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9.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20.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2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22.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2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2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5.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6.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27.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28.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29.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30.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31.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32.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3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3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35.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36.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37.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38.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39.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40.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41.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42.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43.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44.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45.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46.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47.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48.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49.xml" ContentType="application/vnd.openxmlformats-officedocument.drawingml.chart+xml"/>
  <Override PartName="/word/charts/style38.xml" ContentType="application/vnd.ms-office.chartstyle+xml"/>
  <Override PartName="/word/charts/colors38.xml" ContentType="application/vnd.ms-office.chartcolorstyle+xml"/>
  <Override PartName="/word/charts/chart50.xml" ContentType="application/vnd.openxmlformats-officedocument.drawingml.chart+xml"/>
  <Override PartName="/word/charts/style39.xml" ContentType="application/vnd.ms-office.chartstyle+xml"/>
  <Override PartName="/word/charts/colors39.xml" ContentType="application/vnd.ms-office.chartcolorstyle+xml"/>
  <Override PartName="/word/charts/chart51.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52.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53.xml" ContentType="application/vnd.openxmlformats-officedocument.drawingml.chart+xml"/>
  <Override PartName="/word/charts/style42.xml" ContentType="application/vnd.ms-office.chartstyle+xml"/>
  <Override PartName="/word/charts/colors42.xml" ContentType="application/vnd.ms-office.chartcolorstyle+xml"/>
  <Override PartName="/word/charts/chart54.xml" ContentType="application/vnd.openxmlformats-officedocument.drawingml.chart+xml"/>
  <Override PartName="/word/charts/style43.xml" ContentType="application/vnd.ms-office.chartstyle+xml"/>
  <Override PartName="/word/charts/colors43.xml" ContentType="application/vnd.ms-office.chartcolorstyle+xml"/>
  <Override PartName="/word/charts/chart55.xml" ContentType="application/vnd.openxmlformats-officedocument.drawingml.chart+xml"/>
  <Override PartName="/word/charts/style44.xml" ContentType="application/vnd.ms-office.chartstyle+xml"/>
  <Override PartName="/word/charts/colors44.xml" ContentType="application/vnd.ms-office.chartcolorstyle+xml"/>
  <Override PartName="/word/charts/chart56.xml" ContentType="application/vnd.openxmlformats-officedocument.drawingml.chart+xml"/>
  <Override PartName="/word/charts/style45.xml" ContentType="application/vnd.ms-office.chartstyle+xml"/>
  <Override PartName="/word/charts/colors45.xml" ContentType="application/vnd.ms-office.chartcolorstyle+xml"/>
  <Override PartName="/word/charts/chart57.xml" ContentType="application/vnd.openxmlformats-officedocument.drawingml.chart+xml"/>
  <Override PartName="/word/charts/style46.xml" ContentType="application/vnd.ms-office.chartstyle+xml"/>
  <Override PartName="/word/charts/colors46.xml" ContentType="application/vnd.ms-office.chartcolorstyle+xml"/>
  <Override PartName="/word/charts/chart58.xml" ContentType="application/vnd.openxmlformats-officedocument.drawingml.chart+xml"/>
  <Override PartName="/word/charts/style47.xml" ContentType="application/vnd.ms-office.chartstyle+xml"/>
  <Override PartName="/word/charts/colors47.xml" ContentType="application/vnd.ms-office.chartcolorstyle+xml"/>
  <Override PartName="/word/charts/chart59.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60.xml" ContentType="application/vnd.openxmlformats-officedocument.drawingml.chart+xml"/>
  <Override PartName="/word/charts/style49.xml" ContentType="application/vnd.ms-office.chartstyle+xml"/>
  <Override PartName="/word/charts/colors49.xml" ContentType="application/vnd.ms-office.chartcolorstyle+xml"/>
  <Override PartName="/word/charts/chart61.xml" ContentType="application/vnd.openxmlformats-officedocument.drawingml.chart+xml"/>
  <Override PartName="/word/charts/style50.xml" ContentType="application/vnd.ms-office.chartstyle+xml"/>
  <Override PartName="/word/charts/colors50.xml" ContentType="application/vnd.ms-office.chartcolorstyle+xml"/>
  <Override PartName="/word/charts/chart62.xml" ContentType="application/vnd.openxmlformats-officedocument.drawingml.chart+xml"/>
  <Override PartName="/word/charts/style51.xml" ContentType="application/vnd.ms-office.chartstyle+xml"/>
  <Override PartName="/word/charts/colors51.xml" ContentType="application/vnd.ms-office.chartcolorstyle+xml"/>
  <Override PartName="/word/charts/chart63.xml" ContentType="application/vnd.openxmlformats-officedocument.drawingml.chart+xml"/>
  <Override PartName="/word/charts/style52.xml" ContentType="application/vnd.ms-office.chartstyle+xml"/>
  <Override PartName="/word/charts/colors52.xml" ContentType="application/vnd.ms-office.chartcolorstyle+xml"/>
  <Override PartName="/word/charts/chart64.xml" ContentType="application/vnd.openxmlformats-officedocument.drawingml.chart+xml"/>
  <Override PartName="/word/charts/style53.xml" ContentType="application/vnd.ms-office.chartstyle+xml"/>
  <Override PartName="/word/charts/colors53.xml" ContentType="application/vnd.ms-office.chartcolorstyle+xml"/>
  <Override PartName="/word/charts/chart65.xml" ContentType="application/vnd.openxmlformats-officedocument.drawingml.chart+xml"/>
  <Override PartName="/word/charts/style54.xml" ContentType="application/vnd.ms-office.chartstyle+xml"/>
  <Override PartName="/word/charts/colors54.xml" ContentType="application/vnd.ms-office.chartcolorstyle+xml"/>
  <Override PartName="/word/charts/chart66.xml" ContentType="application/vnd.openxmlformats-officedocument.drawingml.chart+xml"/>
  <Override PartName="/word/charts/style55.xml" ContentType="application/vnd.ms-office.chartstyle+xml"/>
  <Override PartName="/word/charts/colors55.xml" ContentType="application/vnd.ms-office.chartcolorstyle+xml"/>
  <Override PartName="/word/charts/chart67.xml" ContentType="application/vnd.openxmlformats-officedocument.drawingml.chart+xml"/>
  <Override PartName="/word/charts/style56.xml" ContentType="application/vnd.ms-office.chartstyle+xml"/>
  <Override PartName="/word/charts/colors56.xml" ContentType="application/vnd.ms-office.chartcolorstyle+xml"/>
  <Override PartName="/word/charts/chart68.xml" ContentType="application/vnd.openxmlformats-officedocument.drawingml.chart+xml"/>
  <Override PartName="/word/charts/style57.xml" ContentType="application/vnd.ms-office.chartstyle+xml"/>
  <Override PartName="/word/charts/colors57.xml" ContentType="application/vnd.ms-office.chartcolorstyle+xml"/>
  <Override PartName="/word/charts/chart69.xml" ContentType="application/vnd.openxmlformats-officedocument.drawingml.chart+xml"/>
  <Override PartName="/word/charts/style58.xml" ContentType="application/vnd.ms-office.chartstyle+xml"/>
  <Override PartName="/word/charts/colors58.xml" ContentType="application/vnd.ms-office.chartcolorstyle+xml"/>
  <Override PartName="/word/charts/chart70.xml" ContentType="application/vnd.openxmlformats-officedocument.drawingml.chart+xml"/>
  <Override PartName="/word/charts/style59.xml" ContentType="application/vnd.ms-office.chartstyle+xml"/>
  <Override PartName="/word/charts/colors59.xml" ContentType="application/vnd.ms-office.chartcolorstyle+xml"/>
  <Override PartName="/word/charts/chart71.xml" ContentType="application/vnd.openxmlformats-officedocument.drawingml.chart+xml"/>
  <Override PartName="/word/charts/style60.xml" ContentType="application/vnd.ms-office.chartstyle+xml"/>
  <Override PartName="/word/charts/colors60.xml" ContentType="application/vnd.ms-office.chartcolorstyle+xml"/>
  <Override PartName="/word/charts/chart72.xml" ContentType="application/vnd.openxmlformats-officedocument.drawingml.chart+xml"/>
  <Override PartName="/word/charts/style61.xml" ContentType="application/vnd.ms-office.chartstyle+xml"/>
  <Override PartName="/word/charts/colors61.xml" ContentType="application/vnd.ms-office.chartcolorstyle+xml"/>
  <Override PartName="/word/charts/chart73.xml" ContentType="application/vnd.openxmlformats-officedocument.drawingml.chart+xml"/>
  <Override PartName="/word/charts/style62.xml" ContentType="application/vnd.ms-office.chartstyle+xml"/>
  <Override PartName="/word/charts/colors62.xml" ContentType="application/vnd.ms-office.chartcolorstyle+xml"/>
  <Override PartName="/word/charts/chart74.xml" ContentType="application/vnd.openxmlformats-officedocument.drawingml.chart+xml"/>
  <Override PartName="/word/charts/style63.xml" ContentType="application/vnd.ms-office.chartstyle+xml"/>
  <Override PartName="/word/charts/colors63.xml" ContentType="application/vnd.ms-office.chartcolorstyle+xml"/>
  <Override PartName="/word/charts/chart75.xml" ContentType="application/vnd.openxmlformats-officedocument.drawingml.chart+xml"/>
  <Override PartName="/word/charts/style64.xml" ContentType="application/vnd.ms-office.chartstyle+xml"/>
  <Override PartName="/word/charts/colors64.xml" ContentType="application/vnd.ms-office.chartcolorstyle+xml"/>
  <Override PartName="/word/charts/chart76.xml" ContentType="application/vnd.openxmlformats-officedocument.drawingml.chart+xml"/>
  <Override PartName="/word/charts/style65.xml" ContentType="application/vnd.ms-office.chartstyle+xml"/>
  <Override PartName="/word/charts/colors65.xml" ContentType="application/vnd.ms-office.chartcolorstyle+xml"/>
  <Override PartName="/word/charts/chart77.xml" ContentType="application/vnd.openxmlformats-officedocument.drawingml.chart+xml"/>
  <Override PartName="/word/charts/style66.xml" ContentType="application/vnd.ms-office.chartstyle+xml"/>
  <Override PartName="/word/charts/colors66.xml" ContentType="application/vnd.ms-office.chartcolorstyle+xml"/>
  <Override PartName="/word/charts/chart78.xml" ContentType="application/vnd.openxmlformats-officedocument.drawingml.chart+xml"/>
  <Override PartName="/word/charts/style67.xml" ContentType="application/vnd.ms-office.chartstyle+xml"/>
  <Override PartName="/word/charts/colors67.xml" ContentType="application/vnd.ms-office.chartcolorstyle+xml"/>
  <Override PartName="/word/charts/chart79.xml" ContentType="application/vnd.openxmlformats-officedocument.drawingml.chart+xml"/>
  <Override PartName="/word/charts/style68.xml" ContentType="application/vnd.ms-office.chartstyle+xml"/>
  <Override PartName="/word/charts/colors68.xml" ContentType="application/vnd.ms-office.chartcolorstyle+xml"/>
  <Override PartName="/word/charts/chart80.xml" ContentType="application/vnd.openxmlformats-officedocument.drawingml.chart+xml"/>
  <Override PartName="/word/charts/style69.xml" ContentType="application/vnd.ms-office.chartstyle+xml"/>
  <Override PartName="/word/charts/colors69.xml" ContentType="application/vnd.ms-office.chartcolorstyle+xml"/>
  <Override PartName="/word/charts/chart81.xml" ContentType="application/vnd.openxmlformats-officedocument.drawingml.chart+xml"/>
  <Override PartName="/word/charts/style70.xml" ContentType="application/vnd.ms-office.chartstyle+xml"/>
  <Override PartName="/word/charts/colors70.xml" ContentType="application/vnd.ms-office.chartcolorstyle+xml"/>
  <Override PartName="/word/charts/chart82.xml" ContentType="application/vnd.openxmlformats-officedocument.drawingml.chart+xml"/>
  <Override PartName="/word/charts/style71.xml" ContentType="application/vnd.ms-office.chartstyle+xml"/>
  <Override PartName="/word/charts/colors71.xml" ContentType="application/vnd.ms-office.chartcolorstyle+xml"/>
  <Override PartName="/word/charts/chart83.xml" ContentType="application/vnd.openxmlformats-officedocument.drawingml.chart+xml"/>
  <Override PartName="/word/charts/style72.xml" ContentType="application/vnd.ms-office.chartstyle+xml"/>
  <Override PartName="/word/charts/colors72.xml" ContentType="application/vnd.ms-office.chartcolorstyle+xml"/>
  <Override PartName="/word/charts/chart84.xml" ContentType="application/vnd.openxmlformats-officedocument.drawingml.chart+xml"/>
  <Override PartName="/word/charts/style73.xml" ContentType="application/vnd.ms-office.chartstyle+xml"/>
  <Override PartName="/word/charts/colors73.xml" ContentType="application/vnd.ms-office.chartcolorstyle+xml"/>
  <Override PartName="/word/charts/chart85.xml" ContentType="application/vnd.openxmlformats-officedocument.drawingml.chart+xml"/>
  <Override PartName="/word/charts/style74.xml" ContentType="application/vnd.ms-office.chartstyle+xml"/>
  <Override PartName="/word/charts/colors74.xml" ContentType="application/vnd.ms-office.chartcolorstyle+xml"/>
  <Override PartName="/word/charts/chart86.xml" ContentType="application/vnd.openxmlformats-officedocument.drawingml.chart+xml"/>
  <Override PartName="/word/charts/style75.xml" ContentType="application/vnd.ms-office.chartstyle+xml"/>
  <Override PartName="/word/charts/colors75.xml" ContentType="application/vnd.ms-office.chartcolorstyle+xml"/>
  <Override PartName="/word/charts/chart87.xml" ContentType="application/vnd.openxmlformats-officedocument.drawingml.chart+xml"/>
  <Override PartName="/word/charts/style76.xml" ContentType="application/vnd.ms-office.chartstyle+xml"/>
  <Override PartName="/word/charts/colors76.xml" ContentType="application/vnd.ms-office.chartcolorstyle+xml"/>
  <Override PartName="/word/charts/chart88.xml" ContentType="application/vnd.openxmlformats-officedocument.drawingml.chart+xml"/>
  <Override PartName="/word/charts/style77.xml" ContentType="application/vnd.ms-office.chartstyle+xml"/>
  <Override PartName="/word/charts/colors77.xml" ContentType="application/vnd.ms-office.chartcolorstyle+xml"/>
  <Override PartName="/word/charts/chart89.xml" ContentType="application/vnd.openxmlformats-officedocument.drawingml.chart+xml"/>
  <Override PartName="/word/charts/style78.xml" ContentType="application/vnd.ms-office.chartstyle+xml"/>
  <Override PartName="/word/charts/colors78.xml" ContentType="application/vnd.ms-office.chartcolorstyle+xml"/>
  <Override PartName="/word/charts/chart90.xml" ContentType="application/vnd.openxmlformats-officedocument.drawingml.chart+xml"/>
  <Override PartName="/word/charts/style79.xml" ContentType="application/vnd.ms-office.chartstyle+xml"/>
  <Override PartName="/word/charts/colors79.xml" ContentType="application/vnd.ms-office.chartcolorstyle+xml"/>
  <Override PartName="/word/charts/chart91.xml" ContentType="application/vnd.openxmlformats-officedocument.drawingml.chart+xml"/>
  <Override PartName="/word/charts/style80.xml" ContentType="application/vnd.ms-office.chartstyle+xml"/>
  <Override PartName="/word/charts/colors80.xml" ContentType="application/vnd.ms-office.chartcolorstyle+xml"/>
  <Override PartName="/word/charts/chart92.xml" ContentType="application/vnd.openxmlformats-officedocument.drawingml.chart+xml"/>
  <Override PartName="/word/charts/style81.xml" ContentType="application/vnd.ms-office.chartstyle+xml"/>
  <Override PartName="/word/charts/colors81.xml" ContentType="application/vnd.ms-office.chartcolorstyle+xml"/>
  <Override PartName="/word/charts/chart93.xml" ContentType="application/vnd.openxmlformats-officedocument.drawingml.chart+xml"/>
  <Override PartName="/word/charts/style82.xml" ContentType="application/vnd.ms-office.chartstyle+xml"/>
  <Override PartName="/word/charts/colors82.xml" ContentType="application/vnd.ms-office.chartcolorstyle+xml"/>
  <Override PartName="/word/charts/chart94.xml" ContentType="application/vnd.openxmlformats-officedocument.drawingml.chart+xml"/>
  <Override PartName="/word/charts/style83.xml" ContentType="application/vnd.ms-office.chartstyle+xml"/>
  <Override PartName="/word/charts/colors83.xml" ContentType="application/vnd.ms-office.chartcolorstyle+xml"/>
  <Override PartName="/word/charts/chart95.xml" ContentType="application/vnd.openxmlformats-officedocument.drawingml.chart+xml"/>
  <Override PartName="/word/charts/style84.xml" ContentType="application/vnd.ms-office.chartstyle+xml"/>
  <Override PartName="/word/charts/colors84.xml" ContentType="application/vnd.ms-office.chartcolorstyle+xml"/>
  <Override PartName="/word/charts/chart96.xml" ContentType="application/vnd.openxmlformats-officedocument.drawingml.chart+xml"/>
  <Override PartName="/word/charts/style85.xml" ContentType="application/vnd.ms-office.chartstyle+xml"/>
  <Override PartName="/word/charts/colors85.xml" ContentType="application/vnd.ms-office.chartcolorstyle+xml"/>
  <Override PartName="/word/charts/chart97.xml" ContentType="application/vnd.openxmlformats-officedocument.drawingml.chart+xml"/>
  <Override PartName="/word/charts/style86.xml" ContentType="application/vnd.ms-office.chartstyle+xml"/>
  <Override PartName="/word/charts/colors86.xml" ContentType="application/vnd.ms-office.chartcolorstyle+xml"/>
  <Override PartName="/word/charts/chart98.xml" ContentType="application/vnd.openxmlformats-officedocument.drawingml.chart+xml"/>
  <Override PartName="/word/charts/style87.xml" ContentType="application/vnd.ms-office.chartstyle+xml"/>
  <Override PartName="/word/charts/colors87.xml" ContentType="application/vnd.ms-office.chartcolorstyle+xml"/>
  <Override PartName="/word/charts/chart99.xml" ContentType="application/vnd.openxmlformats-officedocument.drawingml.chart+xml"/>
  <Override PartName="/word/charts/style88.xml" ContentType="application/vnd.ms-office.chartstyle+xml"/>
  <Override PartName="/word/charts/colors88.xml" ContentType="application/vnd.ms-office.chartcolorstyle+xml"/>
  <Override PartName="/word/charts/chart100.xml" ContentType="application/vnd.openxmlformats-officedocument.drawingml.chart+xml"/>
  <Override PartName="/word/charts/style89.xml" ContentType="application/vnd.ms-office.chartstyle+xml"/>
  <Override PartName="/word/charts/colors89.xml" ContentType="application/vnd.ms-office.chartcolorstyle+xml"/>
  <Override PartName="/word/charts/chart101.xml" ContentType="application/vnd.openxmlformats-officedocument.drawingml.chart+xml"/>
  <Override PartName="/word/charts/style90.xml" ContentType="application/vnd.ms-office.chartstyle+xml"/>
  <Override PartName="/word/charts/colors90.xml" ContentType="application/vnd.ms-office.chartcolorstyle+xml"/>
  <Override PartName="/word/charts/chart102.xml" ContentType="application/vnd.openxmlformats-officedocument.drawingml.chart+xml"/>
  <Override PartName="/word/charts/style91.xml" ContentType="application/vnd.ms-office.chartstyle+xml"/>
  <Override PartName="/word/charts/colors91.xml" ContentType="application/vnd.ms-office.chartcolorstyle+xml"/>
  <Override PartName="/word/charts/chart103.xml" ContentType="application/vnd.openxmlformats-officedocument.drawingml.chart+xml"/>
  <Override PartName="/word/charts/style92.xml" ContentType="application/vnd.ms-office.chartstyle+xml"/>
  <Override PartName="/word/charts/colors92.xml" ContentType="application/vnd.ms-office.chartcolorstyle+xml"/>
  <Override PartName="/word/charts/chart104.xml" ContentType="application/vnd.openxmlformats-officedocument.drawingml.chart+xml"/>
  <Override PartName="/word/charts/style93.xml" ContentType="application/vnd.ms-office.chartstyle+xml"/>
  <Override PartName="/word/charts/colors93.xml" ContentType="application/vnd.ms-office.chartcolorstyle+xml"/>
  <Override PartName="/word/charts/chart105.xml" ContentType="application/vnd.openxmlformats-officedocument.drawingml.chart+xml"/>
  <Override PartName="/word/charts/style94.xml" ContentType="application/vnd.ms-office.chartstyle+xml"/>
  <Override PartName="/word/charts/colors94.xml" ContentType="application/vnd.ms-office.chartcolorstyle+xml"/>
  <Override PartName="/word/charts/chart106.xml" ContentType="application/vnd.openxmlformats-officedocument.drawingml.chart+xml"/>
  <Override PartName="/word/charts/style95.xml" ContentType="application/vnd.ms-office.chartstyle+xml"/>
  <Override PartName="/word/charts/colors95.xml" ContentType="application/vnd.ms-office.chartcolorstyle+xml"/>
  <Override PartName="/word/charts/chart107.xml" ContentType="application/vnd.openxmlformats-officedocument.drawingml.chart+xml"/>
  <Override PartName="/word/charts/style96.xml" ContentType="application/vnd.ms-office.chartstyle+xml"/>
  <Override PartName="/word/charts/colors96.xml" ContentType="application/vnd.ms-office.chartcolorstyle+xml"/>
  <Override PartName="/word/charts/chart108.xml" ContentType="application/vnd.openxmlformats-officedocument.drawingml.chart+xml"/>
  <Override PartName="/word/charts/style97.xml" ContentType="application/vnd.ms-office.chartstyle+xml"/>
  <Override PartName="/word/charts/colors97.xml" ContentType="application/vnd.ms-office.chartcolorstyle+xml"/>
  <Override PartName="/word/charts/chart109.xml" ContentType="application/vnd.openxmlformats-officedocument.drawingml.chart+xml"/>
  <Override PartName="/word/charts/style98.xml" ContentType="application/vnd.ms-office.chartstyle+xml"/>
  <Override PartName="/word/charts/colors98.xml" ContentType="application/vnd.ms-office.chartcolorstyle+xml"/>
  <Override PartName="/word/charts/chart110.xml" ContentType="application/vnd.openxmlformats-officedocument.drawingml.chart+xml"/>
  <Override PartName="/word/charts/style99.xml" ContentType="application/vnd.ms-office.chartstyle+xml"/>
  <Override PartName="/word/charts/colors99.xml" ContentType="application/vnd.ms-office.chartcolorstyle+xml"/>
  <Override PartName="/word/charts/chart111.xml" ContentType="application/vnd.openxmlformats-officedocument.drawingml.chart+xml"/>
  <Override PartName="/word/charts/style100.xml" ContentType="application/vnd.ms-office.chartstyle+xml"/>
  <Override PartName="/word/charts/colors100.xml" ContentType="application/vnd.ms-office.chartcolorstyle+xml"/>
  <Override PartName="/word/charts/chart112.xml" ContentType="application/vnd.openxmlformats-officedocument.drawingml.chart+xml"/>
  <Override PartName="/word/charts/style101.xml" ContentType="application/vnd.ms-office.chartstyle+xml"/>
  <Override PartName="/word/charts/colors101.xml" ContentType="application/vnd.ms-office.chartcolorstyle+xml"/>
  <Override PartName="/word/charts/chart113.xml" ContentType="application/vnd.openxmlformats-officedocument.drawingml.chart+xml"/>
  <Override PartName="/word/charts/style102.xml" ContentType="application/vnd.ms-office.chartstyle+xml"/>
  <Override PartName="/word/charts/colors102.xml" ContentType="application/vnd.ms-office.chartcolorstyle+xml"/>
  <Override PartName="/word/charts/chart114.xml" ContentType="application/vnd.openxmlformats-officedocument.drawingml.chart+xml"/>
  <Override PartName="/word/charts/style103.xml" ContentType="application/vnd.ms-office.chartstyle+xml"/>
  <Override PartName="/word/charts/colors103.xml" ContentType="application/vnd.ms-office.chartcolorstyle+xml"/>
  <Override PartName="/word/charts/chart115.xml" ContentType="application/vnd.openxmlformats-officedocument.drawingml.chart+xml"/>
  <Override PartName="/word/charts/style104.xml" ContentType="application/vnd.ms-office.chartstyle+xml"/>
  <Override PartName="/word/charts/colors104.xml" ContentType="application/vnd.ms-office.chartcolorstyle+xml"/>
  <Override PartName="/word/charts/chart116.xml" ContentType="application/vnd.openxmlformats-officedocument.drawingml.chart+xml"/>
  <Override PartName="/word/charts/style105.xml" ContentType="application/vnd.ms-office.chartstyle+xml"/>
  <Override PartName="/word/charts/colors105.xml" ContentType="application/vnd.ms-office.chartcolorstyle+xml"/>
  <Override PartName="/word/charts/chart117.xml" ContentType="application/vnd.openxmlformats-officedocument.drawingml.chart+xml"/>
  <Override PartName="/word/charts/style106.xml" ContentType="application/vnd.ms-office.chartstyle+xml"/>
  <Override PartName="/word/charts/colors106.xml" ContentType="application/vnd.ms-office.chartcolorstyle+xml"/>
  <Override PartName="/word/charts/chart118.xml" ContentType="application/vnd.openxmlformats-officedocument.drawingml.chart+xml"/>
  <Override PartName="/word/charts/style107.xml" ContentType="application/vnd.ms-office.chartstyle+xml"/>
  <Override PartName="/word/charts/colors107.xml" ContentType="application/vnd.ms-office.chartcolorstyle+xml"/>
  <Override PartName="/word/charts/chart119.xml" ContentType="application/vnd.openxmlformats-officedocument.drawingml.chart+xml"/>
  <Override PartName="/word/charts/style108.xml" ContentType="application/vnd.ms-office.chartstyle+xml"/>
  <Override PartName="/word/charts/colors108.xml" ContentType="application/vnd.ms-office.chartcolorstyle+xml"/>
  <Override PartName="/word/charts/chart120.xml" ContentType="application/vnd.openxmlformats-officedocument.drawingml.chart+xml"/>
  <Override PartName="/word/charts/style109.xml" ContentType="application/vnd.ms-office.chartstyle+xml"/>
  <Override PartName="/word/charts/colors109.xml" ContentType="application/vnd.ms-office.chartcolorstyle+xml"/>
  <Override PartName="/word/charts/chart121.xml" ContentType="application/vnd.openxmlformats-officedocument.drawingml.chart+xml"/>
  <Override PartName="/word/charts/style110.xml" ContentType="application/vnd.ms-office.chartstyle+xml"/>
  <Override PartName="/word/charts/colors110.xml" ContentType="application/vnd.ms-office.chartcolorstyle+xml"/>
  <Override PartName="/word/charts/chart122.xml" ContentType="application/vnd.openxmlformats-officedocument.drawingml.chart+xml"/>
  <Override PartName="/word/charts/style111.xml" ContentType="application/vnd.ms-office.chartstyle+xml"/>
  <Override PartName="/word/charts/colors111.xml" ContentType="application/vnd.ms-office.chartcolorstyle+xml"/>
  <Override PartName="/word/charts/chart123.xml" ContentType="application/vnd.openxmlformats-officedocument.drawingml.chart+xml"/>
  <Override PartName="/word/charts/style112.xml" ContentType="application/vnd.ms-office.chartstyle+xml"/>
  <Override PartName="/word/charts/colors112.xml" ContentType="application/vnd.ms-office.chartcolorstyle+xml"/>
  <Override PartName="/word/charts/chart124.xml" ContentType="application/vnd.openxmlformats-officedocument.drawingml.chart+xml"/>
  <Override PartName="/word/charts/style113.xml" ContentType="application/vnd.ms-office.chartstyle+xml"/>
  <Override PartName="/word/charts/colors113.xml" ContentType="application/vnd.ms-office.chartcolorstyle+xml"/>
  <Override PartName="/word/charts/chart125.xml" ContentType="application/vnd.openxmlformats-officedocument.drawingml.chart+xml"/>
  <Override PartName="/word/charts/style114.xml" ContentType="application/vnd.ms-office.chartstyle+xml"/>
  <Override PartName="/word/charts/colors114.xml" ContentType="application/vnd.ms-office.chartcolorstyle+xml"/>
  <Override PartName="/word/charts/chart126.xml" ContentType="application/vnd.openxmlformats-officedocument.drawingml.chart+xml"/>
  <Override PartName="/word/charts/style115.xml" ContentType="application/vnd.ms-office.chartstyle+xml"/>
  <Override PartName="/word/charts/colors115.xml" ContentType="application/vnd.ms-office.chartcolorstyle+xml"/>
  <Override PartName="/word/charts/chart127.xml" ContentType="application/vnd.openxmlformats-officedocument.drawingml.chart+xml"/>
  <Override PartName="/word/charts/style116.xml" ContentType="application/vnd.ms-office.chartstyle+xml"/>
  <Override PartName="/word/charts/colors116.xml" ContentType="application/vnd.ms-office.chartcolorstyle+xml"/>
  <Override PartName="/word/charts/chart128.xml" ContentType="application/vnd.openxmlformats-officedocument.drawingml.chart+xml"/>
  <Override PartName="/word/charts/style117.xml" ContentType="application/vnd.ms-office.chartstyle+xml"/>
  <Override PartName="/word/charts/colors117.xml" ContentType="application/vnd.ms-office.chartcolorstyle+xml"/>
  <Override PartName="/word/charts/chart129.xml" ContentType="application/vnd.openxmlformats-officedocument.drawingml.chart+xml"/>
  <Override PartName="/word/charts/style118.xml" ContentType="application/vnd.ms-office.chartstyle+xml"/>
  <Override PartName="/word/charts/colors118.xml" ContentType="application/vnd.ms-office.chartcolorstyle+xml"/>
  <Override PartName="/word/charts/chart130.xml" ContentType="application/vnd.openxmlformats-officedocument.drawingml.chart+xml"/>
  <Override PartName="/word/charts/style119.xml" ContentType="application/vnd.ms-office.chartstyle+xml"/>
  <Override PartName="/word/charts/colors119.xml" ContentType="application/vnd.ms-office.chartcolorstyle+xml"/>
  <Override PartName="/word/charts/chart131.xml" ContentType="application/vnd.openxmlformats-officedocument.drawingml.chart+xml"/>
  <Override PartName="/word/charts/style120.xml" ContentType="application/vnd.ms-office.chartstyle+xml"/>
  <Override PartName="/word/charts/colors120.xml" ContentType="application/vnd.ms-office.chartcolorstyle+xml"/>
  <Override PartName="/word/charts/chart132.xml" ContentType="application/vnd.openxmlformats-officedocument.drawingml.chart+xml"/>
  <Override PartName="/word/charts/style121.xml" ContentType="application/vnd.ms-office.chartstyle+xml"/>
  <Override PartName="/word/charts/colors121.xml" ContentType="application/vnd.ms-office.chartcolorstyle+xml"/>
  <Override PartName="/word/charts/chart133.xml" ContentType="application/vnd.openxmlformats-officedocument.drawingml.chart+xml"/>
  <Override PartName="/word/charts/style122.xml" ContentType="application/vnd.ms-office.chartstyle+xml"/>
  <Override PartName="/word/charts/colors122.xml" ContentType="application/vnd.ms-office.chartcolorstyle+xml"/>
  <Override PartName="/word/charts/chart134.xml" ContentType="application/vnd.openxmlformats-officedocument.drawingml.chart+xml"/>
  <Override PartName="/word/charts/style123.xml" ContentType="application/vnd.ms-office.chartstyle+xml"/>
  <Override PartName="/word/charts/colors123.xml" ContentType="application/vnd.ms-office.chartcolorstyle+xml"/>
  <Override PartName="/word/charts/chart135.xml" ContentType="application/vnd.openxmlformats-officedocument.drawingml.chart+xml"/>
  <Override PartName="/word/charts/style124.xml" ContentType="application/vnd.ms-office.chartstyle+xml"/>
  <Override PartName="/word/charts/colors124.xml" ContentType="application/vnd.ms-office.chartcolorstyle+xml"/>
  <Override PartName="/word/charts/chart136.xml" ContentType="application/vnd.openxmlformats-officedocument.drawingml.chart+xml"/>
  <Override PartName="/word/charts/style125.xml" ContentType="application/vnd.ms-office.chartstyle+xml"/>
  <Override PartName="/word/charts/colors125.xml" ContentType="application/vnd.ms-office.chartcolorstyle+xml"/>
  <Override PartName="/word/charts/chart137.xml" ContentType="application/vnd.openxmlformats-officedocument.drawingml.chart+xml"/>
  <Override PartName="/word/charts/style126.xml" ContentType="application/vnd.ms-office.chartstyle+xml"/>
  <Override PartName="/word/charts/colors126.xml" ContentType="application/vnd.ms-office.chartcolorstyle+xml"/>
  <Override PartName="/word/charts/chart138.xml" ContentType="application/vnd.openxmlformats-officedocument.drawingml.chart+xml"/>
  <Override PartName="/word/charts/style127.xml" ContentType="application/vnd.ms-office.chartstyle+xml"/>
  <Override PartName="/word/charts/colors127.xml" ContentType="application/vnd.ms-office.chartcolorstyle+xml"/>
  <Override PartName="/word/charts/chart139.xml" ContentType="application/vnd.openxmlformats-officedocument.drawingml.chart+xml"/>
  <Override PartName="/word/charts/style128.xml" ContentType="application/vnd.ms-office.chartstyle+xml"/>
  <Override PartName="/word/charts/colors128.xml" ContentType="application/vnd.ms-office.chartcolorstyle+xml"/>
  <Override PartName="/word/charts/chart140.xml" ContentType="application/vnd.openxmlformats-officedocument.drawingml.chart+xml"/>
  <Override PartName="/word/charts/style129.xml" ContentType="application/vnd.ms-office.chartstyle+xml"/>
  <Override PartName="/word/charts/colors129.xml" ContentType="application/vnd.ms-office.chartcolorstyle+xml"/>
  <Override PartName="/word/charts/chart141.xml" ContentType="application/vnd.openxmlformats-officedocument.drawingml.chart+xml"/>
  <Override PartName="/word/charts/style130.xml" ContentType="application/vnd.ms-office.chartstyle+xml"/>
  <Override PartName="/word/charts/colors130.xml" ContentType="application/vnd.ms-office.chartcolorstyle+xml"/>
  <Override PartName="/word/charts/chart142.xml" ContentType="application/vnd.openxmlformats-officedocument.drawingml.chart+xml"/>
  <Override PartName="/word/charts/style131.xml" ContentType="application/vnd.ms-office.chartstyle+xml"/>
  <Override PartName="/word/charts/colors131.xml" ContentType="application/vnd.ms-office.chartcolorstyle+xml"/>
  <Override PartName="/word/charts/chart143.xml" ContentType="application/vnd.openxmlformats-officedocument.drawingml.chart+xml"/>
  <Override PartName="/word/charts/style132.xml" ContentType="application/vnd.ms-office.chartstyle+xml"/>
  <Override PartName="/word/charts/colors132.xml" ContentType="application/vnd.ms-office.chartcolorstyle+xml"/>
  <Override PartName="/word/charts/chart144.xml" ContentType="application/vnd.openxmlformats-officedocument.drawingml.chart+xml"/>
  <Override PartName="/word/charts/style133.xml" ContentType="application/vnd.ms-office.chartstyle+xml"/>
  <Override PartName="/word/charts/colors133.xml" ContentType="application/vnd.ms-office.chartcolorstyle+xml"/>
  <Override PartName="/word/charts/chart145.xml" ContentType="application/vnd.openxmlformats-officedocument.drawingml.chart+xml"/>
  <Override PartName="/word/charts/style134.xml" ContentType="application/vnd.ms-office.chartstyle+xml"/>
  <Override PartName="/word/charts/colors134.xml" ContentType="application/vnd.ms-office.chartcolorstyle+xml"/>
  <Override PartName="/word/charts/chart146.xml" ContentType="application/vnd.openxmlformats-officedocument.drawingml.chart+xml"/>
  <Override PartName="/word/charts/style135.xml" ContentType="application/vnd.ms-office.chartstyle+xml"/>
  <Override PartName="/word/charts/colors135.xml" ContentType="application/vnd.ms-office.chartcolorstyle+xml"/>
  <Override PartName="/word/charts/chart147.xml" ContentType="application/vnd.openxmlformats-officedocument.drawingml.chart+xml"/>
  <Override PartName="/word/charts/style136.xml" ContentType="application/vnd.ms-office.chartstyle+xml"/>
  <Override PartName="/word/charts/colors136.xml" ContentType="application/vnd.ms-office.chartcolorstyle+xml"/>
  <Override PartName="/word/charts/chart148.xml" ContentType="application/vnd.openxmlformats-officedocument.drawingml.chart+xml"/>
  <Override PartName="/word/charts/style137.xml" ContentType="application/vnd.ms-office.chartstyle+xml"/>
  <Override PartName="/word/charts/colors137.xml" ContentType="application/vnd.ms-office.chartcolorstyle+xml"/>
  <Override PartName="/word/charts/chart149.xml" ContentType="application/vnd.openxmlformats-officedocument.drawingml.chart+xml"/>
  <Override PartName="/word/charts/style138.xml" ContentType="application/vnd.ms-office.chartstyle+xml"/>
  <Override PartName="/word/charts/colors138.xml" ContentType="application/vnd.ms-office.chartcolorstyle+xml"/>
  <Override PartName="/word/charts/chart150.xml" ContentType="application/vnd.openxmlformats-officedocument.drawingml.chart+xml"/>
  <Override PartName="/word/charts/style139.xml" ContentType="application/vnd.ms-office.chartstyle+xml"/>
  <Override PartName="/word/charts/colors139.xml" ContentType="application/vnd.ms-office.chartcolorstyle+xml"/>
  <Override PartName="/word/charts/chart151.xml" ContentType="application/vnd.openxmlformats-officedocument.drawingml.chart+xml"/>
  <Override PartName="/word/charts/style140.xml" ContentType="application/vnd.ms-office.chartstyle+xml"/>
  <Override PartName="/word/charts/colors140.xml" ContentType="application/vnd.ms-office.chartcolorstyle+xml"/>
  <Override PartName="/word/charts/chart152.xml" ContentType="application/vnd.openxmlformats-officedocument.drawingml.chart+xml"/>
  <Override PartName="/word/charts/style141.xml" ContentType="application/vnd.ms-office.chartstyle+xml"/>
  <Override PartName="/word/charts/colors141.xml" ContentType="application/vnd.ms-office.chartcolorstyle+xml"/>
  <Override PartName="/word/charts/chart153.xml" ContentType="application/vnd.openxmlformats-officedocument.drawingml.chart+xml"/>
  <Override PartName="/word/charts/style142.xml" ContentType="application/vnd.ms-office.chartstyle+xml"/>
  <Override PartName="/word/charts/colors142.xml" ContentType="application/vnd.ms-office.chartcolorstyle+xml"/>
  <Override PartName="/word/charts/chart154.xml" ContentType="application/vnd.openxmlformats-officedocument.drawingml.chart+xml"/>
  <Override PartName="/word/charts/style143.xml" ContentType="application/vnd.ms-office.chartstyle+xml"/>
  <Override PartName="/word/charts/colors143.xml" ContentType="application/vnd.ms-office.chartcolorstyle+xml"/>
  <Override PartName="/word/charts/chart155.xml" ContentType="application/vnd.openxmlformats-officedocument.drawingml.chart+xml"/>
  <Override PartName="/word/charts/style144.xml" ContentType="application/vnd.ms-office.chartstyle+xml"/>
  <Override PartName="/word/charts/colors144.xml" ContentType="application/vnd.ms-office.chartcolorstyle+xml"/>
  <Override PartName="/word/charts/chart156.xml" ContentType="application/vnd.openxmlformats-officedocument.drawingml.chart+xml"/>
  <Override PartName="/word/charts/style145.xml" ContentType="application/vnd.ms-office.chartstyle+xml"/>
  <Override PartName="/word/charts/colors145.xml" ContentType="application/vnd.ms-office.chartcolorstyle+xml"/>
  <Override PartName="/word/charts/chart157.xml" ContentType="application/vnd.openxmlformats-officedocument.drawingml.chart+xml"/>
  <Override PartName="/word/charts/style146.xml" ContentType="application/vnd.ms-office.chartstyle+xml"/>
  <Override PartName="/word/charts/colors146.xml" ContentType="application/vnd.ms-office.chartcolorstyle+xml"/>
  <Override PartName="/word/charts/chart158.xml" ContentType="application/vnd.openxmlformats-officedocument.drawingml.chart+xml"/>
  <Override PartName="/word/charts/style147.xml" ContentType="application/vnd.ms-office.chartstyle+xml"/>
  <Override PartName="/word/charts/colors147.xml" ContentType="application/vnd.ms-office.chartcolorstyle+xml"/>
  <Override PartName="/word/charts/chart159.xml" ContentType="application/vnd.openxmlformats-officedocument.drawingml.chart+xml"/>
  <Override PartName="/word/charts/style148.xml" ContentType="application/vnd.ms-office.chartstyle+xml"/>
  <Override PartName="/word/charts/colors148.xml" ContentType="application/vnd.ms-office.chartcolorstyle+xml"/>
  <Override PartName="/word/charts/chart160.xml" ContentType="application/vnd.openxmlformats-officedocument.drawingml.chart+xml"/>
  <Override PartName="/word/charts/style149.xml" ContentType="application/vnd.ms-office.chartstyle+xml"/>
  <Override PartName="/word/charts/colors149.xml" ContentType="application/vnd.ms-office.chartcolorstyle+xml"/>
  <Override PartName="/word/charts/chart161.xml" ContentType="application/vnd.openxmlformats-officedocument.drawingml.chart+xml"/>
  <Override PartName="/word/charts/style150.xml" ContentType="application/vnd.ms-office.chartstyle+xml"/>
  <Override PartName="/word/charts/colors150.xml" ContentType="application/vnd.ms-office.chartcolorstyle+xml"/>
  <Override PartName="/word/charts/chart162.xml" ContentType="application/vnd.openxmlformats-officedocument.drawingml.chart+xml"/>
  <Override PartName="/word/charts/style151.xml" ContentType="application/vnd.ms-office.chartstyle+xml"/>
  <Override PartName="/word/charts/colors151.xml" ContentType="application/vnd.ms-office.chartcolorstyle+xml"/>
  <Override PartName="/word/charts/chart163.xml" ContentType="application/vnd.openxmlformats-officedocument.drawingml.chart+xml"/>
  <Override PartName="/word/charts/style152.xml" ContentType="application/vnd.ms-office.chartstyle+xml"/>
  <Override PartName="/word/charts/colors152.xml" ContentType="application/vnd.ms-office.chartcolorstyle+xml"/>
  <Override PartName="/word/charts/chart164.xml" ContentType="application/vnd.openxmlformats-officedocument.drawingml.chart+xml"/>
  <Override PartName="/word/charts/style153.xml" ContentType="application/vnd.ms-office.chartstyle+xml"/>
  <Override PartName="/word/charts/colors153.xml" ContentType="application/vnd.ms-office.chartcolorstyle+xml"/>
  <Override PartName="/word/charts/chart165.xml" ContentType="application/vnd.openxmlformats-officedocument.drawingml.chart+xml"/>
  <Override PartName="/word/charts/style154.xml" ContentType="application/vnd.ms-office.chartstyle+xml"/>
  <Override PartName="/word/charts/colors154.xml" ContentType="application/vnd.ms-office.chartcolorstyle+xml"/>
  <Override PartName="/word/charts/chart166.xml" ContentType="application/vnd.openxmlformats-officedocument.drawingml.chart+xml"/>
  <Override PartName="/word/charts/style155.xml" ContentType="application/vnd.ms-office.chartstyle+xml"/>
  <Override PartName="/word/charts/colors155.xml" ContentType="application/vnd.ms-office.chartcolorstyle+xml"/>
  <Override PartName="/word/charts/chart167.xml" ContentType="application/vnd.openxmlformats-officedocument.drawingml.chart+xml"/>
  <Override PartName="/word/charts/style156.xml" ContentType="application/vnd.ms-office.chartstyle+xml"/>
  <Override PartName="/word/charts/colors156.xml" ContentType="application/vnd.ms-office.chartcolorstyle+xml"/>
  <Override PartName="/word/charts/chart168.xml" ContentType="application/vnd.openxmlformats-officedocument.drawingml.chart+xml"/>
  <Override PartName="/word/charts/style157.xml" ContentType="application/vnd.ms-office.chartstyle+xml"/>
  <Override PartName="/word/charts/colors157.xml" ContentType="application/vnd.ms-office.chartcolorstyle+xml"/>
  <Override PartName="/word/charts/chart169.xml" ContentType="application/vnd.openxmlformats-officedocument.drawingml.chart+xml"/>
  <Override PartName="/word/charts/style158.xml" ContentType="application/vnd.ms-office.chartstyle+xml"/>
  <Override PartName="/word/charts/colors158.xml" ContentType="application/vnd.ms-office.chartcolorstyle+xml"/>
  <Override PartName="/word/charts/chart170.xml" ContentType="application/vnd.openxmlformats-officedocument.drawingml.chart+xml"/>
  <Override PartName="/word/charts/style159.xml" ContentType="application/vnd.ms-office.chartstyle+xml"/>
  <Override PartName="/word/charts/colors159.xml" ContentType="application/vnd.ms-office.chartcolorstyle+xml"/>
  <Override PartName="/word/charts/chart171.xml" ContentType="application/vnd.openxmlformats-officedocument.drawingml.chart+xml"/>
  <Override PartName="/word/charts/style160.xml" ContentType="application/vnd.ms-office.chartstyle+xml"/>
  <Override PartName="/word/charts/colors160.xml" ContentType="application/vnd.ms-office.chartcolorstyle+xml"/>
  <Override PartName="/word/charts/chart172.xml" ContentType="application/vnd.openxmlformats-officedocument.drawingml.chart+xml"/>
  <Override PartName="/word/charts/style161.xml" ContentType="application/vnd.ms-office.chartstyle+xml"/>
  <Override PartName="/word/charts/colors161.xml" ContentType="application/vnd.ms-office.chartcolorstyle+xml"/>
  <Override PartName="/word/charts/chart173.xml" ContentType="application/vnd.openxmlformats-officedocument.drawingml.chart+xml"/>
  <Override PartName="/word/charts/style162.xml" ContentType="application/vnd.ms-office.chartstyle+xml"/>
  <Override PartName="/word/charts/colors162.xml" ContentType="application/vnd.ms-office.chartcolorstyle+xml"/>
  <Override PartName="/word/charts/chart174.xml" ContentType="application/vnd.openxmlformats-officedocument.drawingml.chart+xml"/>
  <Override PartName="/word/charts/style163.xml" ContentType="application/vnd.ms-office.chartstyle+xml"/>
  <Override PartName="/word/charts/colors163.xml" ContentType="application/vnd.ms-office.chartcolorstyle+xml"/>
  <Override PartName="/word/charts/chart175.xml" ContentType="application/vnd.openxmlformats-officedocument.drawingml.chart+xml"/>
  <Override PartName="/word/charts/style164.xml" ContentType="application/vnd.ms-office.chartstyle+xml"/>
  <Override PartName="/word/charts/colors164.xml" ContentType="application/vnd.ms-office.chartcolorstyle+xml"/>
  <Override PartName="/word/charts/chart176.xml" ContentType="application/vnd.openxmlformats-officedocument.drawingml.chart+xml"/>
  <Override PartName="/word/charts/style165.xml" ContentType="application/vnd.ms-office.chartstyle+xml"/>
  <Override PartName="/word/charts/colors165.xml" ContentType="application/vnd.ms-office.chartcolorstyle+xml"/>
  <Override PartName="/word/charts/chart177.xml" ContentType="application/vnd.openxmlformats-officedocument.drawingml.chart+xml"/>
  <Override PartName="/word/charts/style166.xml" ContentType="application/vnd.ms-office.chartstyle+xml"/>
  <Override PartName="/word/charts/colors166.xml" ContentType="application/vnd.ms-office.chartcolorstyle+xml"/>
  <Override PartName="/word/charts/chart178.xml" ContentType="application/vnd.openxmlformats-officedocument.drawingml.chart+xml"/>
  <Override PartName="/word/charts/style167.xml" ContentType="application/vnd.ms-office.chartstyle+xml"/>
  <Override PartName="/word/charts/colors167.xml" ContentType="application/vnd.ms-office.chartcolorstyle+xml"/>
  <Override PartName="/word/charts/chart179.xml" ContentType="application/vnd.openxmlformats-officedocument.drawingml.chart+xml"/>
  <Override PartName="/word/charts/style168.xml" ContentType="application/vnd.ms-office.chartstyle+xml"/>
  <Override PartName="/word/charts/colors168.xml" ContentType="application/vnd.ms-office.chartcolorstyle+xml"/>
  <Override PartName="/word/charts/chart180.xml" ContentType="application/vnd.openxmlformats-officedocument.drawingml.chart+xml"/>
  <Override PartName="/word/charts/style169.xml" ContentType="application/vnd.ms-office.chartstyle+xml"/>
  <Override PartName="/word/charts/colors169.xml" ContentType="application/vnd.ms-office.chartcolorstyle+xml"/>
  <Override PartName="/word/charts/chart181.xml" ContentType="application/vnd.openxmlformats-officedocument.drawingml.chart+xml"/>
  <Override PartName="/word/charts/style170.xml" ContentType="application/vnd.ms-office.chartstyle+xml"/>
  <Override PartName="/word/charts/colors170.xml" ContentType="application/vnd.ms-office.chartcolorstyle+xml"/>
  <Override PartName="/word/charts/chart182.xml" ContentType="application/vnd.openxmlformats-officedocument.drawingml.chart+xml"/>
  <Override PartName="/word/charts/style171.xml" ContentType="application/vnd.ms-office.chartstyle+xml"/>
  <Override PartName="/word/charts/colors171.xml" ContentType="application/vnd.ms-office.chartcolorstyle+xml"/>
  <Override PartName="/word/charts/chart183.xml" ContentType="application/vnd.openxmlformats-officedocument.drawingml.chart+xml"/>
  <Override PartName="/word/charts/style172.xml" ContentType="application/vnd.ms-office.chartstyle+xml"/>
  <Override PartName="/word/charts/colors172.xml" ContentType="application/vnd.ms-office.chartcolorstyle+xml"/>
  <Override PartName="/word/charts/chart184.xml" ContentType="application/vnd.openxmlformats-officedocument.drawingml.chart+xml"/>
  <Override PartName="/word/charts/style173.xml" ContentType="application/vnd.ms-office.chartstyle+xml"/>
  <Override PartName="/word/charts/colors173.xml" ContentType="application/vnd.ms-office.chartcolorstyle+xml"/>
  <Override PartName="/word/charts/chart185.xml" ContentType="application/vnd.openxmlformats-officedocument.drawingml.chart+xml"/>
  <Override PartName="/word/charts/style174.xml" ContentType="application/vnd.ms-office.chartstyle+xml"/>
  <Override PartName="/word/charts/colors174.xml" ContentType="application/vnd.ms-office.chartcolorstyle+xml"/>
  <Override PartName="/word/charts/chart186.xml" ContentType="application/vnd.openxmlformats-officedocument.drawingml.chart+xml"/>
  <Override PartName="/word/charts/style175.xml" ContentType="application/vnd.ms-office.chartstyle+xml"/>
  <Override PartName="/word/charts/colors175.xml" ContentType="application/vnd.ms-office.chartcolorstyle+xml"/>
  <Override PartName="/word/charts/chart187.xml" ContentType="application/vnd.openxmlformats-officedocument.drawingml.chart+xml"/>
  <Override PartName="/word/charts/style176.xml" ContentType="application/vnd.ms-office.chartstyle+xml"/>
  <Override PartName="/word/charts/colors176.xml" ContentType="application/vnd.ms-office.chartcolorstyle+xml"/>
  <Override PartName="/word/charts/chart188.xml" ContentType="application/vnd.openxmlformats-officedocument.drawingml.chart+xml"/>
  <Override PartName="/word/charts/style177.xml" ContentType="application/vnd.ms-office.chartstyle+xml"/>
  <Override PartName="/word/charts/colors177.xml" ContentType="application/vnd.ms-office.chartcolorstyle+xml"/>
  <Override PartName="/word/charts/chart189.xml" ContentType="application/vnd.openxmlformats-officedocument.drawingml.chart+xml"/>
  <Override PartName="/word/charts/style178.xml" ContentType="application/vnd.ms-office.chartstyle+xml"/>
  <Override PartName="/word/charts/colors178.xml" ContentType="application/vnd.ms-office.chartcolorstyle+xml"/>
  <Override PartName="/word/charts/chart190.xml" ContentType="application/vnd.openxmlformats-officedocument.drawingml.chart+xml"/>
  <Override PartName="/word/charts/style179.xml" ContentType="application/vnd.ms-office.chartstyle+xml"/>
  <Override PartName="/word/charts/colors179.xml" ContentType="application/vnd.ms-office.chartcolorstyle+xml"/>
  <Override PartName="/word/charts/chart191.xml" ContentType="application/vnd.openxmlformats-officedocument.drawingml.chart+xml"/>
  <Override PartName="/word/charts/style180.xml" ContentType="application/vnd.ms-office.chartstyle+xml"/>
  <Override PartName="/word/charts/colors180.xml" ContentType="application/vnd.ms-office.chartcolorstyle+xml"/>
  <Override PartName="/word/charts/chart192.xml" ContentType="application/vnd.openxmlformats-officedocument.drawingml.chart+xml"/>
  <Override PartName="/word/charts/style181.xml" ContentType="application/vnd.ms-office.chartstyle+xml"/>
  <Override PartName="/word/charts/colors181.xml" ContentType="application/vnd.ms-office.chartcolorstyle+xml"/>
  <Override PartName="/word/charts/chart193.xml" ContentType="application/vnd.openxmlformats-officedocument.drawingml.chart+xml"/>
  <Override PartName="/word/charts/style182.xml" ContentType="application/vnd.ms-office.chartstyle+xml"/>
  <Override PartName="/word/charts/colors182.xml" ContentType="application/vnd.ms-office.chartcolorstyle+xml"/>
  <Override PartName="/word/charts/chart194.xml" ContentType="application/vnd.openxmlformats-officedocument.drawingml.chart+xml"/>
  <Override PartName="/word/charts/style183.xml" ContentType="application/vnd.ms-office.chartstyle+xml"/>
  <Override PartName="/word/charts/colors183.xml" ContentType="application/vnd.ms-office.chartcolorstyle+xml"/>
  <Override PartName="/word/charts/chart195.xml" ContentType="application/vnd.openxmlformats-officedocument.drawingml.chart+xml"/>
  <Override PartName="/word/charts/style184.xml" ContentType="application/vnd.ms-office.chartstyle+xml"/>
  <Override PartName="/word/charts/colors184.xml" ContentType="application/vnd.ms-office.chartcolorstyle+xml"/>
  <Override PartName="/word/charts/chart196.xml" ContentType="application/vnd.openxmlformats-officedocument.drawingml.chart+xml"/>
  <Override PartName="/word/charts/style185.xml" ContentType="application/vnd.ms-office.chartstyle+xml"/>
  <Override PartName="/word/charts/colors185.xml" ContentType="application/vnd.ms-office.chartcolorstyle+xml"/>
  <Override PartName="/word/charts/chart197.xml" ContentType="application/vnd.openxmlformats-officedocument.drawingml.chart+xml"/>
  <Override PartName="/word/charts/style186.xml" ContentType="application/vnd.ms-office.chartstyle+xml"/>
  <Override PartName="/word/charts/colors186.xml" ContentType="application/vnd.ms-office.chartcolorstyle+xml"/>
  <Override PartName="/word/charts/chart198.xml" ContentType="application/vnd.openxmlformats-officedocument.drawingml.chart+xml"/>
  <Override PartName="/word/charts/style187.xml" ContentType="application/vnd.ms-office.chartstyle+xml"/>
  <Override PartName="/word/charts/colors187.xml" ContentType="application/vnd.ms-office.chartcolorstyle+xml"/>
  <Override PartName="/word/charts/chart199.xml" ContentType="application/vnd.openxmlformats-officedocument.drawingml.chart+xml"/>
  <Override PartName="/word/charts/style188.xml" ContentType="application/vnd.ms-office.chartstyle+xml"/>
  <Override PartName="/word/charts/colors188.xml" ContentType="application/vnd.ms-office.chartcolorstyle+xml"/>
  <Override PartName="/word/charts/chart200.xml" ContentType="application/vnd.openxmlformats-officedocument.drawingml.chart+xml"/>
  <Override PartName="/word/charts/style189.xml" ContentType="application/vnd.ms-office.chartstyle+xml"/>
  <Override PartName="/word/charts/colors189.xml" ContentType="application/vnd.ms-office.chartcolorstyle+xml"/>
  <Override PartName="/word/charts/chart201.xml" ContentType="application/vnd.openxmlformats-officedocument.drawingml.chart+xml"/>
  <Override PartName="/word/charts/style190.xml" ContentType="application/vnd.ms-office.chartstyle+xml"/>
  <Override PartName="/word/charts/colors190.xml" ContentType="application/vnd.ms-office.chartcolorstyle+xml"/>
  <Override PartName="/word/charts/chart202.xml" ContentType="application/vnd.openxmlformats-officedocument.drawingml.chart+xml"/>
  <Override PartName="/word/charts/style191.xml" ContentType="application/vnd.ms-office.chartstyle+xml"/>
  <Override PartName="/word/charts/colors191.xml" ContentType="application/vnd.ms-office.chartcolorstyle+xml"/>
  <Override PartName="/word/charts/chart203.xml" ContentType="application/vnd.openxmlformats-officedocument.drawingml.chart+xml"/>
  <Override PartName="/word/charts/style192.xml" ContentType="application/vnd.ms-office.chartstyle+xml"/>
  <Override PartName="/word/charts/colors192.xml" ContentType="application/vnd.ms-office.chartcolorstyle+xml"/>
  <Override PartName="/word/charts/chart204.xml" ContentType="application/vnd.openxmlformats-officedocument.drawingml.chart+xml"/>
  <Override PartName="/word/charts/style193.xml" ContentType="application/vnd.ms-office.chartstyle+xml"/>
  <Override PartName="/word/charts/colors193.xml" ContentType="application/vnd.ms-office.chartcolorstyle+xml"/>
  <Override PartName="/word/charts/chart205.xml" ContentType="application/vnd.openxmlformats-officedocument.drawingml.chart+xml"/>
  <Override PartName="/word/charts/style194.xml" ContentType="application/vnd.ms-office.chartstyle+xml"/>
  <Override PartName="/word/charts/colors194.xml" ContentType="application/vnd.ms-office.chartcolorstyle+xml"/>
  <Override PartName="/word/charts/chart206.xml" ContentType="application/vnd.openxmlformats-officedocument.drawingml.chart+xml"/>
  <Override PartName="/word/charts/style195.xml" ContentType="application/vnd.ms-office.chartstyle+xml"/>
  <Override PartName="/word/charts/colors195.xml" ContentType="application/vnd.ms-office.chartcolorstyle+xml"/>
  <Override PartName="/word/charts/chart207.xml" ContentType="application/vnd.openxmlformats-officedocument.drawingml.chart+xml"/>
  <Override PartName="/word/charts/style196.xml" ContentType="application/vnd.ms-office.chartstyle+xml"/>
  <Override PartName="/word/charts/colors196.xml" ContentType="application/vnd.ms-office.chartcolorstyle+xml"/>
  <Override PartName="/word/charts/chart208.xml" ContentType="application/vnd.openxmlformats-officedocument.drawingml.chart+xml"/>
  <Override PartName="/word/charts/style197.xml" ContentType="application/vnd.ms-office.chartstyle+xml"/>
  <Override PartName="/word/charts/colors197.xml" ContentType="application/vnd.ms-office.chartcolorstyle+xml"/>
  <Override PartName="/word/charts/chart209.xml" ContentType="application/vnd.openxmlformats-officedocument.drawingml.chart+xml"/>
  <Override PartName="/word/charts/style198.xml" ContentType="application/vnd.ms-office.chartstyle+xml"/>
  <Override PartName="/word/charts/colors198.xml" ContentType="application/vnd.ms-office.chartcolorstyle+xml"/>
  <Override PartName="/word/charts/chart210.xml" ContentType="application/vnd.openxmlformats-officedocument.drawingml.chart+xml"/>
  <Override PartName="/word/charts/style199.xml" ContentType="application/vnd.ms-office.chartstyle+xml"/>
  <Override PartName="/word/charts/colors199.xml" ContentType="application/vnd.ms-office.chartcolorstyle+xml"/>
  <Override PartName="/word/charts/chart211.xml" ContentType="application/vnd.openxmlformats-officedocument.drawingml.chart+xml"/>
  <Override PartName="/word/charts/style200.xml" ContentType="application/vnd.ms-office.chartstyle+xml"/>
  <Override PartName="/word/charts/colors200.xml" ContentType="application/vnd.ms-office.chartcolorstyle+xml"/>
  <Override PartName="/word/charts/chart212.xml" ContentType="application/vnd.openxmlformats-officedocument.drawingml.chart+xml"/>
  <Override PartName="/word/charts/style201.xml" ContentType="application/vnd.ms-office.chartstyle+xml"/>
  <Override PartName="/word/charts/colors201.xml" ContentType="application/vnd.ms-office.chartcolorstyle+xml"/>
  <Override PartName="/word/charts/chart213.xml" ContentType="application/vnd.openxmlformats-officedocument.drawingml.chart+xml"/>
  <Override PartName="/word/charts/style202.xml" ContentType="application/vnd.ms-office.chartstyle+xml"/>
  <Override PartName="/word/charts/colors202.xml" ContentType="application/vnd.ms-office.chartcolorstyle+xml"/>
  <Override PartName="/word/charts/chart214.xml" ContentType="application/vnd.openxmlformats-officedocument.drawingml.chart+xml"/>
  <Override PartName="/word/charts/style203.xml" ContentType="application/vnd.ms-office.chartstyle+xml"/>
  <Override PartName="/word/charts/colors203.xml" ContentType="application/vnd.ms-office.chartcolorstyle+xml"/>
  <Override PartName="/word/charts/chart215.xml" ContentType="application/vnd.openxmlformats-officedocument.drawingml.chart+xml"/>
  <Override PartName="/word/charts/style204.xml" ContentType="application/vnd.ms-office.chartstyle+xml"/>
  <Override PartName="/word/charts/colors204.xml" ContentType="application/vnd.ms-office.chartcolorstyle+xml"/>
  <Override PartName="/word/charts/chart216.xml" ContentType="application/vnd.openxmlformats-officedocument.drawingml.chart+xml"/>
  <Override PartName="/word/charts/style205.xml" ContentType="application/vnd.ms-office.chartstyle+xml"/>
  <Override PartName="/word/charts/colors205.xml" ContentType="application/vnd.ms-office.chartcolorstyle+xml"/>
  <Override PartName="/word/charts/chart217.xml" ContentType="application/vnd.openxmlformats-officedocument.drawingml.chart+xml"/>
  <Override PartName="/word/charts/style206.xml" ContentType="application/vnd.ms-office.chartstyle+xml"/>
  <Override PartName="/word/charts/colors206.xml" ContentType="application/vnd.ms-office.chartcolorstyle+xml"/>
  <Override PartName="/word/charts/chart218.xml" ContentType="application/vnd.openxmlformats-officedocument.drawingml.chart+xml"/>
  <Override PartName="/word/charts/style207.xml" ContentType="application/vnd.ms-office.chartstyle+xml"/>
  <Override PartName="/word/charts/colors207.xml" ContentType="application/vnd.ms-office.chartcolorstyle+xml"/>
  <Override PartName="/word/charts/chart219.xml" ContentType="application/vnd.openxmlformats-officedocument.drawingml.chart+xml"/>
  <Override PartName="/word/charts/style208.xml" ContentType="application/vnd.ms-office.chartstyle+xml"/>
  <Override PartName="/word/charts/colors208.xml" ContentType="application/vnd.ms-office.chartcolorstyle+xml"/>
  <Override PartName="/word/charts/chart220.xml" ContentType="application/vnd.openxmlformats-officedocument.drawingml.chart+xml"/>
  <Override PartName="/word/charts/style209.xml" ContentType="application/vnd.ms-office.chartstyle+xml"/>
  <Override PartName="/word/charts/colors209.xml" ContentType="application/vnd.ms-office.chartcolorstyle+xml"/>
  <Override PartName="/word/charts/chart221.xml" ContentType="application/vnd.openxmlformats-officedocument.drawingml.chart+xml"/>
  <Override PartName="/word/charts/style210.xml" ContentType="application/vnd.ms-office.chartstyle+xml"/>
  <Override PartName="/word/charts/colors210.xml" ContentType="application/vnd.ms-office.chartcolorstyle+xml"/>
  <Override PartName="/word/charts/chart222.xml" ContentType="application/vnd.openxmlformats-officedocument.drawingml.chart+xml"/>
  <Override PartName="/word/charts/style211.xml" ContentType="application/vnd.ms-office.chartstyle+xml"/>
  <Override PartName="/word/charts/colors211.xml" ContentType="application/vnd.ms-office.chartcolorstyle+xml"/>
  <Override PartName="/word/charts/chart223.xml" ContentType="application/vnd.openxmlformats-officedocument.drawingml.chart+xml"/>
  <Override PartName="/word/charts/style212.xml" ContentType="application/vnd.ms-office.chartstyle+xml"/>
  <Override PartName="/word/charts/colors212.xml" ContentType="application/vnd.ms-office.chartcolorstyle+xml"/>
  <Override PartName="/word/charts/chart224.xml" ContentType="application/vnd.openxmlformats-officedocument.drawingml.chart+xml"/>
  <Override PartName="/word/charts/style213.xml" ContentType="application/vnd.ms-office.chartstyle+xml"/>
  <Override PartName="/word/charts/colors213.xml" ContentType="application/vnd.ms-office.chartcolorstyle+xml"/>
  <Override PartName="/word/charts/chart225.xml" ContentType="application/vnd.openxmlformats-officedocument.drawingml.chart+xml"/>
  <Override PartName="/word/charts/style214.xml" ContentType="application/vnd.ms-office.chartstyle+xml"/>
  <Override PartName="/word/charts/colors214.xml" ContentType="application/vnd.ms-office.chartcolorstyle+xml"/>
  <Override PartName="/word/charts/chart226.xml" ContentType="application/vnd.openxmlformats-officedocument.drawingml.chart+xml"/>
  <Override PartName="/word/charts/style215.xml" ContentType="application/vnd.ms-office.chartstyle+xml"/>
  <Override PartName="/word/charts/colors215.xml" ContentType="application/vnd.ms-office.chartcolorstyle+xml"/>
  <Override PartName="/word/charts/chart227.xml" ContentType="application/vnd.openxmlformats-officedocument.drawingml.chart+xml"/>
  <Override PartName="/word/charts/style216.xml" ContentType="application/vnd.ms-office.chartstyle+xml"/>
  <Override PartName="/word/charts/colors216.xml" ContentType="application/vnd.ms-office.chartcolorstyle+xml"/>
  <Override PartName="/word/charts/chart228.xml" ContentType="application/vnd.openxmlformats-officedocument.drawingml.chart+xml"/>
  <Override PartName="/word/charts/style217.xml" ContentType="application/vnd.ms-office.chartstyle+xml"/>
  <Override PartName="/word/charts/colors217.xml" ContentType="application/vnd.ms-office.chartcolorstyle+xml"/>
  <Override PartName="/word/charts/chart229.xml" ContentType="application/vnd.openxmlformats-officedocument.drawingml.chart+xml"/>
  <Override PartName="/word/charts/style218.xml" ContentType="application/vnd.ms-office.chartstyle+xml"/>
  <Override PartName="/word/charts/colors218.xml" ContentType="application/vnd.ms-office.chartcolorstyle+xml"/>
  <Override PartName="/word/charts/chart230.xml" ContentType="application/vnd.openxmlformats-officedocument.drawingml.chart+xml"/>
  <Override PartName="/word/charts/style219.xml" ContentType="application/vnd.ms-office.chartstyle+xml"/>
  <Override PartName="/word/charts/colors219.xml" ContentType="application/vnd.ms-office.chartcolorstyle+xml"/>
  <Override PartName="/word/charts/chart231.xml" ContentType="application/vnd.openxmlformats-officedocument.drawingml.chart+xml"/>
  <Override PartName="/word/charts/style220.xml" ContentType="application/vnd.ms-office.chartstyle+xml"/>
  <Override PartName="/word/charts/colors220.xml" ContentType="application/vnd.ms-office.chartcolorstyle+xml"/>
  <Override PartName="/word/charts/chart232.xml" ContentType="application/vnd.openxmlformats-officedocument.drawingml.chart+xml"/>
  <Override PartName="/word/charts/style221.xml" ContentType="application/vnd.ms-office.chartstyle+xml"/>
  <Override PartName="/word/charts/colors221.xml" ContentType="application/vnd.ms-office.chartcolorstyle+xml"/>
  <Override PartName="/word/charts/chart233.xml" ContentType="application/vnd.openxmlformats-officedocument.drawingml.chart+xml"/>
  <Override PartName="/word/charts/style222.xml" ContentType="application/vnd.ms-office.chartstyle+xml"/>
  <Override PartName="/word/charts/colors222.xml" ContentType="application/vnd.ms-office.chartcolorstyle+xml"/>
  <Override PartName="/word/charts/chart234.xml" ContentType="application/vnd.openxmlformats-officedocument.drawingml.chart+xml"/>
  <Override PartName="/word/charts/style223.xml" ContentType="application/vnd.ms-office.chartstyle+xml"/>
  <Override PartName="/word/charts/colors223.xml" ContentType="application/vnd.ms-office.chartcolorstyle+xml"/>
  <Override PartName="/word/charts/chart235.xml" ContentType="application/vnd.openxmlformats-officedocument.drawingml.chart+xml"/>
  <Override PartName="/word/charts/style224.xml" ContentType="application/vnd.ms-office.chartstyle+xml"/>
  <Override PartName="/word/charts/colors224.xml" ContentType="application/vnd.ms-office.chartcolorstyle+xml"/>
  <Override PartName="/word/charts/chart236.xml" ContentType="application/vnd.openxmlformats-officedocument.drawingml.chart+xml"/>
  <Override PartName="/word/charts/style225.xml" ContentType="application/vnd.ms-office.chartstyle+xml"/>
  <Override PartName="/word/charts/colors225.xml" ContentType="application/vnd.ms-office.chartcolorstyle+xml"/>
  <Override PartName="/word/charts/chart237.xml" ContentType="application/vnd.openxmlformats-officedocument.drawingml.chart+xml"/>
  <Override PartName="/word/charts/chart238.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270235989"/>
        <w:docPartObj>
          <w:docPartGallery w:val="Cover Pages"/>
          <w:docPartUnique/>
        </w:docPartObj>
      </w:sdtPr>
      <w:sdtEndPr>
        <w:rPr>
          <w:b/>
          <w:bCs/>
        </w:rPr>
      </w:sdtEndPr>
      <w:sdtContent>
        <w:p w14:paraId="1661D023" w14:textId="7EF63DC4" w:rsidR="003B42CF" w:rsidRDefault="0015720A" w:rsidP="0015720A">
          <w:pPr>
            <w:jc w:val="center"/>
          </w:pPr>
          <w:r w:rsidRPr="0015720A">
            <w:rPr>
              <w:b/>
              <w:bCs/>
              <w:color w:val="2F5496" w:themeColor="accent1" w:themeShade="BF"/>
            </w:rPr>
            <w:t>WELLNESS AND SPA TOURISM SECTORAL SKILLS DEVELOPMENT - WESKILL</w:t>
          </w:r>
        </w:p>
        <w:p w14:paraId="03C5F43C" w14:textId="76710DC5" w:rsidR="0015720A" w:rsidRDefault="00E63BA4" w:rsidP="003023ED">
          <w:pPr>
            <w:jc w:val="center"/>
            <w:rPr>
              <w:b/>
              <w:bCs/>
            </w:rPr>
          </w:pPr>
          <w:r>
            <w:rPr>
              <w:noProof/>
              <w:lang w:eastAsia="en-GB"/>
            </w:rPr>
            <w:drawing>
              <wp:inline distT="0" distB="0" distL="0" distR="0" wp14:anchorId="53A0F61B" wp14:editId="5EABAED8">
                <wp:extent cx="2019300" cy="1346200"/>
                <wp:effectExtent l="0" t="0" r="0" b="6350"/>
                <wp:docPr id="271" name="Picture 271" descr="Ic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Picture 271" descr="Icon&#10;&#10;Description automatically generated with medium confidence"/>
                        <pic:cNvPicPr/>
                      </pic:nvPicPr>
                      <pic:blipFill>
                        <a:blip r:embed="rId10"/>
                        <a:stretch>
                          <a:fillRect/>
                        </a:stretch>
                      </pic:blipFill>
                      <pic:spPr>
                        <a:xfrm>
                          <a:off x="0" y="0"/>
                          <a:ext cx="2019300" cy="1346200"/>
                        </a:xfrm>
                        <a:prstGeom prst="rect">
                          <a:avLst/>
                        </a:prstGeom>
                      </pic:spPr>
                    </pic:pic>
                  </a:graphicData>
                </a:graphic>
              </wp:inline>
            </w:drawing>
          </w:r>
        </w:p>
        <w:p w14:paraId="5292A74E" w14:textId="77777777" w:rsidR="0015720A" w:rsidRDefault="0015720A" w:rsidP="00E63BA4">
          <w:pPr>
            <w:jc w:val="center"/>
            <w:rPr>
              <w:b/>
              <w:bCs/>
            </w:rPr>
          </w:pPr>
        </w:p>
        <w:p w14:paraId="080E729B" w14:textId="6A2A284A" w:rsidR="0015720A" w:rsidRDefault="000F00E9" w:rsidP="00E63BA4">
          <w:pPr>
            <w:jc w:val="center"/>
            <w:rPr>
              <w:b/>
              <w:bCs/>
              <w:color w:val="2F5496" w:themeColor="accent1" w:themeShade="BF"/>
              <w:sz w:val="36"/>
              <w:szCs w:val="36"/>
            </w:rPr>
          </w:pPr>
          <w:bookmarkStart w:id="0" w:name="_GoBack"/>
          <w:r>
            <w:rPr>
              <w:b/>
              <w:bCs/>
              <w:color w:val="2F5496" w:themeColor="accent1" w:themeShade="BF"/>
              <w:sz w:val="36"/>
              <w:szCs w:val="36"/>
            </w:rPr>
            <w:t>REPORT ON FINDINGS OF SKILLS GAPS RESEARCH</w:t>
          </w:r>
          <w:r w:rsidR="003023ED">
            <w:rPr>
              <w:b/>
              <w:bCs/>
              <w:color w:val="2F5496" w:themeColor="accent1" w:themeShade="BF"/>
              <w:sz w:val="36"/>
              <w:szCs w:val="36"/>
            </w:rPr>
            <w:t xml:space="preserve"> IN WELLNESS AND SPA TOURISM SECTOR</w:t>
          </w:r>
          <w:r w:rsidR="003762DA" w:rsidRPr="003762DA">
            <w:rPr>
              <w:b/>
              <w:bCs/>
              <w:color w:val="2F5496" w:themeColor="accent1" w:themeShade="BF"/>
              <w:sz w:val="36"/>
              <w:szCs w:val="36"/>
            </w:rPr>
            <w:t xml:space="preserve"> </w:t>
          </w:r>
        </w:p>
        <w:bookmarkEnd w:id="0"/>
        <w:p w14:paraId="6E58841C" w14:textId="53167451" w:rsidR="003023ED" w:rsidRPr="0015720A" w:rsidRDefault="003023ED" w:rsidP="00E63BA4">
          <w:pPr>
            <w:jc w:val="center"/>
            <w:rPr>
              <w:b/>
              <w:bCs/>
              <w:color w:val="2F5496" w:themeColor="accent1" w:themeShade="BF"/>
              <w:sz w:val="36"/>
              <w:szCs w:val="36"/>
            </w:rPr>
          </w:pPr>
          <w:r>
            <w:rPr>
              <w:b/>
              <w:bCs/>
              <w:color w:val="2F5496" w:themeColor="accent1" w:themeShade="BF"/>
              <w:sz w:val="36"/>
              <w:szCs w:val="36"/>
            </w:rPr>
            <w:t>(WP 3)</w:t>
          </w:r>
        </w:p>
        <w:p w14:paraId="5643DE92" w14:textId="77777777" w:rsidR="0015720A" w:rsidRDefault="0015720A" w:rsidP="00E63BA4">
          <w:pPr>
            <w:jc w:val="center"/>
            <w:rPr>
              <w:b/>
              <w:bCs/>
            </w:rPr>
          </w:pPr>
        </w:p>
        <w:p w14:paraId="7D93ADBE" w14:textId="77777777" w:rsidR="0015720A" w:rsidRDefault="0015720A" w:rsidP="003023ED">
          <w:pPr>
            <w:rPr>
              <w:b/>
              <w:bCs/>
            </w:rPr>
          </w:pPr>
        </w:p>
        <w:p w14:paraId="5418C932" w14:textId="10ABC106" w:rsidR="0015720A" w:rsidRPr="00132D7B" w:rsidRDefault="0015720A" w:rsidP="00132D7B">
          <w:pPr>
            <w:pStyle w:val="NoSpacing"/>
            <w:rPr>
              <w:b/>
              <w:bCs/>
              <w:color w:val="2F5496" w:themeColor="accent1" w:themeShade="BF"/>
            </w:rPr>
          </w:pPr>
          <w:r w:rsidRPr="00132D7B">
            <w:rPr>
              <w:b/>
              <w:bCs/>
              <w:color w:val="2F5496" w:themeColor="accent1" w:themeShade="BF"/>
            </w:rPr>
            <w:t>Programme ERASMUS</w:t>
          </w:r>
          <w:r w:rsidR="00132D7B" w:rsidRPr="00132D7B">
            <w:rPr>
              <w:b/>
              <w:bCs/>
              <w:color w:val="2F5496" w:themeColor="accent1" w:themeShade="BF"/>
            </w:rPr>
            <w:t>+</w:t>
          </w:r>
        </w:p>
        <w:p w14:paraId="2818CA70" w14:textId="4084D094" w:rsidR="00132D7B" w:rsidRDefault="00132D7B" w:rsidP="00132D7B">
          <w:pPr>
            <w:pStyle w:val="NoSpacing"/>
            <w:rPr>
              <w:b/>
              <w:bCs/>
              <w:color w:val="2F5496" w:themeColor="accent1" w:themeShade="BF"/>
            </w:rPr>
          </w:pPr>
          <w:r>
            <w:rPr>
              <w:b/>
              <w:bCs/>
              <w:color w:val="2F5496" w:themeColor="accent1" w:themeShade="BF"/>
            </w:rPr>
            <w:t>Project Nr. 621401-EPP-1-2020-1-BG-EPPKA2-SSA</w:t>
          </w:r>
        </w:p>
        <w:p w14:paraId="4242A23F" w14:textId="1157149F" w:rsidR="00132D7B" w:rsidRDefault="00132D7B" w:rsidP="00132D7B">
          <w:pPr>
            <w:pStyle w:val="NoSpacing"/>
            <w:rPr>
              <w:b/>
              <w:bCs/>
              <w:color w:val="2F5496" w:themeColor="accent1" w:themeShade="BF"/>
            </w:rPr>
          </w:pPr>
        </w:p>
        <w:p w14:paraId="54BEC10C" w14:textId="3500C66C" w:rsidR="00132D7B" w:rsidRDefault="00132D7B" w:rsidP="00132D7B">
          <w:pPr>
            <w:pStyle w:val="NoSpacing"/>
            <w:rPr>
              <w:b/>
              <w:bCs/>
              <w:color w:val="2F5496" w:themeColor="accent1" w:themeShade="BF"/>
            </w:rPr>
          </w:pPr>
        </w:p>
        <w:p w14:paraId="424A564D" w14:textId="77777777" w:rsidR="0015720A" w:rsidRDefault="0015720A" w:rsidP="003023ED">
          <w:pPr>
            <w:rPr>
              <w:b/>
              <w:bCs/>
            </w:rPr>
          </w:pPr>
        </w:p>
        <w:p w14:paraId="102F5AC3" w14:textId="77777777" w:rsidR="0015720A" w:rsidRDefault="0015720A" w:rsidP="0015720A">
          <w:pPr>
            <w:rPr>
              <w:b/>
              <w:bCs/>
            </w:rPr>
          </w:pPr>
          <w:r>
            <w:rPr>
              <w:noProof/>
              <w:lang w:eastAsia="en-GB"/>
            </w:rPr>
            <w:drawing>
              <wp:inline distT="0" distB="0" distL="0" distR="0" wp14:anchorId="7A51A19F" wp14:editId="090C8632">
                <wp:extent cx="2047875" cy="518450"/>
                <wp:effectExtent l="0" t="0" r="0" b="0"/>
                <wp:docPr id="272" name="Picture 27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Picture 272" descr="Text&#10;&#10;Description automatically generated"/>
                        <pic:cNvPicPr/>
                      </pic:nvPicPr>
                      <pic:blipFill>
                        <a:blip r:embed="rId11"/>
                        <a:stretch>
                          <a:fillRect/>
                        </a:stretch>
                      </pic:blipFill>
                      <pic:spPr>
                        <a:xfrm>
                          <a:off x="0" y="0"/>
                          <a:ext cx="2079248" cy="526392"/>
                        </a:xfrm>
                        <a:prstGeom prst="rect">
                          <a:avLst/>
                        </a:prstGeom>
                      </pic:spPr>
                    </pic:pic>
                  </a:graphicData>
                </a:graphic>
              </wp:inline>
            </w:drawing>
          </w:r>
        </w:p>
        <w:p w14:paraId="74D07D25" w14:textId="77777777" w:rsidR="0015720A" w:rsidRDefault="0015720A" w:rsidP="0015720A">
          <w:pPr>
            <w:rPr>
              <w:b/>
              <w:bCs/>
            </w:rPr>
          </w:pPr>
          <w:r>
            <w:rPr>
              <w:noProof/>
              <w:lang w:eastAsia="en-GB"/>
            </w:rPr>
            <w:drawing>
              <wp:inline distT="0" distB="0" distL="0" distR="0" wp14:anchorId="334BF864" wp14:editId="02BBF025">
                <wp:extent cx="4857750" cy="2625145"/>
                <wp:effectExtent l="0" t="0" r="0" b="3810"/>
                <wp:docPr id="273" name="Picture 27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Picture 273" descr="Logo, company name&#10;&#10;Description automatically generated"/>
                        <pic:cNvPicPr/>
                      </pic:nvPicPr>
                      <pic:blipFill>
                        <a:blip r:embed="rId12"/>
                        <a:stretch>
                          <a:fillRect/>
                        </a:stretch>
                      </pic:blipFill>
                      <pic:spPr>
                        <a:xfrm>
                          <a:off x="0" y="0"/>
                          <a:ext cx="4900016" cy="2647985"/>
                        </a:xfrm>
                        <a:prstGeom prst="rect">
                          <a:avLst/>
                        </a:prstGeom>
                      </pic:spPr>
                    </pic:pic>
                  </a:graphicData>
                </a:graphic>
              </wp:inline>
            </w:drawing>
          </w:r>
        </w:p>
        <w:p w14:paraId="6FCFEA70" w14:textId="0A6ACD01" w:rsidR="00CB2D57" w:rsidRPr="00296251" w:rsidRDefault="0015720A" w:rsidP="008B7C41">
          <w:pPr>
            <w:jc w:val="center"/>
            <w:rPr>
              <w:b/>
              <w:bCs/>
            </w:rPr>
          </w:pPr>
          <w:r w:rsidRPr="0015720A">
            <w:rPr>
              <w:b/>
              <w:bCs/>
              <w:color w:val="2F5496" w:themeColor="accent1" w:themeShade="BF"/>
            </w:rPr>
            <w:t>2021</w:t>
          </w:r>
          <w:r w:rsidR="003B42CF">
            <w:rPr>
              <w:b/>
              <w:bCs/>
            </w:rPr>
            <w:br w:type="page"/>
          </w:r>
        </w:p>
      </w:sdtContent>
    </w:sdt>
    <w:sdt>
      <w:sdtPr>
        <w:rPr>
          <w:rFonts w:ascii="Times New Roman" w:eastAsia="Times New Roman" w:hAnsi="Times New Roman" w:cs="Times New Roman"/>
          <w:color w:val="auto"/>
          <w:sz w:val="24"/>
          <w:szCs w:val="24"/>
          <w:lang w:val="en-GB"/>
        </w:rPr>
        <w:id w:val="1069146097"/>
        <w:docPartObj>
          <w:docPartGallery w:val="Table of Contents"/>
          <w:docPartUnique/>
        </w:docPartObj>
      </w:sdtPr>
      <w:sdtEndPr>
        <w:rPr>
          <w:b/>
          <w:bCs/>
          <w:noProof/>
        </w:rPr>
      </w:sdtEndPr>
      <w:sdtContent>
        <w:p w14:paraId="0920BF79" w14:textId="766BD1B9" w:rsidR="008934A3" w:rsidRDefault="0015720A" w:rsidP="0015720A">
          <w:pPr>
            <w:pStyle w:val="TOCHeading"/>
            <w:jc w:val="center"/>
            <w:rPr>
              <w:rFonts w:ascii="Times New Roman" w:hAnsi="Times New Roman" w:cs="Times New Roman"/>
              <w:b/>
              <w:bCs/>
              <w:sz w:val="28"/>
              <w:szCs w:val="28"/>
            </w:rPr>
          </w:pPr>
          <w:r w:rsidRPr="008239BC">
            <w:rPr>
              <w:rFonts w:ascii="Times New Roman" w:hAnsi="Times New Roman" w:cs="Times New Roman"/>
              <w:b/>
              <w:bCs/>
              <w:sz w:val="28"/>
              <w:szCs w:val="28"/>
            </w:rPr>
            <w:t>CONTENTS</w:t>
          </w:r>
        </w:p>
        <w:p w14:paraId="21599823" w14:textId="77777777" w:rsidR="00D4195B" w:rsidRPr="00D4195B" w:rsidRDefault="00D4195B" w:rsidP="00D4195B">
          <w:pPr>
            <w:rPr>
              <w:lang w:val="en-US"/>
            </w:rPr>
          </w:pPr>
        </w:p>
        <w:p w14:paraId="65A47764" w14:textId="0E73462D" w:rsidR="00F52088" w:rsidRDefault="008934A3">
          <w:pPr>
            <w:pStyle w:val="TOC1"/>
            <w:tabs>
              <w:tab w:val="right" w:leader="dot" w:pos="9061"/>
            </w:tabs>
            <w:rPr>
              <w:rFonts w:asciiTheme="minorHAnsi" w:eastAsiaTheme="minorEastAsia" w:hAnsiTheme="minorHAnsi" w:cstheme="minorBidi"/>
              <w:noProof/>
              <w:sz w:val="22"/>
              <w:szCs w:val="22"/>
              <w:lang w:val="lv-LV" w:eastAsia="lv-LV"/>
            </w:rPr>
          </w:pPr>
          <w:r>
            <w:fldChar w:fldCharType="begin"/>
          </w:r>
          <w:r>
            <w:instrText xml:space="preserve"> TOC \o "1-3" \h \z \u </w:instrText>
          </w:r>
          <w:r>
            <w:fldChar w:fldCharType="separate"/>
          </w:r>
          <w:hyperlink w:anchor="_Toc81332431" w:history="1">
            <w:r w:rsidR="00F52088" w:rsidRPr="00E57412">
              <w:rPr>
                <w:rStyle w:val="Hyperlink"/>
                <w:rFonts w:eastAsiaTheme="majorEastAsia"/>
                <w:noProof/>
                <w:color w:val="034990" w:themeColor="hyperlink" w:themeShade="BF"/>
              </w:rPr>
              <w:t>INTRODUCTION</w:t>
            </w:r>
            <w:r w:rsidR="00F52088">
              <w:rPr>
                <w:noProof/>
                <w:webHidden/>
              </w:rPr>
              <w:tab/>
            </w:r>
            <w:r w:rsidR="00F52088">
              <w:rPr>
                <w:noProof/>
                <w:webHidden/>
              </w:rPr>
              <w:fldChar w:fldCharType="begin"/>
            </w:r>
            <w:r w:rsidR="00F52088">
              <w:rPr>
                <w:noProof/>
                <w:webHidden/>
              </w:rPr>
              <w:instrText xml:space="preserve"> PAGEREF _Toc81332431 \h </w:instrText>
            </w:r>
            <w:r w:rsidR="00F52088">
              <w:rPr>
                <w:noProof/>
                <w:webHidden/>
              </w:rPr>
            </w:r>
            <w:r w:rsidR="00F52088">
              <w:rPr>
                <w:noProof/>
                <w:webHidden/>
              </w:rPr>
              <w:fldChar w:fldCharType="separate"/>
            </w:r>
            <w:r w:rsidR="001A3CBA">
              <w:rPr>
                <w:noProof/>
                <w:webHidden/>
              </w:rPr>
              <w:t>5</w:t>
            </w:r>
            <w:r w:rsidR="00F52088">
              <w:rPr>
                <w:noProof/>
                <w:webHidden/>
              </w:rPr>
              <w:fldChar w:fldCharType="end"/>
            </w:r>
          </w:hyperlink>
        </w:p>
        <w:p w14:paraId="71851642" w14:textId="7B7A26B2"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32" w:history="1">
            <w:r w:rsidR="00F52088" w:rsidRPr="00E57412">
              <w:rPr>
                <w:rStyle w:val="Hyperlink"/>
                <w:rFonts w:eastAsiaTheme="majorEastAsia"/>
                <w:noProof/>
                <w:color w:val="034990" w:themeColor="hyperlink" w:themeShade="BF"/>
              </w:rPr>
              <w:t>PART I: FINDINGS OF SKILLS GAPS RESEARCH IN EXISTING DATA SOURCES</w:t>
            </w:r>
            <w:r w:rsidR="00F52088">
              <w:rPr>
                <w:noProof/>
                <w:webHidden/>
              </w:rPr>
              <w:tab/>
            </w:r>
            <w:r w:rsidR="00F52088">
              <w:rPr>
                <w:noProof/>
                <w:webHidden/>
              </w:rPr>
              <w:fldChar w:fldCharType="begin"/>
            </w:r>
            <w:r w:rsidR="00F52088">
              <w:rPr>
                <w:noProof/>
                <w:webHidden/>
              </w:rPr>
              <w:instrText xml:space="preserve"> PAGEREF _Toc81332432 \h </w:instrText>
            </w:r>
            <w:r w:rsidR="00F52088">
              <w:rPr>
                <w:noProof/>
                <w:webHidden/>
              </w:rPr>
            </w:r>
            <w:r w:rsidR="00F52088">
              <w:rPr>
                <w:noProof/>
                <w:webHidden/>
              </w:rPr>
              <w:fldChar w:fldCharType="separate"/>
            </w:r>
            <w:r w:rsidR="001A3CBA">
              <w:rPr>
                <w:noProof/>
                <w:webHidden/>
              </w:rPr>
              <w:t>6</w:t>
            </w:r>
            <w:r w:rsidR="00F52088">
              <w:rPr>
                <w:noProof/>
                <w:webHidden/>
              </w:rPr>
              <w:fldChar w:fldCharType="end"/>
            </w:r>
          </w:hyperlink>
        </w:p>
        <w:p w14:paraId="19B3E780" w14:textId="70CB4484"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33" w:history="1">
            <w:r w:rsidR="00F52088" w:rsidRPr="00E57412">
              <w:rPr>
                <w:rStyle w:val="Hyperlink"/>
                <w:rFonts w:eastAsiaTheme="majorEastAsia"/>
                <w:noProof/>
              </w:rPr>
              <w:t>INTRODUCTION</w:t>
            </w:r>
            <w:r w:rsidR="00F52088">
              <w:rPr>
                <w:noProof/>
                <w:webHidden/>
              </w:rPr>
              <w:tab/>
            </w:r>
            <w:r w:rsidR="00F52088">
              <w:rPr>
                <w:noProof/>
                <w:webHidden/>
              </w:rPr>
              <w:fldChar w:fldCharType="begin"/>
            </w:r>
            <w:r w:rsidR="00F52088">
              <w:rPr>
                <w:noProof/>
                <w:webHidden/>
              </w:rPr>
              <w:instrText xml:space="preserve"> PAGEREF _Toc81332433 \h </w:instrText>
            </w:r>
            <w:r w:rsidR="00F52088">
              <w:rPr>
                <w:noProof/>
                <w:webHidden/>
              </w:rPr>
            </w:r>
            <w:r w:rsidR="00F52088">
              <w:rPr>
                <w:noProof/>
                <w:webHidden/>
              </w:rPr>
              <w:fldChar w:fldCharType="separate"/>
            </w:r>
            <w:r w:rsidR="001A3CBA">
              <w:rPr>
                <w:noProof/>
                <w:webHidden/>
              </w:rPr>
              <w:t>6</w:t>
            </w:r>
            <w:r w:rsidR="00F52088">
              <w:rPr>
                <w:noProof/>
                <w:webHidden/>
              </w:rPr>
              <w:fldChar w:fldCharType="end"/>
            </w:r>
          </w:hyperlink>
        </w:p>
        <w:p w14:paraId="25C4E75A" w14:textId="52AC25C3"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34" w:history="1">
            <w:r w:rsidR="00F52088" w:rsidRPr="00E57412">
              <w:rPr>
                <w:rStyle w:val="Hyperlink"/>
                <w:rFonts w:eastAsiaTheme="majorEastAsia"/>
                <w:noProof/>
              </w:rPr>
              <w:t>SKILLS GAPS RESEARCH IN EXISTING DATA SOURCES</w:t>
            </w:r>
            <w:r w:rsidR="00F52088">
              <w:rPr>
                <w:noProof/>
                <w:webHidden/>
              </w:rPr>
              <w:tab/>
            </w:r>
            <w:r w:rsidR="00F52088">
              <w:rPr>
                <w:noProof/>
                <w:webHidden/>
              </w:rPr>
              <w:fldChar w:fldCharType="begin"/>
            </w:r>
            <w:r w:rsidR="00F52088">
              <w:rPr>
                <w:noProof/>
                <w:webHidden/>
              </w:rPr>
              <w:instrText xml:space="preserve"> PAGEREF _Toc81332434 \h </w:instrText>
            </w:r>
            <w:r w:rsidR="00F52088">
              <w:rPr>
                <w:noProof/>
                <w:webHidden/>
              </w:rPr>
            </w:r>
            <w:r w:rsidR="00F52088">
              <w:rPr>
                <w:noProof/>
                <w:webHidden/>
              </w:rPr>
              <w:fldChar w:fldCharType="separate"/>
            </w:r>
            <w:r w:rsidR="001A3CBA">
              <w:rPr>
                <w:noProof/>
                <w:webHidden/>
              </w:rPr>
              <w:t>10</w:t>
            </w:r>
            <w:r w:rsidR="00F52088">
              <w:rPr>
                <w:noProof/>
                <w:webHidden/>
              </w:rPr>
              <w:fldChar w:fldCharType="end"/>
            </w:r>
          </w:hyperlink>
        </w:p>
        <w:p w14:paraId="0DEC36F9" w14:textId="7D333596"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35" w:history="1">
            <w:r w:rsidR="00F52088" w:rsidRPr="00E57412">
              <w:rPr>
                <w:rStyle w:val="Hyperlink"/>
                <w:rFonts w:eastAsiaTheme="majorEastAsia"/>
                <w:noProof/>
              </w:rPr>
              <w:t>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Bulgaria</w:t>
            </w:r>
            <w:r w:rsidR="00F52088">
              <w:rPr>
                <w:noProof/>
                <w:webHidden/>
              </w:rPr>
              <w:tab/>
            </w:r>
            <w:r w:rsidR="00F52088">
              <w:rPr>
                <w:noProof/>
                <w:webHidden/>
              </w:rPr>
              <w:fldChar w:fldCharType="begin"/>
            </w:r>
            <w:r w:rsidR="00F52088">
              <w:rPr>
                <w:noProof/>
                <w:webHidden/>
              </w:rPr>
              <w:instrText xml:space="preserve"> PAGEREF _Toc81332435 \h </w:instrText>
            </w:r>
            <w:r w:rsidR="00F52088">
              <w:rPr>
                <w:noProof/>
                <w:webHidden/>
              </w:rPr>
            </w:r>
            <w:r w:rsidR="00F52088">
              <w:rPr>
                <w:noProof/>
                <w:webHidden/>
              </w:rPr>
              <w:fldChar w:fldCharType="separate"/>
            </w:r>
            <w:r w:rsidR="001A3CBA">
              <w:rPr>
                <w:noProof/>
                <w:webHidden/>
              </w:rPr>
              <w:t>10</w:t>
            </w:r>
            <w:r w:rsidR="00F52088">
              <w:rPr>
                <w:noProof/>
                <w:webHidden/>
              </w:rPr>
              <w:fldChar w:fldCharType="end"/>
            </w:r>
          </w:hyperlink>
        </w:p>
        <w:p w14:paraId="3A05A8AD" w14:textId="52533BCB"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36" w:history="1">
            <w:r w:rsidR="00F52088" w:rsidRPr="00E57412">
              <w:rPr>
                <w:rStyle w:val="Hyperlink"/>
                <w:rFonts w:eastAsiaTheme="majorEastAsia"/>
                <w:noProof/>
              </w:rPr>
              <w:t>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France</w:t>
            </w:r>
            <w:r w:rsidR="00F52088">
              <w:rPr>
                <w:noProof/>
                <w:webHidden/>
              </w:rPr>
              <w:tab/>
            </w:r>
            <w:r w:rsidR="00F52088">
              <w:rPr>
                <w:noProof/>
                <w:webHidden/>
              </w:rPr>
              <w:fldChar w:fldCharType="begin"/>
            </w:r>
            <w:r w:rsidR="00F52088">
              <w:rPr>
                <w:noProof/>
                <w:webHidden/>
              </w:rPr>
              <w:instrText xml:space="preserve"> PAGEREF _Toc81332436 \h </w:instrText>
            </w:r>
            <w:r w:rsidR="00F52088">
              <w:rPr>
                <w:noProof/>
                <w:webHidden/>
              </w:rPr>
            </w:r>
            <w:r w:rsidR="00F52088">
              <w:rPr>
                <w:noProof/>
                <w:webHidden/>
              </w:rPr>
              <w:fldChar w:fldCharType="separate"/>
            </w:r>
            <w:r w:rsidR="001A3CBA">
              <w:rPr>
                <w:noProof/>
                <w:webHidden/>
              </w:rPr>
              <w:t>12</w:t>
            </w:r>
            <w:r w:rsidR="00F52088">
              <w:rPr>
                <w:noProof/>
                <w:webHidden/>
              </w:rPr>
              <w:fldChar w:fldCharType="end"/>
            </w:r>
          </w:hyperlink>
        </w:p>
        <w:p w14:paraId="0624D3DC" w14:textId="46DAFFBC"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37" w:history="1">
            <w:r w:rsidR="00F52088" w:rsidRPr="00E57412">
              <w:rPr>
                <w:rStyle w:val="Hyperlink"/>
                <w:rFonts w:eastAsiaTheme="majorEastAsia"/>
                <w:noProof/>
              </w:rPr>
              <w:t>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Germany</w:t>
            </w:r>
            <w:r w:rsidR="00F52088">
              <w:rPr>
                <w:noProof/>
                <w:webHidden/>
              </w:rPr>
              <w:tab/>
            </w:r>
            <w:r w:rsidR="00F52088">
              <w:rPr>
                <w:noProof/>
                <w:webHidden/>
              </w:rPr>
              <w:fldChar w:fldCharType="begin"/>
            </w:r>
            <w:r w:rsidR="00F52088">
              <w:rPr>
                <w:noProof/>
                <w:webHidden/>
              </w:rPr>
              <w:instrText xml:space="preserve"> PAGEREF _Toc81332437 \h </w:instrText>
            </w:r>
            <w:r w:rsidR="00F52088">
              <w:rPr>
                <w:noProof/>
                <w:webHidden/>
              </w:rPr>
            </w:r>
            <w:r w:rsidR="00F52088">
              <w:rPr>
                <w:noProof/>
                <w:webHidden/>
              </w:rPr>
              <w:fldChar w:fldCharType="separate"/>
            </w:r>
            <w:r w:rsidR="001A3CBA">
              <w:rPr>
                <w:noProof/>
                <w:webHidden/>
              </w:rPr>
              <w:t>16</w:t>
            </w:r>
            <w:r w:rsidR="00F52088">
              <w:rPr>
                <w:noProof/>
                <w:webHidden/>
              </w:rPr>
              <w:fldChar w:fldCharType="end"/>
            </w:r>
          </w:hyperlink>
        </w:p>
        <w:p w14:paraId="4DE05EAF" w14:textId="65B0A4AC"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38" w:history="1">
            <w:r w:rsidR="00F52088" w:rsidRPr="00E57412">
              <w:rPr>
                <w:rStyle w:val="Hyperlink"/>
                <w:rFonts w:eastAsiaTheme="majorEastAsia"/>
                <w:noProof/>
              </w:rPr>
              <w:t>4.</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Greece</w:t>
            </w:r>
            <w:r w:rsidR="00F52088">
              <w:rPr>
                <w:noProof/>
                <w:webHidden/>
              </w:rPr>
              <w:tab/>
            </w:r>
            <w:r w:rsidR="00F52088">
              <w:rPr>
                <w:noProof/>
                <w:webHidden/>
              </w:rPr>
              <w:fldChar w:fldCharType="begin"/>
            </w:r>
            <w:r w:rsidR="00F52088">
              <w:rPr>
                <w:noProof/>
                <w:webHidden/>
              </w:rPr>
              <w:instrText xml:space="preserve"> PAGEREF _Toc81332438 \h </w:instrText>
            </w:r>
            <w:r w:rsidR="00F52088">
              <w:rPr>
                <w:noProof/>
                <w:webHidden/>
              </w:rPr>
            </w:r>
            <w:r w:rsidR="00F52088">
              <w:rPr>
                <w:noProof/>
                <w:webHidden/>
              </w:rPr>
              <w:fldChar w:fldCharType="separate"/>
            </w:r>
            <w:r w:rsidR="001A3CBA">
              <w:rPr>
                <w:noProof/>
                <w:webHidden/>
              </w:rPr>
              <w:t>19</w:t>
            </w:r>
            <w:r w:rsidR="00F52088">
              <w:rPr>
                <w:noProof/>
                <w:webHidden/>
              </w:rPr>
              <w:fldChar w:fldCharType="end"/>
            </w:r>
          </w:hyperlink>
        </w:p>
        <w:p w14:paraId="339D4F85" w14:textId="6F1C4990"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39" w:history="1">
            <w:r w:rsidR="00F52088" w:rsidRPr="00E57412">
              <w:rPr>
                <w:rStyle w:val="Hyperlink"/>
                <w:rFonts w:eastAsiaTheme="majorEastAsia"/>
                <w:noProof/>
              </w:rPr>
              <w:t>5.</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Italy</w:t>
            </w:r>
            <w:r w:rsidR="00F52088">
              <w:rPr>
                <w:noProof/>
                <w:webHidden/>
              </w:rPr>
              <w:tab/>
            </w:r>
            <w:r w:rsidR="00F52088">
              <w:rPr>
                <w:noProof/>
                <w:webHidden/>
              </w:rPr>
              <w:fldChar w:fldCharType="begin"/>
            </w:r>
            <w:r w:rsidR="00F52088">
              <w:rPr>
                <w:noProof/>
                <w:webHidden/>
              </w:rPr>
              <w:instrText xml:space="preserve"> PAGEREF _Toc81332439 \h </w:instrText>
            </w:r>
            <w:r w:rsidR="00F52088">
              <w:rPr>
                <w:noProof/>
                <w:webHidden/>
              </w:rPr>
            </w:r>
            <w:r w:rsidR="00F52088">
              <w:rPr>
                <w:noProof/>
                <w:webHidden/>
              </w:rPr>
              <w:fldChar w:fldCharType="separate"/>
            </w:r>
            <w:r w:rsidR="001A3CBA">
              <w:rPr>
                <w:noProof/>
                <w:webHidden/>
              </w:rPr>
              <w:t>21</w:t>
            </w:r>
            <w:r w:rsidR="00F52088">
              <w:rPr>
                <w:noProof/>
                <w:webHidden/>
              </w:rPr>
              <w:fldChar w:fldCharType="end"/>
            </w:r>
          </w:hyperlink>
        </w:p>
        <w:p w14:paraId="35006308" w14:textId="75DB1EEA"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40" w:history="1">
            <w:r w:rsidR="00F52088" w:rsidRPr="00E57412">
              <w:rPr>
                <w:rStyle w:val="Hyperlink"/>
                <w:rFonts w:eastAsiaTheme="majorEastAsia"/>
                <w:noProof/>
              </w:rPr>
              <w:t>6.</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Latvia</w:t>
            </w:r>
            <w:r w:rsidR="00F52088">
              <w:rPr>
                <w:noProof/>
                <w:webHidden/>
              </w:rPr>
              <w:tab/>
            </w:r>
            <w:r w:rsidR="00F52088">
              <w:rPr>
                <w:noProof/>
                <w:webHidden/>
              </w:rPr>
              <w:fldChar w:fldCharType="begin"/>
            </w:r>
            <w:r w:rsidR="00F52088">
              <w:rPr>
                <w:noProof/>
                <w:webHidden/>
              </w:rPr>
              <w:instrText xml:space="preserve"> PAGEREF _Toc81332440 \h </w:instrText>
            </w:r>
            <w:r w:rsidR="00F52088">
              <w:rPr>
                <w:noProof/>
                <w:webHidden/>
              </w:rPr>
            </w:r>
            <w:r w:rsidR="00F52088">
              <w:rPr>
                <w:noProof/>
                <w:webHidden/>
              </w:rPr>
              <w:fldChar w:fldCharType="separate"/>
            </w:r>
            <w:r w:rsidR="001A3CBA">
              <w:rPr>
                <w:noProof/>
                <w:webHidden/>
              </w:rPr>
              <w:t>23</w:t>
            </w:r>
            <w:r w:rsidR="00F52088">
              <w:rPr>
                <w:noProof/>
                <w:webHidden/>
              </w:rPr>
              <w:fldChar w:fldCharType="end"/>
            </w:r>
          </w:hyperlink>
        </w:p>
        <w:p w14:paraId="6AE3E8D8" w14:textId="2A4792D5"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41" w:history="1">
            <w:r w:rsidR="00F52088" w:rsidRPr="00E57412">
              <w:rPr>
                <w:rStyle w:val="Hyperlink"/>
                <w:rFonts w:eastAsiaTheme="majorEastAsia"/>
                <w:noProof/>
              </w:rPr>
              <w:t>7.</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Malta</w:t>
            </w:r>
            <w:r w:rsidR="00F52088">
              <w:rPr>
                <w:noProof/>
                <w:webHidden/>
              </w:rPr>
              <w:tab/>
            </w:r>
            <w:r w:rsidR="00F52088">
              <w:rPr>
                <w:noProof/>
                <w:webHidden/>
              </w:rPr>
              <w:fldChar w:fldCharType="begin"/>
            </w:r>
            <w:r w:rsidR="00F52088">
              <w:rPr>
                <w:noProof/>
                <w:webHidden/>
              </w:rPr>
              <w:instrText xml:space="preserve"> PAGEREF _Toc81332441 \h </w:instrText>
            </w:r>
            <w:r w:rsidR="00F52088">
              <w:rPr>
                <w:noProof/>
                <w:webHidden/>
              </w:rPr>
            </w:r>
            <w:r w:rsidR="00F52088">
              <w:rPr>
                <w:noProof/>
                <w:webHidden/>
              </w:rPr>
              <w:fldChar w:fldCharType="separate"/>
            </w:r>
            <w:r w:rsidR="001A3CBA">
              <w:rPr>
                <w:noProof/>
                <w:webHidden/>
              </w:rPr>
              <w:t>26</w:t>
            </w:r>
            <w:r w:rsidR="00F52088">
              <w:rPr>
                <w:noProof/>
                <w:webHidden/>
              </w:rPr>
              <w:fldChar w:fldCharType="end"/>
            </w:r>
          </w:hyperlink>
        </w:p>
        <w:p w14:paraId="4468967D" w14:textId="390D73C4"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42" w:history="1">
            <w:r w:rsidR="00F52088" w:rsidRPr="00E57412">
              <w:rPr>
                <w:rStyle w:val="Hyperlink"/>
                <w:rFonts w:eastAsiaTheme="majorEastAsia"/>
                <w:noProof/>
              </w:rPr>
              <w:t>8.</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Portugal</w:t>
            </w:r>
            <w:r w:rsidR="00F52088">
              <w:rPr>
                <w:noProof/>
                <w:webHidden/>
              </w:rPr>
              <w:tab/>
            </w:r>
            <w:r w:rsidR="00F52088">
              <w:rPr>
                <w:noProof/>
                <w:webHidden/>
              </w:rPr>
              <w:fldChar w:fldCharType="begin"/>
            </w:r>
            <w:r w:rsidR="00F52088">
              <w:rPr>
                <w:noProof/>
                <w:webHidden/>
              </w:rPr>
              <w:instrText xml:space="preserve"> PAGEREF _Toc81332442 \h </w:instrText>
            </w:r>
            <w:r w:rsidR="00F52088">
              <w:rPr>
                <w:noProof/>
                <w:webHidden/>
              </w:rPr>
            </w:r>
            <w:r w:rsidR="00F52088">
              <w:rPr>
                <w:noProof/>
                <w:webHidden/>
              </w:rPr>
              <w:fldChar w:fldCharType="separate"/>
            </w:r>
            <w:r w:rsidR="001A3CBA">
              <w:rPr>
                <w:noProof/>
                <w:webHidden/>
              </w:rPr>
              <w:t>29</w:t>
            </w:r>
            <w:r w:rsidR="00F52088">
              <w:rPr>
                <w:noProof/>
                <w:webHidden/>
              </w:rPr>
              <w:fldChar w:fldCharType="end"/>
            </w:r>
          </w:hyperlink>
        </w:p>
        <w:p w14:paraId="7B62022A" w14:textId="2BE7E313"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43" w:history="1">
            <w:r w:rsidR="00F52088" w:rsidRPr="00E57412">
              <w:rPr>
                <w:rStyle w:val="Hyperlink"/>
                <w:rFonts w:eastAsiaTheme="majorEastAsia"/>
                <w:noProof/>
              </w:rPr>
              <w:t>8.</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Serbia</w:t>
            </w:r>
            <w:r w:rsidR="00F52088">
              <w:rPr>
                <w:noProof/>
                <w:webHidden/>
              </w:rPr>
              <w:tab/>
            </w:r>
            <w:r w:rsidR="00F52088">
              <w:rPr>
                <w:noProof/>
                <w:webHidden/>
              </w:rPr>
              <w:fldChar w:fldCharType="begin"/>
            </w:r>
            <w:r w:rsidR="00F52088">
              <w:rPr>
                <w:noProof/>
                <w:webHidden/>
              </w:rPr>
              <w:instrText xml:space="preserve"> PAGEREF _Toc81332443 \h </w:instrText>
            </w:r>
            <w:r w:rsidR="00F52088">
              <w:rPr>
                <w:noProof/>
                <w:webHidden/>
              </w:rPr>
            </w:r>
            <w:r w:rsidR="00F52088">
              <w:rPr>
                <w:noProof/>
                <w:webHidden/>
              </w:rPr>
              <w:fldChar w:fldCharType="separate"/>
            </w:r>
            <w:r w:rsidR="001A3CBA">
              <w:rPr>
                <w:noProof/>
                <w:webHidden/>
              </w:rPr>
              <w:t>31</w:t>
            </w:r>
            <w:r w:rsidR="00F52088">
              <w:rPr>
                <w:noProof/>
                <w:webHidden/>
              </w:rPr>
              <w:fldChar w:fldCharType="end"/>
            </w:r>
          </w:hyperlink>
        </w:p>
        <w:p w14:paraId="79F9ED68" w14:textId="5C9964E0" w:rsidR="00F52088" w:rsidRDefault="004841B5">
          <w:pPr>
            <w:pStyle w:val="TOC2"/>
            <w:tabs>
              <w:tab w:val="left" w:pos="660"/>
              <w:tab w:val="right" w:leader="dot" w:pos="9061"/>
            </w:tabs>
            <w:rPr>
              <w:rFonts w:asciiTheme="minorHAnsi" w:eastAsiaTheme="minorEastAsia" w:hAnsiTheme="minorHAnsi" w:cstheme="minorBidi"/>
              <w:noProof/>
              <w:sz w:val="22"/>
              <w:szCs w:val="22"/>
              <w:lang w:val="lv-LV" w:eastAsia="lv-LV"/>
            </w:rPr>
          </w:pPr>
          <w:hyperlink w:anchor="_Toc81332444" w:history="1">
            <w:r w:rsidR="00F52088" w:rsidRPr="00E57412">
              <w:rPr>
                <w:rStyle w:val="Hyperlink"/>
                <w:rFonts w:eastAsiaTheme="majorEastAsia"/>
                <w:noProof/>
              </w:rPr>
              <w:t>9.</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Slovenia</w:t>
            </w:r>
            <w:r w:rsidR="00F52088">
              <w:rPr>
                <w:noProof/>
                <w:webHidden/>
              </w:rPr>
              <w:tab/>
            </w:r>
            <w:r w:rsidR="00F52088">
              <w:rPr>
                <w:noProof/>
                <w:webHidden/>
              </w:rPr>
              <w:fldChar w:fldCharType="begin"/>
            </w:r>
            <w:r w:rsidR="00F52088">
              <w:rPr>
                <w:noProof/>
                <w:webHidden/>
              </w:rPr>
              <w:instrText xml:space="preserve"> PAGEREF _Toc81332444 \h </w:instrText>
            </w:r>
            <w:r w:rsidR="00F52088">
              <w:rPr>
                <w:noProof/>
                <w:webHidden/>
              </w:rPr>
            </w:r>
            <w:r w:rsidR="00F52088">
              <w:rPr>
                <w:noProof/>
                <w:webHidden/>
              </w:rPr>
              <w:fldChar w:fldCharType="separate"/>
            </w:r>
            <w:r w:rsidR="001A3CBA">
              <w:rPr>
                <w:noProof/>
                <w:webHidden/>
              </w:rPr>
              <w:t>34</w:t>
            </w:r>
            <w:r w:rsidR="00F52088">
              <w:rPr>
                <w:noProof/>
                <w:webHidden/>
              </w:rPr>
              <w:fldChar w:fldCharType="end"/>
            </w:r>
          </w:hyperlink>
        </w:p>
        <w:p w14:paraId="04159B35" w14:textId="23EC87AD" w:rsidR="00F52088" w:rsidRDefault="004841B5">
          <w:pPr>
            <w:pStyle w:val="TOC2"/>
            <w:tabs>
              <w:tab w:val="left" w:pos="880"/>
              <w:tab w:val="right" w:leader="dot" w:pos="9061"/>
            </w:tabs>
            <w:rPr>
              <w:rFonts w:asciiTheme="minorHAnsi" w:eastAsiaTheme="minorEastAsia" w:hAnsiTheme="minorHAnsi" w:cstheme="minorBidi"/>
              <w:noProof/>
              <w:sz w:val="22"/>
              <w:szCs w:val="22"/>
              <w:lang w:val="lv-LV" w:eastAsia="lv-LV"/>
            </w:rPr>
          </w:pPr>
          <w:hyperlink w:anchor="_Toc81332445" w:history="1">
            <w:r w:rsidR="00F52088" w:rsidRPr="00E57412">
              <w:rPr>
                <w:rStyle w:val="Hyperlink"/>
                <w:rFonts w:eastAsiaTheme="majorEastAsia"/>
                <w:noProof/>
              </w:rPr>
              <w:t>10.</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Spain</w:t>
            </w:r>
            <w:r w:rsidR="00F52088">
              <w:rPr>
                <w:noProof/>
                <w:webHidden/>
              </w:rPr>
              <w:tab/>
            </w:r>
            <w:r w:rsidR="00F52088">
              <w:rPr>
                <w:noProof/>
                <w:webHidden/>
              </w:rPr>
              <w:fldChar w:fldCharType="begin"/>
            </w:r>
            <w:r w:rsidR="00F52088">
              <w:rPr>
                <w:noProof/>
                <w:webHidden/>
              </w:rPr>
              <w:instrText xml:space="preserve"> PAGEREF _Toc81332445 \h </w:instrText>
            </w:r>
            <w:r w:rsidR="00F52088">
              <w:rPr>
                <w:noProof/>
                <w:webHidden/>
              </w:rPr>
            </w:r>
            <w:r w:rsidR="00F52088">
              <w:rPr>
                <w:noProof/>
                <w:webHidden/>
              </w:rPr>
              <w:fldChar w:fldCharType="separate"/>
            </w:r>
            <w:r w:rsidR="001A3CBA">
              <w:rPr>
                <w:noProof/>
                <w:webHidden/>
              </w:rPr>
              <w:t>37</w:t>
            </w:r>
            <w:r w:rsidR="00F52088">
              <w:rPr>
                <w:noProof/>
                <w:webHidden/>
              </w:rPr>
              <w:fldChar w:fldCharType="end"/>
            </w:r>
          </w:hyperlink>
        </w:p>
        <w:p w14:paraId="4BEFED6F" w14:textId="25C2A710" w:rsidR="00F52088" w:rsidRDefault="004841B5">
          <w:pPr>
            <w:pStyle w:val="TOC2"/>
            <w:tabs>
              <w:tab w:val="left" w:pos="880"/>
              <w:tab w:val="right" w:leader="dot" w:pos="9061"/>
            </w:tabs>
            <w:rPr>
              <w:rFonts w:asciiTheme="minorHAnsi" w:eastAsiaTheme="minorEastAsia" w:hAnsiTheme="minorHAnsi" w:cstheme="minorBidi"/>
              <w:noProof/>
              <w:sz w:val="22"/>
              <w:szCs w:val="22"/>
              <w:lang w:val="lv-LV" w:eastAsia="lv-LV"/>
            </w:rPr>
          </w:pPr>
          <w:hyperlink w:anchor="_Toc81332446" w:history="1">
            <w:r w:rsidR="00F52088" w:rsidRPr="00E57412">
              <w:rPr>
                <w:rStyle w:val="Hyperlink"/>
                <w:rFonts w:eastAsiaTheme="majorEastAsia"/>
                <w:noProof/>
              </w:rPr>
              <w:t>11.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CEDEFOP</w:t>
            </w:r>
            <w:r w:rsidR="00F52088">
              <w:rPr>
                <w:noProof/>
                <w:webHidden/>
              </w:rPr>
              <w:tab/>
            </w:r>
            <w:r w:rsidR="00F52088">
              <w:rPr>
                <w:noProof/>
                <w:webHidden/>
              </w:rPr>
              <w:fldChar w:fldCharType="begin"/>
            </w:r>
            <w:r w:rsidR="00F52088">
              <w:rPr>
                <w:noProof/>
                <w:webHidden/>
              </w:rPr>
              <w:instrText xml:space="preserve"> PAGEREF _Toc81332446 \h </w:instrText>
            </w:r>
            <w:r w:rsidR="00F52088">
              <w:rPr>
                <w:noProof/>
                <w:webHidden/>
              </w:rPr>
            </w:r>
            <w:r w:rsidR="00F52088">
              <w:rPr>
                <w:noProof/>
                <w:webHidden/>
              </w:rPr>
              <w:fldChar w:fldCharType="separate"/>
            </w:r>
            <w:r w:rsidR="001A3CBA">
              <w:rPr>
                <w:noProof/>
                <w:webHidden/>
              </w:rPr>
              <w:t>39</w:t>
            </w:r>
            <w:r w:rsidR="00F52088">
              <w:rPr>
                <w:noProof/>
                <w:webHidden/>
              </w:rPr>
              <w:fldChar w:fldCharType="end"/>
            </w:r>
          </w:hyperlink>
        </w:p>
        <w:p w14:paraId="4E74A978" w14:textId="6F039AED" w:rsidR="00F52088" w:rsidRDefault="004841B5">
          <w:pPr>
            <w:pStyle w:val="TOC2"/>
            <w:tabs>
              <w:tab w:val="left" w:pos="880"/>
              <w:tab w:val="right" w:leader="dot" w:pos="9061"/>
            </w:tabs>
            <w:rPr>
              <w:rFonts w:asciiTheme="minorHAnsi" w:eastAsiaTheme="minorEastAsia" w:hAnsiTheme="minorHAnsi" w:cstheme="minorBidi"/>
              <w:noProof/>
              <w:sz w:val="22"/>
              <w:szCs w:val="22"/>
              <w:lang w:val="lv-LV" w:eastAsia="lv-LV"/>
            </w:rPr>
          </w:pPr>
          <w:hyperlink w:anchor="_Toc81332447" w:history="1">
            <w:r w:rsidR="00F52088" w:rsidRPr="00E57412">
              <w:rPr>
                <w:rStyle w:val="Hyperlink"/>
                <w:rFonts w:eastAsiaTheme="majorEastAsia"/>
                <w:noProof/>
              </w:rPr>
              <w:t>12.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OECD</w:t>
            </w:r>
            <w:r w:rsidR="00F52088">
              <w:rPr>
                <w:noProof/>
                <w:webHidden/>
              </w:rPr>
              <w:tab/>
            </w:r>
            <w:r w:rsidR="00F52088">
              <w:rPr>
                <w:noProof/>
                <w:webHidden/>
              </w:rPr>
              <w:fldChar w:fldCharType="begin"/>
            </w:r>
            <w:r w:rsidR="00F52088">
              <w:rPr>
                <w:noProof/>
                <w:webHidden/>
              </w:rPr>
              <w:instrText xml:space="preserve"> PAGEREF _Toc81332447 \h </w:instrText>
            </w:r>
            <w:r w:rsidR="00F52088">
              <w:rPr>
                <w:noProof/>
                <w:webHidden/>
              </w:rPr>
            </w:r>
            <w:r w:rsidR="00F52088">
              <w:rPr>
                <w:noProof/>
                <w:webHidden/>
              </w:rPr>
              <w:fldChar w:fldCharType="separate"/>
            </w:r>
            <w:r w:rsidR="001A3CBA">
              <w:rPr>
                <w:noProof/>
                <w:webHidden/>
              </w:rPr>
              <w:t>41</w:t>
            </w:r>
            <w:r w:rsidR="00F52088">
              <w:rPr>
                <w:noProof/>
                <w:webHidden/>
              </w:rPr>
              <w:fldChar w:fldCharType="end"/>
            </w:r>
          </w:hyperlink>
        </w:p>
        <w:p w14:paraId="6C963AE1" w14:textId="0CB19100" w:rsidR="00F52088" w:rsidRDefault="004841B5">
          <w:pPr>
            <w:pStyle w:val="TOC2"/>
            <w:tabs>
              <w:tab w:val="left" w:pos="880"/>
              <w:tab w:val="right" w:leader="dot" w:pos="9061"/>
            </w:tabs>
            <w:rPr>
              <w:rFonts w:asciiTheme="minorHAnsi" w:eastAsiaTheme="minorEastAsia" w:hAnsiTheme="minorHAnsi" w:cstheme="minorBidi"/>
              <w:noProof/>
              <w:sz w:val="22"/>
              <w:szCs w:val="22"/>
              <w:lang w:val="lv-LV" w:eastAsia="lv-LV"/>
            </w:rPr>
          </w:pPr>
          <w:hyperlink w:anchor="_Toc81332448" w:history="1">
            <w:r w:rsidR="00F52088" w:rsidRPr="00E57412">
              <w:rPr>
                <w:rStyle w:val="Hyperlink"/>
                <w:rFonts w:eastAsiaTheme="majorEastAsia"/>
                <w:noProof/>
              </w:rPr>
              <w:t>13.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International projects</w:t>
            </w:r>
            <w:r w:rsidR="00F52088">
              <w:rPr>
                <w:noProof/>
                <w:webHidden/>
              </w:rPr>
              <w:tab/>
            </w:r>
            <w:r w:rsidR="00F52088">
              <w:rPr>
                <w:noProof/>
                <w:webHidden/>
              </w:rPr>
              <w:fldChar w:fldCharType="begin"/>
            </w:r>
            <w:r w:rsidR="00F52088">
              <w:rPr>
                <w:noProof/>
                <w:webHidden/>
              </w:rPr>
              <w:instrText xml:space="preserve"> PAGEREF _Toc81332448 \h </w:instrText>
            </w:r>
            <w:r w:rsidR="00F52088">
              <w:rPr>
                <w:noProof/>
                <w:webHidden/>
              </w:rPr>
            </w:r>
            <w:r w:rsidR="00F52088">
              <w:rPr>
                <w:noProof/>
                <w:webHidden/>
              </w:rPr>
              <w:fldChar w:fldCharType="separate"/>
            </w:r>
            <w:r w:rsidR="001A3CBA">
              <w:rPr>
                <w:noProof/>
                <w:webHidden/>
              </w:rPr>
              <w:t>42</w:t>
            </w:r>
            <w:r w:rsidR="00F52088">
              <w:rPr>
                <w:noProof/>
                <w:webHidden/>
              </w:rPr>
              <w:fldChar w:fldCharType="end"/>
            </w:r>
          </w:hyperlink>
        </w:p>
        <w:p w14:paraId="5A5DC538" w14:textId="7028050D"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49" w:history="1">
            <w:r w:rsidR="00F52088" w:rsidRPr="00E57412">
              <w:rPr>
                <w:rStyle w:val="Hyperlink"/>
                <w:rFonts w:eastAsiaTheme="majorEastAsia"/>
                <w:noProof/>
              </w:rPr>
              <w:t>CONCLUSIONS</w:t>
            </w:r>
            <w:r w:rsidR="00F52088">
              <w:rPr>
                <w:noProof/>
                <w:webHidden/>
              </w:rPr>
              <w:tab/>
            </w:r>
            <w:r w:rsidR="00F52088">
              <w:rPr>
                <w:noProof/>
                <w:webHidden/>
              </w:rPr>
              <w:fldChar w:fldCharType="begin"/>
            </w:r>
            <w:r w:rsidR="00F52088">
              <w:rPr>
                <w:noProof/>
                <w:webHidden/>
              </w:rPr>
              <w:instrText xml:space="preserve"> PAGEREF _Toc81332449 \h </w:instrText>
            </w:r>
            <w:r w:rsidR="00F52088">
              <w:rPr>
                <w:noProof/>
                <w:webHidden/>
              </w:rPr>
            </w:r>
            <w:r w:rsidR="00F52088">
              <w:rPr>
                <w:noProof/>
                <w:webHidden/>
              </w:rPr>
              <w:fldChar w:fldCharType="separate"/>
            </w:r>
            <w:r w:rsidR="001A3CBA">
              <w:rPr>
                <w:noProof/>
                <w:webHidden/>
              </w:rPr>
              <w:t>45</w:t>
            </w:r>
            <w:r w:rsidR="00F52088">
              <w:rPr>
                <w:noProof/>
                <w:webHidden/>
              </w:rPr>
              <w:fldChar w:fldCharType="end"/>
            </w:r>
          </w:hyperlink>
        </w:p>
        <w:p w14:paraId="5A63DC5E" w14:textId="60305DBB"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50" w:history="1">
            <w:r w:rsidR="00F52088" w:rsidRPr="00E57412">
              <w:rPr>
                <w:rStyle w:val="Hyperlink"/>
                <w:rFonts w:eastAsiaTheme="majorEastAsia"/>
                <w:noProof/>
                <w:color w:val="034990" w:themeColor="hyperlink" w:themeShade="BF"/>
              </w:rPr>
              <w:t>PART II: SPA AND WELLNESS EMPLOYER SURVEY AND VET PROVIDER SURVEY RESULT ANALYSES</w:t>
            </w:r>
            <w:r w:rsidR="00F52088">
              <w:rPr>
                <w:noProof/>
                <w:webHidden/>
              </w:rPr>
              <w:tab/>
            </w:r>
            <w:r w:rsidR="00F52088">
              <w:rPr>
                <w:noProof/>
                <w:webHidden/>
              </w:rPr>
              <w:fldChar w:fldCharType="begin"/>
            </w:r>
            <w:r w:rsidR="00F52088">
              <w:rPr>
                <w:noProof/>
                <w:webHidden/>
              </w:rPr>
              <w:instrText xml:space="preserve"> PAGEREF _Toc81332450 \h </w:instrText>
            </w:r>
            <w:r w:rsidR="00F52088">
              <w:rPr>
                <w:noProof/>
                <w:webHidden/>
              </w:rPr>
            </w:r>
            <w:r w:rsidR="00F52088">
              <w:rPr>
                <w:noProof/>
                <w:webHidden/>
              </w:rPr>
              <w:fldChar w:fldCharType="separate"/>
            </w:r>
            <w:r w:rsidR="001A3CBA">
              <w:rPr>
                <w:noProof/>
                <w:webHidden/>
              </w:rPr>
              <w:t>48</w:t>
            </w:r>
            <w:r w:rsidR="00F52088">
              <w:rPr>
                <w:noProof/>
                <w:webHidden/>
              </w:rPr>
              <w:fldChar w:fldCharType="end"/>
            </w:r>
          </w:hyperlink>
        </w:p>
        <w:p w14:paraId="4409F8FC" w14:textId="1A46D7DA"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51" w:history="1">
            <w:r w:rsidR="00F52088" w:rsidRPr="00E57412">
              <w:rPr>
                <w:rStyle w:val="Hyperlink"/>
                <w:rFonts w:eastAsiaTheme="majorEastAsia"/>
                <w:noProof/>
              </w:rPr>
              <w:t>INTRODUCTION</w:t>
            </w:r>
            <w:r w:rsidR="00F52088">
              <w:rPr>
                <w:noProof/>
                <w:webHidden/>
              </w:rPr>
              <w:tab/>
            </w:r>
            <w:r w:rsidR="00F52088">
              <w:rPr>
                <w:noProof/>
                <w:webHidden/>
              </w:rPr>
              <w:fldChar w:fldCharType="begin"/>
            </w:r>
            <w:r w:rsidR="00F52088">
              <w:rPr>
                <w:noProof/>
                <w:webHidden/>
              </w:rPr>
              <w:instrText xml:space="preserve"> PAGEREF _Toc81332451 \h </w:instrText>
            </w:r>
            <w:r w:rsidR="00F52088">
              <w:rPr>
                <w:noProof/>
                <w:webHidden/>
              </w:rPr>
            </w:r>
            <w:r w:rsidR="00F52088">
              <w:rPr>
                <w:noProof/>
                <w:webHidden/>
              </w:rPr>
              <w:fldChar w:fldCharType="separate"/>
            </w:r>
            <w:r w:rsidR="001A3CBA">
              <w:rPr>
                <w:noProof/>
                <w:webHidden/>
              </w:rPr>
              <w:t>48</w:t>
            </w:r>
            <w:r w:rsidR="00F52088">
              <w:rPr>
                <w:noProof/>
                <w:webHidden/>
              </w:rPr>
              <w:fldChar w:fldCharType="end"/>
            </w:r>
          </w:hyperlink>
        </w:p>
        <w:p w14:paraId="4DA1B888" w14:textId="73019B60" w:rsidR="00F52088" w:rsidRDefault="004841B5">
          <w:pPr>
            <w:pStyle w:val="TOC1"/>
            <w:tabs>
              <w:tab w:val="left" w:pos="480"/>
              <w:tab w:val="right" w:leader="dot" w:pos="9061"/>
            </w:tabs>
            <w:rPr>
              <w:rFonts w:asciiTheme="minorHAnsi" w:eastAsiaTheme="minorEastAsia" w:hAnsiTheme="minorHAnsi" w:cstheme="minorBidi"/>
              <w:noProof/>
              <w:sz w:val="22"/>
              <w:szCs w:val="22"/>
              <w:lang w:val="lv-LV" w:eastAsia="lv-LV"/>
            </w:rPr>
          </w:pPr>
          <w:hyperlink w:anchor="_Toc81332452" w:history="1">
            <w:r w:rsidR="00F52088" w:rsidRPr="00E57412">
              <w:rPr>
                <w:rStyle w:val="Hyperlink"/>
                <w:rFonts w:eastAsiaTheme="majorEastAsia"/>
                <w:noProof/>
              </w:rPr>
              <w:t>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SPA AND WELLNESS EMPLOYER SURVEY AND VET PROVIDER SURVEY RESULT ANALYSIS – COUNTRIES</w:t>
            </w:r>
            <w:r w:rsidR="00F52088">
              <w:rPr>
                <w:noProof/>
                <w:webHidden/>
              </w:rPr>
              <w:tab/>
            </w:r>
            <w:r w:rsidR="00F52088">
              <w:rPr>
                <w:noProof/>
                <w:webHidden/>
              </w:rPr>
              <w:fldChar w:fldCharType="begin"/>
            </w:r>
            <w:r w:rsidR="00F52088">
              <w:rPr>
                <w:noProof/>
                <w:webHidden/>
              </w:rPr>
              <w:instrText xml:space="preserve"> PAGEREF _Toc81332452 \h </w:instrText>
            </w:r>
            <w:r w:rsidR="00F52088">
              <w:rPr>
                <w:noProof/>
                <w:webHidden/>
              </w:rPr>
            </w:r>
            <w:r w:rsidR="00F52088">
              <w:rPr>
                <w:noProof/>
                <w:webHidden/>
              </w:rPr>
              <w:fldChar w:fldCharType="separate"/>
            </w:r>
            <w:r w:rsidR="001A3CBA">
              <w:rPr>
                <w:noProof/>
                <w:webHidden/>
              </w:rPr>
              <w:t>49</w:t>
            </w:r>
            <w:r w:rsidR="00F52088">
              <w:rPr>
                <w:noProof/>
                <w:webHidden/>
              </w:rPr>
              <w:fldChar w:fldCharType="end"/>
            </w:r>
          </w:hyperlink>
        </w:p>
        <w:p w14:paraId="50312334" w14:textId="32F8D1A8" w:rsidR="00F52088" w:rsidRDefault="004841B5">
          <w:pPr>
            <w:pStyle w:val="TOC1"/>
            <w:tabs>
              <w:tab w:val="left" w:pos="660"/>
              <w:tab w:val="right" w:leader="dot" w:pos="9061"/>
            </w:tabs>
            <w:rPr>
              <w:rFonts w:asciiTheme="minorHAnsi" w:eastAsiaTheme="minorEastAsia" w:hAnsiTheme="minorHAnsi" w:cstheme="minorBidi"/>
              <w:noProof/>
              <w:sz w:val="22"/>
              <w:szCs w:val="22"/>
              <w:lang w:val="lv-LV" w:eastAsia="lv-LV"/>
            </w:rPr>
          </w:pPr>
          <w:hyperlink w:anchor="_Toc81332453" w:history="1">
            <w:r w:rsidR="00F52088" w:rsidRPr="00E57412">
              <w:rPr>
                <w:rStyle w:val="Hyperlink"/>
                <w:rFonts w:eastAsiaTheme="majorEastAsia"/>
                <w:noProof/>
              </w:rPr>
              <w:t>1.1.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BULGARIA</w:t>
            </w:r>
            <w:r w:rsidR="00F52088">
              <w:rPr>
                <w:noProof/>
                <w:webHidden/>
              </w:rPr>
              <w:tab/>
            </w:r>
            <w:r w:rsidR="00F52088">
              <w:rPr>
                <w:noProof/>
                <w:webHidden/>
              </w:rPr>
              <w:fldChar w:fldCharType="begin"/>
            </w:r>
            <w:r w:rsidR="00F52088">
              <w:rPr>
                <w:noProof/>
                <w:webHidden/>
              </w:rPr>
              <w:instrText xml:space="preserve"> PAGEREF _Toc81332453 \h </w:instrText>
            </w:r>
            <w:r w:rsidR="00F52088">
              <w:rPr>
                <w:noProof/>
                <w:webHidden/>
              </w:rPr>
            </w:r>
            <w:r w:rsidR="00F52088">
              <w:rPr>
                <w:noProof/>
                <w:webHidden/>
              </w:rPr>
              <w:fldChar w:fldCharType="separate"/>
            </w:r>
            <w:r w:rsidR="001A3CBA">
              <w:rPr>
                <w:noProof/>
                <w:webHidden/>
              </w:rPr>
              <w:t>49</w:t>
            </w:r>
            <w:r w:rsidR="00F52088">
              <w:rPr>
                <w:noProof/>
                <w:webHidden/>
              </w:rPr>
              <w:fldChar w:fldCharType="end"/>
            </w:r>
          </w:hyperlink>
        </w:p>
        <w:p w14:paraId="08206E04" w14:textId="042A3105"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54" w:history="1">
            <w:r w:rsidR="00F52088" w:rsidRPr="00E57412">
              <w:rPr>
                <w:rStyle w:val="Hyperlink"/>
                <w:rFonts w:eastAsiaTheme="majorEastAsia"/>
                <w:noProof/>
              </w:rPr>
              <w:t>1.1.1.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Bulgaria employer survey result analysis</w:t>
            </w:r>
            <w:r w:rsidR="00F52088">
              <w:rPr>
                <w:noProof/>
                <w:webHidden/>
              </w:rPr>
              <w:tab/>
            </w:r>
            <w:r w:rsidR="00F52088">
              <w:rPr>
                <w:noProof/>
                <w:webHidden/>
              </w:rPr>
              <w:fldChar w:fldCharType="begin"/>
            </w:r>
            <w:r w:rsidR="00F52088">
              <w:rPr>
                <w:noProof/>
                <w:webHidden/>
              </w:rPr>
              <w:instrText xml:space="preserve"> PAGEREF _Toc81332454 \h </w:instrText>
            </w:r>
            <w:r w:rsidR="00F52088">
              <w:rPr>
                <w:noProof/>
                <w:webHidden/>
              </w:rPr>
            </w:r>
            <w:r w:rsidR="00F52088">
              <w:rPr>
                <w:noProof/>
                <w:webHidden/>
              </w:rPr>
              <w:fldChar w:fldCharType="separate"/>
            </w:r>
            <w:r w:rsidR="001A3CBA">
              <w:rPr>
                <w:noProof/>
                <w:webHidden/>
              </w:rPr>
              <w:t>49</w:t>
            </w:r>
            <w:r w:rsidR="00F52088">
              <w:rPr>
                <w:noProof/>
                <w:webHidden/>
              </w:rPr>
              <w:fldChar w:fldCharType="end"/>
            </w:r>
          </w:hyperlink>
        </w:p>
        <w:p w14:paraId="5F29470C" w14:textId="1ED84507"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55" w:history="1">
            <w:r w:rsidR="00F52088" w:rsidRPr="00E57412">
              <w:rPr>
                <w:rStyle w:val="Hyperlink"/>
                <w:rFonts w:eastAsiaTheme="majorEastAsia"/>
                <w:noProof/>
              </w:rPr>
              <w:t>1.1.2. Bulgaria VET provider survey result analyses</w:t>
            </w:r>
            <w:r w:rsidR="00F52088">
              <w:rPr>
                <w:noProof/>
                <w:webHidden/>
              </w:rPr>
              <w:tab/>
            </w:r>
            <w:r w:rsidR="00F52088">
              <w:rPr>
                <w:noProof/>
                <w:webHidden/>
              </w:rPr>
              <w:fldChar w:fldCharType="begin"/>
            </w:r>
            <w:r w:rsidR="00F52088">
              <w:rPr>
                <w:noProof/>
                <w:webHidden/>
              </w:rPr>
              <w:instrText xml:space="preserve"> PAGEREF _Toc81332455 \h </w:instrText>
            </w:r>
            <w:r w:rsidR="00F52088">
              <w:rPr>
                <w:noProof/>
                <w:webHidden/>
              </w:rPr>
            </w:r>
            <w:r w:rsidR="00F52088">
              <w:rPr>
                <w:noProof/>
                <w:webHidden/>
              </w:rPr>
              <w:fldChar w:fldCharType="separate"/>
            </w:r>
            <w:r w:rsidR="001A3CBA">
              <w:rPr>
                <w:noProof/>
                <w:webHidden/>
              </w:rPr>
              <w:t>60</w:t>
            </w:r>
            <w:r w:rsidR="00F52088">
              <w:rPr>
                <w:noProof/>
                <w:webHidden/>
              </w:rPr>
              <w:fldChar w:fldCharType="end"/>
            </w:r>
          </w:hyperlink>
        </w:p>
        <w:p w14:paraId="4D978F05" w14:textId="4ECF5D16"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56" w:history="1">
            <w:r w:rsidR="00F52088" w:rsidRPr="00E57412">
              <w:rPr>
                <w:rStyle w:val="Hyperlink"/>
                <w:rFonts w:eastAsiaTheme="majorEastAsia"/>
                <w:noProof/>
              </w:rPr>
              <w:t>1.1.3. Conclusions from Bulgaria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_Toc81332456 \h </w:instrText>
            </w:r>
            <w:r w:rsidR="00F52088">
              <w:rPr>
                <w:noProof/>
                <w:webHidden/>
              </w:rPr>
            </w:r>
            <w:r w:rsidR="00F52088">
              <w:rPr>
                <w:noProof/>
                <w:webHidden/>
              </w:rPr>
              <w:fldChar w:fldCharType="separate"/>
            </w:r>
            <w:r w:rsidR="001A3CBA">
              <w:rPr>
                <w:noProof/>
                <w:webHidden/>
              </w:rPr>
              <w:t>68</w:t>
            </w:r>
            <w:r w:rsidR="00F52088">
              <w:rPr>
                <w:noProof/>
                <w:webHidden/>
              </w:rPr>
              <w:fldChar w:fldCharType="end"/>
            </w:r>
          </w:hyperlink>
        </w:p>
        <w:p w14:paraId="4A568FBA" w14:textId="2F65797A" w:rsidR="00F52088" w:rsidRDefault="004841B5">
          <w:pPr>
            <w:pStyle w:val="TOC1"/>
            <w:tabs>
              <w:tab w:val="left" w:pos="660"/>
              <w:tab w:val="right" w:leader="dot" w:pos="9061"/>
            </w:tabs>
            <w:rPr>
              <w:rFonts w:asciiTheme="minorHAnsi" w:eastAsiaTheme="minorEastAsia" w:hAnsiTheme="minorHAnsi" w:cstheme="minorBidi"/>
              <w:noProof/>
              <w:sz w:val="22"/>
              <w:szCs w:val="22"/>
              <w:lang w:val="lv-LV" w:eastAsia="lv-LV"/>
            </w:rPr>
          </w:pPr>
          <w:hyperlink w:anchor="_Toc81332457" w:history="1">
            <w:r w:rsidR="00F52088" w:rsidRPr="00E57412">
              <w:rPr>
                <w:rStyle w:val="Hyperlink"/>
                <w:rFonts w:eastAsiaTheme="majorEastAsia"/>
                <w:noProof/>
              </w:rPr>
              <w:t>1.2.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FRANCE</w:t>
            </w:r>
            <w:r w:rsidR="00F52088">
              <w:rPr>
                <w:noProof/>
                <w:webHidden/>
              </w:rPr>
              <w:tab/>
            </w:r>
            <w:r w:rsidR="00F52088">
              <w:rPr>
                <w:noProof/>
                <w:webHidden/>
              </w:rPr>
              <w:fldChar w:fldCharType="begin"/>
            </w:r>
            <w:r w:rsidR="00F52088">
              <w:rPr>
                <w:noProof/>
                <w:webHidden/>
              </w:rPr>
              <w:instrText xml:space="preserve"> PAGEREF _Toc81332457 \h </w:instrText>
            </w:r>
            <w:r w:rsidR="00F52088">
              <w:rPr>
                <w:noProof/>
                <w:webHidden/>
              </w:rPr>
            </w:r>
            <w:r w:rsidR="00F52088">
              <w:rPr>
                <w:noProof/>
                <w:webHidden/>
              </w:rPr>
              <w:fldChar w:fldCharType="separate"/>
            </w:r>
            <w:r w:rsidR="001A3CBA">
              <w:rPr>
                <w:noProof/>
                <w:webHidden/>
              </w:rPr>
              <w:t>69</w:t>
            </w:r>
            <w:r w:rsidR="00F52088">
              <w:rPr>
                <w:noProof/>
                <w:webHidden/>
              </w:rPr>
              <w:fldChar w:fldCharType="end"/>
            </w:r>
          </w:hyperlink>
        </w:p>
        <w:p w14:paraId="75D4B566" w14:textId="02CCDBD2"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58" w:history="1">
            <w:r w:rsidR="00F52088" w:rsidRPr="00E57412">
              <w:rPr>
                <w:rStyle w:val="Hyperlink"/>
                <w:rFonts w:eastAsiaTheme="majorEastAsia"/>
                <w:noProof/>
              </w:rPr>
              <w:t>1.2.1.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France employer survey result analysis</w:t>
            </w:r>
            <w:r w:rsidR="00F52088">
              <w:rPr>
                <w:noProof/>
                <w:webHidden/>
              </w:rPr>
              <w:tab/>
            </w:r>
            <w:r w:rsidR="00F52088">
              <w:rPr>
                <w:noProof/>
                <w:webHidden/>
              </w:rPr>
              <w:fldChar w:fldCharType="begin"/>
            </w:r>
            <w:r w:rsidR="00F52088">
              <w:rPr>
                <w:noProof/>
                <w:webHidden/>
              </w:rPr>
              <w:instrText xml:space="preserve"> PAGEREF _Toc81332458 \h </w:instrText>
            </w:r>
            <w:r w:rsidR="00F52088">
              <w:rPr>
                <w:noProof/>
                <w:webHidden/>
              </w:rPr>
            </w:r>
            <w:r w:rsidR="00F52088">
              <w:rPr>
                <w:noProof/>
                <w:webHidden/>
              </w:rPr>
              <w:fldChar w:fldCharType="separate"/>
            </w:r>
            <w:r w:rsidR="001A3CBA">
              <w:rPr>
                <w:noProof/>
                <w:webHidden/>
              </w:rPr>
              <w:t>69</w:t>
            </w:r>
            <w:r w:rsidR="00F52088">
              <w:rPr>
                <w:noProof/>
                <w:webHidden/>
              </w:rPr>
              <w:fldChar w:fldCharType="end"/>
            </w:r>
          </w:hyperlink>
        </w:p>
        <w:p w14:paraId="7C3FFA4B" w14:textId="68CE8E5A"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59" w:history="1">
            <w:r w:rsidR="00F52088" w:rsidRPr="00E57412">
              <w:rPr>
                <w:rStyle w:val="Hyperlink"/>
                <w:rFonts w:eastAsiaTheme="majorEastAsia"/>
                <w:noProof/>
              </w:rPr>
              <w:t>1.2.2.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France VET provider survey result analysis</w:t>
            </w:r>
            <w:r w:rsidR="00F52088">
              <w:rPr>
                <w:noProof/>
                <w:webHidden/>
              </w:rPr>
              <w:tab/>
            </w:r>
            <w:r w:rsidR="00F52088">
              <w:rPr>
                <w:noProof/>
                <w:webHidden/>
              </w:rPr>
              <w:fldChar w:fldCharType="begin"/>
            </w:r>
            <w:r w:rsidR="00F52088">
              <w:rPr>
                <w:noProof/>
                <w:webHidden/>
              </w:rPr>
              <w:instrText xml:space="preserve"> PAGEREF _Toc81332459 \h </w:instrText>
            </w:r>
            <w:r w:rsidR="00F52088">
              <w:rPr>
                <w:noProof/>
                <w:webHidden/>
              </w:rPr>
            </w:r>
            <w:r w:rsidR="00F52088">
              <w:rPr>
                <w:noProof/>
                <w:webHidden/>
              </w:rPr>
              <w:fldChar w:fldCharType="separate"/>
            </w:r>
            <w:r w:rsidR="001A3CBA">
              <w:rPr>
                <w:noProof/>
                <w:webHidden/>
              </w:rPr>
              <w:t>79</w:t>
            </w:r>
            <w:r w:rsidR="00F52088">
              <w:rPr>
                <w:noProof/>
                <w:webHidden/>
              </w:rPr>
              <w:fldChar w:fldCharType="end"/>
            </w:r>
          </w:hyperlink>
        </w:p>
        <w:p w14:paraId="3D721358" w14:textId="44A882ED"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60" w:history="1">
            <w:r w:rsidR="00F52088" w:rsidRPr="00E57412">
              <w:rPr>
                <w:rStyle w:val="Hyperlink"/>
                <w:rFonts w:eastAsiaTheme="majorEastAsia"/>
                <w:noProof/>
              </w:rPr>
              <w:t>1.2.3.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Conclusions from France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_Toc81332460 \h </w:instrText>
            </w:r>
            <w:r w:rsidR="00F52088">
              <w:rPr>
                <w:noProof/>
                <w:webHidden/>
              </w:rPr>
            </w:r>
            <w:r w:rsidR="00F52088">
              <w:rPr>
                <w:noProof/>
                <w:webHidden/>
              </w:rPr>
              <w:fldChar w:fldCharType="separate"/>
            </w:r>
            <w:r w:rsidR="001A3CBA">
              <w:rPr>
                <w:noProof/>
                <w:webHidden/>
              </w:rPr>
              <w:t>87</w:t>
            </w:r>
            <w:r w:rsidR="00F52088">
              <w:rPr>
                <w:noProof/>
                <w:webHidden/>
              </w:rPr>
              <w:fldChar w:fldCharType="end"/>
            </w:r>
          </w:hyperlink>
        </w:p>
        <w:p w14:paraId="5C5CF9CC" w14:textId="64814A9C" w:rsidR="00F52088" w:rsidRDefault="004841B5">
          <w:pPr>
            <w:pStyle w:val="TOC1"/>
            <w:tabs>
              <w:tab w:val="left" w:pos="660"/>
              <w:tab w:val="right" w:leader="dot" w:pos="9061"/>
            </w:tabs>
            <w:rPr>
              <w:rFonts w:asciiTheme="minorHAnsi" w:eastAsiaTheme="minorEastAsia" w:hAnsiTheme="minorHAnsi" w:cstheme="minorBidi"/>
              <w:noProof/>
              <w:sz w:val="22"/>
              <w:szCs w:val="22"/>
              <w:lang w:val="lv-LV" w:eastAsia="lv-LV"/>
            </w:rPr>
          </w:pPr>
          <w:hyperlink w:anchor="_Toc81332461" w:history="1">
            <w:r w:rsidR="00F52088" w:rsidRPr="00E57412">
              <w:rPr>
                <w:rStyle w:val="Hyperlink"/>
                <w:rFonts w:eastAsiaTheme="majorEastAsia"/>
                <w:noProof/>
              </w:rPr>
              <w:t>1.3.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GREECE</w:t>
            </w:r>
            <w:r w:rsidR="00F52088">
              <w:rPr>
                <w:noProof/>
                <w:webHidden/>
              </w:rPr>
              <w:tab/>
            </w:r>
            <w:r w:rsidR="00F52088">
              <w:rPr>
                <w:noProof/>
                <w:webHidden/>
              </w:rPr>
              <w:fldChar w:fldCharType="begin"/>
            </w:r>
            <w:r w:rsidR="00F52088">
              <w:rPr>
                <w:noProof/>
                <w:webHidden/>
              </w:rPr>
              <w:instrText xml:space="preserve"> PAGEREF _Toc81332461 \h </w:instrText>
            </w:r>
            <w:r w:rsidR="00F52088">
              <w:rPr>
                <w:noProof/>
                <w:webHidden/>
              </w:rPr>
            </w:r>
            <w:r w:rsidR="00F52088">
              <w:rPr>
                <w:noProof/>
                <w:webHidden/>
              </w:rPr>
              <w:fldChar w:fldCharType="separate"/>
            </w:r>
            <w:r w:rsidR="001A3CBA">
              <w:rPr>
                <w:noProof/>
                <w:webHidden/>
              </w:rPr>
              <w:t>90</w:t>
            </w:r>
            <w:r w:rsidR="00F52088">
              <w:rPr>
                <w:noProof/>
                <w:webHidden/>
              </w:rPr>
              <w:fldChar w:fldCharType="end"/>
            </w:r>
          </w:hyperlink>
        </w:p>
        <w:p w14:paraId="75E7F759" w14:textId="4211D52E"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62" w:history="1">
            <w:r w:rsidR="00F52088" w:rsidRPr="00E57412">
              <w:rPr>
                <w:rStyle w:val="Hyperlink"/>
                <w:rFonts w:eastAsiaTheme="majorEastAsia"/>
                <w:noProof/>
              </w:rPr>
              <w:t>1.3.1.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Greece employer survey result analysis</w:t>
            </w:r>
            <w:r w:rsidR="00F52088">
              <w:rPr>
                <w:noProof/>
                <w:webHidden/>
              </w:rPr>
              <w:tab/>
            </w:r>
            <w:r w:rsidR="00F52088">
              <w:rPr>
                <w:noProof/>
                <w:webHidden/>
              </w:rPr>
              <w:fldChar w:fldCharType="begin"/>
            </w:r>
            <w:r w:rsidR="00F52088">
              <w:rPr>
                <w:noProof/>
                <w:webHidden/>
              </w:rPr>
              <w:instrText xml:space="preserve"> PAGEREF _Toc81332462 \h </w:instrText>
            </w:r>
            <w:r w:rsidR="00F52088">
              <w:rPr>
                <w:noProof/>
                <w:webHidden/>
              </w:rPr>
            </w:r>
            <w:r w:rsidR="00F52088">
              <w:rPr>
                <w:noProof/>
                <w:webHidden/>
              </w:rPr>
              <w:fldChar w:fldCharType="separate"/>
            </w:r>
            <w:r w:rsidR="001A3CBA">
              <w:rPr>
                <w:noProof/>
                <w:webHidden/>
              </w:rPr>
              <w:t>90</w:t>
            </w:r>
            <w:r w:rsidR="00F52088">
              <w:rPr>
                <w:noProof/>
                <w:webHidden/>
              </w:rPr>
              <w:fldChar w:fldCharType="end"/>
            </w:r>
          </w:hyperlink>
        </w:p>
        <w:p w14:paraId="5F091547" w14:textId="55BA489E"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63" w:history="1">
            <w:r w:rsidR="00F52088" w:rsidRPr="00E57412">
              <w:rPr>
                <w:rStyle w:val="Hyperlink"/>
                <w:rFonts w:eastAsiaTheme="majorEastAsia"/>
                <w:noProof/>
              </w:rPr>
              <w:t>1.3.2.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Greece VET provider survey result analyses</w:t>
            </w:r>
            <w:r w:rsidR="00F52088">
              <w:rPr>
                <w:noProof/>
                <w:webHidden/>
              </w:rPr>
              <w:tab/>
            </w:r>
            <w:r w:rsidR="00F52088">
              <w:rPr>
                <w:noProof/>
                <w:webHidden/>
              </w:rPr>
              <w:fldChar w:fldCharType="begin"/>
            </w:r>
            <w:r w:rsidR="00F52088">
              <w:rPr>
                <w:noProof/>
                <w:webHidden/>
              </w:rPr>
              <w:instrText xml:space="preserve"> PAGEREF _Toc81332463 \h </w:instrText>
            </w:r>
            <w:r w:rsidR="00F52088">
              <w:rPr>
                <w:noProof/>
                <w:webHidden/>
              </w:rPr>
            </w:r>
            <w:r w:rsidR="00F52088">
              <w:rPr>
                <w:noProof/>
                <w:webHidden/>
              </w:rPr>
              <w:fldChar w:fldCharType="separate"/>
            </w:r>
            <w:r w:rsidR="001A3CBA">
              <w:rPr>
                <w:noProof/>
                <w:webHidden/>
              </w:rPr>
              <w:t>100</w:t>
            </w:r>
            <w:r w:rsidR="00F52088">
              <w:rPr>
                <w:noProof/>
                <w:webHidden/>
              </w:rPr>
              <w:fldChar w:fldCharType="end"/>
            </w:r>
          </w:hyperlink>
        </w:p>
        <w:p w14:paraId="7A82400C" w14:textId="3D1998E5"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64" w:history="1">
            <w:r w:rsidR="00F52088" w:rsidRPr="00E57412">
              <w:rPr>
                <w:rStyle w:val="Hyperlink"/>
                <w:rFonts w:eastAsiaTheme="majorEastAsia"/>
                <w:noProof/>
              </w:rPr>
              <w:t>1.3.3.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Conclusions from Greece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_Toc81332464 \h </w:instrText>
            </w:r>
            <w:r w:rsidR="00F52088">
              <w:rPr>
                <w:noProof/>
                <w:webHidden/>
              </w:rPr>
            </w:r>
            <w:r w:rsidR="00F52088">
              <w:rPr>
                <w:noProof/>
                <w:webHidden/>
              </w:rPr>
              <w:fldChar w:fldCharType="separate"/>
            </w:r>
            <w:r w:rsidR="001A3CBA">
              <w:rPr>
                <w:noProof/>
                <w:webHidden/>
              </w:rPr>
              <w:t>108</w:t>
            </w:r>
            <w:r w:rsidR="00F52088">
              <w:rPr>
                <w:noProof/>
                <w:webHidden/>
              </w:rPr>
              <w:fldChar w:fldCharType="end"/>
            </w:r>
          </w:hyperlink>
        </w:p>
        <w:p w14:paraId="71E004D7" w14:textId="2CA315A5" w:rsidR="00F52088" w:rsidRDefault="004841B5">
          <w:pPr>
            <w:pStyle w:val="TOC1"/>
            <w:tabs>
              <w:tab w:val="left" w:pos="660"/>
              <w:tab w:val="right" w:leader="dot" w:pos="9061"/>
            </w:tabs>
            <w:rPr>
              <w:rFonts w:asciiTheme="minorHAnsi" w:eastAsiaTheme="minorEastAsia" w:hAnsiTheme="minorHAnsi" w:cstheme="minorBidi"/>
              <w:noProof/>
              <w:sz w:val="22"/>
              <w:szCs w:val="22"/>
              <w:lang w:val="lv-LV" w:eastAsia="lv-LV"/>
            </w:rPr>
          </w:pPr>
          <w:hyperlink w:anchor="_Toc81332465" w:history="1">
            <w:r w:rsidR="00F52088" w:rsidRPr="00E57412">
              <w:rPr>
                <w:rStyle w:val="Hyperlink"/>
                <w:rFonts w:eastAsiaTheme="majorEastAsia"/>
                <w:noProof/>
              </w:rPr>
              <w:t>1.4.</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ITALY</w:t>
            </w:r>
            <w:r w:rsidR="00F52088">
              <w:rPr>
                <w:noProof/>
                <w:webHidden/>
              </w:rPr>
              <w:tab/>
            </w:r>
            <w:r w:rsidR="00F52088">
              <w:rPr>
                <w:noProof/>
                <w:webHidden/>
              </w:rPr>
              <w:fldChar w:fldCharType="begin"/>
            </w:r>
            <w:r w:rsidR="00F52088">
              <w:rPr>
                <w:noProof/>
                <w:webHidden/>
              </w:rPr>
              <w:instrText xml:space="preserve"> PAGEREF _Toc81332465 \h </w:instrText>
            </w:r>
            <w:r w:rsidR="00F52088">
              <w:rPr>
                <w:noProof/>
                <w:webHidden/>
              </w:rPr>
            </w:r>
            <w:r w:rsidR="00F52088">
              <w:rPr>
                <w:noProof/>
                <w:webHidden/>
              </w:rPr>
              <w:fldChar w:fldCharType="separate"/>
            </w:r>
            <w:r w:rsidR="001A3CBA">
              <w:rPr>
                <w:noProof/>
                <w:webHidden/>
              </w:rPr>
              <w:t>110</w:t>
            </w:r>
            <w:r w:rsidR="00F52088">
              <w:rPr>
                <w:noProof/>
                <w:webHidden/>
              </w:rPr>
              <w:fldChar w:fldCharType="end"/>
            </w:r>
          </w:hyperlink>
        </w:p>
        <w:p w14:paraId="3A26AF4E" w14:textId="3B053E5B"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66" w:history="1">
            <w:r w:rsidR="00F52088" w:rsidRPr="00E57412">
              <w:rPr>
                <w:rStyle w:val="Hyperlink"/>
                <w:rFonts w:eastAsiaTheme="majorEastAsia"/>
                <w:noProof/>
              </w:rPr>
              <w:t>1.4.1. Italy employer survey result analysis</w:t>
            </w:r>
            <w:r w:rsidR="00F52088">
              <w:rPr>
                <w:noProof/>
                <w:webHidden/>
              </w:rPr>
              <w:tab/>
            </w:r>
            <w:r w:rsidR="00F52088">
              <w:rPr>
                <w:noProof/>
                <w:webHidden/>
              </w:rPr>
              <w:fldChar w:fldCharType="begin"/>
            </w:r>
            <w:r w:rsidR="00F52088">
              <w:rPr>
                <w:noProof/>
                <w:webHidden/>
              </w:rPr>
              <w:instrText xml:space="preserve"> PAGEREF _Toc81332466 \h </w:instrText>
            </w:r>
            <w:r w:rsidR="00F52088">
              <w:rPr>
                <w:noProof/>
                <w:webHidden/>
              </w:rPr>
            </w:r>
            <w:r w:rsidR="00F52088">
              <w:rPr>
                <w:noProof/>
                <w:webHidden/>
              </w:rPr>
              <w:fldChar w:fldCharType="separate"/>
            </w:r>
            <w:r w:rsidR="001A3CBA">
              <w:rPr>
                <w:noProof/>
                <w:webHidden/>
              </w:rPr>
              <w:t>110</w:t>
            </w:r>
            <w:r w:rsidR="00F52088">
              <w:rPr>
                <w:noProof/>
                <w:webHidden/>
              </w:rPr>
              <w:fldChar w:fldCharType="end"/>
            </w:r>
          </w:hyperlink>
        </w:p>
        <w:p w14:paraId="79201F45" w14:textId="680846AE"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67" w:history="1">
            <w:r w:rsidR="00F52088" w:rsidRPr="00E57412">
              <w:rPr>
                <w:rStyle w:val="Hyperlink"/>
                <w:rFonts w:eastAsiaTheme="majorEastAsia"/>
                <w:noProof/>
              </w:rPr>
              <w:t>1.4.2. Italy VET provider survey result analyses</w:t>
            </w:r>
            <w:r w:rsidR="00F52088">
              <w:rPr>
                <w:noProof/>
                <w:webHidden/>
              </w:rPr>
              <w:tab/>
            </w:r>
            <w:r w:rsidR="00F52088">
              <w:rPr>
                <w:noProof/>
                <w:webHidden/>
              </w:rPr>
              <w:fldChar w:fldCharType="begin"/>
            </w:r>
            <w:r w:rsidR="00F52088">
              <w:rPr>
                <w:noProof/>
                <w:webHidden/>
              </w:rPr>
              <w:instrText xml:space="preserve"> PAGEREF _Toc81332467 \h </w:instrText>
            </w:r>
            <w:r w:rsidR="00F52088">
              <w:rPr>
                <w:noProof/>
                <w:webHidden/>
              </w:rPr>
            </w:r>
            <w:r w:rsidR="00F52088">
              <w:rPr>
                <w:noProof/>
                <w:webHidden/>
              </w:rPr>
              <w:fldChar w:fldCharType="separate"/>
            </w:r>
            <w:r w:rsidR="001A3CBA">
              <w:rPr>
                <w:noProof/>
                <w:webHidden/>
              </w:rPr>
              <w:t>120</w:t>
            </w:r>
            <w:r w:rsidR="00F52088">
              <w:rPr>
                <w:noProof/>
                <w:webHidden/>
              </w:rPr>
              <w:fldChar w:fldCharType="end"/>
            </w:r>
          </w:hyperlink>
        </w:p>
        <w:p w14:paraId="605C9566" w14:textId="7795C021"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68" w:history="1">
            <w:r w:rsidR="00F52088" w:rsidRPr="00E57412">
              <w:rPr>
                <w:rStyle w:val="Hyperlink"/>
                <w:rFonts w:eastAsiaTheme="majorEastAsia"/>
                <w:noProof/>
              </w:rPr>
              <w:t>1.4.3. Conclusions from Italy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_Toc81332468 \h </w:instrText>
            </w:r>
            <w:r w:rsidR="00F52088">
              <w:rPr>
                <w:noProof/>
                <w:webHidden/>
              </w:rPr>
            </w:r>
            <w:r w:rsidR="00F52088">
              <w:rPr>
                <w:noProof/>
                <w:webHidden/>
              </w:rPr>
              <w:fldChar w:fldCharType="separate"/>
            </w:r>
            <w:r w:rsidR="001A3CBA">
              <w:rPr>
                <w:noProof/>
                <w:webHidden/>
              </w:rPr>
              <w:t>128</w:t>
            </w:r>
            <w:r w:rsidR="00F52088">
              <w:rPr>
                <w:noProof/>
                <w:webHidden/>
              </w:rPr>
              <w:fldChar w:fldCharType="end"/>
            </w:r>
          </w:hyperlink>
        </w:p>
        <w:p w14:paraId="5ADC434B" w14:textId="17ED2E69" w:rsidR="00F52088" w:rsidRDefault="004841B5">
          <w:pPr>
            <w:pStyle w:val="TOC1"/>
            <w:tabs>
              <w:tab w:val="left" w:pos="660"/>
              <w:tab w:val="right" w:leader="dot" w:pos="9061"/>
            </w:tabs>
            <w:rPr>
              <w:rFonts w:asciiTheme="minorHAnsi" w:eastAsiaTheme="minorEastAsia" w:hAnsiTheme="minorHAnsi" w:cstheme="minorBidi"/>
              <w:noProof/>
              <w:sz w:val="22"/>
              <w:szCs w:val="22"/>
              <w:lang w:val="lv-LV" w:eastAsia="lv-LV"/>
            </w:rPr>
          </w:pPr>
          <w:hyperlink w:anchor="_Toc81332469" w:history="1">
            <w:r w:rsidR="00F52088" w:rsidRPr="00E57412">
              <w:rPr>
                <w:rStyle w:val="Hyperlink"/>
                <w:rFonts w:eastAsiaTheme="majorEastAsia"/>
                <w:noProof/>
              </w:rPr>
              <w:t>1.5.</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LATVIA</w:t>
            </w:r>
            <w:r w:rsidR="00F52088">
              <w:rPr>
                <w:noProof/>
                <w:webHidden/>
              </w:rPr>
              <w:tab/>
            </w:r>
            <w:r w:rsidR="00F52088">
              <w:rPr>
                <w:noProof/>
                <w:webHidden/>
              </w:rPr>
              <w:fldChar w:fldCharType="begin"/>
            </w:r>
            <w:r w:rsidR="00F52088">
              <w:rPr>
                <w:noProof/>
                <w:webHidden/>
              </w:rPr>
              <w:instrText xml:space="preserve"> PAGEREF _Toc81332469 \h </w:instrText>
            </w:r>
            <w:r w:rsidR="00F52088">
              <w:rPr>
                <w:noProof/>
                <w:webHidden/>
              </w:rPr>
            </w:r>
            <w:r w:rsidR="00F52088">
              <w:rPr>
                <w:noProof/>
                <w:webHidden/>
              </w:rPr>
              <w:fldChar w:fldCharType="separate"/>
            </w:r>
            <w:r w:rsidR="001A3CBA">
              <w:rPr>
                <w:noProof/>
                <w:webHidden/>
              </w:rPr>
              <w:t>131</w:t>
            </w:r>
            <w:r w:rsidR="00F52088">
              <w:rPr>
                <w:noProof/>
                <w:webHidden/>
              </w:rPr>
              <w:fldChar w:fldCharType="end"/>
            </w:r>
          </w:hyperlink>
        </w:p>
        <w:p w14:paraId="4F0E7AE6" w14:textId="5487F9A2"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70" w:history="1">
            <w:r w:rsidR="00F52088" w:rsidRPr="00E57412">
              <w:rPr>
                <w:rStyle w:val="Hyperlink"/>
                <w:rFonts w:eastAsiaTheme="majorEastAsia"/>
                <w:noProof/>
              </w:rPr>
              <w:t>1.5.1.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Latvia employer survey result analysis</w:t>
            </w:r>
            <w:r w:rsidR="00F52088">
              <w:rPr>
                <w:noProof/>
                <w:webHidden/>
              </w:rPr>
              <w:tab/>
            </w:r>
            <w:r w:rsidR="00F52088">
              <w:rPr>
                <w:noProof/>
                <w:webHidden/>
              </w:rPr>
              <w:fldChar w:fldCharType="begin"/>
            </w:r>
            <w:r w:rsidR="00F52088">
              <w:rPr>
                <w:noProof/>
                <w:webHidden/>
              </w:rPr>
              <w:instrText xml:space="preserve"> PAGEREF _Toc81332470 \h </w:instrText>
            </w:r>
            <w:r w:rsidR="00F52088">
              <w:rPr>
                <w:noProof/>
                <w:webHidden/>
              </w:rPr>
            </w:r>
            <w:r w:rsidR="00F52088">
              <w:rPr>
                <w:noProof/>
                <w:webHidden/>
              </w:rPr>
              <w:fldChar w:fldCharType="separate"/>
            </w:r>
            <w:r w:rsidR="001A3CBA">
              <w:rPr>
                <w:noProof/>
                <w:webHidden/>
              </w:rPr>
              <w:t>131</w:t>
            </w:r>
            <w:r w:rsidR="00F52088">
              <w:rPr>
                <w:noProof/>
                <w:webHidden/>
              </w:rPr>
              <w:fldChar w:fldCharType="end"/>
            </w:r>
          </w:hyperlink>
        </w:p>
        <w:p w14:paraId="798D9D8C" w14:textId="432B15C0"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71" w:history="1">
            <w:r w:rsidR="00F52088" w:rsidRPr="00E57412">
              <w:rPr>
                <w:rStyle w:val="Hyperlink"/>
                <w:rFonts w:eastAsiaTheme="majorEastAsia"/>
                <w:noProof/>
              </w:rPr>
              <w:t>1.5.2.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Latvia VET provider survey result analyses</w:t>
            </w:r>
            <w:r w:rsidR="00F52088">
              <w:rPr>
                <w:noProof/>
                <w:webHidden/>
              </w:rPr>
              <w:tab/>
            </w:r>
            <w:r w:rsidR="00F52088">
              <w:rPr>
                <w:noProof/>
                <w:webHidden/>
              </w:rPr>
              <w:fldChar w:fldCharType="begin"/>
            </w:r>
            <w:r w:rsidR="00F52088">
              <w:rPr>
                <w:noProof/>
                <w:webHidden/>
              </w:rPr>
              <w:instrText xml:space="preserve"> PAGEREF _Toc81332471 \h </w:instrText>
            </w:r>
            <w:r w:rsidR="00F52088">
              <w:rPr>
                <w:noProof/>
                <w:webHidden/>
              </w:rPr>
            </w:r>
            <w:r w:rsidR="00F52088">
              <w:rPr>
                <w:noProof/>
                <w:webHidden/>
              </w:rPr>
              <w:fldChar w:fldCharType="separate"/>
            </w:r>
            <w:r w:rsidR="001A3CBA">
              <w:rPr>
                <w:noProof/>
                <w:webHidden/>
              </w:rPr>
              <w:t>141</w:t>
            </w:r>
            <w:r w:rsidR="00F52088">
              <w:rPr>
                <w:noProof/>
                <w:webHidden/>
              </w:rPr>
              <w:fldChar w:fldCharType="end"/>
            </w:r>
          </w:hyperlink>
        </w:p>
        <w:p w14:paraId="48E1F573" w14:textId="37F86BCC"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72" w:history="1">
            <w:r w:rsidR="00F52088" w:rsidRPr="00E57412">
              <w:rPr>
                <w:rStyle w:val="Hyperlink"/>
                <w:rFonts w:eastAsiaTheme="majorEastAsia"/>
                <w:noProof/>
              </w:rPr>
              <w:t>1.5.3.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Conclusions from Latvia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_Toc81332472 \h </w:instrText>
            </w:r>
            <w:r w:rsidR="00F52088">
              <w:rPr>
                <w:noProof/>
                <w:webHidden/>
              </w:rPr>
            </w:r>
            <w:r w:rsidR="00F52088">
              <w:rPr>
                <w:noProof/>
                <w:webHidden/>
              </w:rPr>
              <w:fldChar w:fldCharType="separate"/>
            </w:r>
            <w:r w:rsidR="001A3CBA">
              <w:rPr>
                <w:noProof/>
                <w:webHidden/>
              </w:rPr>
              <w:t>150</w:t>
            </w:r>
            <w:r w:rsidR="00F52088">
              <w:rPr>
                <w:noProof/>
                <w:webHidden/>
              </w:rPr>
              <w:fldChar w:fldCharType="end"/>
            </w:r>
          </w:hyperlink>
        </w:p>
        <w:p w14:paraId="1F9224B5" w14:textId="348D4A68" w:rsidR="00F52088" w:rsidRDefault="004841B5">
          <w:pPr>
            <w:pStyle w:val="TOC1"/>
            <w:tabs>
              <w:tab w:val="left" w:pos="660"/>
              <w:tab w:val="right" w:leader="dot" w:pos="9061"/>
            </w:tabs>
            <w:rPr>
              <w:rFonts w:asciiTheme="minorHAnsi" w:eastAsiaTheme="minorEastAsia" w:hAnsiTheme="minorHAnsi" w:cstheme="minorBidi"/>
              <w:noProof/>
              <w:sz w:val="22"/>
              <w:szCs w:val="22"/>
              <w:lang w:val="lv-LV" w:eastAsia="lv-LV"/>
            </w:rPr>
          </w:pPr>
          <w:hyperlink w:anchor="_Toc81332473" w:history="1">
            <w:r w:rsidR="00F52088" w:rsidRPr="00E57412">
              <w:rPr>
                <w:rStyle w:val="Hyperlink"/>
                <w:rFonts w:eastAsiaTheme="majorEastAsia"/>
                <w:noProof/>
              </w:rPr>
              <w:t>1.6.</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SERBIA</w:t>
            </w:r>
            <w:r w:rsidR="00F52088">
              <w:rPr>
                <w:noProof/>
                <w:webHidden/>
              </w:rPr>
              <w:tab/>
            </w:r>
            <w:r w:rsidR="00F52088">
              <w:rPr>
                <w:noProof/>
                <w:webHidden/>
              </w:rPr>
              <w:fldChar w:fldCharType="begin"/>
            </w:r>
            <w:r w:rsidR="00F52088">
              <w:rPr>
                <w:noProof/>
                <w:webHidden/>
              </w:rPr>
              <w:instrText xml:space="preserve"> PAGEREF _Toc81332473 \h </w:instrText>
            </w:r>
            <w:r w:rsidR="00F52088">
              <w:rPr>
                <w:noProof/>
                <w:webHidden/>
              </w:rPr>
            </w:r>
            <w:r w:rsidR="00F52088">
              <w:rPr>
                <w:noProof/>
                <w:webHidden/>
              </w:rPr>
              <w:fldChar w:fldCharType="separate"/>
            </w:r>
            <w:r w:rsidR="001A3CBA">
              <w:rPr>
                <w:noProof/>
                <w:webHidden/>
              </w:rPr>
              <w:t>152</w:t>
            </w:r>
            <w:r w:rsidR="00F52088">
              <w:rPr>
                <w:noProof/>
                <w:webHidden/>
              </w:rPr>
              <w:fldChar w:fldCharType="end"/>
            </w:r>
          </w:hyperlink>
        </w:p>
        <w:p w14:paraId="4496E4C2" w14:textId="728AB56A"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74" w:history="1">
            <w:r w:rsidR="00F52088" w:rsidRPr="00E57412">
              <w:rPr>
                <w:rStyle w:val="Hyperlink"/>
                <w:rFonts w:eastAsiaTheme="majorEastAsia"/>
                <w:noProof/>
              </w:rPr>
              <w:t>1.6.1.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Serbia employer survey result analyses</w:t>
            </w:r>
            <w:r w:rsidR="00F52088">
              <w:rPr>
                <w:noProof/>
                <w:webHidden/>
              </w:rPr>
              <w:tab/>
            </w:r>
            <w:r w:rsidR="00F52088">
              <w:rPr>
                <w:noProof/>
                <w:webHidden/>
              </w:rPr>
              <w:fldChar w:fldCharType="begin"/>
            </w:r>
            <w:r w:rsidR="00F52088">
              <w:rPr>
                <w:noProof/>
                <w:webHidden/>
              </w:rPr>
              <w:instrText xml:space="preserve"> PAGEREF _Toc81332474 \h </w:instrText>
            </w:r>
            <w:r w:rsidR="00F52088">
              <w:rPr>
                <w:noProof/>
                <w:webHidden/>
              </w:rPr>
            </w:r>
            <w:r w:rsidR="00F52088">
              <w:rPr>
                <w:noProof/>
                <w:webHidden/>
              </w:rPr>
              <w:fldChar w:fldCharType="separate"/>
            </w:r>
            <w:r w:rsidR="001A3CBA">
              <w:rPr>
                <w:noProof/>
                <w:webHidden/>
              </w:rPr>
              <w:t>152</w:t>
            </w:r>
            <w:r w:rsidR="00F52088">
              <w:rPr>
                <w:noProof/>
                <w:webHidden/>
              </w:rPr>
              <w:fldChar w:fldCharType="end"/>
            </w:r>
          </w:hyperlink>
        </w:p>
        <w:p w14:paraId="6BD2B85F" w14:textId="429979E4"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75" w:history="1">
            <w:r w:rsidR="00F52088" w:rsidRPr="00E57412">
              <w:rPr>
                <w:rStyle w:val="Hyperlink"/>
                <w:rFonts w:eastAsiaTheme="majorEastAsia"/>
                <w:noProof/>
              </w:rPr>
              <w:t>1.6.2.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Serbia VET provider survey result analyses</w:t>
            </w:r>
            <w:r w:rsidR="00F52088">
              <w:rPr>
                <w:noProof/>
                <w:webHidden/>
              </w:rPr>
              <w:tab/>
            </w:r>
            <w:r w:rsidR="00F52088">
              <w:rPr>
                <w:noProof/>
                <w:webHidden/>
              </w:rPr>
              <w:fldChar w:fldCharType="begin"/>
            </w:r>
            <w:r w:rsidR="00F52088">
              <w:rPr>
                <w:noProof/>
                <w:webHidden/>
              </w:rPr>
              <w:instrText xml:space="preserve"> PAGEREF _Toc81332475 \h </w:instrText>
            </w:r>
            <w:r w:rsidR="00F52088">
              <w:rPr>
                <w:noProof/>
                <w:webHidden/>
              </w:rPr>
            </w:r>
            <w:r w:rsidR="00F52088">
              <w:rPr>
                <w:noProof/>
                <w:webHidden/>
              </w:rPr>
              <w:fldChar w:fldCharType="separate"/>
            </w:r>
            <w:r w:rsidR="001A3CBA">
              <w:rPr>
                <w:noProof/>
                <w:webHidden/>
              </w:rPr>
              <w:t>162</w:t>
            </w:r>
            <w:r w:rsidR="00F52088">
              <w:rPr>
                <w:noProof/>
                <w:webHidden/>
              </w:rPr>
              <w:fldChar w:fldCharType="end"/>
            </w:r>
          </w:hyperlink>
        </w:p>
        <w:p w14:paraId="0DF802CF" w14:textId="5A5B785B"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76" w:history="1">
            <w:r w:rsidR="00F52088" w:rsidRPr="00E57412">
              <w:rPr>
                <w:rStyle w:val="Hyperlink"/>
                <w:rFonts w:eastAsiaTheme="majorEastAsia"/>
                <w:noProof/>
              </w:rPr>
              <w:t>1.6.3.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Conclusions from Serbia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_Toc81332476 \h </w:instrText>
            </w:r>
            <w:r w:rsidR="00F52088">
              <w:rPr>
                <w:noProof/>
                <w:webHidden/>
              </w:rPr>
            </w:r>
            <w:r w:rsidR="00F52088">
              <w:rPr>
                <w:noProof/>
                <w:webHidden/>
              </w:rPr>
              <w:fldChar w:fldCharType="separate"/>
            </w:r>
            <w:r w:rsidR="001A3CBA">
              <w:rPr>
                <w:noProof/>
                <w:webHidden/>
              </w:rPr>
              <w:t>170</w:t>
            </w:r>
            <w:r w:rsidR="00F52088">
              <w:rPr>
                <w:noProof/>
                <w:webHidden/>
              </w:rPr>
              <w:fldChar w:fldCharType="end"/>
            </w:r>
          </w:hyperlink>
        </w:p>
        <w:p w14:paraId="7E90810F" w14:textId="3F9BE084" w:rsidR="00F52088" w:rsidRDefault="004841B5">
          <w:pPr>
            <w:pStyle w:val="TOC1"/>
            <w:tabs>
              <w:tab w:val="left" w:pos="660"/>
              <w:tab w:val="right" w:leader="dot" w:pos="9061"/>
            </w:tabs>
            <w:rPr>
              <w:rFonts w:asciiTheme="minorHAnsi" w:eastAsiaTheme="minorEastAsia" w:hAnsiTheme="minorHAnsi" w:cstheme="minorBidi"/>
              <w:noProof/>
              <w:sz w:val="22"/>
              <w:szCs w:val="22"/>
              <w:lang w:val="lv-LV" w:eastAsia="lv-LV"/>
            </w:rPr>
          </w:pPr>
          <w:hyperlink w:anchor="_Toc81332477" w:history="1">
            <w:r w:rsidR="00F52088" w:rsidRPr="00E57412">
              <w:rPr>
                <w:rStyle w:val="Hyperlink"/>
                <w:rFonts w:eastAsiaTheme="majorEastAsia"/>
                <w:noProof/>
              </w:rPr>
              <w:t>1.7.</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SLOVENIA</w:t>
            </w:r>
            <w:r w:rsidR="00F52088">
              <w:rPr>
                <w:noProof/>
                <w:webHidden/>
              </w:rPr>
              <w:tab/>
            </w:r>
            <w:r w:rsidR="00F52088">
              <w:rPr>
                <w:noProof/>
                <w:webHidden/>
              </w:rPr>
              <w:fldChar w:fldCharType="begin"/>
            </w:r>
            <w:r w:rsidR="00F52088">
              <w:rPr>
                <w:noProof/>
                <w:webHidden/>
              </w:rPr>
              <w:instrText xml:space="preserve"> PAGEREF _Toc81332477 \h </w:instrText>
            </w:r>
            <w:r w:rsidR="00F52088">
              <w:rPr>
                <w:noProof/>
                <w:webHidden/>
              </w:rPr>
            </w:r>
            <w:r w:rsidR="00F52088">
              <w:rPr>
                <w:noProof/>
                <w:webHidden/>
              </w:rPr>
              <w:fldChar w:fldCharType="separate"/>
            </w:r>
            <w:r w:rsidR="001A3CBA">
              <w:rPr>
                <w:noProof/>
                <w:webHidden/>
              </w:rPr>
              <w:t>173</w:t>
            </w:r>
            <w:r w:rsidR="00F52088">
              <w:rPr>
                <w:noProof/>
                <w:webHidden/>
              </w:rPr>
              <w:fldChar w:fldCharType="end"/>
            </w:r>
          </w:hyperlink>
        </w:p>
        <w:p w14:paraId="08B40FB1" w14:textId="43B8B4DE"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78" w:history="1">
            <w:r w:rsidR="00F52088" w:rsidRPr="00E57412">
              <w:rPr>
                <w:rStyle w:val="Hyperlink"/>
                <w:rFonts w:eastAsiaTheme="majorEastAsia"/>
                <w:noProof/>
              </w:rPr>
              <w:t>1.7.1.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Slovenia employer survey result analysis</w:t>
            </w:r>
            <w:r w:rsidR="00F52088">
              <w:rPr>
                <w:noProof/>
                <w:webHidden/>
              </w:rPr>
              <w:tab/>
            </w:r>
            <w:r w:rsidR="00F52088">
              <w:rPr>
                <w:noProof/>
                <w:webHidden/>
              </w:rPr>
              <w:fldChar w:fldCharType="begin"/>
            </w:r>
            <w:r w:rsidR="00F52088">
              <w:rPr>
                <w:noProof/>
                <w:webHidden/>
              </w:rPr>
              <w:instrText xml:space="preserve"> PAGEREF _Toc81332478 \h </w:instrText>
            </w:r>
            <w:r w:rsidR="00F52088">
              <w:rPr>
                <w:noProof/>
                <w:webHidden/>
              </w:rPr>
            </w:r>
            <w:r w:rsidR="00F52088">
              <w:rPr>
                <w:noProof/>
                <w:webHidden/>
              </w:rPr>
              <w:fldChar w:fldCharType="separate"/>
            </w:r>
            <w:r w:rsidR="001A3CBA">
              <w:rPr>
                <w:noProof/>
                <w:webHidden/>
              </w:rPr>
              <w:t>173</w:t>
            </w:r>
            <w:r w:rsidR="00F52088">
              <w:rPr>
                <w:noProof/>
                <w:webHidden/>
              </w:rPr>
              <w:fldChar w:fldCharType="end"/>
            </w:r>
          </w:hyperlink>
        </w:p>
        <w:p w14:paraId="7ECABADC" w14:textId="41D65804"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79" w:history="1">
            <w:r w:rsidR="00F52088" w:rsidRPr="00E57412">
              <w:rPr>
                <w:rStyle w:val="Hyperlink"/>
                <w:rFonts w:eastAsiaTheme="majorEastAsia"/>
                <w:noProof/>
              </w:rPr>
              <w:t>1.7.2.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Slovenia VET provider survey result analysis</w:t>
            </w:r>
            <w:r w:rsidR="00F52088">
              <w:rPr>
                <w:noProof/>
                <w:webHidden/>
              </w:rPr>
              <w:tab/>
            </w:r>
            <w:r w:rsidR="00F52088">
              <w:rPr>
                <w:noProof/>
                <w:webHidden/>
              </w:rPr>
              <w:fldChar w:fldCharType="begin"/>
            </w:r>
            <w:r w:rsidR="00F52088">
              <w:rPr>
                <w:noProof/>
                <w:webHidden/>
              </w:rPr>
              <w:instrText xml:space="preserve"> PAGEREF _Toc81332479 \h </w:instrText>
            </w:r>
            <w:r w:rsidR="00F52088">
              <w:rPr>
                <w:noProof/>
                <w:webHidden/>
              </w:rPr>
            </w:r>
            <w:r w:rsidR="00F52088">
              <w:rPr>
                <w:noProof/>
                <w:webHidden/>
              </w:rPr>
              <w:fldChar w:fldCharType="separate"/>
            </w:r>
            <w:r w:rsidR="001A3CBA">
              <w:rPr>
                <w:noProof/>
                <w:webHidden/>
              </w:rPr>
              <w:t>183</w:t>
            </w:r>
            <w:r w:rsidR="00F52088">
              <w:rPr>
                <w:noProof/>
                <w:webHidden/>
              </w:rPr>
              <w:fldChar w:fldCharType="end"/>
            </w:r>
          </w:hyperlink>
        </w:p>
        <w:p w14:paraId="426F87A7" w14:textId="5B901AB4"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80" w:history="1">
            <w:r w:rsidR="00F52088" w:rsidRPr="00E57412">
              <w:rPr>
                <w:rStyle w:val="Hyperlink"/>
                <w:rFonts w:eastAsiaTheme="majorEastAsia"/>
                <w:noProof/>
              </w:rPr>
              <w:t>1.7.3.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Conclusions from Slovenia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_Toc81332480 \h </w:instrText>
            </w:r>
            <w:r w:rsidR="00F52088">
              <w:rPr>
                <w:noProof/>
                <w:webHidden/>
              </w:rPr>
            </w:r>
            <w:r w:rsidR="00F52088">
              <w:rPr>
                <w:noProof/>
                <w:webHidden/>
              </w:rPr>
              <w:fldChar w:fldCharType="separate"/>
            </w:r>
            <w:r w:rsidR="001A3CBA">
              <w:rPr>
                <w:noProof/>
                <w:webHidden/>
              </w:rPr>
              <w:t>191</w:t>
            </w:r>
            <w:r w:rsidR="00F52088">
              <w:rPr>
                <w:noProof/>
                <w:webHidden/>
              </w:rPr>
              <w:fldChar w:fldCharType="end"/>
            </w:r>
          </w:hyperlink>
        </w:p>
        <w:p w14:paraId="4BB3E3B7" w14:textId="7949DF36"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81" w:history="1">
            <w:r w:rsidR="00F52088" w:rsidRPr="00E57412">
              <w:rPr>
                <w:rStyle w:val="Hyperlink"/>
                <w:rFonts w:eastAsiaTheme="majorEastAsia"/>
                <w:noProof/>
              </w:rPr>
              <w:t>1.8. FEMTEC</w:t>
            </w:r>
            <w:r w:rsidR="00F52088">
              <w:rPr>
                <w:noProof/>
                <w:webHidden/>
              </w:rPr>
              <w:tab/>
            </w:r>
            <w:r w:rsidR="00F52088">
              <w:rPr>
                <w:noProof/>
                <w:webHidden/>
              </w:rPr>
              <w:fldChar w:fldCharType="begin"/>
            </w:r>
            <w:r w:rsidR="00F52088">
              <w:rPr>
                <w:noProof/>
                <w:webHidden/>
              </w:rPr>
              <w:instrText xml:space="preserve"> PAGEREF _Toc81332481 \h </w:instrText>
            </w:r>
            <w:r w:rsidR="00F52088">
              <w:rPr>
                <w:noProof/>
                <w:webHidden/>
              </w:rPr>
            </w:r>
            <w:r w:rsidR="00F52088">
              <w:rPr>
                <w:noProof/>
                <w:webHidden/>
              </w:rPr>
              <w:fldChar w:fldCharType="separate"/>
            </w:r>
            <w:r w:rsidR="001A3CBA">
              <w:rPr>
                <w:noProof/>
                <w:webHidden/>
              </w:rPr>
              <w:t>194</w:t>
            </w:r>
            <w:r w:rsidR="00F52088">
              <w:rPr>
                <w:noProof/>
                <w:webHidden/>
              </w:rPr>
              <w:fldChar w:fldCharType="end"/>
            </w:r>
          </w:hyperlink>
        </w:p>
        <w:p w14:paraId="4F33B959" w14:textId="2AF6A3F6"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82" w:history="1">
            <w:r w:rsidR="00F52088" w:rsidRPr="00E57412">
              <w:rPr>
                <w:rStyle w:val="Hyperlink"/>
                <w:rFonts w:eastAsiaTheme="majorEastAsia"/>
                <w:noProof/>
              </w:rPr>
              <w:t>1.8.1. FEMTEC employer survey result analysis</w:t>
            </w:r>
            <w:r w:rsidR="00F52088">
              <w:rPr>
                <w:noProof/>
                <w:webHidden/>
              </w:rPr>
              <w:tab/>
            </w:r>
            <w:r w:rsidR="00F52088">
              <w:rPr>
                <w:noProof/>
                <w:webHidden/>
              </w:rPr>
              <w:fldChar w:fldCharType="begin"/>
            </w:r>
            <w:r w:rsidR="00F52088">
              <w:rPr>
                <w:noProof/>
                <w:webHidden/>
              </w:rPr>
              <w:instrText xml:space="preserve"> PAGEREF _Toc81332482 \h </w:instrText>
            </w:r>
            <w:r w:rsidR="00F52088">
              <w:rPr>
                <w:noProof/>
                <w:webHidden/>
              </w:rPr>
            </w:r>
            <w:r w:rsidR="00F52088">
              <w:rPr>
                <w:noProof/>
                <w:webHidden/>
              </w:rPr>
              <w:fldChar w:fldCharType="separate"/>
            </w:r>
            <w:r w:rsidR="001A3CBA">
              <w:rPr>
                <w:noProof/>
                <w:webHidden/>
              </w:rPr>
              <w:t>194</w:t>
            </w:r>
            <w:r w:rsidR="00F52088">
              <w:rPr>
                <w:noProof/>
                <w:webHidden/>
              </w:rPr>
              <w:fldChar w:fldCharType="end"/>
            </w:r>
          </w:hyperlink>
        </w:p>
        <w:p w14:paraId="0E5A6B52" w14:textId="61B6C82A"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83" w:history="1">
            <w:r w:rsidR="00F52088" w:rsidRPr="00E57412">
              <w:rPr>
                <w:rStyle w:val="Hyperlink"/>
                <w:rFonts w:eastAsiaTheme="majorEastAsia"/>
                <w:noProof/>
              </w:rPr>
              <w:t>1.8.2. FEMTEC VET provider survey result analysis</w:t>
            </w:r>
            <w:r w:rsidR="00F52088">
              <w:rPr>
                <w:noProof/>
                <w:webHidden/>
              </w:rPr>
              <w:tab/>
            </w:r>
            <w:r w:rsidR="00F52088">
              <w:rPr>
                <w:noProof/>
                <w:webHidden/>
              </w:rPr>
              <w:fldChar w:fldCharType="begin"/>
            </w:r>
            <w:r w:rsidR="00F52088">
              <w:rPr>
                <w:noProof/>
                <w:webHidden/>
              </w:rPr>
              <w:instrText xml:space="preserve"> PAGEREF _Toc81332483 \h </w:instrText>
            </w:r>
            <w:r w:rsidR="00F52088">
              <w:rPr>
                <w:noProof/>
                <w:webHidden/>
              </w:rPr>
            </w:r>
            <w:r w:rsidR="00F52088">
              <w:rPr>
                <w:noProof/>
                <w:webHidden/>
              </w:rPr>
              <w:fldChar w:fldCharType="separate"/>
            </w:r>
            <w:r w:rsidR="001A3CBA">
              <w:rPr>
                <w:noProof/>
                <w:webHidden/>
              </w:rPr>
              <w:t>204</w:t>
            </w:r>
            <w:r w:rsidR="00F52088">
              <w:rPr>
                <w:noProof/>
                <w:webHidden/>
              </w:rPr>
              <w:fldChar w:fldCharType="end"/>
            </w:r>
          </w:hyperlink>
        </w:p>
        <w:p w14:paraId="3DD3D00D" w14:textId="4C01A2E6" w:rsidR="00F52088" w:rsidRDefault="004841B5">
          <w:pPr>
            <w:pStyle w:val="TOC2"/>
            <w:tabs>
              <w:tab w:val="left" w:pos="1100"/>
              <w:tab w:val="right" w:leader="dot" w:pos="9061"/>
            </w:tabs>
            <w:rPr>
              <w:rFonts w:asciiTheme="minorHAnsi" w:eastAsiaTheme="minorEastAsia" w:hAnsiTheme="minorHAnsi" w:cstheme="minorBidi"/>
              <w:noProof/>
              <w:sz w:val="22"/>
              <w:szCs w:val="22"/>
              <w:lang w:val="lv-LV" w:eastAsia="lv-LV"/>
            </w:rPr>
          </w:pPr>
          <w:hyperlink w:anchor="_Toc81332484" w:history="1">
            <w:r w:rsidR="00F52088" w:rsidRPr="00E57412">
              <w:rPr>
                <w:rStyle w:val="Hyperlink"/>
                <w:rFonts w:eastAsiaTheme="majorEastAsia"/>
                <w:noProof/>
              </w:rPr>
              <w:t>1.8.3.</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Conclusions from FEMTEC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_Toc81332484 \h </w:instrText>
            </w:r>
            <w:r w:rsidR="00F52088">
              <w:rPr>
                <w:noProof/>
                <w:webHidden/>
              </w:rPr>
            </w:r>
            <w:r w:rsidR="00F52088">
              <w:rPr>
                <w:noProof/>
                <w:webHidden/>
              </w:rPr>
              <w:fldChar w:fldCharType="separate"/>
            </w:r>
            <w:r w:rsidR="001A3CBA">
              <w:rPr>
                <w:noProof/>
                <w:webHidden/>
              </w:rPr>
              <w:t>212</w:t>
            </w:r>
            <w:r w:rsidR="00F52088">
              <w:rPr>
                <w:noProof/>
                <w:webHidden/>
              </w:rPr>
              <w:fldChar w:fldCharType="end"/>
            </w:r>
          </w:hyperlink>
        </w:p>
        <w:p w14:paraId="01E16376" w14:textId="0AFB4517"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85" w:history="1">
            <w:r w:rsidR="00F52088" w:rsidRPr="00E57412">
              <w:rPr>
                <w:rStyle w:val="Hyperlink"/>
                <w:rFonts w:eastAsiaTheme="majorEastAsia"/>
                <w:noProof/>
              </w:rPr>
              <w:t>2. SPA AND WELLNESS EMPLOYER SURVEY AND VET PROVIDER SURVEY RESULT ANALYSES – SUMMARIES AND COMPARISONS</w:t>
            </w:r>
            <w:r w:rsidR="00F52088">
              <w:rPr>
                <w:noProof/>
                <w:webHidden/>
              </w:rPr>
              <w:tab/>
            </w:r>
            <w:r w:rsidR="00F52088">
              <w:rPr>
                <w:noProof/>
                <w:webHidden/>
              </w:rPr>
              <w:fldChar w:fldCharType="begin"/>
            </w:r>
            <w:r w:rsidR="00F52088">
              <w:rPr>
                <w:noProof/>
                <w:webHidden/>
              </w:rPr>
              <w:instrText xml:space="preserve"> PAGEREF _Toc81332485 \h </w:instrText>
            </w:r>
            <w:r w:rsidR="00F52088">
              <w:rPr>
                <w:noProof/>
                <w:webHidden/>
              </w:rPr>
            </w:r>
            <w:r w:rsidR="00F52088">
              <w:rPr>
                <w:noProof/>
                <w:webHidden/>
              </w:rPr>
              <w:fldChar w:fldCharType="separate"/>
            </w:r>
            <w:r w:rsidR="001A3CBA">
              <w:rPr>
                <w:noProof/>
                <w:webHidden/>
              </w:rPr>
              <w:t>214</w:t>
            </w:r>
            <w:r w:rsidR="00F52088">
              <w:rPr>
                <w:noProof/>
                <w:webHidden/>
              </w:rPr>
              <w:fldChar w:fldCharType="end"/>
            </w:r>
          </w:hyperlink>
        </w:p>
        <w:p w14:paraId="3EB14616" w14:textId="307F5E99"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86" w:history="1">
            <w:r w:rsidR="00F52088" w:rsidRPr="00E57412">
              <w:rPr>
                <w:rStyle w:val="Hyperlink"/>
                <w:rFonts w:eastAsiaTheme="majorEastAsia"/>
                <w:noProof/>
              </w:rPr>
              <w:t>2.1. Employer survey result analysis</w:t>
            </w:r>
            <w:r w:rsidR="00F52088">
              <w:rPr>
                <w:noProof/>
                <w:webHidden/>
              </w:rPr>
              <w:tab/>
            </w:r>
            <w:r w:rsidR="00F52088">
              <w:rPr>
                <w:noProof/>
                <w:webHidden/>
              </w:rPr>
              <w:fldChar w:fldCharType="begin"/>
            </w:r>
            <w:r w:rsidR="00F52088">
              <w:rPr>
                <w:noProof/>
                <w:webHidden/>
              </w:rPr>
              <w:instrText xml:space="preserve"> PAGEREF _Toc81332486 \h </w:instrText>
            </w:r>
            <w:r w:rsidR="00F52088">
              <w:rPr>
                <w:noProof/>
                <w:webHidden/>
              </w:rPr>
            </w:r>
            <w:r w:rsidR="00F52088">
              <w:rPr>
                <w:noProof/>
                <w:webHidden/>
              </w:rPr>
              <w:fldChar w:fldCharType="separate"/>
            </w:r>
            <w:r w:rsidR="001A3CBA">
              <w:rPr>
                <w:noProof/>
                <w:webHidden/>
              </w:rPr>
              <w:t>214</w:t>
            </w:r>
            <w:r w:rsidR="00F52088">
              <w:rPr>
                <w:noProof/>
                <w:webHidden/>
              </w:rPr>
              <w:fldChar w:fldCharType="end"/>
            </w:r>
          </w:hyperlink>
        </w:p>
        <w:p w14:paraId="31DA97E2" w14:textId="27A7270C"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87" w:history="1">
            <w:r w:rsidR="00F52088" w:rsidRPr="00E57412">
              <w:rPr>
                <w:rStyle w:val="Hyperlink"/>
                <w:rFonts w:eastAsiaTheme="majorEastAsia"/>
                <w:noProof/>
              </w:rPr>
              <w:t>2.2. VET provider survey result analyses</w:t>
            </w:r>
            <w:r w:rsidR="00F52088">
              <w:rPr>
                <w:noProof/>
                <w:webHidden/>
              </w:rPr>
              <w:tab/>
            </w:r>
            <w:r w:rsidR="00F52088">
              <w:rPr>
                <w:noProof/>
                <w:webHidden/>
              </w:rPr>
              <w:fldChar w:fldCharType="begin"/>
            </w:r>
            <w:r w:rsidR="00F52088">
              <w:rPr>
                <w:noProof/>
                <w:webHidden/>
              </w:rPr>
              <w:instrText xml:space="preserve"> PAGEREF _Toc81332487 \h </w:instrText>
            </w:r>
            <w:r w:rsidR="00F52088">
              <w:rPr>
                <w:noProof/>
                <w:webHidden/>
              </w:rPr>
            </w:r>
            <w:r w:rsidR="00F52088">
              <w:rPr>
                <w:noProof/>
                <w:webHidden/>
              </w:rPr>
              <w:fldChar w:fldCharType="separate"/>
            </w:r>
            <w:r w:rsidR="001A3CBA">
              <w:rPr>
                <w:noProof/>
                <w:webHidden/>
              </w:rPr>
              <w:t>231</w:t>
            </w:r>
            <w:r w:rsidR="00F52088">
              <w:rPr>
                <w:noProof/>
                <w:webHidden/>
              </w:rPr>
              <w:fldChar w:fldCharType="end"/>
            </w:r>
          </w:hyperlink>
        </w:p>
        <w:p w14:paraId="2A017412" w14:textId="7A2C9DBA"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88" w:history="1">
            <w:r w:rsidR="00F52088" w:rsidRPr="00E57412">
              <w:rPr>
                <w:rStyle w:val="Hyperlink"/>
                <w:rFonts w:eastAsiaTheme="majorEastAsia"/>
                <w:noProof/>
              </w:rPr>
              <w:t>2.3. Conclusions from SPA and Wellness employer survey and VET provider survey result analysis</w:t>
            </w:r>
            <w:r w:rsidR="00F52088">
              <w:rPr>
                <w:noProof/>
                <w:webHidden/>
              </w:rPr>
              <w:tab/>
            </w:r>
            <w:r w:rsidR="00F52088">
              <w:rPr>
                <w:noProof/>
                <w:webHidden/>
              </w:rPr>
              <w:fldChar w:fldCharType="begin"/>
            </w:r>
            <w:r w:rsidR="00F52088">
              <w:rPr>
                <w:noProof/>
                <w:webHidden/>
              </w:rPr>
              <w:instrText xml:space="preserve"> PAGEREF _Toc81332488 \h </w:instrText>
            </w:r>
            <w:r w:rsidR="00F52088">
              <w:rPr>
                <w:noProof/>
                <w:webHidden/>
              </w:rPr>
            </w:r>
            <w:r w:rsidR="00F52088">
              <w:rPr>
                <w:noProof/>
                <w:webHidden/>
              </w:rPr>
              <w:fldChar w:fldCharType="separate"/>
            </w:r>
            <w:r w:rsidR="001A3CBA">
              <w:rPr>
                <w:noProof/>
                <w:webHidden/>
              </w:rPr>
              <w:t>245</w:t>
            </w:r>
            <w:r w:rsidR="00F52088">
              <w:rPr>
                <w:noProof/>
                <w:webHidden/>
              </w:rPr>
              <w:fldChar w:fldCharType="end"/>
            </w:r>
          </w:hyperlink>
        </w:p>
        <w:p w14:paraId="14CEAE82" w14:textId="21DA2D4E"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89" w:history="1">
            <w:r w:rsidR="00F52088" w:rsidRPr="00E57412">
              <w:rPr>
                <w:rStyle w:val="Hyperlink"/>
                <w:rFonts w:eastAsiaTheme="majorEastAsia"/>
                <w:noProof/>
                <w:color w:val="034990" w:themeColor="hyperlink" w:themeShade="BF"/>
              </w:rPr>
              <w:t>PART III: NATIONAL SPA AND WELLNESS STAKEHOLDERS’ FOCUS GROUP RESULT ANALYSES</w:t>
            </w:r>
            <w:r w:rsidR="00F52088">
              <w:rPr>
                <w:noProof/>
                <w:webHidden/>
              </w:rPr>
              <w:tab/>
            </w:r>
            <w:r w:rsidR="00F52088">
              <w:rPr>
                <w:noProof/>
                <w:webHidden/>
              </w:rPr>
              <w:fldChar w:fldCharType="begin"/>
            </w:r>
            <w:r w:rsidR="00F52088">
              <w:rPr>
                <w:noProof/>
                <w:webHidden/>
              </w:rPr>
              <w:instrText xml:space="preserve"> PAGEREF _Toc81332489 \h </w:instrText>
            </w:r>
            <w:r w:rsidR="00F52088">
              <w:rPr>
                <w:noProof/>
                <w:webHidden/>
              </w:rPr>
            </w:r>
            <w:r w:rsidR="00F52088">
              <w:rPr>
                <w:noProof/>
                <w:webHidden/>
              </w:rPr>
              <w:fldChar w:fldCharType="separate"/>
            </w:r>
            <w:r w:rsidR="001A3CBA">
              <w:rPr>
                <w:noProof/>
                <w:webHidden/>
              </w:rPr>
              <w:t>248</w:t>
            </w:r>
            <w:r w:rsidR="00F52088">
              <w:rPr>
                <w:noProof/>
                <w:webHidden/>
              </w:rPr>
              <w:fldChar w:fldCharType="end"/>
            </w:r>
          </w:hyperlink>
        </w:p>
        <w:p w14:paraId="58096E24" w14:textId="09CB8AA4"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90" w:history="1">
            <w:r w:rsidR="00F52088" w:rsidRPr="00E57412">
              <w:rPr>
                <w:rStyle w:val="Hyperlink"/>
                <w:rFonts w:eastAsiaTheme="majorEastAsia"/>
                <w:noProof/>
              </w:rPr>
              <w:t>INTRODUCTION</w:t>
            </w:r>
            <w:r w:rsidR="00F52088">
              <w:rPr>
                <w:noProof/>
                <w:webHidden/>
              </w:rPr>
              <w:tab/>
            </w:r>
            <w:r w:rsidR="00F52088">
              <w:rPr>
                <w:noProof/>
                <w:webHidden/>
              </w:rPr>
              <w:fldChar w:fldCharType="begin"/>
            </w:r>
            <w:r w:rsidR="00F52088">
              <w:rPr>
                <w:noProof/>
                <w:webHidden/>
              </w:rPr>
              <w:instrText xml:space="preserve"> PAGEREF _Toc81332490 \h </w:instrText>
            </w:r>
            <w:r w:rsidR="00F52088">
              <w:rPr>
                <w:noProof/>
                <w:webHidden/>
              </w:rPr>
            </w:r>
            <w:r w:rsidR="00F52088">
              <w:rPr>
                <w:noProof/>
                <w:webHidden/>
              </w:rPr>
              <w:fldChar w:fldCharType="separate"/>
            </w:r>
            <w:r w:rsidR="001A3CBA">
              <w:rPr>
                <w:noProof/>
                <w:webHidden/>
              </w:rPr>
              <w:t>248</w:t>
            </w:r>
            <w:r w:rsidR="00F52088">
              <w:rPr>
                <w:noProof/>
                <w:webHidden/>
              </w:rPr>
              <w:fldChar w:fldCharType="end"/>
            </w:r>
          </w:hyperlink>
        </w:p>
        <w:p w14:paraId="7CD34EC4" w14:textId="6F46D203" w:rsidR="00F52088" w:rsidRDefault="004841B5">
          <w:pPr>
            <w:pStyle w:val="TOC1"/>
            <w:tabs>
              <w:tab w:val="left" w:pos="480"/>
              <w:tab w:val="right" w:leader="dot" w:pos="9061"/>
            </w:tabs>
            <w:rPr>
              <w:rFonts w:asciiTheme="minorHAnsi" w:eastAsiaTheme="minorEastAsia" w:hAnsiTheme="minorHAnsi" w:cstheme="minorBidi"/>
              <w:noProof/>
              <w:sz w:val="22"/>
              <w:szCs w:val="22"/>
              <w:lang w:val="lv-LV" w:eastAsia="lv-LV"/>
            </w:rPr>
          </w:pPr>
          <w:hyperlink w:anchor="_Toc81332491" w:history="1">
            <w:r w:rsidR="00F52088" w:rsidRPr="00E57412">
              <w:rPr>
                <w:rStyle w:val="Hyperlink"/>
                <w:rFonts w:eastAsiaTheme="majorEastAsia"/>
                <w:noProof/>
              </w:rPr>
              <w:t>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NATIONAL STAKEHOLDERS’ ONLINE FOCUS GROUP REPORTS</w:t>
            </w:r>
            <w:r w:rsidR="00F52088">
              <w:rPr>
                <w:noProof/>
                <w:webHidden/>
              </w:rPr>
              <w:tab/>
            </w:r>
            <w:r w:rsidR="00F52088">
              <w:rPr>
                <w:noProof/>
                <w:webHidden/>
              </w:rPr>
              <w:fldChar w:fldCharType="begin"/>
            </w:r>
            <w:r w:rsidR="00F52088">
              <w:rPr>
                <w:noProof/>
                <w:webHidden/>
              </w:rPr>
              <w:instrText xml:space="preserve"> PAGEREF _Toc81332491 \h </w:instrText>
            </w:r>
            <w:r w:rsidR="00F52088">
              <w:rPr>
                <w:noProof/>
                <w:webHidden/>
              </w:rPr>
            </w:r>
            <w:r w:rsidR="00F52088">
              <w:rPr>
                <w:noProof/>
                <w:webHidden/>
              </w:rPr>
              <w:fldChar w:fldCharType="separate"/>
            </w:r>
            <w:r w:rsidR="001A3CBA">
              <w:rPr>
                <w:noProof/>
                <w:webHidden/>
              </w:rPr>
              <w:t>249</w:t>
            </w:r>
            <w:r w:rsidR="00F52088">
              <w:rPr>
                <w:noProof/>
                <w:webHidden/>
              </w:rPr>
              <w:fldChar w:fldCharType="end"/>
            </w:r>
          </w:hyperlink>
        </w:p>
        <w:p w14:paraId="5181A06D" w14:textId="379DD211"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92" w:history="1">
            <w:r w:rsidR="00F52088" w:rsidRPr="00E57412">
              <w:rPr>
                <w:rStyle w:val="Hyperlink"/>
                <w:rFonts w:eastAsiaTheme="majorEastAsia"/>
                <w:noProof/>
              </w:rPr>
              <w:t>1.1. Bulgaria</w:t>
            </w:r>
            <w:r w:rsidR="00F52088">
              <w:rPr>
                <w:noProof/>
                <w:webHidden/>
              </w:rPr>
              <w:tab/>
            </w:r>
            <w:r w:rsidR="00F52088">
              <w:rPr>
                <w:noProof/>
                <w:webHidden/>
              </w:rPr>
              <w:fldChar w:fldCharType="begin"/>
            </w:r>
            <w:r w:rsidR="00F52088">
              <w:rPr>
                <w:noProof/>
                <w:webHidden/>
              </w:rPr>
              <w:instrText xml:space="preserve"> PAGEREF _Toc81332492 \h </w:instrText>
            </w:r>
            <w:r w:rsidR="00F52088">
              <w:rPr>
                <w:noProof/>
                <w:webHidden/>
              </w:rPr>
            </w:r>
            <w:r w:rsidR="00F52088">
              <w:rPr>
                <w:noProof/>
                <w:webHidden/>
              </w:rPr>
              <w:fldChar w:fldCharType="separate"/>
            </w:r>
            <w:r w:rsidR="001A3CBA">
              <w:rPr>
                <w:noProof/>
                <w:webHidden/>
              </w:rPr>
              <w:t>249</w:t>
            </w:r>
            <w:r w:rsidR="00F52088">
              <w:rPr>
                <w:noProof/>
                <w:webHidden/>
              </w:rPr>
              <w:fldChar w:fldCharType="end"/>
            </w:r>
          </w:hyperlink>
        </w:p>
        <w:p w14:paraId="74F44CBD" w14:textId="65E59F28"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93" w:history="1">
            <w:r w:rsidR="00F52088" w:rsidRPr="00E57412">
              <w:rPr>
                <w:rStyle w:val="Hyperlink"/>
                <w:rFonts w:eastAsiaTheme="majorEastAsia"/>
                <w:noProof/>
              </w:rPr>
              <w:t>1.2. France</w:t>
            </w:r>
            <w:r w:rsidR="00F52088">
              <w:rPr>
                <w:noProof/>
                <w:webHidden/>
              </w:rPr>
              <w:tab/>
            </w:r>
            <w:r w:rsidR="00F52088">
              <w:rPr>
                <w:noProof/>
                <w:webHidden/>
              </w:rPr>
              <w:fldChar w:fldCharType="begin"/>
            </w:r>
            <w:r w:rsidR="00F52088">
              <w:rPr>
                <w:noProof/>
                <w:webHidden/>
              </w:rPr>
              <w:instrText xml:space="preserve"> PAGEREF _Toc81332493 \h </w:instrText>
            </w:r>
            <w:r w:rsidR="00F52088">
              <w:rPr>
                <w:noProof/>
                <w:webHidden/>
              </w:rPr>
            </w:r>
            <w:r w:rsidR="00F52088">
              <w:rPr>
                <w:noProof/>
                <w:webHidden/>
              </w:rPr>
              <w:fldChar w:fldCharType="separate"/>
            </w:r>
            <w:r w:rsidR="001A3CBA">
              <w:rPr>
                <w:noProof/>
                <w:webHidden/>
              </w:rPr>
              <w:t>257</w:t>
            </w:r>
            <w:r w:rsidR="00F52088">
              <w:rPr>
                <w:noProof/>
                <w:webHidden/>
              </w:rPr>
              <w:fldChar w:fldCharType="end"/>
            </w:r>
          </w:hyperlink>
        </w:p>
        <w:p w14:paraId="5B30D204" w14:textId="18484834"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94" w:history="1">
            <w:r w:rsidR="00F52088" w:rsidRPr="00E57412">
              <w:rPr>
                <w:rStyle w:val="Hyperlink"/>
                <w:rFonts w:eastAsiaTheme="majorEastAsia"/>
                <w:noProof/>
                <w:lang w:eastAsia="en-GB" w:bidi="en-GB"/>
              </w:rPr>
              <w:t>1.3. Greece</w:t>
            </w:r>
            <w:r w:rsidR="00F52088">
              <w:rPr>
                <w:noProof/>
                <w:webHidden/>
              </w:rPr>
              <w:tab/>
            </w:r>
            <w:r w:rsidR="00F52088">
              <w:rPr>
                <w:noProof/>
                <w:webHidden/>
              </w:rPr>
              <w:fldChar w:fldCharType="begin"/>
            </w:r>
            <w:r w:rsidR="00F52088">
              <w:rPr>
                <w:noProof/>
                <w:webHidden/>
              </w:rPr>
              <w:instrText xml:space="preserve"> PAGEREF _Toc81332494 \h </w:instrText>
            </w:r>
            <w:r w:rsidR="00F52088">
              <w:rPr>
                <w:noProof/>
                <w:webHidden/>
              </w:rPr>
            </w:r>
            <w:r w:rsidR="00F52088">
              <w:rPr>
                <w:noProof/>
                <w:webHidden/>
              </w:rPr>
              <w:fldChar w:fldCharType="separate"/>
            </w:r>
            <w:r w:rsidR="001A3CBA">
              <w:rPr>
                <w:noProof/>
                <w:webHidden/>
              </w:rPr>
              <w:t>263</w:t>
            </w:r>
            <w:r w:rsidR="00F52088">
              <w:rPr>
                <w:noProof/>
                <w:webHidden/>
              </w:rPr>
              <w:fldChar w:fldCharType="end"/>
            </w:r>
          </w:hyperlink>
        </w:p>
        <w:p w14:paraId="7AF5B7E5" w14:textId="35077B51"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95" w:history="1">
            <w:r w:rsidR="00F52088" w:rsidRPr="00E57412">
              <w:rPr>
                <w:rStyle w:val="Hyperlink"/>
                <w:rFonts w:eastAsiaTheme="majorEastAsia"/>
                <w:noProof/>
              </w:rPr>
              <w:t>1.4. Italy</w:t>
            </w:r>
            <w:r w:rsidR="00F52088">
              <w:rPr>
                <w:noProof/>
                <w:webHidden/>
              </w:rPr>
              <w:tab/>
            </w:r>
            <w:r w:rsidR="00F52088">
              <w:rPr>
                <w:noProof/>
                <w:webHidden/>
              </w:rPr>
              <w:fldChar w:fldCharType="begin"/>
            </w:r>
            <w:r w:rsidR="00F52088">
              <w:rPr>
                <w:noProof/>
                <w:webHidden/>
              </w:rPr>
              <w:instrText xml:space="preserve"> PAGEREF _Toc81332495 \h </w:instrText>
            </w:r>
            <w:r w:rsidR="00F52088">
              <w:rPr>
                <w:noProof/>
                <w:webHidden/>
              </w:rPr>
            </w:r>
            <w:r w:rsidR="00F52088">
              <w:rPr>
                <w:noProof/>
                <w:webHidden/>
              </w:rPr>
              <w:fldChar w:fldCharType="separate"/>
            </w:r>
            <w:r w:rsidR="001A3CBA">
              <w:rPr>
                <w:noProof/>
                <w:webHidden/>
              </w:rPr>
              <w:t>272</w:t>
            </w:r>
            <w:r w:rsidR="00F52088">
              <w:rPr>
                <w:noProof/>
                <w:webHidden/>
              </w:rPr>
              <w:fldChar w:fldCharType="end"/>
            </w:r>
          </w:hyperlink>
        </w:p>
        <w:p w14:paraId="3F9CC13B" w14:textId="0F63186D"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96" w:history="1">
            <w:r w:rsidR="00F52088" w:rsidRPr="00E57412">
              <w:rPr>
                <w:rStyle w:val="Hyperlink"/>
                <w:rFonts w:eastAsiaTheme="majorEastAsia"/>
                <w:noProof/>
              </w:rPr>
              <w:t>1.5. Latvia</w:t>
            </w:r>
            <w:r w:rsidR="00F52088">
              <w:rPr>
                <w:noProof/>
                <w:webHidden/>
              </w:rPr>
              <w:tab/>
            </w:r>
            <w:r w:rsidR="00F52088">
              <w:rPr>
                <w:noProof/>
                <w:webHidden/>
              </w:rPr>
              <w:fldChar w:fldCharType="begin"/>
            </w:r>
            <w:r w:rsidR="00F52088">
              <w:rPr>
                <w:noProof/>
                <w:webHidden/>
              </w:rPr>
              <w:instrText xml:space="preserve"> PAGEREF _Toc81332496 \h </w:instrText>
            </w:r>
            <w:r w:rsidR="00F52088">
              <w:rPr>
                <w:noProof/>
                <w:webHidden/>
              </w:rPr>
            </w:r>
            <w:r w:rsidR="00F52088">
              <w:rPr>
                <w:noProof/>
                <w:webHidden/>
              </w:rPr>
              <w:fldChar w:fldCharType="separate"/>
            </w:r>
            <w:r w:rsidR="001A3CBA">
              <w:rPr>
                <w:noProof/>
                <w:webHidden/>
              </w:rPr>
              <w:t>277</w:t>
            </w:r>
            <w:r w:rsidR="00F52088">
              <w:rPr>
                <w:noProof/>
                <w:webHidden/>
              </w:rPr>
              <w:fldChar w:fldCharType="end"/>
            </w:r>
          </w:hyperlink>
        </w:p>
        <w:p w14:paraId="7BADC3C8" w14:textId="35362CF7"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97" w:history="1">
            <w:r w:rsidR="00F52088" w:rsidRPr="00E57412">
              <w:rPr>
                <w:rStyle w:val="Hyperlink"/>
                <w:rFonts w:eastAsiaTheme="majorEastAsia"/>
                <w:noProof/>
              </w:rPr>
              <w:t>1.6. Serbia</w:t>
            </w:r>
            <w:r w:rsidR="00F52088">
              <w:rPr>
                <w:noProof/>
                <w:webHidden/>
              </w:rPr>
              <w:tab/>
            </w:r>
            <w:r w:rsidR="00F52088">
              <w:rPr>
                <w:noProof/>
                <w:webHidden/>
              </w:rPr>
              <w:fldChar w:fldCharType="begin"/>
            </w:r>
            <w:r w:rsidR="00F52088">
              <w:rPr>
                <w:noProof/>
                <w:webHidden/>
              </w:rPr>
              <w:instrText xml:space="preserve"> PAGEREF _Toc81332497 \h </w:instrText>
            </w:r>
            <w:r w:rsidR="00F52088">
              <w:rPr>
                <w:noProof/>
                <w:webHidden/>
              </w:rPr>
            </w:r>
            <w:r w:rsidR="00F52088">
              <w:rPr>
                <w:noProof/>
                <w:webHidden/>
              </w:rPr>
              <w:fldChar w:fldCharType="separate"/>
            </w:r>
            <w:r w:rsidR="001A3CBA">
              <w:rPr>
                <w:noProof/>
                <w:webHidden/>
              </w:rPr>
              <w:t>288</w:t>
            </w:r>
            <w:r w:rsidR="00F52088">
              <w:rPr>
                <w:noProof/>
                <w:webHidden/>
              </w:rPr>
              <w:fldChar w:fldCharType="end"/>
            </w:r>
          </w:hyperlink>
        </w:p>
        <w:p w14:paraId="543CB735" w14:textId="10691376"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498" w:history="1">
            <w:r w:rsidR="00F52088" w:rsidRPr="00E57412">
              <w:rPr>
                <w:rStyle w:val="Hyperlink"/>
                <w:rFonts w:eastAsiaTheme="majorEastAsia"/>
                <w:noProof/>
              </w:rPr>
              <w:t>1.7. Slovenia</w:t>
            </w:r>
            <w:r w:rsidR="00F52088">
              <w:rPr>
                <w:noProof/>
                <w:webHidden/>
              </w:rPr>
              <w:tab/>
            </w:r>
            <w:r w:rsidR="00F52088">
              <w:rPr>
                <w:noProof/>
                <w:webHidden/>
              </w:rPr>
              <w:fldChar w:fldCharType="begin"/>
            </w:r>
            <w:r w:rsidR="00F52088">
              <w:rPr>
                <w:noProof/>
                <w:webHidden/>
              </w:rPr>
              <w:instrText xml:space="preserve"> PAGEREF _Toc81332498 \h </w:instrText>
            </w:r>
            <w:r w:rsidR="00F52088">
              <w:rPr>
                <w:noProof/>
                <w:webHidden/>
              </w:rPr>
            </w:r>
            <w:r w:rsidR="00F52088">
              <w:rPr>
                <w:noProof/>
                <w:webHidden/>
              </w:rPr>
              <w:fldChar w:fldCharType="separate"/>
            </w:r>
            <w:r w:rsidR="001A3CBA">
              <w:rPr>
                <w:noProof/>
                <w:webHidden/>
              </w:rPr>
              <w:t>297</w:t>
            </w:r>
            <w:r w:rsidR="00F52088">
              <w:rPr>
                <w:noProof/>
                <w:webHidden/>
              </w:rPr>
              <w:fldChar w:fldCharType="end"/>
            </w:r>
          </w:hyperlink>
        </w:p>
        <w:p w14:paraId="384D474B" w14:textId="038C3B89"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499" w:history="1">
            <w:r w:rsidR="00F52088" w:rsidRPr="00E57412">
              <w:rPr>
                <w:rStyle w:val="Hyperlink"/>
                <w:rFonts w:eastAsiaTheme="majorEastAsia"/>
                <w:noProof/>
                <w:lang w:val="en-US"/>
              </w:rPr>
              <w:t xml:space="preserve">2. FOCUS GROUPS DISCUSSIONS </w:t>
            </w:r>
            <w:r w:rsidR="00F52088" w:rsidRPr="00E57412">
              <w:rPr>
                <w:rStyle w:val="Hyperlink"/>
                <w:rFonts w:eastAsiaTheme="majorEastAsia"/>
                <w:noProof/>
              </w:rPr>
              <w:t>RESULT ANALYSES – SUMMARIES AND COMPARISONS</w:t>
            </w:r>
            <w:r w:rsidR="00F52088">
              <w:rPr>
                <w:noProof/>
                <w:webHidden/>
              </w:rPr>
              <w:tab/>
            </w:r>
            <w:r w:rsidR="00F52088">
              <w:rPr>
                <w:noProof/>
                <w:webHidden/>
              </w:rPr>
              <w:fldChar w:fldCharType="begin"/>
            </w:r>
            <w:r w:rsidR="00F52088">
              <w:rPr>
                <w:noProof/>
                <w:webHidden/>
              </w:rPr>
              <w:instrText xml:space="preserve"> PAGEREF _Toc81332499 \h </w:instrText>
            </w:r>
            <w:r w:rsidR="00F52088">
              <w:rPr>
                <w:noProof/>
                <w:webHidden/>
              </w:rPr>
            </w:r>
            <w:r w:rsidR="00F52088">
              <w:rPr>
                <w:noProof/>
                <w:webHidden/>
              </w:rPr>
              <w:fldChar w:fldCharType="separate"/>
            </w:r>
            <w:r w:rsidR="001A3CBA">
              <w:rPr>
                <w:noProof/>
                <w:webHidden/>
              </w:rPr>
              <w:t>303</w:t>
            </w:r>
            <w:r w:rsidR="00F52088">
              <w:rPr>
                <w:noProof/>
                <w:webHidden/>
              </w:rPr>
              <w:fldChar w:fldCharType="end"/>
            </w:r>
          </w:hyperlink>
        </w:p>
        <w:p w14:paraId="07B4D653" w14:textId="0C62411D"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500" w:history="1">
            <w:r w:rsidR="00F52088" w:rsidRPr="00E57412">
              <w:rPr>
                <w:rStyle w:val="Hyperlink"/>
                <w:rFonts w:eastAsiaTheme="majorEastAsia"/>
                <w:noProof/>
                <w:color w:val="034990" w:themeColor="hyperlink" w:themeShade="BF"/>
              </w:rPr>
              <w:t>PART IV:</w:t>
            </w:r>
            <w:r w:rsidR="00F52088" w:rsidRPr="00E57412">
              <w:rPr>
                <w:rStyle w:val="Hyperlink"/>
                <w:rFonts w:eastAsiaTheme="majorEastAsia"/>
                <w:noProof/>
              </w:rPr>
              <w:t xml:space="preserve"> </w:t>
            </w:r>
            <w:r w:rsidR="00F52088" w:rsidRPr="00E57412">
              <w:rPr>
                <w:rStyle w:val="Hyperlink"/>
                <w:rFonts w:eastAsiaTheme="majorEastAsia"/>
                <w:noProof/>
                <w:color w:val="034990" w:themeColor="hyperlink" w:themeShade="BF"/>
              </w:rPr>
              <w:t>WELLNESS AND SPA SECTOR SKILLS’ GAPS SUMMARY</w:t>
            </w:r>
            <w:r w:rsidR="00F52088">
              <w:rPr>
                <w:noProof/>
                <w:webHidden/>
              </w:rPr>
              <w:tab/>
            </w:r>
            <w:r w:rsidR="00F52088">
              <w:rPr>
                <w:noProof/>
                <w:webHidden/>
              </w:rPr>
              <w:fldChar w:fldCharType="begin"/>
            </w:r>
            <w:r w:rsidR="00F52088">
              <w:rPr>
                <w:noProof/>
                <w:webHidden/>
              </w:rPr>
              <w:instrText xml:space="preserve"> PAGEREF _Toc81332500 \h </w:instrText>
            </w:r>
            <w:r w:rsidR="00F52088">
              <w:rPr>
                <w:noProof/>
                <w:webHidden/>
              </w:rPr>
            </w:r>
            <w:r w:rsidR="00F52088">
              <w:rPr>
                <w:noProof/>
                <w:webHidden/>
              </w:rPr>
              <w:fldChar w:fldCharType="separate"/>
            </w:r>
            <w:r w:rsidR="001A3CBA">
              <w:rPr>
                <w:noProof/>
                <w:webHidden/>
              </w:rPr>
              <w:t>320</w:t>
            </w:r>
            <w:r w:rsidR="00F52088">
              <w:rPr>
                <w:noProof/>
                <w:webHidden/>
              </w:rPr>
              <w:fldChar w:fldCharType="end"/>
            </w:r>
          </w:hyperlink>
        </w:p>
        <w:p w14:paraId="3F8EEBF8" w14:textId="67FC2F05"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501" w:history="1">
            <w:r w:rsidR="00F52088" w:rsidRPr="00E57412">
              <w:rPr>
                <w:rStyle w:val="Hyperlink"/>
                <w:rFonts w:eastAsiaTheme="majorEastAsia"/>
                <w:noProof/>
              </w:rPr>
              <w:t>INTRODUCTION</w:t>
            </w:r>
            <w:r w:rsidR="00F52088">
              <w:rPr>
                <w:noProof/>
                <w:webHidden/>
              </w:rPr>
              <w:tab/>
            </w:r>
            <w:r w:rsidR="00F52088">
              <w:rPr>
                <w:noProof/>
                <w:webHidden/>
              </w:rPr>
              <w:fldChar w:fldCharType="begin"/>
            </w:r>
            <w:r w:rsidR="00F52088">
              <w:rPr>
                <w:noProof/>
                <w:webHidden/>
              </w:rPr>
              <w:instrText xml:space="preserve"> PAGEREF _Toc81332501 \h </w:instrText>
            </w:r>
            <w:r w:rsidR="00F52088">
              <w:rPr>
                <w:noProof/>
                <w:webHidden/>
              </w:rPr>
            </w:r>
            <w:r w:rsidR="00F52088">
              <w:rPr>
                <w:noProof/>
                <w:webHidden/>
              </w:rPr>
              <w:fldChar w:fldCharType="separate"/>
            </w:r>
            <w:r w:rsidR="001A3CBA">
              <w:rPr>
                <w:noProof/>
                <w:webHidden/>
              </w:rPr>
              <w:t>320</w:t>
            </w:r>
            <w:r w:rsidR="00F52088">
              <w:rPr>
                <w:noProof/>
                <w:webHidden/>
              </w:rPr>
              <w:fldChar w:fldCharType="end"/>
            </w:r>
          </w:hyperlink>
        </w:p>
        <w:p w14:paraId="68FF5D50" w14:textId="24780EA5" w:rsidR="00F52088" w:rsidRDefault="004841B5">
          <w:pPr>
            <w:pStyle w:val="TOC1"/>
            <w:tabs>
              <w:tab w:val="left" w:pos="480"/>
              <w:tab w:val="right" w:leader="dot" w:pos="9061"/>
            </w:tabs>
            <w:rPr>
              <w:rFonts w:asciiTheme="minorHAnsi" w:eastAsiaTheme="minorEastAsia" w:hAnsiTheme="minorHAnsi" w:cstheme="minorBidi"/>
              <w:noProof/>
              <w:sz w:val="22"/>
              <w:szCs w:val="22"/>
              <w:lang w:val="lv-LV" w:eastAsia="lv-LV"/>
            </w:rPr>
          </w:pPr>
          <w:hyperlink w:anchor="_Toc81332502" w:history="1">
            <w:r w:rsidR="00F52088" w:rsidRPr="00E57412">
              <w:rPr>
                <w:rStyle w:val="Hyperlink"/>
                <w:rFonts w:eastAsiaTheme="majorEastAsia"/>
                <w:noProof/>
              </w:rPr>
              <w:t>1.</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REPORT ON FINDINGS OF SKILLS GAPS RESEARCH IN EXISTING DATA SOURCES</w:t>
            </w:r>
            <w:r w:rsidR="00F52088">
              <w:rPr>
                <w:noProof/>
                <w:webHidden/>
              </w:rPr>
              <w:tab/>
            </w:r>
            <w:r w:rsidR="00F52088">
              <w:rPr>
                <w:noProof/>
                <w:webHidden/>
              </w:rPr>
              <w:fldChar w:fldCharType="begin"/>
            </w:r>
            <w:r w:rsidR="00F52088">
              <w:rPr>
                <w:noProof/>
                <w:webHidden/>
              </w:rPr>
              <w:instrText xml:space="preserve"> PAGEREF _Toc81332502 \h </w:instrText>
            </w:r>
            <w:r w:rsidR="00F52088">
              <w:rPr>
                <w:noProof/>
                <w:webHidden/>
              </w:rPr>
            </w:r>
            <w:r w:rsidR="00F52088">
              <w:rPr>
                <w:noProof/>
                <w:webHidden/>
              </w:rPr>
              <w:fldChar w:fldCharType="separate"/>
            </w:r>
            <w:r w:rsidR="001A3CBA">
              <w:rPr>
                <w:noProof/>
                <w:webHidden/>
              </w:rPr>
              <w:t>321</w:t>
            </w:r>
            <w:r w:rsidR="00F52088">
              <w:rPr>
                <w:noProof/>
                <w:webHidden/>
              </w:rPr>
              <w:fldChar w:fldCharType="end"/>
            </w:r>
          </w:hyperlink>
        </w:p>
        <w:p w14:paraId="27ABA633" w14:textId="5B222F26" w:rsidR="00F52088" w:rsidRDefault="004841B5">
          <w:pPr>
            <w:pStyle w:val="TOC1"/>
            <w:tabs>
              <w:tab w:val="left" w:pos="480"/>
              <w:tab w:val="right" w:leader="dot" w:pos="9061"/>
            </w:tabs>
            <w:rPr>
              <w:rFonts w:asciiTheme="minorHAnsi" w:eastAsiaTheme="minorEastAsia" w:hAnsiTheme="minorHAnsi" w:cstheme="minorBidi"/>
              <w:noProof/>
              <w:sz w:val="22"/>
              <w:szCs w:val="22"/>
              <w:lang w:val="lv-LV" w:eastAsia="lv-LV"/>
            </w:rPr>
          </w:pPr>
          <w:hyperlink w:anchor="_Toc81332503" w:history="1">
            <w:r w:rsidR="00F52088" w:rsidRPr="00E57412">
              <w:rPr>
                <w:rStyle w:val="Hyperlink"/>
                <w:rFonts w:eastAsiaTheme="majorEastAsia"/>
                <w:noProof/>
              </w:rPr>
              <w:t>2.</w:t>
            </w:r>
            <w:r w:rsidR="00F52088">
              <w:rPr>
                <w:rFonts w:asciiTheme="minorHAnsi" w:eastAsiaTheme="minorEastAsia" w:hAnsiTheme="minorHAnsi" w:cstheme="minorBidi"/>
                <w:noProof/>
                <w:sz w:val="22"/>
                <w:szCs w:val="22"/>
                <w:lang w:val="lv-LV" w:eastAsia="lv-LV"/>
              </w:rPr>
              <w:tab/>
            </w:r>
            <w:r w:rsidR="00F52088" w:rsidRPr="00E57412">
              <w:rPr>
                <w:rStyle w:val="Hyperlink"/>
                <w:rFonts w:eastAsiaTheme="majorEastAsia"/>
                <w:noProof/>
              </w:rPr>
              <w:t>REPORT ON SURVEY FINDINGS</w:t>
            </w:r>
            <w:r w:rsidR="00F52088">
              <w:rPr>
                <w:noProof/>
                <w:webHidden/>
              </w:rPr>
              <w:tab/>
            </w:r>
            <w:r w:rsidR="00F52088">
              <w:rPr>
                <w:noProof/>
                <w:webHidden/>
              </w:rPr>
              <w:fldChar w:fldCharType="begin"/>
            </w:r>
            <w:r w:rsidR="00F52088">
              <w:rPr>
                <w:noProof/>
                <w:webHidden/>
              </w:rPr>
              <w:instrText xml:space="preserve"> PAGEREF _Toc81332503 \h </w:instrText>
            </w:r>
            <w:r w:rsidR="00F52088">
              <w:rPr>
                <w:noProof/>
                <w:webHidden/>
              </w:rPr>
            </w:r>
            <w:r w:rsidR="00F52088">
              <w:rPr>
                <w:noProof/>
                <w:webHidden/>
              </w:rPr>
              <w:fldChar w:fldCharType="separate"/>
            </w:r>
            <w:r w:rsidR="001A3CBA">
              <w:rPr>
                <w:noProof/>
                <w:webHidden/>
              </w:rPr>
              <w:t>322</w:t>
            </w:r>
            <w:r w:rsidR="00F52088">
              <w:rPr>
                <w:noProof/>
                <w:webHidden/>
              </w:rPr>
              <w:fldChar w:fldCharType="end"/>
            </w:r>
          </w:hyperlink>
        </w:p>
        <w:p w14:paraId="7F13A7B9" w14:textId="05F8BDA5"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504" w:history="1">
            <w:r w:rsidR="00F52088" w:rsidRPr="00E57412">
              <w:rPr>
                <w:rStyle w:val="Hyperlink"/>
                <w:rFonts w:eastAsiaTheme="majorEastAsia"/>
                <w:noProof/>
              </w:rPr>
              <w:t>3. REPORT ON FINDINGS OF FOCUS GROUPS</w:t>
            </w:r>
            <w:r w:rsidR="00F52088">
              <w:rPr>
                <w:noProof/>
                <w:webHidden/>
              </w:rPr>
              <w:tab/>
            </w:r>
            <w:r w:rsidR="00F52088">
              <w:rPr>
                <w:noProof/>
                <w:webHidden/>
              </w:rPr>
              <w:fldChar w:fldCharType="begin"/>
            </w:r>
            <w:r w:rsidR="00F52088">
              <w:rPr>
                <w:noProof/>
                <w:webHidden/>
              </w:rPr>
              <w:instrText xml:space="preserve"> PAGEREF _Toc81332504 \h </w:instrText>
            </w:r>
            <w:r w:rsidR="00F52088">
              <w:rPr>
                <w:noProof/>
                <w:webHidden/>
              </w:rPr>
            </w:r>
            <w:r w:rsidR="00F52088">
              <w:rPr>
                <w:noProof/>
                <w:webHidden/>
              </w:rPr>
              <w:fldChar w:fldCharType="separate"/>
            </w:r>
            <w:r w:rsidR="001A3CBA">
              <w:rPr>
                <w:noProof/>
                <w:webHidden/>
              </w:rPr>
              <w:t>323</w:t>
            </w:r>
            <w:r w:rsidR="00F52088">
              <w:rPr>
                <w:noProof/>
                <w:webHidden/>
              </w:rPr>
              <w:fldChar w:fldCharType="end"/>
            </w:r>
          </w:hyperlink>
        </w:p>
        <w:p w14:paraId="30166310" w14:textId="562FC1D9"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505" w:history="1">
            <w:r w:rsidR="00F52088" w:rsidRPr="00E57412">
              <w:rPr>
                <w:rStyle w:val="Hyperlink"/>
                <w:rFonts w:eastAsiaTheme="majorEastAsia"/>
                <w:noProof/>
              </w:rPr>
              <w:t>CONCLUSIONS</w:t>
            </w:r>
            <w:r w:rsidR="00F52088">
              <w:rPr>
                <w:noProof/>
                <w:webHidden/>
              </w:rPr>
              <w:tab/>
            </w:r>
            <w:r w:rsidR="00F52088">
              <w:rPr>
                <w:noProof/>
                <w:webHidden/>
              </w:rPr>
              <w:fldChar w:fldCharType="begin"/>
            </w:r>
            <w:r w:rsidR="00F52088">
              <w:rPr>
                <w:noProof/>
                <w:webHidden/>
              </w:rPr>
              <w:instrText xml:space="preserve"> PAGEREF _Toc81332505 \h </w:instrText>
            </w:r>
            <w:r w:rsidR="00F52088">
              <w:rPr>
                <w:noProof/>
                <w:webHidden/>
              </w:rPr>
            </w:r>
            <w:r w:rsidR="00F52088">
              <w:rPr>
                <w:noProof/>
                <w:webHidden/>
              </w:rPr>
              <w:fldChar w:fldCharType="separate"/>
            </w:r>
            <w:r w:rsidR="001A3CBA">
              <w:rPr>
                <w:noProof/>
                <w:webHidden/>
              </w:rPr>
              <w:t>325</w:t>
            </w:r>
            <w:r w:rsidR="00F52088">
              <w:rPr>
                <w:noProof/>
                <w:webHidden/>
              </w:rPr>
              <w:fldChar w:fldCharType="end"/>
            </w:r>
          </w:hyperlink>
        </w:p>
        <w:p w14:paraId="65E32438" w14:textId="1A9F21BA" w:rsidR="00F52088" w:rsidRDefault="004841B5">
          <w:pPr>
            <w:pStyle w:val="TOC1"/>
            <w:tabs>
              <w:tab w:val="right" w:leader="dot" w:pos="9061"/>
            </w:tabs>
            <w:rPr>
              <w:rFonts w:asciiTheme="minorHAnsi" w:eastAsiaTheme="minorEastAsia" w:hAnsiTheme="minorHAnsi" w:cstheme="minorBidi"/>
              <w:noProof/>
              <w:sz w:val="22"/>
              <w:szCs w:val="22"/>
              <w:lang w:val="lv-LV" w:eastAsia="lv-LV"/>
            </w:rPr>
          </w:pPr>
          <w:hyperlink w:anchor="_Toc81332506" w:history="1">
            <w:r w:rsidR="00F52088" w:rsidRPr="00E57412">
              <w:rPr>
                <w:rStyle w:val="Hyperlink"/>
                <w:rFonts w:eastAsiaTheme="majorEastAsia"/>
                <w:noProof/>
                <w:color w:val="034990" w:themeColor="hyperlink" w:themeShade="BF"/>
              </w:rPr>
              <w:t>ANNEXES</w:t>
            </w:r>
            <w:r w:rsidR="00F52088">
              <w:rPr>
                <w:noProof/>
                <w:webHidden/>
              </w:rPr>
              <w:tab/>
            </w:r>
            <w:r w:rsidR="00F52088">
              <w:rPr>
                <w:noProof/>
                <w:webHidden/>
              </w:rPr>
              <w:fldChar w:fldCharType="begin"/>
            </w:r>
            <w:r w:rsidR="00F52088">
              <w:rPr>
                <w:noProof/>
                <w:webHidden/>
              </w:rPr>
              <w:instrText xml:space="preserve"> PAGEREF _Toc81332506 \h </w:instrText>
            </w:r>
            <w:r w:rsidR="00F52088">
              <w:rPr>
                <w:noProof/>
                <w:webHidden/>
              </w:rPr>
            </w:r>
            <w:r w:rsidR="00F52088">
              <w:rPr>
                <w:noProof/>
                <w:webHidden/>
              </w:rPr>
              <w:fldChar w:fldCharType="separate"/>
            </w:r>
            <w:r w:rsidR="001A3CBA">
              <w:rPr>
                <w:noProof/>
                <w:webHidden/>
              </w:rPr>
              <w:t>327</w:t>
            </w:r>
            <w:r w:rsidR="00F52088">
              <w:rPr>
                <w:noProof/>
                <w:webHidden/>
              </w:rPr>
              <w:fldChar w:fldCharType="end"/>
            </w:r>
          </w:hyperlink>
        </w:p>
        <w:p w14:paraId="55F15627" w14:textId="4803956A"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507" w:history="1">
            <w:r w:rsidR="00F52088" w:rsidRPr="00E57412">
              <w:rPr>
                <w:rStyle w:val="Hyperlink"/>
                <w:rFonts w:eastAsiaTheme="majorEastAsia"/>
                <w:noProof/>
                <w:lang w:eastAsia="en-GB" w:bidi="en-GB"/>
              </w:rPr>
              <w:t>Annex 1:</w:t>
            </w:r>
            <w:r w:rsidR="00F52088" w:rsidRPr="00E57412">
              <w:rPr>
                <w:rStyle w:val="Hyperlink"/>
                <w:rFonts w:eastAsiaTheme="majorEastAsia"/>
                <w:noProof/>
              </w:rPr>
              <w:t xml:space="preserve"> Unified form for desk research data collection</w:t>
            </w:r>
            <w:r w:rsidR="00F52088">
              <w:rPr>
                <w:noProof/>
                <w:webHidden/>
              </w:rPr>
              <w:tab/>
            </w:r>
            <w:r w:rsidR="00F52088">
              <w:rPr>
                <w:noProof/>
                <w:webHidden/>
              </w:rPr>
              <w:fldChar w:fldCharType="begin"/>
            </w:r>
            <w:r w:rsidR="00F52088">
              <w:rPr>
                <w:noProof/>
                <w:webHidden/>
              </w:rPr>
              <w:instrText xml:space="preserve"> PAGEREF _Toc81332507 \h </w:instrText>
            </w:r>
            <w:r w:rsidR="00F52088">
              <w:rPr>
                <w:noProof/>
                <w:webHidden/>
              </w:rPr>
            </w:r>
            <w:r w:rsidR="00F52088">
              <w:rPr>
                <w:noProof/>
                <w:webHidden/>
              </w:rPr>
              <w:fldChar w:fldCharType="separate"/>
            </w:r>
            <w:r w:rsidR="001A3CBA">
              <w:rPr>
                <w:noProof/>
                <w:webHidden/>
              </w:rPr>
              <w:t>327</w:t>
            </w:r>
            <w:r w:rsidR="00F52088">
              <w:rPr>
                <w:noProof/>
                <w:webHidden/>
              </w:rPr>
              <w:fldChar w:fldCharType="end"/>
            </w:r>
          </w:hyperlink>
        </w:p>
        <w:p w14:paraId="2682FFE5" w14:textId="6BB7DFD4"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508" w:history="1">
            <w:r w:rsidR="00F52088" w:rsidRPr="00E57412">
              <w:rPr>
                <w:rStyle w:val="Hyperlink"/>
                <w:rFonts w:eastAsiaTheme="majorEastAsia"/>
                <w:noProof/>
              </w:rPr>
              <w:t xml:space="preserve">Annex 2: </w:t>
            </w:r>
            <w:r w:rsidR="00F52088" w:rsidRPr="00E57412">
              <w:rPr>
                <w:rStyle w:val="Hyperlink"/>
                <w:rFonts w:eastAsiaTheme="majorEastAsia"/>
                <w:noProof/>
                <w:lang w:eastAsia="en-GB" w:bidi="en-GB"/>
              </w:rPr>
              <w:t>Questionnaire</w:t>
            </w:r>
            <w:r w:rsidR="00F52088" w:rsidRPr="00E57412">
              <w:rPr>
                <w:rStyle w:val="Hyperlink"/>
                <w:rFonts w:eastAsiaTheme="majorEastAsia"/>
                <w:noProof/>
              </w:rPr>
              <w:t xml:space="preserve"> </w:t>
            </w:r>
            <w:r w:rsidR="00F52088" w:rsidRPr="00E57412">
              <w:rPr>
                <w:rStyle w:val="Hyperlink"/>
                <w:rFonts w:eastAsiaTheme="majorEastAsia"/>
                <w:noProof/>
                <w:lang w:eastAsia="en-GB" w:bidi="en-GB"/>
              </w:rPr>
              <w:t>for Managers/Owners of Spa and Wellness Establishments</w:t>
            </w:r>
            <w:r w:rsidR="00F52088">
              <w:rPr>
                <w:noProof/>
                <w:webHidden/>
              </w:rPr>
              <w:tab/>
            </w:r>
            <w:r w:rsidR="00F52088">
              <w:rPr>
                <w:noProof/>
                <w:webHidden/>
              </w:rPr>
              <w:fldChar w:fldCharType="begin"/>
            </w:r>
            <w:r w:rsidR="00F52088">
              <w:rPr>
                <w:noProof/>
                <w:webHidden/>
              </w:rPr>
              <w:instrText xml:space="preserve"> PAGEREF _Toc81332508 \h </w:instrText>
            </w:r>
            <w:r w:rsidR="00F52088">
              <w:rPr>
                <w:noProof/>
                <w:webHidden/>
              </w:rPr>
            </w:r>
            <w:r w:rsidR="00F52088">
              <w:rPr>
                <w:noProof/>
                <w:webHidden/>
              </w:rPr>
              <w:fldChar w:fldCharType="separate"/>
            </w:r>
            <w:r w:rsidR="001A3CBA">
              <w:rPr>
                <w:noProof/>
                <w:webHidden/>
              </w:rPr>
              <w:t>328</w:t>
            </w:r>
            <w:r w:rsidR="00F52088">
              <w:rPr>
                <w:noProof/>
                <w:webHidden/>
              </w:rPr>
              <w:fldChar w:fldCharType="end"/>
            </w:r>
          </w:hyperlink>
        </w:p>
        <w:p w14:paraId="0A9FB2FC" w14:textId="73502E59"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509" w:history="1">
            <w:r w:rsidR="00F52088" w:rsidRPr="00E57412">
              <w:rPr>
                <w:rStyle w:val="Hyperlink"/>
                <w:rFonts w:eastAsiaTheme="majorEastAsia"/>
                <w:noProof/>
                <w:lang w:eastAsia="en-GB" w:bidi="en-GB"/>
              </w:rPr>
              <w:t>Annex 3: Questionnaire</w:t>
            </w:r>
            <w:r w:rsidR="00F52088" w:rsidRPr="00E57412">
              <w:rPr>
                <w:rStyle w:val="Hyperlink"/>
                <w:rFonts w:eastAsiaTheme="majorEastAsia"/>
                <w:noProof/>
              </w:rPr>
              <w:t xml:space="preserve"> </w:t>
            </w:r>
            <w:r w:rsidR="00F52088" w:rsidRPr="00E57412">
              <w:rPr>
                <w:rStyle w:val="Hyperlink"/>
                <w:rFonts w:eastAsiaTheme="majorEastAsia"/>
                <w:noProof/>
                <w:lang w:eastAsia="en-GB" w:bidi="en-GB"/>
              </w:rPr>
              <w:t>for VET Providers in the Spa and Wellness Industry</w:t>
            </w:r>
            <w:r w:rsidR="00F52088">
              <w:rPr>
                <w:noProof/>
                <w:webHidden/>
              </w:rPr>
              <w:tab/>
            </w:r>
            <w:r w:rsidR="00F52088">
              <w:rPr>
                <w:noProof/>
                <w:webHidden/>
              </w:rPr>
              <w:fldChar w:fldCharType="begin"/>
            </w:r>
            <w:r w:rsidR="00F52088">
              <w:rPr>
                <w:noProof/>
                <w:webHidden/>
              </w:rPr>
              <w:instrText xml:space="preserve"> PAGEREF _Toc81332509 \h </w:instrText>
            </w:r>
            <w:r w:rsidR="00F52088">
              <w:rPr>
                <w:noProof/>
                <w:webHidden/>
              </w:rPr>
            </w:r>
            <w:r w:rsidR="00F52088">
              <w:rPr>
                <w:noProof/>
                <w:webHidden/>
              </w:rPr>
              <w:fldChar w:fldCharType="separate"/>
            </w:r>
            <w:r w:rsidR="001A3CBA">
              <w:rPr>
                <w:noProof/>
                <w:webHidden/>
              </w:rPr>
              <w:t>334</w:t>
            </w:r>
            <w:r w:rsidR="00F52088">
              <w:rPr>
                <w:noProof/>
                <w:webHidden/>
              </w:rPr>
              <w:fldChar w:fldCharType="end"/>
            </w:r>
          </w:hyperlink>
        </w:p>
        <w:p w14:paraId="2BA22944" w14:textId="11218091"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510" w:history="1">
            <w:r w:rsidR="00F52088" w:rsidRPr="00E57412">
              <w:rPr>
                <w:rStyle w:val="Hyperlink"/>
                <w:rFonts w:eastAsiaTheme="majorEastAsia"/>
                <w:noProof/>
                <w:lang w:eastAsia="en-GB" w:bidi="en-GB"/>
              </w:rPr>
              <w:t>Annex 4: Agenda of the stakeholders’ online focus groups</w:t>
            </w:r>
            <w:r w:rsidR="00F52088">
              <w:rPr>
                <w:noProof/>
                <w:webHidden/>
              </w:rPr>
              <w:tab/>
            </w:r>
            <w:r w:rsidR="00F52088">
              <w:rPr>
                <w:noProof/>
                <w:webHidden/>
              </w:rPr>
              <w:fldChar w:fldCharType="begin"/>
            </w:r>
            <w:r w:rsidR="00F52088">
              <w:rPr>
                <w:noProof/>
                <w:webHidden/>
              </w:rPr>
              <w:instrText xml:space="preserve"> PAGEREF _Toc81332510 \h </w:instrText>
            </w:r>
            <w:r w:rsidR="00F52088">
              <w:rPr>
                <w:noProof/>
                <w:webHidden/>
              </w:rPr>
            </w:r>
            <w:r w:rsidR="00F52088">
              <w:rPr>
                <w:noProof/>
                <w:webHidden/>
              </w:rPr>
              <w:fldChar w:fldCharType="separate"/>
            </w:r>
            <w:r w:rsidR="001A3CBA">
              <w:rPr>
                <w:noProof/>
                <w:webHidden/>
              </w:rPr>
              <w:t>339</w:t>
            </w:r>
            <w:r w:rsidR="00F52088">
              <w:rPr>
                <w:noProof/>
                <w:webHidden/>
              </w:rPr>
              <w:fldChar w:fldCharType="end"/>
            </w:r>
          </w:hyperlink>
        </w:p>
        <w:p w14:paraId="0715E6A1" w14:textId="37BFBF81"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511" w:history="1">
            <w:r w:rsidR="00F52088" w:rsidRPr="00E57412">
              <w:rPr>
                <w:rStyle w:val="Hyperlink"/>
                <w:rFonts w:eastAsiaTheme="majorEastAsia"/>
                <w:noProof/>
                <w:lang w:eastAsia="en-GB" w:bidi="en-GB"/>
              </w:rPr>
              <w:t>Annex 5: Survey of open questions for online focus groups participants’ form</w:t>
            </w:r>
            <w:r w:rsidR="00F52088">
              <w:rPr>
                <w:noProof/>
                <w:webHidden/>
              </w:rPr>
              <w:tab/>
            </w:r>
            <w:r w:rsidR="00F52088">
              <w:rPr>
                <w:noProof/>
                <w:webHidden/>
              </w:rPr>
              <w:fldChar w:fldCharType="begin"/>
            </w:r>
            <w:r w:rsidR="00F52088">
              <w:rPr>
                <w:noProof/>
                <w:webHidden/>
              </w:rPr>
              <w:instrText xml:space="preserve"> PAGEREF _Toc81332511 \h </w:instrText>
            </w:r>
            <w:r w:rsidR="00F52088">
              <w:rPr>
                <w:noProof/>
                <w:webHidden/>
              </w:rPr>
            </w:r>
            <w:r w:rsidR="00F52088">
              <w:rPr>
                <w:noProof/>
                <w:webHidden/>
              </w:rPr>
              <w:fldChar w:fldCharType="separate"/>
            </w:r>
            <w:r w:rsidR="001A3CBA">
              <w:rPr>
                <w:noProof/>
                <w:webHidden/>
              </w:rPr>
              <w:t>340</w:t>
            </w:r>
            <w:r w:rsidR="00F52088">
              <w:rPr>
                <w:noProof/>
                <w:webHidden/>
              </w:rPr>
              <w:fldChar w:fldCharType="end"/>
            </w:r>
          </w:hyperlink>
        </w:p>
        <w:p w14:paraId="6E3D688E" w14:textId="3B9A4126" w:rsidR="00F52088" w:rsidRDefault="004841B5">
          <w:pPr>
            <w:pStyle w:val="TOC2"/>
            <w:tabs>
              <w:tab w:val="right" w:leader="dot" w:pos="9061"/>
            </w:tabs>
            <w:rPr>
              <w:rFonts w:asciiTheme="minorHAnsi" w:eastAsiaTheme="minorEastAsia" w:hAnsiTheme="minorHAnsi" w:cstheme="minorBidi"/>
              <w:noProof/>
              <w:sz w:val="22"/>
              <w:szCs w:val="22"/>
              <w:lang w:val="lv-LV" w:eastAsia="lv-LV"/>
            </w:rPr>
          </w:pPr>
          <w:hyperlink w:anchor="_Toc81332512" w:history="1">
            <w:r w:rsidR="00F52088" w:rsidRPr="00E57412">
              <w:rPr>
                <w:rStyle w:val="Hyperlink"/>
                <w:rFonts w:eastAsiaTheme="majorEastAsia"/>
                <w:noProof/>
                <w:lang w:eastAsia="en-GB" w:bidi="en-GB"/>
              </w:rPr>
              <w:t>Annex 6: Template for stakeholders’ online focus groups national reports</w:t>
            </w:r>
            <w:r w:rsidR="00F52088">
              <w:rPr>
                <w:noProof/>
                <w:webHidden/>
              </w:rPr>
              <w:tab/>
            </w:r>
            <w:r w:rsidR="00F52088">
              <w:rPr>
                <w:noProof/>
                <w:webHidden/>
              </w:rPr>
              <w:fldChar w:fldCharType="begin"/>
            </w:r>
            <w:r w:rsidR="00F52088">
              <w:rPr>
                <w:noProof/>
                <w:webHidden/>
              </w:rPr>
              <w:instrText xml:space="preserve"> PAGEREF _Toc81332512 \h </w:instrText>
            </w:r>
            <w:r w:rsidR="00F52088">
              <w:rPr>
                <w:noProof/>
                <w:webHidden/>
              </w:rPr>
            </w:r>
            <w:r w:rsidR="00F52088">
              <w:rPr>
                <w:noProof/>
                <w:webHidden/>
              </w:rPr>
              <w:fldChar w:fldCharType="separate"/>
            </w:r>
            <w:r w:rsidR="001A3CBA">
              <w:rPr>
                <w:noProof/>
                <w:webHidden/>
              </w:rPr>
              <w:t>346</w:t>
            </w:r>
            <w:r w:rsidR="00F52088">
              <w:rPr>
                <w:noProof/>
                <w:webHidden/>
              </w:rPr>
              <w:fldChar w:fldCharType="end"/>
            </w:r>
          </w:hyperlink>
        </w:p>
        <w:p w14:paraId="485E2B2C" w14:textId="44E10706" w:rsidR="008934A3" w:rsidRDefault="008934A3">
          <w:r>
            <w:rPr>
              <w:b/>
              <w:bCs/>
              <w:noProof/>
            </w:rPr>
            <w:fldChar w:fldCharType="end"/>
          </w:r>
        </w:p>
      </w:sdtContent>
    </w:sdt>
    <w:p w14:paraId="65A468AC" w14:textId="6F5084A5" w:rsidR="00296251" w:rsidRDefault="00296251" w:rsidP="00CD0DCE">
      <w:pPr>
        <w:ind w:left="390" w:hanging="390"/>
      </w:pPr>
    </w:p>
    <w:p w14:paraId="7EFD98EF" w14:textId="77777777" w:rsidR="00296251" w:rsidRDefault="00296251" w:rsidP="00CD0DCE">
      <w:pPr>
        <w:ind w:left="390" w:hanging="390"/>
      </w:pPr>
    </w:p>
    <w:p w14:paraId="2A89BED8" w14:textId="77777777" w:rsidR="001E695B" w:rsidRDefault="001E695B" w:rsidP="000F00E9">
      <w:pPr>
        <w:pStyle w:val="Nodaasvirsraksts"/>
        <w:rPr>
          <w:color w:val="2F5496" w:themeColor="accent1" w:themeShade="BF"/>
        </w:rPr>
      </w:pPr>
      <w:r>
        <w:rPr>
          <w:color w:val="2F5496" w:themeColor="accent1" w:themeShade="BF"/>
        </w:rPr>
        <w:br w:type="page"/>
      </w:r>
    </w:p>
    <w:p w14:paraId="7E55C72F" w14:textId="597CF9D8" w:rsidR="00CB2D57" w:rsidRPr="000F00E9" w:rsidRDefault="00207ED2" w:rsidP="000F00E9">
      <w:pPr>
        <w:pStyle w:val="Nodaasvirsraksts"/>
        <w:rPr>
          <w:color w:val="2F5496" w:themeColor="accent1" w:themeShade="BF"/>
        </w:rPr>
      </w:pPr>
      <w:bookmarkStart w:id="1" w:name="_Toc81332431"/>
      <w:r w:rsidRPr="000F00E9">
        <w:rPr>
          <w:color w:val="2F5496" w:themeColor="accent1" w:themeShade="BF"/>
        </w:rPr>
        <w:lastRenderedPageBreak/>
        <w:t>INTRODUCTION</w:t>
      </w:r>
      <w:bookmarkEnd w:id="1"/>
    </w:p>
    <w:p w14:paraId="3F9B3BA1" w14:textId="77777777" w:rsidR="000F00E9" w:rsidRDefault="000F00E9" w:rsidP="000F00E9">
      <w:pPr>
        <w:jc w:val="both"/>
      </w:pPr>
    </w:p>
    <w:p w14:paraId="6C7A9569" w14:textId="34931419" w:rsidR="000F00E9" w:rsidRPr="0008289F" w:rsidRDefault="000F00E9" w:rsidP="000F00E9">
      <w:pPr>
        <w:jc w:val="both"/>
      </w:pPr>
      <w:r w:rsidRPr="0008289F">
        <w:t xml:space="preserve">The </w:t>
      </w:r>
      <w:r w:rsidRPr="000F00E9">
        <w:t>Erasmus + project “Wellness and Spa Tourism Sectoral Skills’ Development” (</w:t>
      </w:r>
      <w:proofErr w:type="spellStart"/>
      <w:r w:rsidRPr="000F00E9">
        <w:t>WeSkill</w:t>
      </w:r>
      <w:proofErr w:type="spellEnd"/>
      <w:r w:rsidRPr="000F00E9">
        <w:t>), Ref. No. 621401-EPP-1-2020-1-BG-EPPKA2-SSA</w:t>
      </w:r>
      <w:r w:rsidRPr="0008289F">
        <w:t xml:space="preserve"> aims to develop and implement a curriculum for VET (</w:t>
      </w:r>
      <w:r w:rsidRPr="0008289F">
        <w:rPr>
          <w:bCs/>
        </w:rPr>
        <w:t>vocational education and training) institutions</w:t>
      </w:r>
      <w:r w:rsidRPr="0008289F">
        <w:t xml:space="preserve"> in line with labour market needs, based on addressing skills and competency gaps in the spa and wellness sector.</w:t>
      </w:r>
    </w:p>
    <w:p w14:paraId="35C2DAA6" w14:textId="77777777" w:rsidR="000F00E9" w:rsidRPr="0008289F" w:rsidRDefault="000F00E9" w:rsidP="000F00E9">
      <w:pPr>
        <w:jc w:val="both"/>
      </w:pPr>
      <w:bookmarkStart w:id="2" w:name="_Hlk70151485"/>
      <w:r w:rsidRPr="0008289F">
        <w:t>The cooperation partners involved in the project are vocational education and training institutions (VET), state institutions, companies in the spa and wellness sector and non-governmental organizations from Latvia, Slovenia, France, Italy, Serbia, the Netherlands, Greece and Bulgaria.</w:t>
      </w:r>
    </w:p>
    <w:bookmarkEnd w:id="2"/>
    <w:p w14:paraId="49C2088F" w14:textId="6130A984" w:rsidR="000F00E9" w:rsidRPr="0008289F" w:rsidRDefault="000F00E9" w:rsidP="000F00E9">
      <w:pPr>
        <w:jc w:val="both"/>
      </w:pPr>
      <w:r w:rsidRPr="0008289F">
        <w:t xml:space="preserve">The </w:t>
      </w:r>
      <w:r>
        <w:t xml:space="preserve">aim of the </w:t>
      </w:r>
      <w:r w:rsidRPr="0008289F">
        <w:t>first phase / activity of the "</w:t>
      </w:r>
      <w:proofErr w:type="spellStart"/>
      <w:r w:rsidRPr="0008289F">
        <w:t>WeSkill</w:t>
      </w:r>
      <w:proofErr w:type="spellEnd"/>
      <w:r>
        <w:t xml:space="preserve"> </w:t>
      </w:r>
      <w:r w:rsidRPr="0008289F">
        <w:t xml:space="preserve">working package 3" </w:t>
      </w:r>
      <w:r>
        <w:t xml:space="preserve">is </w:t>
      </w:r>
      <w:r w:rsidRPr="0008289F">
        <w:t>to summarize the research carried out in the project partner countries, the analysed data carried out at the national and regional level on the existing skills and competences gaps in the spa and wellness sector, which will be followed by surveys of employers and VET providers on the skills, competencies and qualifications required at the workplace by companies in the spa and wellness sector. An important activity in "Working package 3" will be the organization of focus groups, in-depth interviews with opinion leaders and experts in the "</w:t>
      </w:r>
      <w:proofErr w:type="spellStart"/>
      <w:r w:rsidRPr="0008289F">
        <w:t>WeSkill</w:t>
      </w:r>
      <w:proofErr w:type="spellEnd"/>
      <w:r w:rsidRPr="0008289F">
        <w:t>" partner countries. At the end of the 3rd stage of the working package, a final report “Wellness and Spa sector skills’ gaps summary report” will be prepared, 4 skills gaps, competency gaps will be identified, for which study programmes will be developed according to the needs of the labour market in the spa and wellness sector.</w:t>
      </w:r>
    </w:p>
    <w:p w14:paraId="10334028" w14:textId="77777777" w:rsidR="00207ED2" w:rsidRDefault="00207ED2"/>
    <w:p w14:paraId="210DAB23" w14:textId="77777777" w:rsidR="000F00E9" w:rsidRDefault="000F00E9" w:rsidP="00132D7B">
      <w:pPr>
        <w:pStyle w:val="Nodaasvirsraksts"/>
        <w:ind w:left="0"/>
        <w:jc w:val="center"/>
        <w:rPr>
          <w:color w:val="2F5496" w:themeColor="accent1" w:themeShade="BF"/>
        </w:rPr>
      </w:pPr>
      <w:r>
        <w:rPr>
          <w:color w:val="2F5496" w:themeColor="accent1" w:themeShade="BF"/>
        </w:rPr>
        <w:br w:type="page"/>
      </w:r>
    </w:p>
    <w:p w14:paraId="3CBD9C11" w14:textId="2FC7DA47" w:rsidR="00B54667" w:rsidRPr="00B54667" w:rsidRDefault="00B54667" w:rsidP="00132D7B">
      <w:pPr>
        <w:pStyle w:val="Nodaasvirsraksts"/>
        <w:ind w:left="0"/>
        <w:jc w:val="center"/>
        <w:rPr>
          <w:color w:val="2F5496" w:themeColor="accent1" w:themeShade="BF"/>
        </w:rPr>
      </w:pPr>
      <w:bookmarkStart w:id="3" w:name="_Toc81332432"/>
      <w:r>
        <w:rPr>
          <w:color w:val="2F5496" w:themeColor="accent1" w:themeShade="BF"/>
        </w:rPr>
        <w:lastRenderedPageBreak/>
        <w:t>PART I</w:t>
      </w:r>
      <w:r w:rsidRPr="00B54667">
        <w:rPr>
          <w:color w:val="2F5496" w:themeColor="accent1" w:themeShade="BF"/>
        </w:rPr>
        <w:t>: FINDINGS OF SKILLS GAPS RESEARCH IN EXISTING DATA SOURCES</w:t>
      </w:r>
      <w:bookmarkEnd w:id="3"/>
    </w:p>
    <w:p w14:paraId="59CEA8E4" w14:textId="5098D5CF" w:rsidR="00B54667" w:rsidRDefault="00B54667" w:rsidP="00B54667"/>
    <w:p w14:paraId="07F9330C" w14:textId="77777777" w:rsidR="000E1B9A" w:rsidRPr="0008289F" w:rsidRDefault="000E1B9A" w:rsidP="000E1B9A">
      <w:pPr>
        <w:pStyle w:val="Nodaasvirsraksts"/>
      </w:pPr>
      <w:bookmarkStart w:id="4" w:name="_Toc81332433"/>
      <w:r>
        <w:t>INTRODUCTION</w:t>
      </w:r>
      <w:bookmarkEnd w:id="4"/>
    </w:p>
    <w:p w14:paraId="7E280123" w14:textId="77777777" w:rsidR="000E1B9A" w:rsidRPr="0008289F" w:rsidRDefault="000E1B9A" w:rsidP="000E1B9A">
      <w:pPr>
        <w:jc w:val="both"/>
      </w:pPr>
      <w:r w:rsidRPr="0008289F">
        <w:t>This is the first report of the Erasmus + project “Wellness and Spa Tourism Sectoral Skills’ Development” (</w:t>
      </w:r>
      <w:proofErr w:type="spellStart"/>
      <w:r w:rsidRPr="0008289F">
        <w:t>WeSkill</w:t>
      </w:r>
      <w:proofErr w:type="spellEnd"/>
      <w:r w:rsidRPr="0008289F">
        <w:t>), Ref. No. 621401-EPP-1-2020-1-BG-EPPKA2-SSA.</w:t>
      </w:r>
    </w:p>
    <w:p w14:paraId="420C7E1C" w14:textId="77777777" w:rsidR="000E1B9A" w:rsidRPr="0008289F" w:rsidRDefault="000E1B9A" w:rsidP="000E1B9A">
      <w:pPr>
        <w:jc w:val="both"/>
      </w:pPr>
      <w:r w:rsidRPr="0008289F">
        <w:t>The aim of the first report was to summarize the research carried out in the project partner countries, the analysed data carried out at the national and regional level on the existing skills and competences gaps in the spa and wellness sector.</w:t>
      </w:r>
    </w:p>
    <w:p w14:paraId="1125F462" w14:textId="77777777" w:rsidR="000E1B9A" w:rsidRPr="0008289F" w:rsidRDefault="000E1B9A" w:rsidP="000E1B9A">
      <w:pPr>
        <w:jc w:val="both"/>
      </w:pPr>
      <w:r w:rsidRPr="0008289F">
        <w:t xml:space="preserve">Report on findings of skills gaps research collected from existing data sources (desk research) in 7 participating countries and, in addition, </w:t>
      </w:r>
      <w:r w:rsidRPr="00201AC1">
        <w:t>in 4 EU countries</w:t>
      </w:r>
      <w:r w:rsidRPr="0008289F">
        <w:t xml:space="preserve"> beyond the partnership.</w:t>
      </w:r>
    </w:p>
    <w:p w14:paraId="781D0A12" w14:textId="77777777" w:rsidR="000E1B9A" w:rsidRPr="0008289F" w:rsidRDefault="000E1B9A" w:rsidP="000E1B9A">
      <w:pPr>
        <w:jc w:val="both"/>
      </w:pPr>
      <w:r w:rsidRPr="0008289F">
        <w:t xml:space="preserve">The report summarizes in detail presently existing data (from national databases, projects’ results, NRP, etc.) on skills gaps, occupational profiles, education programmes, curriculums and industry’s needs in the wellness and spa sector in project participating countries. </w:t>
      </w:r>
    </w:p>
    <w:p w14:paraId="0D1856C5" w14:textId="0B30574A" w:rsidR="000E1B9A" w:rsidRPr="0008289F" w:rsidRDefault="000E1B9A" w:rsidP="000E1B9A">
      <w:pPr>
        <w:jc w:val="both"/>
      </w:pPr>
      <w:r w:rsidRPr="0008289F">
        <w:t xml:space="preserve">The report collected the same data </w:t>
      </w:r>
      <w:r w:rsidRPr="00201AC1">
        <w:t>from 4 other EU countries – Germany, Malta, Spain, Portugal – in collaboration with the project’s</w:t>
      </w:r>
      <w:r w:rsidRPr="0008289F">
        <w:t xml:space="preserve"> partner organization, the World Federation of Hydrotherapy and </w:t>
      </w:r>
      <w:proofErr w:type="spellStart"/>
      <w:r w:rsidRPr="0008289F">
        <w:t>Climatotherapy</w:t>
      </w:r>
      <w:proofErr w:type="spellEnd"/>
      <w:r w:rsidRPr="0008289F">
        <w:t xml:space="preserve"> (F</w:t>
      </w:r>
      <w:r w:rsidR="003023ED">
        <w:t>EMTEC</w:t>
      </w:r>
      <w:r w:rsidRPr="0008289F">
        <w:t>).</w:t>
      </w:r>
    </w:p>
    <w:p w14:paraId="124F5193" w14:textId="77777777" w:rsidR="000E1B9A" w:rsidRDefault="000E1B9A" w:rsidP="00B54667"/>
    <w:p w14:paraId="33B56B99" w14:textId="77777777" w:rsidR="000E1B9A" w:rsidRPr="0008289F" w:rsidRDefault="000E1B9A" w:rsidP="000E1B9A">
      <w:pPr>
        <w:pStyle w:val="Heading7"/>
      </w:pPr>
      <w:r w:rsidRPr="0008289F">
        <w:t xml:space="preserve">Terminology used in the </w:t>
      </w:r>
      <w:proofErr w:type="spellStart"/>
      <w:r w:rsidRPr="0008289F">
        <w:t>WeSkill</w:t>
      </w:r>
      <w:proofErr w:type="spellEnd"/>
      <w:r w:rsidRPr="0008289F">
        <w:t xml:space="preserve"> project</w:t>
      </w:r>
    </w:p>
    <w:p w14:paraId="51EDA4C6" w14:textId="77777777" w:rsidR="000E1B9A" w:rsidRPr="0008289F" w:rsidRDefault="000E1B9A" w:rsidP="000E1B9A">
      <w:pPr>
        <w:pStyle w:val="ListParagraph"/>
      </w:pPr>
    </w:p>
    <w:p w14:paraId="24D711C1" w14:textId="77777777" w:rsidR="000E1B9A" w:rsidRPr="0008289F" w:rsidRDefault="000E1B9A" w:rsidP="000E1B9A">
      <w:pPr>
        <w:jc w:val="both"/>
      </w:pPr>
      <w:r w:rsidRPr="0008289F">
        <w:rPr>
          <w:i/>
          <w:iCs/>
        </w:rPr>
        <w:t>Spa resources</w:t>
      </w:r>
      <w:r w:rsidRPr="0008289F">
        <w:t xml:space="preserve"> – physical therapy, e.g. massages, packs with </w:t>
      </w:r>
      <w:proofErr w:type="spellStart"/>
      <w:r w:rsidRPr="0008289F">
        <w:t>fango</w:t>
      </w:r>
      <w:proofErr w:type="spellEnd"/>
      <w:r w:rsidRPr="0008289F">
        <w:t xml:space="preserve"> and </w:t>
      </w:r>
      <w:proofErr w:type="spellStart"/>
      <w:r w:rsidRPr="0008289F">
        <w:t>peloids</w:t>
      </w:r>
      <w:proofErr w:type="spellEnd"/>
      <w:r w:rsidRPr="0008289F">
        <w:t xml:space="preserve">, physiotherapy, inhalations, </w:t>
      </w:r>
      <w:proofErr w:type="spellStart"/>
      <w:r w:rsidRPr="0008289F">
        <w:t>Kneipp</w:t>
      </w:r>
      <w:proofErr w:type="spellEnd"/>
      <w:r w:rsidRPr="0008289F">
        <w:t xml:space="preserve"> treatments, </w:t>
      </w:r>
      <w:proofErr w:type="spellStart"/>
      <w:r w:rsidRPr="0008289F">
        <w:t>balneo</w:t>
      </w:r>
      <w:proofErr w:type="spellEnd"/>
      <w:r w:rsidRPr="0008289F">
        <w:t xml:space="preserve">-physical treatments with special consideration of local </w:t>
      </w:r>
      <w:r>
        <w:t>therapeutic</w:t>
      </w:r>
      <w:r w:rsidRPr="0008289F">
        <w:t xml:space="preserve"> remedies (natural resources like mud, mineral, thermal waters, etc.) (European Spas Association).</w:t>
      </w:r>
    </w:p>
    <w:p w14:paraId="69D0DA13" w14:textId="77777777" w:rsidR="000E1B9A" w:rsidRPr="0008289F" w:rsidRDefault="000E1B9A" w:rsidP="000E1B9A">
      <w:pPr>
        <w:jc w:val="both"/>
      </w:pPr>
      <w:r w:rsidRPr="0008289F">
        <w:rPr>
          <w:i/>
          <w:iCs/>
        </w:rPr>
        <w:t>Medical tourism</w:t>
      </w:r>
      <w:r w:rsidRPr="0008289F">
        <w:t xml:space="preserve"> – the process of traveling outside the country of residence for receiving medical care.</w:t>
      </w:r>
    </w:p>
    <w:p w14:paraId="0C4AF741" w14:textId="77777777" w:rsidR="000E1B9A" w:rsidRPr="0008289F" w:rsidRDefault="000E1B9A" w:rsidP="000E1B9A">
      <w:pPr>
        <w:jc w:val="both"/>
      </w:pPr>
      <w:r w:rsidRPr="0008289F">
        <w:rPr>
          <w:i/>
          <w:iCs/>
        </w:rPr>
        <w:t>Health tourism</w:t>
      </w:r>
      <w:r w:rsidRPr="0008289F">
        <w:t xml:space="preserve"> is an important part of social tourism as it focuses on types of care that enhances the well-being of a person but cannot be considered as necessary per se.</w:t>
      </w:r>
    </w:p>
    <w:p w14:paraId="32FC1EC1" w14:textId="77777777" w:rsidR="000E1B9A" w:rsidRPr="0008289F" w:rsidRDefault="000E1B9A" w:rsidP="000E1B9A">
      <w:pPr>
        <w:jc w:val="both"/>
      </w:pPr>
      <w:r w:rsidRPr="0008289F">
        <w:rPr>
          <w:i/>
          <w:iCs/>
        </w:rPr>
        <w:t>Wellness Tourism</w:t>
      </w:r>
      <w:r w:rsidRPr="0008289F">
        <w:t xml:space="preserve"> – healthy people travelling to other cities to maintain their physical and psychological health through receiving certain services in specialized institutions.</w:t>
      </w:r>
    </w:p>
    <w:p w14:paraId="0D34970D" w14:textId="77777777" w:rsidR="000E1B9A" w:rsidRPr="0008289F" w:rsidRDefault="000E1B9A" w:rsidP="000E1B9A">
      <w:pPr>
        <w:jc w:val="both"/>
      </w:pPr>
      <w:r w:rsidRPr="0008289F">
        <w:rPr>
          <w:i/>
          <w:iCs/>
        </w:rPr>
        <w:t>Spa</w:t>
      </w:r>
      <w:r w:rsidRPr="0008289F">
        <w:t xml:space="preserve"> – 1. A resort providing therapeutic baths. 2. A resort area having mineral springs. 3. A fashionable hotel or resort. 4. A health spa. 5. A tub for relaxation or invigoration, usually including a device for raising whirlpools in the water (</w:t>
      </w:r>
      <w:hyperlink r:id="rId13" w:history="1">
        <w:r w:rsidRPr="0008289F">
          <w:rPr>
            <w:rStyle w:val="Hyperlink"/>
          </w:rPr>
          <w:t>https://medical-dictionary.thefreedictionary.com/spa</w:t>
        </w:r>
      </w:hyperlink>
      <w:r w:rsidRPr="0008289F">
        <w:t xml:space="preserve">). </w:t>
      </w:r>
    </w:p>
    <w:p w14:paraId="35938565" w14:textId="77777777" w:rsidR="000E1B9A" w:rsidRPr="0008289F" w:rsidRDefault="000E1B9A" w:rsidP="000E1B9A">
      <w:pPr>
        <w:jc w:val="both"/>
      </w:pPr>
      <w:r w:rsidRPr="0008289F">
        <w:rPr>
          <w:i/>
          <w:iCs/>
        </w:rPr>
        <w:t>Wellness</w:t>
      </w:r>
      <w:r w:rsidRPr="0008289F">
        <w:t xml:space="preserve"> – definition of wellness: the quality or state of being in good health, especially as an actively sought goal of a lifestyle that promotes wellness. Wellness is an active process of becoming aware of and making choices toward a healthy and fulfilling life. Wellness is more than being free from illness, it is a dynamic process of change and growth.</w:t>
      </w:r>
    </w:p>
    <w:p w14:paraId="77714BF4" w14:textId="77777777" w:rsidR="000E1B9A" w:rsidRPr="0008289F" w:rsidRDefault="000E1B9A" w:rsidP="000E1B9A">
      <w:pPr>
        <w:jc w:val="both"/>
      </w:pPr>
      <w:r w:rsidRPr="0008289F">
        <w:lastRenderedPageBreak/>
        <w:t>Definitions from EUROPEAN COUNCIL RECOMMENDATION of 22 May 2017 on the European Qualifications Framework for lifelong learning and repealing the recommendation of the European Parliament and of the Council of 23 April 2008 on the establishment of the European Qualifications Framework for lifelong learning:</w:t>
      </w:r>
    </w:p>
    <w:p w14:paraId="507BCECB" w14:textId="77777777" w:rsidR="000E1B9A" w:rsidRPr="0008289F" w:rsidRDefault="000E1B9A" w:rsidP="000E1B9A">
      <w:pPr>
        <w:jc w:val="both"/>
      </w:pPr>
      <w:r w:rsidRPr="0008289F">
        <w:rPr>
          <w:i/>
          <w:iCs/>
        </w:rPr>
        <w:t>Skills</w:t>
      </w:r>
      <w:r w:rsidRPr="0008289F">
        <w:t xml:space="preserve"> means the ability to apply knowledge and use know-how to complete tasks and solve problems. In the context of the EQF, skills are described as cognitive (involving the use of logical, intuitive and creative thinking) or practical (involving manual dexterity and the use of methods, materials, tools and instruments).</w:t>
      </w:r>
    </w:p>
    <w:p w14:paraId="38B92507" w14:textId="77777777" w:rsidR="000E1B9A" w:rsidRPr="0008289F" w:rsidRDefault="000E1B9A" w:rsidP="000E1B9A">
      <w:pPr>
        <w:jc w:val="both"/>
      </w:pPr>
      <w:r w:rsidRPr="0008289F">
        <w:rPr>
          <w:i/>
          <w:iCs/>
        </w:rPr>
        <w:t>Competence</w:t>
      </w:r>
      <w:r w:rsidRPr="0008289F">
        <w:t xml:space="preserve"> means the proven ability to use knowledge, skills and personal, social and/or methodological abilities, in work or study situations and in professional and personal development.</w:t>
      </w:r>
    </w:p>
    <w:p w14:paraId="31CE4ADF" w14:textId="77777777" w:rsidR="000E1B9A" w:rsidRPr="0008289F" w:rsidRDefault="000E1B9A" w:rsidP="000E1B9A">
      <w:pPr>
        <w:jc w:val="both"/>
      </w:pPr>
      <w:r w:rsidRPr="0008289F">
        <w:rPr>
          <w:i/>
          <w:iCs/>
        </w:rPr>
        <w:t>Responsibility</w:t>
      </w:r>
      <w:r w:rsidRPr="0008289F">
        <w:t xml:space="preserve"> and </w:t>
      </w:r>
      <w:r w:rsidRPr="0008289F">
        <w:rPr>
          <w:i/>
        </w:rPr>
        <w:t>autonomy</w:t>
      </w:r>
      <w:r w:rsidRPr="0008289F">
        <w:t xml:space="preserve"> means the ability of the learner to apply knowledge and skills autonomously. </w:t>
      </w:r>
    </w:p>
    <w:p w14:paraId="521B11DF" w14:textId="77777777" w:rsidR="000E1B9A" w:rsidRPr="0008289F" w:rsidRDefault="000E1B9A" w:rsidP="000E1B9A">
      <w:pPr>
        <w:jc w:val="both"/>
      </w:pPr>
      <w:r w:rsidRPr="0008289F">
        <w:rPr>
          <w:i/>
          <w:iCs/>
        </w:rPr>
        <w:t>Learning outcomes</w:t>
      </w:r>
      <w:r w:rsidRPr="0008289F">
        <w:t xml:space="preserve"> means statements regarding what a learner knows, understands and is able to do on completion of a learning process, which are defined in terms of knowledge, skills and responsibility and autonomy.</w:t>
      </w:r>
    </w:p>
    <w:p w14:paraId="73896F13" w14:textId="77777777" w:rsidR="000E1B9A" w:rsidRPr="0008289F" w:rsidRDefault="000E1B9A" w:rsidP="000E1B9A">
      <w:pPr>
        <w:jc w:val="both"/>
      </w:pPr>
      <w:r w:rsidRPr="0008289F">
        <w:rPr>
          <w:i/>
          <w:iCs/>
        </w:rPr>
        <w:t>Knowledge</w:t>
      </w:r>
      <w:r w:rsidRPr="0008289F">
        <w:t xml:space="preserve"> means the outcome of the assimilation of information through learning. Knowledge is the body of facts, principles, theories and practices that is related to a field of work or study. In the context of the EQF, knowledge is described as theoretical and/or factual.</w:t>
      </w:r>
    </w:p>
    <w:p w14:paraId="7A772EA6" w14:textId="77777777" w:rsidR="000E1B9A" w:rsidRPr="0008289F" w:rsidRDefault="000E1B9A" w:rsidP="000E1B9A">
      <w:pPr>
        <w:jc w:val="both"/>
      </w:pPr>
      <w:r w:rsidRPr="0008289F">
        <w:rPr>
          <w:i/>
          <w:iCs/>
        </w:rPr>
        <w:t>Professional skills</w:t>
      </w:r>
      <w:r w:rsidRPr="0008289F">
        <w:t xml:space="preserve"> are specific because they are related to the sector / profession and a specific profession. Acquisition of professional skills requires training (formal or informal), in addition to them can be easily assessed and measured (examples – ability to use specific spa terminology, ability to create descriptions of spa treatments, ability to sell Spa and Wellness products, etc.).</w:t>
      </w:r>
    </w:p>
    <w:p w14:paraId="49459528" w14:textId="77777777" w:rsidR="000E1B9A" w:rsidRPr="0008289F" w:rsidRDefault="000E1B9A" w:rsidP="000E1B9A">
      <w:pPr>
        <w:jc w:val="both"/>
      </w:pPr>
      <w:r w:rsidRPr="0008289F">
        <w:t>European Skills, Competences, Qualifications and Occupations (ESCO handbook)</w:t>
      </w:r>
    </w:p>
    <w:p w14:paraId="0D780D4E" w14:textId="77777777" w:rsidR="000E1B9A" w:rsidRPr="0008289F" w:rsidRDefault="000E1B9A" w:rsidP="000E1B9A">
      <w:pPr>
        <w:jc w:val="both"/>
      </w:pPr>
      <w:r w:rsidRPr="0008289F">
        <w:t>Distinguishes four levels of skills reusability:</w:t>
      </w:r>
    </w:p>
    <w:p w14:paraId="51A320C8" w14:textId="77777777" w:rsidR="000E1B9A" w:rsidRPr="0008289F" w:rsidRDefault="000E1B9A" w:rsidP="000E1B9A">
      <w:pPr>
        <w:jc w:val="both"/>
      </w:pPr>
      <w:r w:rsidRPr="0008289F">
        <w:rPr>
          <w:i/>
          <w:iCs/>
        </w:rPr>
        <w:t>Transversal knowledge, skills and competences</w:t>
      </w:r>
      <w:r w:rsidRPr="0008289F">
        <w:t xml:space="preserve"> are relevant to a broad range of occupations and sectors,</w:t>
      </w:r>
    </w:p>
    <w:p w14:paraId="7A2D8260" w14:textId="77777777" w:rsidR="000E1B9A" w:rsidRPr="0008289F" w:rsidRDefault="000E1B9A" w:rsidP="000E1B9A">
      <w:pPr>
        <w:jc w:val="both"/>
      </w:pPr>
      <w:r w:rsidRPr="0008289F">
        <w:rPr>
          <w:i/>
          <w:iCs/>
        </w:rPr>
        <w:t>Cross-sector knowledge, skills and competences</w:t>
      </w:r>
      <w:r w:rsidRPr="0008289F">
        <w:t xml:space="preserve"> are relevant to occupations across several economic sectors,</w:t>
      </w:r>
    </w:p>
    <w:p w14:paraId="3EEFA864" w14:textId="77777777" w:rsidR="000E1B9A" w:rsidRPr="0008289F" w:rsidRDefault="000E1B9A" w:rsidP="000E1B9A">
      <w:pPr>
        <w:jc w:val="both"/>
      </w:pPr>
      <w:r w:rsidRPr="0008289F">
        <w:rPr>
          <w:i/>
          <w:iCs/>
        </w:rPr>
        <w:t>Sector-specific knowledge, skills and competences</w:t>
      </w:r>
      <w:r w:rsidRPr="0008289F">
        <w:t xml:space="preserve"> are specific to one sector, but are relevant for more than one occupation within that sector,</w:t>
      </w:r>
    </w:p>
    <w:p w14:paraId="0B1BE690" w14:textId="77777777" w:rsidR="000E1B9A" w:rsidRPr="0008289F" w:rsidRDefault="000E1B9A" w:rsidP="000E1B9A">
      <w:pPr>
        <w:jc w:val="both"/>
      </w:pPr>
      <w:r w:rsidRPr="0008289F">
        <w:rPr>
          <w:i/>
          <w:iCs/>
        </w:rPr>
        <w:t>Occupation-specific knowledge, skills and competences</w:t>
      </w:r>
      <w:r w:rsidRPr="0008289F">
        <w:t xml:space="preserve"> are usually applied within one occupation or specialisation.</w:t>
      </w:r>
    </w:p>
    <w:p w14:paraId="4868DACF" w14:textId="41C33479" w:rsidR="000E1B9A" w:rsidRDefault="000E1B9A" w:rsidP="000E1B9A">
      <w:pPr>
        <w:jc w:val="both"/>
      </w:pPr>
      <w:r w:rsidRPr="0008289F">
        <w:rPr>
          <w:i/>
          <w:iCs/>
        </w:rPr>
        <w:t>‘Skills gap’</w:t>
      </w:r>
      <w:r w:rsidRPr="0008289F">
        <w:t xml:space="preserve"> is used to describe the qualitative mismatch between the supply or availability of human resources and the requirements of the labour market. Skills gaps exist where employers feel that their existing workforce has inadequate skill types/levels to meet their business objectives; or where new entrants to the labour market are apparently trained and qualified for occupations but still lack a variety of the skills required (NSTF 1998).</w:t>
      </w:r>
    </w:p>
    <w:p w14:paraId="78C0DD52" w14:textId="19F78B0D" w:rsidR="000E1B9A" w:rsidRDefault="000E1B9A" w:rsidP="000E1B9A">
      <w:pPr>
        <w:jc w:val="both"/>
      </w:pPr>
    </w:p>
    <w:p w14:paraId="489E39BB" w14:textId="7CEE3D97" w:rsidR="000E1B9A" w:rsidRPr="0008289F" w:rsidRDefault="000E1B9A" w:rsidP="000E1B9A">
      <w:pPr>
        <w:pStyle w:val="Heading7"/>
        <w:rPr>
          <w:rFonts w:cs="Times New Roman"/>
          <w:sz w:val="24"/>
        </w:rPr>
      </w:pPr>
      <w:r>
        <w:lastRenderedPageBreak/>
        <w:t>Data collection methodology</w:t>
      </w:r>
    </w:p>
    <w:p w14:paraId="799F0F63" w14:textId="5ABDD752" w:rsidR="000E1B9A" w:rsidRDefault="000E1B9A" w:rsidP="000E1B9A"/>
    <w:p w14:paraId="33ED4836" w14:textId="77777777" w:rsidR="000E1B9A" w:rsidRPr="000C51A8" w:rsidRDefault="000E1B9A" w:rsidP="000E1B9A">
      <w:pPr>
        <w:jc w:val="both"/>
      </w:pPr>
      <w:r w:rsidRPr="000C51A8">
        <w:t>Partner organisations from all the projects partner states of Latvia, Slovenia, France, Italy, Serbia, Greece and Bulgaria were assigned the task of collating information about relevant national databases, projects, studies, situation assessments in their country and the opinions of experts about the required skills, which there are a lack of and which are need to be improved among employees working in the Spa and Wellness sector.</w:t>
      </w:r>
    </w:p>
    <w:p w14:paraId="30F819D5" w14:textId="77777777" w:rsidR="000E1B9A" w:rsidRPr="000C51A8" w:rsidRDefault="000E1B9A" w:rsidP="000E1B9A">
      <w:pPr>
        <w:jc w:val="both"/>
      </w:pPr>
      <w:r w:rsidRPr="000C51A8">
        <w:t xml:space="preserve">Parallel to this, the equivalent data was collated by member states of the project cooperation partner organisation </w:t>
      </w:r>
      <w:proofErr w:type="spellStart"/>
      <w:r w:rsidRPr="000C51A8">
        <w:t>Femtec</w:t>
      </w:r>
      <w:proofErr w:type="spellEnd"/>
      <w:r w:rsidRPr="000C51A8">
        <w:t xml:space="preserve"> 4: Germany, Malta, Spain and Portugal.</w:t>
      </w:r>
    </w:p>
    <w:p w14:paraId="3903CE88" w14:textId="77777777" w:rsidR="000E1B9A" w:rsidRPr="000C51A8" w:rsidRDefault="000E1B9A" w:rsidP="000E1B9A">
      <w:pPr>
        <w:jc w:val="both"/>
      </w:pPr>
      <w:r w:rsidRPr="000C51A8">
        <w:t>In order for the collated data to show as comprehensive a picture as possible in relation to which skills and knowledge are required to improve the Spa and wellness sector in the European Union, international projects implemented in the European Union were collated and analysed, which focus on the overall development of the Spa and wellness sector and tourism, and studies conducted by international organisations such as CEDEFOP and OECD.</w:t>
      </w:r>
    </w:p>
    <w:p w14:paraId="6216FC30" w14:textId="6D6679E0" w:rsidR="000E1B9A" w:rsidRDefault="000E1B9A" w:rsidP="000E1B9A">
      <w:pPr>
        <w:jc w:val="both"/>
      </w:pPr>
      <w:r w:rsidRPr="000C51A8">
        <w:t>To collate and analyse the data received according to a unified methodology, the Latvian project partner, the NGO “Latvian Association of Resort Towns” in collaboration with the Bulgarian project partner, the Institute for Training of Personnel in International Organizations (</w:t>
      </w:r>
      <w:proofErr w:type="spellStart"/>
      <w:r w:rsidRPr="000C51A8">
        <w:t>Itipio</w:t>
      </w:r>
      <w:proofErr w:type="spellEnd"/>
      <w:r w:rsidRPr="000C51A8">
        <w:t xml:space="preserve">) developed a unified form for data collection. </w:t>
      </w:r>
      <w:r w:rsidR="00D4195B">
        <w:t>(</w:t>
      </w:r>
      <w:r w:rsidRPr="000C51A8">
        <w:t>Table 1</w:t>
      </w:r>
      <w:r w:rsidR="00D4195B">
        <w:t>)</w:t>
      </w:r>
    </w:p>
    <w:p w14:paraId="26785FC3" w14:textId="7D400B8D" w:rsidR="00D4195B" w:rsidRPr="00D4195B" w:rsidRDefault="00D4195B" w:rsidP="00D4195B">
      <w:pPr>
        <w:spacing w:line="240" w:lineRule="auto"/>
        <w:jc w:val="right"/>
        <w:rPr>
          <w:sz w:val="22"/>
          <w:szCs w:val="22"/>
        </w:rPr>
      </w:pPr>
      <w:r w:rsidRPr="00D4195B">
        <w:rPr>
          <w:sz w:val="22"/>
          <w:szCs w:val="22"/>
        </w:rPr>
        <w:t>Table 1</w:t>
      </w:r>
    </w:p>
    <w:p w14:paraId="26D5B3E7" w14:textId="0CA4B9CB" w:rsidR="000E1B9A" w:rsidRPr="00D4195B" w:rsidRDefault="00D4195B" w:rsidP="00D4195B">
      <w:pPr>
        <w:spacing w:line="240" w:lineRule="auto"/>
        <w:jc w:val="center"/>
        <w:rPr>
          <w:b/>
          <w:bCs/>
          <w:sz w:val="22"/>
          <w:szCs w:val="22"/>
        </w:rPr>
      </w:pPr>
      <w:r w:rsidRPr="00D4195B">
        <w:rPr>
          <w:b/>
          <w:bCs/>
          <w:sz w:val="22"/>
          <w:szCs w:val="22"/>
        </w:rPr>
        <w:t>Unified form for data collection</w:t>
      </w:r>
    </w:p>
    <w:tbl>
      <w:tblPr>
        <w:tblW w:w="9488" w:type="dxa"/>
        <w:tblLook w:val="04A0" w:firstRow="1" w:lastRow="0" w:firstColumn="1" w:lastColumn="0" w:noHBand="0" w:noVBand="1"/>
      </w:tblPr>
      <w:tblGrid>
        <w:gridCol w:w="1538"/>
        <w:gridCol w:w="1077"/>
        <w:gridCol w:w="1161"/>
        <w:gridCol w:w="1066"/>
        <w:gridCol w:w="1126"/>
        <w:gridCol w:w="1346"/>
        <w:gridCol w:w="1087"/>
        <w:gridCol w:w="1087"/>
      </w:tblGrid>
      <w:tr w:rsidR="00AE46B0" w:rsidRPr="007A6D37" w14:paraId="31D2E60B" w14:textId="77777777" w:rsidTr="00AE46B0">
        <w:trPr>
          <w:trHeight w:val="462"/>
        </w:trPr>
        <w:tc>
          <w:tcPr>
            <w:tcW w:w="1538" w:type="dxa"/>
            <w:tcBorders>
              <w:top w:val="single" w:sz="8" w:space="0" w:color="auto"/>
              <w:left w:val="single" w:sz="8" w:space="0" w:color="auto"/>
              <w:bottom w:val="single" w:sz="4" w:space="0" w:color="auto"/>
              <w:right w:val="single" w:sz="4" w:space="0" w:color="auto"/>
            </w:tcBorders>
            <w:shd w:val="clear" w:color="000000" w:fill="BDD6EE"/>
            <w:noWrap/>
            <w:vAlign w:val="center"/>
            <w:hideMark/>
          </w:tcPr>
          <w:p w14:paraId="2ADD2C6B" w14:textId="77777777" w:rsidR="00AE46B0" w:rsidRPr="007A6D37" w:rsidRDefault="00AE46B0" w:rsidP="00010C1F">
            <w:pPr>
              <w:spacing w:after="0" w:line="240" w:lineRule="auto"/>
              <w:rPr>
                <w:color w:val="000000"/>
                <w:sz w:val="18"/>
                <w:szCs w:val="18"/>
                <w:lang w:eastAsia="lv-LV"/>
              </w:rPr>
            </w:pPr>
            <w:proofErr w:type="spellStart"/>
            <w:r w:rsidRPr="007A6D37">
              <w:rPr>
                <w:color w:val="000000"/>
                <w:sz w:val="18"/>
                <w:szCs w:val="18"/>
                <w:lang w:eastAsia="lv-LV"/>
              </w:rPr>
              <w:t>WeSkill</w:t>
            </w:r>
            <w:proofErr w:type="spellEnd"/>
            <w:r w:rsidRPr="007A6D37">
              <w:rPr>
                <w:color w:val="000000"/>
                <w:sz w:val="18"/>
                <w:szCs w:val="18"/>
                <w:lang w:eastAsia="lv-LV"/>
              </w:rPr>
              <w:t xml:space="preserve"> WP3 </w:t>
            </w:r>
          </w:p>
        </w:tc>
        <w:tc>
          <w:tcPr>
            <w:tcW w:w="3304" w:type="dxa"/>
            <w:gridSpan w:val="3"/>
            <w:tcBorders>
              <w:top w:val="single" w:sz="8" w:space="0" w:color="auto"/>
              <w:left w:val="nil"/>
              <w:bottom w:val="single" w:sz="4" w:space="0" w:color="auto"/>
              <w:right w:val="single" w:sz="8" w:space="0" w:color="auto"/>
            </w:tcBorders>
            <w:shd w:val="clear" w:color="000000" w:fill="FFFFFF"/>
            <w:vAlign w:val="center"/>
            <w:hideMark/>
          </w:tcPr>
          <w:p w14:paraId="01FDDA25" w14:textId="77777777" w:rsidR="00AE46B0" w:rsidRPr="007A6D37" w:rsidRDefault="00AE46B0" w:rsidP="00010C1F">
            <w:pPr>
              <w:spacing w:after="0" w:line="240" w:lineRule="auto"/>
              <w:rPr>
                <w:sz w:val="20"/>
                <w:szCs w:val="20"/>
                <w:lang w:eastAsia="lv-LV"/>
              </w:rPr>
            </w:pPr>
            <w:r w:rsidRPr="004D05C0">
              <w:rPr>
                <w:b/>
                <w:bCs/>
                <w:color w:val="000000"/>
                <w:sz w:val="18"/>
                <w:szCs w:val="18"/>
                <w:lang w:eastAsia="lv-LV"/>
              </w:rPr>
              <w:t>Desk research template</w:t>
            </w:r>
          </w:p>
        </w:tc>
        <w:tc>
          <w:tcPr>
            <w:tcW w:w="1126" w:type="dxa"/>
            <w:tcBorders>
              <w:top w:val="nil"/>
              <w:left w:val="nil"/>
              <w:bottom w:val="nil"/>
              <w:right w:val="nil"/>
            </w:tcBorders>
            <w:shd w:val="clear" w:color="auto" w:fill="auto"/>
            <w:noWrap/>
            <w:vAlign w:val="bottom"/>
            <w:hideMark/>
          </w:tcPr>
          <w:p w14:paraId="02A665AF" w14:textId="77777777" w:rsidR="00AE46B0" w:rsidRPr="007A6D37" w:rsidRDefault="00AE46B0" w:rsidP="00010C1F">
            <w:pPr>
              <w:spacing w:after="0" w:line="240" w:lineRule="auto"/>
              <w:rPr>
                <w:sz w:val="20"/>
                <w:szCs w:val="20"/>
                <w:lang w:eastAsia="lv-LV"/>
              </w:rPr>
            </w:pPr>
          </w:p>
        </w:tc>
        <w:tc>
          <w:tcPr>
            <w:tcW w:w="1346" w:type="dxa"/>
            <w:tcBorders>
              <w:top w:val="nil"/>
              <w:left w:val="nil"/>
              <w:bottom w:val="nil"/>
              <w:right w:val="nil"/>
            </w:tcBorders>
            <w:shd w:val="clear" w:color="auto" w:fill="auto"/>
            <w:noWrap/>
            <w:vAlign w:val="bottom"/>
            <w:hideMark/>
          </w:tcPr>
          <w:p w14:paraId="44978C72" w14:textId="77777777" w:rsidR="00AE46B0" w:rsidRPr="007A6D37" w:rsidRDefault="00AE46B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04F3BFCA" w14:textId="77777777" w:rsidR="00AE46B0" w:rsidRPr="007A6D37" w:rsidRDefault="00AE46B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16115412" w14:textId="77777777" w:rsidR="00AE46B0" w:rsidRPr="007A6D37" w:rsidRDefault="00AE46B0" w:rsidP="00010C1F">
            <w:pPr>
              <w:spacing w:after="0" w:line="240" w:lineRule="auto"/>
              <w:rPr>
                <w:sz w:val="20"/>
                <w:szCs w:val="20"/>
                <w:lang w:eastAsia="lv-LV"/>
              </w:rPr>
            </w:pPr>
          </w:p>
        </w:tc>
      </w:tr>
      <w:tr w:rsidR="00AE46B0" w:rsidRPr="007A6D37" w14:paraId="0B3F552A" w14:textId="77777777" w:rsidTr="00AE46B0">
        <w:trPr>
          <w:trHeight w:val="581"/>
        </w:trPr>
        <w:tc>
          <w:tcPr>
            <w:tcW w:w="1538" w:type="dxa"/>
            <w:tcBorders>
              <w:top w:val="nil"/>
              <w:left w:val="single" w:sz="8" w:space="0" w:color="auto"/>
              <w:bottom w:val="single" w:sz="4" w:space="0" w:color="auto"/>
              <w:right w:val="single" w:sz="4" w:space="0" w:color="auto"/>
            </w:tcBorders>
            <w:shd w:val="clear" w:color="000000" w:fill="BDD6EE"/>
            <w:noWrap/>
            <w:vAlign w:val="center"/>
            <w:hideMark/>
          </w:tcPr>
          <w:p w14:paraId="02D013FC"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Duration:</w:t>
            </w:r>
          </w:p>
        </w:tc>
        <w:tc>
          <w:tcPr>
            <w:tcW w:w="3304" w:type="dxa"/>
            <w:gridSpan w:val="3"/>
            <w:tcBorders>
              <w:top w:val="nil"/>
              <w:left w:val="nil"/>
              <w:bottom w:val="single" w:sz="4" w:space="0" w:color="auto"/>
              <w:right w:val="single" w:sz="8" w:space="0" w:color="auto"/>
            </w:tcBorders>
            <w:shd w:val="clear" w:color="000000" w:fill="FFFFFF"/>
            <w:vAlign w:val="center"/>
            <w:hideMark/>
          </w:tcPr>
          <w:p w14:paraId="039B51D0" w14:textId="77777777" w:rsidR="00AE46B0" w:rsidRPr="007A6D37" w:rsidRDefault="00AE46B0" w:rsidP="00010C1F">
            <w:pPr>
              <w:spacing w:after="0" w:line="240" w:lineRule="auto"/>
              <w:rPr>
                <w:sz w:val="20"/>
                <w:szCs w:val="20"/>
                <w:lang w:eastAsia="lv-LV"/>
              </w:rPr>
            </w:pPr>
            <w:r w:rsidRPr="007A6D37">
              <w:rPr>
                <w:color w:val="000000"/>
                <w:sz w:val="18"/>
                <w:szCs w:val="18"/>
                <w:lang w:eastAsia="lv-LV"/>
              </w:rPr>
              <w:t>December, 2020 - January, 2021</w:t>
            </w:r>
          </w:p>
        </w:tc>
        <w:tc>
          <w:tcPr>
            <w:tcW w:w="1126" w:type="dxa"/>
            <w:tcBorders>
              <w:top w:val="nil"/>
              <w:left w:val="nil"/>
              <w:bottom w:val="nil"/>
              <w:right w:val="nil"/>
            </w:tcBorders>
            <w:shd w:val="clear" w:color="auto" w:fill="auto"/>
            <w:noWrap/>
            <w:vAlign w:val="bottom"/>
            <w:hideMark/>
          </w:tcPr>
          <w:p w14:paraId="789E52EE" w14:textId="77777777" w:rsidR="00AE46B0" w:rsidRPr="007A6D37" w:rsidRDefault="00AE46B0" w:rsidP="00010C1F">
            <w:pPr>
              <w:spacing w:after="0" w:line="240" w:lineRule="auto"/>
              <w:rPr>
                <w:sz w:val="20"/>
                <w:szCs w:val="20"/>
                <w:lang w:eastAsia="lv-LV"/>
              </w:rPr>
            </w:pPr>
          </w:p>
        </w:tc>
        <w:tc>
          <w:tcPr>
            <w:tcW w:w="1346" w:type="dxa"/>
            <w:tcBorders>
              <w:top w:val="nil"/>
              <w:left w:val="nil"/>
              <w:bottom w:val="nil"/>
              <w:right w:val="nil"/>
            </w:tcBorders>
            <w:shd w:val="clear" w:color="auto" w:fill="auto"/>
            <w:noWrap/>
            <w:vAlign w:val="bottom"/>
            <w:hideMark/>
          </w:tcPr>
          <w:p w14:paraId="6CE07866" w14:textId="77777777" w:rsidR="00AE46B0" w:rsidRPr="007A6D37" w:rsidRDefault="00AE46B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7A77CD06" w14:textId="77777777" w:rsidR="00AE46B0" w:rsidRPr="007A6D37" w:rsidRDefault="00AE46B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610155A4" w14:textId="77777777" w:rsidR="00AE46B0" w:rsidRPr="007A6D37" w:rsidRDefault="00AE46B0" w:rsidP="00010C1F">
            <w:pPr>
              <w:spacing w:after="0" w:line="240" w:lineRule="auto"/>
              <w:rPr>
                <w:sz w:val="20"/>
                <w:szCs w:val="20"/>
                <w:lang w:eastAsia="lv-LV"/>
              </w:rPr>
            </w:pPr>
          </w:p>
        </w:tc>
      </w:tr>
      <w:tr w:rsidR="00AE46B0" w:rsidRPr="007A6D37" w14:paraId="0B576C44" w14:textId="77777777" w:rsidTr="00AE46B0">
        <w:trPr>
          <w:trHeight w:val="264"/>
        </w:trPr>
        <w:tc>
          <w:tcPr>
            <w:tcW w:w="1538" w:type="dxa"/>
            <w:tcBorders>
              <w:top w:val="nil"/>
              <w:left w:val="single" w:sz="8" w:space="0" w:color="auto"/>
              <w:bottom w:val="single" w:sz="4" w:space="0" w:color="auto"/>
              <w:right w:val="single" w:sz="4" w:space="0" w:color="auto"/>
            </w:tcBorders>
            <w:shd w:val="clear" w:color="000000" w:fill="BDD6EE"/>
            <w:noWrap/>
            <w:vAlign w:val="center"/>
            <w:hideMark/>
          </w:tcPr>
          <w:p w14:paraId="17B2E4E8"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Country:</w:t>
            </w:r>
          </w:p>
        </w:tc>
        <w:tc>
          <w:tcPr>
            <w:tcW w:w="3304" w:type="dxa"/>
            <w:gridSpan w:val="3"/>
            <w:tcBorders>
              <w:top w:val="nil"/>
              <w:left w:val="nil"/>
              <w:bottom w:val="single" w:sz="4" w:space="0" w:color="auto"/>
              <w:right w:val="single" w:sz="8" w:space="0" w:color="auto"/>
            </w:tcBorders>
            <w:shd w:val="clear" w:color="000000" w:fill="FFFFFF"/>
            <w:vAlign w:val="center"/>
            <w:hideMark/>
          </w:tcPr>
          <w:p w14:paraId="4504580C" w14:textId="77777777" w:rsidR="00AE46B0" w:rsidRPr="007A6D37" w:rsidRDefault="00AE46B0" w:rsidP="00010C1F">
            <w:pPr>
              <w:spacing w:after="0" w:line="240" w:lineRule="auto"/>
              <w:rPr>
                <w:sz w:val="20"/>
                <w:szCs w:val="20"/>
                <w:lang w:eastAsia="lv-LV"/>
              </w:rPr>
            </w:pPr>
            <w:r w:rsidRPr="007A6D37">
              <w:rPr>
                <w:color w:val="FFFFFF"/>
                <w:sz w:val="18"/>
                <w:szCs w:val="18"/>
                <w:lang w:eastAsia="lv-LV"/>
              </w:rPr>
              <w:t> </w:t>
            </w:r>
          </w:p>
        </w:tc>
        <w:tc>
          <w:tcPr>
            <w:tcW w:w="1126" w:type="dxa"/>
            <w:tcBorders>
              <w:top w:val="nil"/>
              <w:left w:val="nil"/>
              <w:bottom w:val="nil"/>
              <w:right w:val="nil"/>
            </w:tcBorders>
            <w:shd w:val="clear" w:color="auto" w:fill="auto"/>
            <w:noWrap/>
            <w:vAlign w:val="bottom"/>
            <w:hideMark/>
          </w:tcPr>
          <w:p w14:paraId="52B28DF0" w14:textId="77777777" w:rsidR="00AE46B0" w:rsidRPr="007A6D37" w:rsidRDefault="00AE46B0" w:rsidP="00010C1F">
            <w:pPr>
              <w:spacing w:after="0" w:line="240" w:lineRule="auto"/>
              <w:rPr>
                <w:sz w:val="20"/>
                <w:szCs w:val="20"/>
                <w:lang w:eastAsia="lv-LV"/>
              </w:rPr>
            </w:pPr>
          </w:p>
        </w:tc>
        <w:tc>
          <w:tcPr>
            <w:tcW w:w="1346" w:type="dxa"/>
            <w:tcBorders>
              <w:top w:val="nil"/>
              <w:left w:val="nil"/>
              <w:bottom w:val="nil"/>
              <w:right w:val="nil"/>
            </w:tcBorders>
            <w:shd w:val="clear" w:color="auto" w:fill="auto"/>
            <w:noWrap/>
            <w:vAlign w:val="bottom"/>
            <w:hideMark/>
          </w:tcPr>
          <w:p w14:paraId="26FC1844" w14:textId="77777777" w:rsidR="00AE46B0" w:rsidRPr="007A6D37" w:rsidRDefault="00AE46B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303BA7A5" w14:textId="77777777" w:rsidR="00AE46B0" w:rsidRPr="007A6D37" w:rsidRDefault="00AE46B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7B9B2E98" w14:textId="77777777" w:rsidR="00AE46B0" w:rsidRPr="007A6D37" w:rsidRDefault="00AE46B0" w:rsidP="00010C1F">
            <w:pPr>
              <w:spacing w:after="0" w:line="240" w:lineRule="auto"/>
              <w:rPr>
                <w:sz w:val="20"/>
                <w:szCs w:val="20"/>
                <w:lang w:eastAsia="lv-LV"/>
              </w:rPr>
            </w:pPr>
          </w:p>
        </w:tc>
      </w:tr>
      <w:tr w:rsidR="00AE46B0" w:rsidRPr="007A6D37" w14:paraId="1AF59C30" w14:textId="77777777" w:rsidTr="00AE46B0">
        <w:trPr>
          <w:trHeight w:val="243"/>
        </w:trPr>
        <w:tc>
          <w:tcPr>
            <w:tcW w:w="1538" w:type="dxa"/>
            <w:tcBorders>
              <w:top w:val="nil"/>
              <w:left w:val="single" w:sz="8" w:space="0" w:color="auto"/>
              <w:bottom w:val="single" w:sz="8" w:space="0" w:color="auto"/>
              <w:right w:val="single" w:sz="4" w:space="0" w:color="auto"/>
            </w:tcBorders>
            <w:shd w:val="clear" w:color="000000" w:fill="BDD6EE"/>
            <w:noWrap/>
            <w:vAlign w:val="center"/>
            <w:hideMark/>
          </w:tcPr>
          <w:p w14:paraId="33E127AC" w14:textId="77777777" w:rsidR="00AE46B0" w:rsidRPr="007A6D37" w:rsidRDefault="00AE46B0" w:rsidP="00010C1F">
            <w:pPr>
              <w:spacing w:after="0" w:line="240" w:lineRule="auto"/>
              <w:rPr>
                <w:color w:val="000000"/>
                <w:sz w:val="18"/>
                <w:szCs w:val="18"/>
                <w:lang w:eastAsia="lv-LV"/>
              </w:rPr>
            </w:pPr>
            <w:proofErr w:type="spellStart"/>
            <w:r w:rsidRPr="007A6D37">
              <w:rPr>
                <w:color w:val="000000"/>
                <w:sz w:val="18"/>
                <w:szCs w:val="18"/>
                <w:lang w:eastAsia="lv-LV"/>
              </w:rPr>
              <w:t>Projectpartner</w:t>
            </w:r>
            <w:proofErr w:type="spellEnd"/>
            <w:r w:rsidRPr="007A6D37">
              <w:rPr>
                <w:color w:val="000000"/>
                <w:sz w:val="18"/>
                <w:szCs w:val="18"/>
                <w:lang w:eastAsia="lv-LV"/>
              </w:rPr>
              <w:t>: </w:t>
            </w:r>
          </w:p>
        </w:tc>
        <w:tc>
          <w:tcPr>
            <w:tcW w:w="3304" w:type="dxa"/>
            <w:gridSpan w:val="3"/>
            <w:tcBorders>
              <w:top w:val="nil"/>
              <w:left w:val="nil"/>
              <w:bottom w:val="single" w:sz="8" w:space="0" w:color="auto"/>
              <w:right w:val="single" w:sz="8" w:space="0" w:color="auto"/>
            </w:tcBorders>
            <w:shd w:val="clear" w:color="000000" w:fill="FFFFFF"/>
            <w:vAlign w:val="center"/>
            <w:hideMark/>
          </w:tcPr>
          <w:p w14:paraId="5FBBC973" w14:textId="77777777" w:rsidR="00AE46B0" w:rsidRPr="007A6D37" w:rsidRDefault="00AE46B0" w:rsidP="00010C1F">
            <w:pPr>
              <w:spacing w:after="0" w:line="240" w:lineRule="auto"/>
              <w:rPr>
                <w:sz w:val="20"/>
                <w:szCs w:val="20"/>
                <w:lang w:eastAsia="lv-LV"/>
              </w:rPr>
            </w:pPr>
            <w:r w:rsidRPr="007A6D37">
              <w:rPr>
                <w:color w:val="FFFFFF"/>
                <w:sz w:val="18"/>
                <w:szCs w:val="18"/>
                <w:lang w:eastAsia="lv-LV"/>
              </w:rPr>
              <w:t> </w:t>
            </w:r>
          </w:p>
        </w:tc>
        <w:tc>
          <w:tcPr>
            <w:tcW w:w="1126" w:type="dxa"/>
            <w:tcBorders>
              <w:top w:val="nil"/>
              <w:left w:val="nil"/>
              <w:bottom w:val="nil"/>
              <w:right w:val="nil"/>
            </w:tcBorders>
            <w:shd w:val="clear" w:color="auto" w:fill="auto"/>
            <w:noWrap/>
            <w:vAlign w:val="bottom"/>
            <w:hideMark/>
          </w:tcPr>
          <w:p w14:paraId="422C240F" w14:textId="77777777" w:rsidR="00AE46B0" w:rsidRPr="007A6D37" w:rsidRDefault="00AE46B0" w:rsidP="00010C1F">
            <w:pPr>
              <w:spacing w:after="0" w:line="240" w:lineRule="auto"/>
              <w:rPr>
                <w:sz w:val="20"/>
                <w:szCs w:val="20"/>
                <w:lang w:eastAsia="lv-LV"/>
              </w:rPr>
            </w:pPr>
          </w:p>
        </w:tc>
        <w:tc>
          <w:tcPr>
            <w:tcW w:w="1346" w:type="dxa"/>
            <w:tcBorders>
              <w:top w:val="nil"/>
              <w:left w:val="nil"/>
              <w:bottom w:val="nil"/>
              <w:right w:val="nil"/>
            </w:tcBorders>
            <w:shd w:val="clear" w:color="auto" w:fill="auto"/>
            <w:noWrap/>
            <w:vAlign w:val="bottom"/>
            <w:hideMark/>
          </w:tcPr>
          <w:p w14:paraId="327020C7" w14:textId="77777777" w:rsidR="00AE46B0" w:rsidRPr="007A6D37" w:rsidRDefault="00AE46B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12A63728" w14:textId="77777777" w:rsidR="00AE46B0" w:rsidRPr="007A6D37" w:rsidRDefault="00AE46B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0D9EAA3D" w14:textId="77777777" w:rsidR="00AE46B0" w:rsidRPr="007A6D37" w:rsidRDefault="00AE46B0" w:rsidP="00010C1F">
            <w:pPr>
              <w:spacing w:after="0" w:line="240" w:lineRule="auto"/>
              <w:rPr>
                <w:sz w:val="20"/>
                <w:szCs w:val="20"/>
                <w:lang w:eastAsia="lv-LV"/>
              </w:rPr>
            </w:pPr>
          </w:p>
        </w:tc>
      </w:tr>
      <w:tr w:rsidR="00AE46B0" w:rsidRPr="007A6D37" w14:paraId="145620CD" w14:textId="77777777" w:rsidTr="00AE46B0">
        <w:trPr>
          <w:trHeight w:val="3103"/>
        </w:trPr>
        <w:tc>
          <w:tcPr>
            <w:tcW w:w="1538" w:type="dxa"/>
            <w:vMerge w:val="restart"/>
            <w:tcBorders>
              <w:top w:val="single" w:sz="8" w:space="0" w:color="auto"/>
              <w:left w:val="single" w:sz="8" w:space="0" w:color="auto"/>
              <w:bottom w:val="single" w:sz="8" w:space="0" w:color="000000"/>
              <w:right w:val="single" w:sz="8" w:space="0" w:color="000000"/>
            </w:tcBorders>
            <w:shd w:val="clear" w:color="000000" w:fill="BDD6EE"/>
            <w:vAlign w:val="center"/>
            <w:hideMark/>
          </w:tcPr>
          <w:p w14:paraId="5B758F7D"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Name of  the source where are identified needs on skills gaps, occupational profiles, education programmes, curriculums and industry’s needs</w:t>
            </w:r>
          </w:p>
        </w:tc>
        <w:tc>
          <w:tcPr>
            <w:tcW w:w="1077"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480E9523"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Short description of the content</w:t>
            </w:r>
          </w:p>
        </w:tc>
        <w:tc>
          <w:tcPr>
            <w:tcW w:w="1161"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727C3AAD"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In which level: national legislation, educational programmes, industry, etc</w:t>
            </w:r>
          </w:p>
        </w:tc>
        <w:tc>
          <w:tcPr>
            <w:tcW w:w="1066"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22E3EC52"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What type of document, information (National data base, project, research, surveys? Private or state information etc.)</w:t>
            </w:r>
          </w:p>
        </w:tc>
        <w:tc>
          <w:tcPr>
            <w:tcW w:w="1126"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1CEDC7CE"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Link to the source of European, national databases, project results, existing surveys etc. of spa and wellness industry (quantity or quality data information) source</w:t>
            </w:r>
          </w:p>
        </w:tc>
        <w:tc>
          <w:tcPr>
            <w:tcW w:w="1346"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6916DE49"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Source author, provider or interviewed organisation: (Representative organizations, VET providers, regulators, state institution, companies, others.).</w:t>
            </w:r>
          </w:p>
        </w:tc>
        <w:tc>
          <w:tcPr>
            <w:tcW w:w="1087" w:type="dxa"/>
            <w:tcBorders>
              <w:top w:val="single" w:sz="8" w:space="0" w:color="auto"/>
              <w:left w:val="nil"/>
              <w:bottom w:val="single" w:sz="4" w:space="0" w:color="auto"/>
              <w:right w:val="single" w:sz="8" w:space="0" w:color="auto"/>
            </w:tcBorders>
            <w:shd w:val="clear" w:color="000000" w:fill="BDD6EE"/>
            <w:vAlign w:val="center"/>
            <w:hideMark/>
          </w:tcPr>
          <w:p w14:paraId="2D5A760E"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Suggestions for solutions of existing needs</w:t>
            </w:r>
          </w:p>
        </w:tc>
        <w:tc>
          <w:tcPr>
            <w:tcW w:w="1087"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026FC145"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Skills gaps identified in the source</w:t>
            </w:r>
          </w:p>
        </w:tc>
      </w:tr>
      <w:tr w:rsidR="00AE46B0" w:rsidRPr="007A6D37" w14:paraId="34ABBF47" w14:textId="77777777" w:rsidTr="00AE46B0">
        <w:trPr>
          <w:trHeight w:val="60"/>
        </w:trPr>
        <w:tc>
          <w:tcPr>
            <w:tcW w:w="1538" w:type="dxa"/>
            <w:vMerge/>
            <w:tcBorders>
              <w:top w:val="single" w:sz="8" w:space="0" w:color="auto"/>
              <w:left w:val="single" w:sz="8" w:space="0" w:color="auto"/>
              <w:bottom w:val="single" w:sz="8" w:space="0" w:color="000000"/>
              <w:right w:val="single" w:sz="8" w:space="0" w:color="000000"/>
            </w:tcBorders>
            <w:vAlign w:val="center"/>
            <w:hideMark/>
          </w:tcPr>
          <w:p w14:paraId="47351CCF" w14:textId="77777777" w:rsidR="00AE46B0" w:rsidRPr="007A6D37" w:rsidRDefault="00AE46B0" w:rsidP="00010C1F">
            <w:pPr>
              <w:spacing w:after="0" w:line="240" w:lineRule="auto"/>
              <w:rPr>
                <w:color w:val="000000"/>
                <w:sz w:val="18"/>
                <w:szCs w:val="18"/>
                <w:lang w:eastAsia="lv-LV"/>
              </w:rPr>
            </w:pPr>
          </w:p>
        </w:tc>
        <w:tc>
          <w:tcPr>
            <w:tcW w:w="1077" w:type="dxa"/>
            <w:vMerge/>
            <w:tcBorders>
              <w:top w:val="single" w:sz="8" w:space="0" w:color="auto"/>
              <w:left w:val="single" w:sz="8" w:space="0" w:color="auto"/>
              <w:bottom w:val="single" w:sz="8" w:space="0" w:color="000000"/>
              <w:right w:val="single" w:sz="8" w:space="0" w:color="auto"/>
            </w:tcBorders>
            <w:vAlign w:val="center"/>
            <w:hideMark/>
          </w:tcPr>
          <w:p w14:paraId="5B9F14DA" w14:textId="77777777" w:rsidR="00AE46B0" w:rsidRPr="007A6D37" w:rsidRDefault="00AE46B0" w:rsidP="00010C1F">
            <w:pPr>
              <w:spacing w:after="0" w:line="240" w:lineRule="auto"/>
              <w:rPr>
                <w:color w:val="000000"/>
                <w:sz w:val="18"/>
                <w:szCs w:val="18"/>
                <w:lang w:eastAsia="lv-LV"/>
              </w:rPr>
            </w:pPr>
          </w:p>
        </w:tc>
        <w:tc>
          <w:tcPr>
            <w:tcW w:w="1161" w:type="dxa"/>
            <w:vMerge/>
            <w:tcBorders>
              <w:top w:val="single" w:sz="8" w:space="0" w:color="auto"/>
              <w:left w:val="single" w:sz="8" w:space="0" w:color="auto"/>
              <w:bottom w:val="single" w:sz="8" w:space="0" w:color="000000"/>
              <w:right w:val="single" w:sz="8" w:space="0" w:color="auto"/>
            </w:tcBorders>
            <w:vAlign w:val="center"/>
            <w:hideMark/>
          </w:tcPr>
          <w:p w14:paraId="00EFDF5E" w14:textId="77777777" w:rsidR="00AE46B0" w:rsidRPr="007A6D37" w:rsidRDefault="00AE46B0" w:rsidP="00010C1F">
            <w:pPr>
              <w:spacing w:after="0" w:line="240" w:lineRule="auto"/>
              <w:rPr>
                <w:color w:val="000000"/>
                <w:sz w:val="18"/>
                <w:szCs w:val="18"/>
                <w:lang w:eastAsia="lv-LV"/>
              </w:rPr>
            </w:pPr>
          </w:p>
        </w:tc>
        <w:tc>
          <w:tcPr>
            <w:tcW w:w="1066" w:type="dxa"/>
            <w:vMerge/>
            <w:tcBorders>
              <w:top w:val="single" w:sz="8" w:space="0" w:color="auto"/>
              <w:left w:val="single" w:sz="8" w:space="0" w:color="auto"/>
              <w:bottom w:val="single" w:sz="8" w:space="0" w:color="000000"/>
              <w:right w:val="single" w:sz="8" w:space="0" w:color="auto"/>
            </w:tcBorders>
            <w:vAlign w:val="center"/>
            <w:hideMark/>
          </w:tcPr>
          <w:p w14:paraId="0D58C968" w14:textId="77777777" w:rsidR="00AE46B0" w:rsidRPr="007A6D37" w:rsidRDefault="00AE46B0" w:rsidP="00010C1F">
            <w:pPr>
              <w:spacing w:after="0" w:line="240" w:lineRule="auto"/>
              <w:rPr>
                <w:color w:val="000000"/>
                <w:sz w:val="18"/>
                <w:szCs w:val="18"/>
                <w:lang w:eastAsia="lv-LV"/>
              </w:rPr>
            </w:pPr>
          </w:p>
        </w:tc>
        <w:tc>
          <w:tcPr>
            <w:tcW w:w="1126" w:type="dxa"/>
            <w:vMerge/>
            <w:tcBorders>
              <w:top w:val="single" w:sz="8" w:space="0" w:color="auto"/>
              <w:left w:val="single" w:sz="8" w:space="0" w:color="auto"/>
              <w:bottom w:val="single" w:sz="8" w:space="0" w:color="000000"/>
              <w:right w:val="single" w:sz="8" w:space="0" w:color="auto"/>
            </w:tcBorders>
            <w:vAlign w:val="center"/>
            <w:hideMark/>
          </w:tcPr>
          <w:p w14:paraId="22334D5C" w14:textId="77777777" w:rsidR="00AE46B0" w:rsidRPr="007A6D37" w:rsidRDefault="00AE46B0" w:rsidP="00010C1F">
            <w:pPr>
              <w:spacing w:after="0" w:line="240" w:lineRule="auto"/>
              <w:rPr>
                <w:color w:val="000000"/>
                <w:sz w:val="18"/>
                <w:szCs w:val="18"/>
                <w:lang w:eastAsia="lv-LV"/>
              </w:rPr>
            </w:pPr>
          </w:p>
        </w:tc>
        <w:tc>
          <w:tcPr>
            <w:tcW w:w="1346" w:type="dxa"/>
            <w:vMerge/>
            <w:tcBorders>
              <w:top w:val="single" w:sz="8" w:space="0" w:color="auto"/>
              <w:left w:val="single" w:sz="8" w:space="0" w:color="auto"/>
              <w:bottom w:val="single" w:sz="8" w:space="0" w:color="000000"/>
              <w:right w:val="single" w:sz="8" w:space="0" w:color="auto"/>
            </w:tcBorders>
            <w:vAlign w:val="center"/>
            <w:hideMark/>
          </w:tcPr>
          <w:p w14:paraId="252B98B4" w14:textId="77777777" w:rsidR="00AE46B0" w:rsidRPr="007A6D37" w:rsidRDefault="00AE46B0" w:rsidP="00010C1F">
            <w:pPr>
              <w:spacing w:after="0" w:line="240" w:lineRule="auto"/>
              <w:rPr>
                <w:color w:val="000000"/>
                <w:sz w:val="18"/>
                <w:szCs w:val="18"/>
                <w:lang w:eastAsia="lv-LV"/>
              </w:rPr>
            </w:pPr>
          </w:p>
        </w:tc>
        <w:tc>
          <w:tcPr>
            <w:tcW w:w="1087" w:type="dxa"/>
            <w:tcBorders>
              <w:top w:val="nil"/>
              <w:left w:val="nil"/>
              <w:bottom w:val="single" w:sz="8" w:space="0" w:color="auto"/>
              <w:right w:val="single" w:sz="8" w:space="0" w:color="auto"/>
            </w:tcBorders>
            <w:shd w:val="clear" w:color="000000" w:fill="BDD6EE"/>
            <w:vAlign w:val="center"/>
            <w:hideMark/>
          </w:tcPr>
          <w:p w14:paraId="148DFE28" w14:textId="77777777" w:rsidR="00AE46B0" w:rsidRPr="007A6D37" w:rsidRDefault="00AE46B0" w:rsidP="00010C1F">
            <w:pPr>
              <w:spacing w:after="0" w:line="240" w:lineRule="auto"/>
              <w:rPr>
                <w:color w:val="000000"/>
                <w:sz w:val="18"/>
                <w:szCs w:val="18"/>
                <w:lang w:eastAsia="lv-LV"/>
              </w:rPr>
            </w:pPr>
            <w:r w:rsidRPr="007A6D37">
              <w:rPr>
                <w:color w:val="000000"/>
                <w:sz w:val="18"/>
                <w:szCs w:val="18"/>
                <w:lang w:eastAsia="lv-LV"/>
              </w:rPr>
              <w:t>(if any)</w:t>
            </w:r>
          </w:p>
        </w:tc>
        <w:tc>
          <w:tcPr>
            <w:tcW w:w="1087" w:type="dxa"/>
            <w:vMerge/>
            <w:tcBorders>
              <w:top w:val="single" w:sz="8" w:space="0" w:color="auto"/>
              <w:left w:val="single" w:sz="8" w:space="0" w:color="auto"/>
              <w:bottom w:val="single" w:sz="8" w:space="0" w:color="000000"/>
              <w:right w:val="single" w:sz="8" w:space="0" w:color="auto"/>
            </w:tcBorders>
            <w:vAlign w:val="center"/>
            <w:hideMark/>
          </w:tcPr>
          <w:p w14:paraId="265C0EAD" w14:textId="77777777" w:rsidR="00AE46B0" w:rsidRPr="007A6D37" w:rsidRDefault="00AE46B0" w:rsidP="00010C1F">
            <w:pPr>
              <w:spacing w:after="0" w:line="240" w:lineRule="auto"/>
              <w:rPr>
                <w:color w:val="000000"/>
                <w:sz w:val="18"/>
                <w:szCs w:val="18"/>
                <w:lang w:eastAsia="lv-LV"/>
              </w:rPr>
            </w:pPr>
          </w:p>
        </w:tc>
      </w:tr>
      <w:tr w:rsidR="00AE46B0" w:rsidRPr="007A6D37" w14:paraId="17D5AED1" w14:textId="77777777" w:rsidTr="00AE46B0">
        <w:trPr>
          <w:trHeight w:val="60"/>
        </w:trPr>
        <w:tc>
          <w:tcPr>
            <w:tcW w:w="1538" w:type="dxa"/>
            <w:tcBorders>
              <w:top w:val="single" w:sz="8" w:space="0" w:color="auto"/>
              <w:left w:val="single" w:sz="8" w:space="0" w:color="auto"/>
              <w:bottom w:val="single" w:sz="8" w:space="0" w:color="000000"/>
              <w:right w:val="single" w:sz="8" w:space="0" w:color="000000"/>
            </w:tcBorders>
            <w:vAlign w:val="center"/>
          </w:tcPr>
          <w:p w14:paraId="3BD5E05F" w14:textId="77777777" w:rsidR="00AE46B0" w:rsidRDefault="00AE46B0" w:rsidP="00010C1F">
            <w:pPr>
              <w:spacing w:after="0" w:line="240" w:lineRule="auto"/>
              <w:rPr>
                <w:color w:val="000000"/>
                <w:sz w:val="18"/>
                <w:szCs w:val="18"/>
                <w:lang w:eastAsia="lv-LV"/>
              </w:rPr>
            </w:pPr>
          </w:p>
          <w:p w14:paraId="170D68FB" w14:textId="77777777" w:rsidR="00AE46B0" w:rsidRDefault="00AE46B0" w:rsidP="00010C1F">
            <w:pPr>
              <w:spacing w:after="0" w:line="240" w:lineRule="auto"/>
              <w:rPr>
                <w:color w:val="000000"/>
                <w:sz w:val="18"/>
                <w:szCs w:val="18"/>
                <w:lang w:eastAsia="lv-LV"/>
              </w:rPr>
            </w:pPr>
            <w:r w:rsidRPr="007A6D37">
              <w:rPr>
                <w:color w:val="000000"/>
                <w:sz w:val="18"/>
                <w:szCs w:val="18"/>
                <w:lang w:eastAsia="lv-LV"/>
              </w:rPr>
              <w:t>No</w:t>
            </w:r>
          </w:p>
          <w:p w14:paraId="7881137C" w14:textId="77777777" w:rsidR="00AE46B0" w:rsidRPr="007A6D37" w:rsidRDefault="00AE46B0" w:rsidP="00010C1F">
            <w:pPr>
              <w:spacing w:after="0" w:line="240" w:lineRule="auto"/>
              <w:rPr>
                <w:color w:val="000000"/>
                <w:sz w:val="18"/>
                <w:szCs w:val="18"/>
                <w:lang w:eastAsia="lv-LV"/>
              </w:rPr>
            </w:pPr>
          </w:p>
        </w:tc>
        <w:tc>
          <w:tcPr>
            <w:tcW w:w="1077" w:type="dxa"/>
            <w:tcBorders>
              <w:top w:val="single" w:sz="8" w:space="0" w:color="auto"/>
              <w:left w:val="single" w:sz="8" w:space="0" w:color="auto"/>
              <w:bottom w:val="single" w:sz="8" w:space="0" w:color="000000"/>
              <w:right w:val="single" w:sz="8" w:space="0" w:color="auto"/>
            </w:tcBorders>
            <w:vAlign w:val="center"/>
          </w:tcPr>
          <w:p w14:paraId="0AD585FE" w14:textId="77777777" w:rsidR="00AE46B0" w:rsidRPr="007A6D37" w:rsidRDefault="00AE46B0" w:rsidP="00010C1F">
            <w:pPr>
              <w:spacing w:after="0" w:line="240" w:lineRule="auto"/>
              <w:rPr>
                <w:color w:val="000000"/>
                <w:sz w:val="18"/>
                <w:szCs w:val="18"/>
                <w:lang w:eastAsia="lv-LV"/>
              </w:rPr>
            </w:pPr>
            <w:r w:rsidRPr="007A6D37">
              <w:rPr>
                <w:i/>
                <w:iCs/>
                <w:color w:val="4472C4"/>
                <w:sz w:val="18"/>
                <w:szCs w:val="18"/>
                <w:lang w:eastAsia="lv-LV"/>
              </w:rPr>
              <w:t>Up to 300 characters (with spaces)</w:t>
            </w:r>
          </w:p>
        </w:tc>
        <w:tc>
          <w:tcPr>
            <w:tcW w:w="1161" w:type="dxa"/>
            <w:tcBorders>
              <w:top w:val="single" w:sz="8" w:space="0" w:color="auto"/>
              <w:left w:val="single" w:sz="8" w:space="0" w:color="auto"/>
              <w:bottom w:val="single" w:sz="8" w:space="0" w:color="000000"/>
              <w:right w:val="single" w:sz="8" w:space="0" w:color="auto"/>
            </w:tcBorders>
            <w:vAlign w:val="center"/>
          </w:tcPr>
          <w:p w14:paraId="3C82242F" w14:textId="77777777" w:rsidR="00AE46B0" w:rsidRPr="007A6D37" w:rsidRDefault="00AE46B0" w:rsidP="00010C1F">
            <w:pPr>
              <w:spacing w:after="0" w:line="240" w:lineRule="auto"/>
              <w:rPr>
                <w:color w:val="000000"/>
                <w:sz w:val="18"/>
                <w:szCs w:val="18"/>
                <w:lang w:eastAsia="lv-LV"/>
              </w:rPr>
            </w:pPr>
          </w:p>
        </w:tc>
        <w:tc>
          <w:tcPr>
            <w:tcW w:w="1066" w:type="dxa"/>
            <w:tcBorders>
              <w:top w:val="single" w:sz="8" w:space="0" w:color="auto"/>
              <w:left w:val="single" w:sz="8" w:space="0" w:color="auto"/>
              <w:bottom w:val="single" w:sz="8" w:space="0" w:color="000000"/>
              <w:right w:val="single" w:sz="8" w:space="0" w:color="auto"/>
            </w:tcBorders>
            <w:vAlign w:val="center"/>
          </w:tcPr>
          <w:p w14:paraId="67B300C7" w14:textId="77777777" w:rsidR="00AE46B0" w:rsidRPr="007A6D37" w:rsidRDefault="00AE46B0" w:rsidP="00010C1F">
            <w:pPr>
              <w:spacing w:after="0" w:line="240" w:lineRule="auto"/>
              <w:rPr>
                <w:color w:val="000000"/>
                <w:sz w:val="18"/>
                <w:szCs w:val="18"/>
                <w:lang w:eastAsia="lv-LV"/>
              </w:rPr>
            </w:pPr>
          </w:p>
        </w:tc>
        <w:tc>
          <w:tcPr>
            <w:tcW w:w="1126" w:type="dxa"/>
            <w:tcBorders>
              <w:top w:val="single" w:sz="8" w:space="0" w:color="auto"/>
              <w:left w:val="single" w:sz="8" w:space="0" w:color="auto"/>
              <w:bottom w:val="single" w:sz="8" w:space="0" w:color="000000"/>
              <w:right w:val="single" w:sz="8" w:space="0" w:color="auto"/>
            </w:tcBorders>
            <w:vAlign w:val="center"/>
          </w:tcPr>
          <w:p w14:paraId="5931CD19" w14:textId="77777777" w:rsidR="00AE46B0" w:rsidRPr="007A6D37" w:rsidRDefault="00AE46B0" w:rsidP="00010C1F">
            <w:pPr>
              <w:spacing w:after="0" w:line="240" w:lineRule="auto"/>
              <w:rPr>
                <w:color w:val="000000"/>
                <w:sz w:val="18"/>
                <w:szCs w:val="18"/>
                <w:lang w:eastAsia="lv-LV"/>
              </w:rPr>
            </w:pPr>
            <w:r w:rsidRPr="007A6D37">
              <w:rPr>
                <w:i/>
                <w:iCs/>
                <w:color w:val="4472C4"/>
                <w:sz w:val="18"/>
                <w:szCs w:val="18"/>
                <w:lang w:eastAsia="lv-LV"/>
              </w:rPr>
              <w:t>Link + description of projects, or data bases</w:t>
            </w:r>
          </w:p>
        </w:tc>
        <w:tc>
          <w:tcPr>
            <w:tcW w:w="1346" w:type="dxa"/>
            <w:tcBorders>
              <w:top w:val="single" w:sz="8" w:space="0" w:color="auto"/>
              <w:left w:val="single" w:sz="8" w:space="0" w:color="auto"/>
              <w:bottom w:val="single" w:sz="8" w:space="0" w:color="000000"/>
              <w:right w:val="single" w:sz="8" w:space="0" w:color="auto"/>
            </w:tcBorders>
            <w:vAlign w:val="center"/>
          </w:tcPr>
          <w:p w14:paraId="66962D1E" w14:textId="77777777" w:rsidR="00AE46B0" w:rsidRPr="007A6D37" w:rsidRDefault="00AE46B0" w:rsidP="00010C1F">
            <w:pPr>
              <w:spacing w:after="0" w:line="240" w:lineRule="auto"/>
              <w:rPr>
                <w:color w:val="000000"/>
                <w:sz w:val="18"/>
                <w:szCs w:val="18"/>
                <w:lang w:eastAsia="lv-LV"/>
              </w:rPr>
            </w:pPr>
            <w:r w:rsidRPr="007A6D37">
              <w:rPr>
                <w:i/>
                <w:iCs/>
                <w:color w:val="4472C4"/>
                <w:sz w:val="18"/>
                <w:szCs w:val="18"/>
                <w:lang w:eastAsia="lv-LV"/>
              </w:rPr>
              <w:t>Contact institution (name, website), contact person (name, surname, position, email, phone)</w:t>
            </w:r>
          </w:p>
        </w:tc>
        <w:tc>
          <w:tcPr>
            <w:tcW w:w="1087" w:type="dxa"/>
            <w:tcBorders>
              <w:top w:val="nil"/>
              <w:left w:val="nil"/>
              <w:bottom w:val="single" w:sz="8" w:space="0" w:color="auto"/>
              <w:right w:val="single" w:sz="8" w:space="0" w:color="auto"/>
            </w:tcBorders>
            <w:shd w:val="clear" w:color="auto" w:fill="auto"/>
            <w:vAlign w:val="center"/>
          </w:tcPr>
          <w:p w14:paraId="2A4DCD76" w14:textId="77777777" w:rsidR="00AE46B0" w:rsidRPr="007A6D37" w:rsidRDefault="00AE46B0" w:rsidP="00010C1F">
            <w:pPr>
              <w:spacing w:after="0" w:line="240" w:lineRule="auto"/>
              <w:rPr>
                <w:color w:val="000000"/>
                <w:sz w:val="18"/>
                <w:szCs w:val="18"/>
                <w:lang w:eastAsia="lv-LV"/>
              </w:rPr>
            </w:pPr>
            <w:r w:rsidRPr="007A6D37">
              <w:rPr>
                <w:i/>
                <w:iCs/>
                <w:color w:val="4472C4"/>
                <w:sz w:val="18"/>
                <w:szCs w:val="18"/>
                <w:lang w:eastAsia="lv-LV"/>
              </w:rPr>
              <w:t xml:space="preserve">Short description if there are already further steps for solving some skill gaps, or other needs, what kind of </w:t>
            </w:r>
            <w:r w:rsidRPr="007A6D37">
              <w:rPr>
                <w:i/>
                <w:iCs/>
                <w:color w:val="4472C4"/>
                <w:sz w:val="18"/>
                <w:szCs w:val="18"/>
                <w:lang w:eastAsia="lv-LV"/>
              </w:rPr>
              <w:lastRenderedPageBreak/>
              <w:t>solutions and timeframe for it etc.</w:t>
            </w:r>
          </w:p>
        </w:tc>
        <w:tc>
          <w:tcPr>
            <w:tcW w:w="1087" w:type="dxa"/>
            <w:tcBorders>
              <w:top w:val="single" w:sz="8" w:space="0" w:color="auto"/>
              <w:left w:val="single" w:sz="8" w:space="0" w:color="auto"/>
              <w:bottom w:val="single" w:sz="8" w:space="0" w:color="000000"/>
              <w:right w:val="single" w:sz="8" w:space="0" w:color="auto"/>
            </w:tcBorders>
            <w:vAlign w:val="center"/>
          </w:tcPr>
          <w:p w14:paraId="05D0017C" w14:textId="77777777" w:rsidR="00AE46B0" w:rsidRPr="007A6D37" w:rsidRDefault="00AE46B0" w:rsidP="00010C1F">
            <w:pPr>
              <w:spacing w:after="0" w:line="240" w:lineRule="auto"/>
              <w:rPr>
                <w:color w:val="000000"/>
                <w:sz w:val="18"/>
                <w:szCs w:val="18"/>
                <w:lang w:eastAsia="lv-LV"/>
              </w:rPr>
            </w:pPr>
            <w:r w:rsidRPr="007A6D37">
              <w:rPr>
                <w:i/>
                <w:iCs/>
                <w:color w:val="4472C4"/>
                <w:sz w:val="18"/>
                <w:szCs w:val="18"/>
                <w:lang w:eastAsia="lv-LV"/>
              </w:rPr>
              <w:lastRenderedPageBreak/>
              <w:t> There could be good information which could help to recognize needs and develop report.</w:t>
            </w:r>
          </w:p>
        </w:tc>
      </w:tr>
    </w:tbl>
    <w:p w14:paraId="2F04AC3F" w14:textId="77777777" w:rsidR="000E1B9A" w:rsidRPr="000C51A8" w:rsidRDefault="000E1B9A" w:rsidP="000E1B9A">
      <w:r w:rsidRPr="000C51A8">
        <w:tab/>
      </w:r>
    </w:p>
    <w:p w14:paraId="714991BC" w14:textId="58273654" w:rsidR="000E1B9A" w:rsidRPr="000C51A8" w:rsidRDefault="000E1B9A" w:rsidP="000E1B9A">
      <w:pPr>
        <w:jc w:val="both"/>
      </w:pPr>
      <w:r w:rsidRPr="000C51A8">
        <w:t xml:space="preserve">Data was collated including national, regional, local and international studies, laws and regulations, planning documents and interviews. This also included contact information of data providers, which could be useful during the future development of the project, organising Spa and wellness sector focus groups and in interviewing industry experts in-depth. Among the other data collated was information about existing proposals and next steps towards the eradication of these shortcomings if such have been devised. </w:t>
      </w:r>
    </w:p>
    <w:p w14:paraId="2E68C08D" w14:textId="77777777" w:rsidR="000E1B9A" w:rsidRPr="000C51A8" w:rsidRDefault="000E1B9A" w:rsidP="000E1B9A">
      <w:pPr>
        <w:jc w:val="both"/>
      </w:pPr>
      <w:r w:rsidRPr="000C51A8">
        <w:t>Data collation took place over a two-month period from December 2020 to January 2021. From January-February 2021 the Latvian project partner “Latvian Association of Resort Towns” analysed the data received. Information required about project cooperation partners was revised. In February 2021 the first WP 3 report was compiled, which presents the collated results, as well as conclusions about the lack of skills and knowledge among employees working in the Spa and wellness sector.</w:t>
      </w:r>
    </w:p>
    <w:p w14:paraId="03AFA064" w14:textId="77777777" w:rsidR="000E1B9A" w:rsidRPr="0008289F" w:rsidRDefault="000E1B9A" w:rsidP="000E1B9A"/>
    <w:p w14:paraId="03A8D487" w14:textId="77777777" w:rsidR="000E1B9A" w:rsidRPr="0008289F" w:rsidRDefault="000E1B9A" w:rsidP="000E1B9A"/>
    <w:p w14:paraId="7EEDFB5B" w14:textId="77777777" w:rsidR="000E1B9A" w:rsidRDefault="000E1B9A" w:rsidP="000E1B9A"/>
    <w:p w14:paraId="0AD0DABB" w14:textId="77777777" w:rsidR="000E1B9A" w:rsidRDefault="000E1B9A" w:rsidP="000E1B9A"/>
    <w:p w14:paraId="0E516B04" w14:textId="31F238F1" w:rsidR="000E1B9A" w:rsidRDefault="000E1B9A" w:rsidP="000E1B9A">
      <w:r>
        <w:br w:type="page"/>
      </w:r>
    </w:p>
    <w:p w14:paraId="347F414E" w14:textId="1020C68B" w:rsidR="000E1B9A" w:rsidRPr="0008289F" w:rsidRDefault="000E1B9A" w:rsidP="000E1B9A">
      <w:pPr>
        <w:pStyle w:val="Nodaasvirsraksts"/>
      </w:pPr>
      <w:bookmarkStart w:id="5" w:name="_Toc81332434"/>
      <w:r w:rsidRPr="000E1B9A">
        <w:lastRenderedPageBreak/>
        <w:t>SKILLS GAPS RESEARCH IN EXISTING DATA SOURCES</w:t>
      </w:r>
      <w:bookmarkEnd w:id="5"/>
    </w:p>
    <w:p w14:paraId="64832509" w14:textId="4879EBF9" w:rsidR="000E1B9A" w:rsidRPr="0008289F" w:rsidRDefault="000E1B9A" w:rsidP="0061747B">
      <w:pPr>
        <w:pStyle w:val="Heading2"/>
        <w:numPr>
          <w:ilvl w:val="0"/>
          <w:numId w:val="35"/>
        </w:numPr>
      </w:pPr>
      <w:bookmarkStart w:id="6" w:name="_Toc81332435"/>
      <w:r w:rsidRPr="0008289F">
        <w:t>Bulgaria</w:t>
      </w:r>
      <w:bookmarkEnd w:id="6"/>
    </w:p>
    <w:p w14:paraId="1630A709" w14:textId="77777777" w:rsidR="000E1B9A" w:rsidRPr="0008289F" w:rsidRDefault="000E1B9A" w:rsidP="000E1B9A"/>
    <w:p w14:paraId="6384B2CC" w14:textId="77777777" w:rsidR="000E1B9A" w:rsidRPr="0008289F" w:rsidRDefault="000E1B9A" w:rsidP="000E1B9A">
      <w:pPr>
        <w:jc w:val="both"/>
      </w:pPr>
      <w:r w:rsidRPr="0008289F">
        <w:t>In recent years, various studies have been carried out in Bulgaria, both on skills needs and knowledge in the labour market, especially in the tourism sector, Spa and Wellness industry.</w:t>
      </w:r>
    </w:p>
    <w:p w14:paraId="74CC3497" w14:textId="77777777" w:rsidR="000E1B9A" w:rsidRPr="0008289F" w:rsidRDefault="000E1B9A" w:rsidP="000E1B9A">
      <w:pPr>
        <w:jc w:val="both"/>
      </w:pPr>
      <w:r w:rsidRPr="0008289F">
        <w:t>Bulgarian Industrial Association Union of the Bulgarian Business published public report “Sector analysis of the tourism sector”. (2013) Analysis of the report is based on current trends, needs and problems in the tourism sector in Bulgaria.</w:t>
      </w:r>
    </w:p>
    <w:p w14:paraId="590A880E" w14:textId="77777777" w:rsidR="000E1B9A" w:rsidRPr="0008289F" w:rsidRDefault="000E1B9A" w:rsidP="000E1B9A">
      <w:pPr>
        <w:jc w:val="both"/>
      </w:pPr>
      <w:r w:rsidRPr="0008289F">
        <w:t>According to research, the skills and knowledge that should be improved are computer skills, more flexible staffing needs, adaptability, teamwork, talent management, communication skills, e-learning, risky investment strategies based on overly ambitious forecasts.</w:t>
      </w:r>
    </w:p>
    <w:p w14:paraId="04125D07" w14:textId="77777777" w:rsidR="000E1B9A" w:rsidRPr="0008289F" w:rsidRDefault="000E1B9A" w:rsidP="000E1B9A">
      <w:pPr>
        <w:jc w:val="both"/>
      </w:pPr>
      <w:r w:rsidRPr="0008289F">
        <w:t>To address these gaps, practical trainings have been implemented: Maintenance of good material and technical base. Higher qualification and education of the staff.</w:t>
      </w:r>
    </w:p>
    <w:p w14:paraId="1CE57EE6" w14:textId="0A7A76AA" w:rsidR="000E1B9A" w:rsidRPr="0008289F" w:rsidRDefault="000E1B9A" w:rsidP="0054225B">
      <w:pPr>
        <w:jc w:val="both"/>
      </w:pPr>
      <w:r w:rsidRPr="0008289F">
        <w:t xml:space="preserve">More information: </w:t>
      </w:r>
      <w:hyperlink r:id="rId14" w:history="1">
        <w:r w:rsidRPr="0008289F">
          <w:rPr>
            <w:rStyle w:val="Hyperlink"/>
          </w:rPr>
          <w:t>https://mycompetence.bg/bg/static/5</w:t>
        </w:r>
      </w:hyperlink>
      <w:r w:rsidRPr="0008289F">
        <w:t xml:space="preserve"> and </w:t>
      </w:r>
      <w:hyperlink r:id="rId15" w:history="1">
        <w:r w:rsidRPr="0008289F">
          <w:rPr>
            <w:rStyle w:val="Hyperlink"/>
          </w:rPr>
          <w:t>https://mycompetence.bg/bg/</w:t>
        </w:r>
      </w:hyperlink>
      <w:r w:rsidRPr="0008289F">
        <w:t xml:space="preserve"> </w:t>
      </w:r>
    </w:p>
    <w:p w14:paraId="2B41EFE8" w14:textId="77777777" w:rsidR="000E1B9A" w:rsidRPr="0008289F" w:rsidRDefault="000E1B9A" w:rsidP="000E1B9A">
      <w:pPr>
        <w:jc w:val="both"/>
        <w:rPr>
          <w:lang w:eastAsia="lv-LV"/>
        </w:rPr>
      </w:pPr>
      <w:r w:rsidRPr="0008289F">
        <w:rPr>
          <w:lang w:eastAsia="lv-LV"/>
        </w:rPr>
        <w:t>Ministry of Economy of the Republic of Bulgaria published a “Strategy for sustainable development of tourism in the Republic of Bulgaria 2014-2030” (2014). The Strategy covers the period 2014-2030. It systematizes the vision, the strategic goals, the priorities, the activities, the realization of which will lead to the establishment of sustainable schemes for development and management of tourist activities.</w:t>
      </w:r>
    </w:p>
    <w:p w14:paraId="1B9D7385" w14:textId="77777777" w:rsidR="000E1B9A" w:rsidRPr="0008289F" w:rsidRDefault="000E1B9A" w:rsidP="000E1B9A">
      <w:pPr>
        <w:jc w:val="both"/>
        <w:rPr>
          <w:i/>
          <w:lang w:eastAsia="lv-LV"/>
        </w:rPr>
      </w:pPr>
      <w:r w:rsidRPr="0008289F">
        <w:rPr>
          <w:lang w:eastAsia="lv-LV"/>
        </w:rPr>
        <w:t>The strategy points to a number of skills and knowledge gaps such as digital skills, foreign language skills for the medical and spa personnel.</w:t>
      </w:r>
    </w:p>
    <w:p w14:paraId="02657FCD" w14:textId="77777777" w:rsidR="000E1B9A" w:rsidRPr="0008289F" w:rsidRDefault="000E1B9A" w:rsidP="000E1B9A">
      <w:pPr>
        <w:jc w:val="both"/>
        <w:rPr>
          <w:iCs/>
          <w:lang w:eastAsia="lv-LV"/>
        </w:rPr>
      </w:pPr>
      <w:r w:rsidRPr="0008289F">
        <w:rPr>
          <w:iCs/>
          <w:lang w:eastAsia="lv-LV"/>
        </w:rPr>
        <w:t xml:space="preserve">To address these skills gaps, provision of better training content and filling in the missing skills are planned. But these are not sufficient steps for solving some skills gaps. </w:t>
      </w:r>
    </w:p>
    <w:p w14:paraId="7AB7AFB1" w14:textId="5D25A913" w:rsidR="000E1B9A" w:rsidRPr="0008289F" w:rsidRDefault="000E1B9A" w:rsidP="0054225B">
      <w:r w:rsidRPr="0008289F">
        <w:rPr>
          <w:iCs/>
          <w:lang w:eastAsia="lv-LV"/>
        </w:rPr>
        <w:t>More information:</w:t>
      </w:r>
      <w:r w:rsidRPr="0008289F">
        <w:br/>
      </w:r>
      <w:hyperlink r:id="rId16" w:history="1">
        <w:r w:rsidRPr="0008289F">
          <w:rPr>
            <w:rStyle w:val="Hyperlink"/>
          </w:rPr>
          <w:t>https://www.tourism.government.bg/bg/kategorii/strategicheski-dokumenti/nacionalna-strategiya-za-ustoychivo-razvitie-na-turizma-v</w:t>
        </w:r>
      </w:hyperlink>
      <w:r w:rsidRPr="0008289F">
        <w:t xml:space="preserve"> </w:t>
      </w:r>
    </w:p>
    <w:p w14:paraId="73DC24CE" w14:textId="77777777" w:rsidR="000E1B9A" w:rsidRPr="0008289F" w:rsidRDefault="000E1B9A" w:rsidP="000E1B9A">
      <w:pPr>
        <w:jc w:val="both"/>
        <w:rPr>
          <w:lang w:eastAsia="lv-LV"/>
        </w:rPr>
      </w:pPr>
      <w:r w:rsidRPr="0008289F">
        <w:rPr>
          <w:lang w:eastAsia="lv-LV"/>
        </w:rPr>
        <w:t xml:space="preserve">Research made by the USAID Labour Market project by </w:t>
      </w:r>
      <w:proofErr w:type="spellStart"/>
      <w:r w:rsidRPr="0008289F">
        <w:rPr>
          <w:lang w:eastAsia="lv-LV"/>
        </w:rPr>
        <w:t>Carana</w:t>
      </w:r>
      <w:proofErr w:type="spellEnd"/>
      <w:r w:rsidRPr="0008289F">
        <w:rPr>
          <w:lang w:eastAsia="lv-LV"/>
        </w:rPr>
        <w:t xml:space="preserve"> Corporation and USAID “Study of the needs of qualified labour and special skills in the Bulgarian tourist industry”. (2005)</w:t>
      </w:r>
    </w:p>
    <w:p w14:paraId="5F7CEC25" w14:textId="77777777" w:rsidR="000E1B9A" w:rsidRPr="0008289F" w:rsidRDefault="000E1B9A" w:rsidP="000E1B9A">
      <w:pPr>
        <w:jc w:val="both"/>
        <w:rPr>
          <w:i/>
          <w:lang w:eastAsia="lv-LV"/>
        </w:rPr>
      </w:pPr>
      <w:r w:rsidRPr="0008289F">
        <w:t>Interviews were conducted with managers from over 200 different companies and organizations working in the field of tourism. All interviewed organizations noted that the need for additional customer service training is most urgent.</w:t>
      </w:r>
      <w:r w:rsidRPr="0008289F">
        <w:rPr>
          <w:i/>
          <w:lang w:eastAsia="lv-LV"/>
        </w:rPr>
        <w:t xml:space="preserve"> </w:t>
      </w:r>
    </w:p>
    <w:p w14:paraId="567C2447" w14:textId="77777777" w:rsidR="000E1B9A" w:rsidRPr="0008289F" w:rsidRDefault="000E1B9A" w:rsidP="000E1B9A">
      <w:pPr>
        <w:jc w:val="both"/>
        <w:rPr>
          <w:iCs/>
          <w:lang w:eastAsia="lv-LV"/>
        </w:rPr>
      </w:pPr>
      <w:r w:rsidRPr="0008289F">
        <w:rPr>
          <w:iCs/>
          <w:lang w:eastAsia="lv-LV"/>
        </w:rPr>
        <w:t>The research identified the following skills and knowledge gaps – customer service, marketing, financial management, human resources management, foreign languages.</w:t>
      </w:r>
    </w:p>
    <w:p w14:paraId="738893A7" w14:textId="77777777" w:rsidR="000E1B9A" w:rsidRDefault="000E1B9A" w:rsidP="000E1B9A">
      <w:pPr>
        <w:jc w:val="both"/>
        <w:rPr>
          <w:iCs/>
          <w:lang w:eastAsia="lv-LV"/>
        </w:rPr>
      </w:pPr>
      <w:r w:rsidRPr="0008289F">
        <w:rPr>
          <w:iCs/>
          <w:lang w:eastAsia="lv-LV"/>
        </w:rPr>
        <w:t xml:space="preserve">To address these skills gaps, provision of better training content and filling in the missing skills are planned. </w:t>
      </w:r>
    </w:p>
    <w:p w14:paraId="52DEAA31" w14:textId="77777777" w:rsidR="000E1B9A" w:rsidRDefault="000E1B9A" w:rsidP="000E1B9A">
      <w:pPr>
        <w:jc w:val="center"/>
        <w:rPr>
          <w:iCs/>
          <w:lang w:eastAsia="lv-LV"/>
        </w:rPr>
      </w:pPr>
      <w:r>
        <w:rPr>
          <w:iCs/>
          <w:noProof/>
          <w:lang w:eastAsia="en-GB"/>
        </w:rPr>
        <w:lastRenderedPageBreak/>
        <w:drawing>
          <wp:inline distT="0" distB="0" distL="0" distR="0" wp14:anchorId="4552EF2C" wp14:editId="19AE3ED5">
            <wp:extent cx="4578350" cy="2755900"/>
            <wp:effectExtent l="0" t="0" r="0" b="6350"/>
            <wp:docPr id="280" name="Attēls 6"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Attēls 6" descr="Chart&#10;&#10;Description automatically generated with low confidenc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8350" cy="2755900"/>
                    </a:xfrm>
                    <a:prstGeom prst="rect">
                      <a:avLst/>
                    </a:prstGeom>
                    <a:noFill/>
                  </pic:spPr>
                </pic:pic>
              </a:graphicData>
            </a:graphic>
          </wp:inline>
        </w:drawing>
      </w:r>
    </w:p>
    <w:p w14:paraId="378F9D96" w14:textId="61643A83" w:rsidR="0054225B" w:rsidRPr="0054225B" w:rsidRDefault="0054225B" w:rsidP="0054225B">
      <w:pPr>
        <w:jc w:val="both"/>
        <w:rPr>
          <w:iCs/>
          <w:sz w:val="22"/>
          <w:szCs w:val="22"/>
          <w:lang w:eastAsia="lv-LV"/>
        </w:rPr>
      </w:pPr>
      <w:r w:rsidRPr="0054225B">
        <w:rPr>
          <w:iCs/>
          <w:sz w:val="22"/>
          <w:szCs w:val="22"/>
          <w:lang w:eastAsia="lv-LV"/>
        </w:rPr>
        <w:t xml:space="preserve">Fig. 1 </w:t>
      </w:r>
      <w:bookmarkStart w:id="7" w:name="_Hlk70165203"/>
      <w:r w:rsidRPr="0054225B">
        <w:rPr>
          <w:b/>
          <w:bCs/>
          <w:iCs/>
          <w:sz w:val="22"/>
          <w:szCs w:val="22"/>
          <w:lang w:eastAsia="lv-LV"/>
        </w:rPr>
        <w:t>Skills and knowledges which should be improved in Spa and Wellness sector of Bulgaria</w:t>
      </w:r>
    </w:p>
    <w:bookmarkEnd w:id="7"/>
    <w:p w14:paraId="4333F91C" w14:textId="77777777" w:rsidR="000E1B9A" w:rsidRDefault="000E1B9A" w:rsidP="000E1B9A">
      <w:pPr>
        <w:jc w:val="both"/>
        <w:rPr>
          <w:iCs/>
          <w:lang w:eastAsia="lv-LV"/>
        </w:rPr>
      </w:pPr>
    </w:p>
    <w:p w14:paraId="3BE882CF" w14:textId="77777777" w:rsidR="000E1B9A" w:rsidRDefault="000E1B9A" w:rsidP="000E1B9A">
      <w:pPr>
        <w:jc w:val="both"/>
        <w:rPr>
          <w:iCs/>
          <w:lang w:eastAsia="lv-LV"/>
        </w:rPr>
      </w:pPr>
    </w:p>
    <w:p w14:paraId="61EF1EA8" w14:textId="77777777" w:rsidR="000E1B9A" w:rsidRDefault="000E1B9A" w:rsidP="000E1B9A">
      <w:pPr>
        <w:jc w:val="both"/>
        <w:rPr>
          <w:iCs/>
          <w:lang w:eastAsia="lv-LV"/>
        </w:rPr>
      </w:pPr>
    </w:p>
    <w:p w14:paraId="2D77FC9B" w14:textId="77777777" w:rsidR="000E1B9A" w:rsidRDefault="000E1B9A" w:rsidP="000E1B9A">
      <w:pPr>
        <w:jc w:val="both"/>
        <w:rPr>
          <w:iCs/>
          <w:lang w:eastAsia="lv-LV"/>
        </w:rPr>
      </w:pPr>
    </w:p>
    <w:p w14:paraId="6F229D86" w14:textId="77777777" w:rsidR="000E1B9A" w:rsidRDefault="000E1B9A" w:rsidP="000E1B9A">
      <w:pPr>
        <w:jc w:val="both"/>
        <w:rPr>
          <w:iCs/>
          <w:lang w:eastAsia="lv-LV"/>
        </w:rPr>
      </w:pPr>
    </w:p>
    <w:p w14:paraId="1E020801" w14:textId="77777777" w:rsidR="000E1B9A" w:rsidRDefault="000E1B9A" w:rsidP="000E1B9A">
      <w:pPr>
        <w:jc w:val="both"/>
        <w:rPr>
          <w:iCs/>
          <w:lang w:eastAsia="lv-LV"/>
        </w:rPr>
      </w:pPr>
    </w:p>
    <w:p w14:paraId="4EF9DE9C" w14:textId="77777777" w:rsidR="000E1B9A" w:rsidRDefault="000E1B9A" w:rsidP="000E1B9A">
      <w:pPr>
        <w:jc w:val="both"/>
        <w:rPr>
          <w:iCs/>
          <w:lang w:eastAsia="lv-LV"/>
        </w:rPr>
      </w:pPr>
    </w:p>
    <w:p w14:paraId="62DDF51D" w14:textId="77777777" w:rsidR="000E1B9A" w:rsidRDefault="000E1B9A" w:rsidP="000E1B9A">
      <w:pPr>
        <w:jc w:val="both"/>
        <w:rPr>
          <w:iCs/>
          <w:lang w:eastAsia="lv-LV"/>
        </w:rPr>
      </w:pPr>
    </w:p>
    <w:p w14:paraId="78114FB2" w14:textId="77777777" w:rsidR="000E1B9A" w:rsidRDefault="000E1B9A" w:rsidP="000E1B9A">
      <w:pPr>
        <w:jc w:val="both"/>
        <w:rPr>
          <w:iCs/>
          <w:lang w:eastAsia="lv-LV"/>
        </w:rPr>
      </w:pPr>
    </w:p>
    <w:p w14:paraId="4B2B4AA9" w14:textId="77777777" w:rsidR="000E1B9A" w:rsidRDefault="000E1B9A" w:rsidP="000E1B9A">
      <w:pPr>
        <w:jc w:val="both"/>
        <w:rPr>
          <w:iCs/>
          <w:lang w:eastAsia="lv-LV"/>
        </w:rPr>
      </w:pPr>
    </w:p>
    <w:p w14:paraId="56DC1DEB" w14:textId="77777777" w:rsidR="000E1B9A" w:rsidRDefault="000E1B9A" w:rsidP="000E1B9A">
      <w:pPr>
        <w:jc w:val="both"/>
        <w:rPr>
          <w:iCs/>
          <w:lang w:eastAsia="lv-LV"/>
        </w:rPr>
      </w:pPr>
    </w:p>
    <w:p w14:paraId="5574A91F" w14:textId="77777777" w:rsidR="000E1B9A" w:rsidRDefault="000E1B9A" w:rsidP="000E1B9A">
      <w:pPr>
        <w:jc w:val="both"/>
        <w:rPr>
          <w:iCs/>
          <w:lang w:eastAsia="lv-LV"/>
        </w:rPr>
      </w:pPr>
    </w:p>
    <w:p w14:paraId="7788E18D" w14:textId="77777777" w:rsidR="000E1B9A" w:rsidRDefault="000E1B9A" w:rsidP="000E1B9A">
      <w:pPr>
        <w:jc w:val="both"/>
        <w:rPr>
          <w:iCs/>
          <w:lang w:eastAsia="lv-LV"/>
        </w:rPr>
      </w:pPr>
    </w:p>
    <w:p w14:paraId="5941CF83" w14:textId="77777777" w:rsidR="000E1B9A" w:rsidRDefault="000E1B9A" w:rsidP="000E1B9A">
      <w:pPr>
        <w:jc w:val="both"/>
        <w:rPr>
          <w:iCs/>
          <w:lang w:eastAsia="lv-LV"/>
        </w:rPr>
      </w:pPr>
    </w:p>
    <w:p w14:paraId="4CC2C701" w14:textId="77777777" w:rsidR="000E1B9A" w:rsidRDefault="000E1B9A" w:rsidP="000E1B9A">
      <w:pPr>
        <w:jc w:val="both"/>
        <w:rPr>
          <w:iCs/>
          <w:lang w:eastAsia="lv-LV"/>
        </w:rPr>
      </w:pPr>
    </w:p>
    <w:p w14:paraId="67595936" w14:textId="77777777" w:rsidR="000E1B9A" w:rsidRDefault="000E1B9A" w:rsidP="000E1B9A">
      <w:pPr>
        <w:jc w:val="both"/>
        <w:rPr>
          <w:iCs/>
          <w:lang w:eastAsia="lv-LV"/>
        </w:rPr>
      </w:pPr>
    </w:p>
    <w:p w14:paraId="69C06360" w14:textId="77777777" w:rsidR="000E1B9A" w:rsidRDefault="000E1B9A" w:rsidP="000E1B9A">
      <w:pPr>
        <w:jc w:val="both"/>
        <w:rPr>
          <w:iCs/>
          <w:lang w:eastAsia="lv-LV"/>
        </w:rPr>
      </w:pPr>
    </w:p>
    <w:p w14:paraId="14B15642" w14:textId="77777777" w:rsidR="000E1B9A" w:rsidRDefault="000E1B9A" w:rsidP="000E1B9A">
      <w:pPr>
        <w:jc w:val="both"/>
        <w:rPr>
          <w:iCs/>
          <w:lang w:eastAsia="lv-LV"/>
        </w:rPr>
      </w:pPr>
    </w:p>
    <w:p w14:paraId="7246E988" w14:textId="77777777" w:rsidR="000E1B9A" w:rsidRPr="0008289F" w:rsidRDefault="000E1B9A" w:rsidP="000E1B9A">
      <w:pPr>
        <w:jc w:val="both"/>
        <w:rPr>
          <w:iCs/>
          <w:lang w:eastAsia="lv-LV"/>
        </w:rPr>
      </w:pPr>
    </w:p>
    <w:p w14:paraId="02CD34E9" w14:textId="77777777" w:rsidR="00071F46" w:rsidRDefault="00071F46" w:rsidP="00071F46">
      <w:r>
        <w:br w:type="page"/>
      </w:r>
    </w:p>
    <w:p w14:paraId="2579F228" w14:textId="36E1E713" w:rsidR="000E1B9A" w:rsidRPr="0008289F" w:rsidRDefault="000E1B9A" w:rsidP="0061747B">
      <w:pPr>
        <w:pStyle w:val="Heading2"/>
        <w:numPr>
          <w:ilvl w:val="0"/>
          <w:numId w:val="35"/>
        </w:numPr>
      </w:pPr>
      <w:bookmarkStart w:id="8" w:name="_Toc81332436"/>
      <w:r w:rsidRPr="0008289F">
        <w:lastRenderedPageBreak/>
        <w:t>France</w:t>
      </w:r>
      <w:bookmarkEnd w:id="8"/>
    </w:p>
    <w:p w14:paraId="524BA3CC" w14:textId="77777777" w:rsidR="000E1B9A" w:rsidRPr="0008289F" w:rsidRDefault="000E1B9A" w:rsidP="000E1B9A">
      <w:pPr>
        <w:pStyle w:val="ListParagraph"/>
      </w:pPr>
    </w:p>
    <w:p w14:paraId="3AD7BCF3" w14:textId="77777777" w:rsidR="000E1B9A" w:rsidRPr="0008289F" w:rsidRDefault="000E1B9A" w:rsidP="00071F46">
      <w:pPr>
        <w:jc w:val="both"/>
      </w:pPr>
      <w:r w:rsidRPr="0008289F">
        <w:t>The regional research “Skills knowledge of the tourist environment” was prepared in the Normandy region (2018). The research indicated the need to focus more on the needs of the client-tourist. Developing a “welcoming spirit" is undoubtedly one of the keys to the success of a tourism development policy. Indeed, welcoming the customer with a smile, knowing how to greet the customer by phone, knowing how to be available, responding to punctual expectations, finding solutions to the problems encountered, putting the customer at the heart of the system, is the very foundation of tourist activity.</w:t>
      </w:r>
    </w:p>
    <w:p w14:paraId="01788914" w14:textId="77777777" w:rsidR="000E1B9A" w:rsidRPr="0008289F" w:rsidRDefault="000E1B9A" w:rsidP="00071F46">
      <w:pPr>
        <w:jc w:val="both"/>
      </w:pPr>
      <w:r w:rsidRPr="0008289F">
        <w:t>The research indicated which knowledge and skills of employees in the spa and wellness industry should be improved: telephone reception techniques, knowing how to make yourself available, meeting punctual expectations, finding solutions to problems, knowing how to communicate, knowing how to sell, being able to express yourself in a foreign language (especially in English), having a customer-oriented approach, knowing how to welcome foreign tourists, how to find out the tastes and behaviour of foreign customers, anticipating customer needs, knowing how to offer services/products, encouraging discovery, putting ourselves at the service of the customer, being loyal to the customer, meeting the customer’s expectations.</w:t>
      </w:r>
    </w:p>
    <w:p w14:paraId="1E6AF8B6" w14:textId="1CF02853" w:rsidR="000E1B9A" w:rsidRPr="00071F46" w:rsidRDefault="000E1B9A" w:rsidP="00071F46">
      <w:r w:rsidRPr="0008289F">
        <w:t xml:space="preserve">More information: </w:t>
      </w:r>
      <w:r w:rsidRPr="0008289F">
        <w:br/>
      </w:r>
      <w:hyperlink r:id="rId18" w:history="1">
        <w:r w:rsidRPr="0008289F">
          <w:rPr>
            <w:rStyle w:val="Hyperlink"/>
          </w:rPr>
          <w:t>http://normandie.direccte.gouv.fr/sites/normandie.direccte.gouv.fr/IMG/pdf/tourisme-ok-18-12-18.cl.pdf</w:t>
        </w:r>
      </w:hyperlink>
      <w:r w:rsidRPr="0008289F">
        <w:t xml:space="preserve"> </w:t>
      </w:r>
    </w:p>
    <w:p w14:paraId="08D414A2" w14:textId="77777777" w:rsidR="000E1B9A" w:rsidRPr="0008289F" w:rsidRDefault="000E1B9A" w:rsidP="00071F46">
      <w:pPr>
        <w:jc w:val="both"/>
        <w:rPr>
          <w:rFonts w:ascii="Times" w:hAnsi="Times"/>
          <w:lang w:eastAsia="zh-TW"/>
        </w:rPr>
      </w:pPr>
      <w:r w:rsidRPr="0008289F">
        <w:rPr>
          <w:rFonts w:ascii="Times" w:hAnsi="Times"/>
        </w:rPr>
        <w:t xml:space="preserve">The survey “The skills and qualities expected in the health and social” was prepared by </w:t>
      </w:r>
      <w:proofErr w:type="spellStart"/>
      <w:r w:rsidRPr="0008289F">
        <w:rPr>
          <w:rFonts w:ascii="Times" w:hAnsi="Times" w:cs="Arial"/>
          <w:color w:val="4D5156"/>
          <w:shd w:val="clear" w:color="auto" w:fill="FFFFFF"/>
          <w:lang w:eastAsia="zh-TW"/>
        </w:rPr>
        <w:t>Pôle</w:t>
      </w:r>
      <w:proofErr w:type="spellEnd"/>
      <w:r w:rsidRPr="0008289F">
        <w:rPr>
          <w:rFonts w:ascii="Times" w:hAnsi="Times" w:cs="Arial"/>
          <w:color w:val="4D5156"/>
          <w:shd w:val="clear" w:color="auto" w:fill="FFFFFF"/>
          <w:lang w:eastAsia="zh-TW"/>
        </w:rPr>
        <w:t xml:space="preserve"> </w:t>
      </w:r>
      <w:proofErr w:type="spellStart"/>
      <w:r w:rsidRPr="0008289F">
        <w:rPr>
          <w:rFonts w:ascii="Times" w:hAnsi="Times" w:cs="Arial"/>
          <w:color w:val="4D5156"/>
          <w:shd w:val="clear" w:color="auto" w:fill="FFFFFF"/>
          <w:lang w:eastAsia="zh-TW"/>
        </w:rPr>
        <w:t>emploi</w:t>
      </w:r>
      <w:proofErr w:type="spellEnd"/>
      <w:r w:rsidRPr="0008289F">
        <w:rPr>
          <w:rFonts w:ascii="Times" w:hAnsi="Times"/>
        </w:rPr>
        <w:t xml:space="preserve">.  </w:t>
      </w:r>
    </w:p>
    <w:p w14:paraId="4B2830A7" w14:textId="77777777" w:rsidR="000E1B9A" w:rsidRPr="0008289F" w:rsidRDefault="000E1B9A" w:rsidP="00071F46">
      <w:pPr>
        <w:jc w:val="both"/>
      </w:pPr>
      <w:r w:rsidRPr="0008289F">
        <w:rPr>
          <w:rFonts w:ascii="Times" w:hAnsi="Times"/>
        </w:rPr>
        <w:t>According to the</w:t>
      </w:r>
      <w:r w:rsidRPr="0008289F">
        <w:t xml:space="preserve"> survey, skills which should be improved are relational skills, presentation skills, versatility skills, adaptation.</w:t>
      </w:r>
    </w:p>
    <w:p w14:paraId="15EB03BF" w14:textId="6E10FE14" w:rsidR="000E1B9A" w:rsidRPr="00071F46" w:rsidRDefault="000E1B9A" w:rsidP="00071F46">
      <w:pPr>
        <w:rPr>
          <w:color w:val="0563C1" w:themeColor="hyperlink"/>
          <w:u w:val="single"/>
        </w:rPr>
      </w:pPr>
      <w:r w:rsidRPr="0008289F">
        <w:t xml:space="preserve">More information: </w:t>
      </w:r>
      <w:r w:rsidRPr="0008289F">
        <w:br/>
      </w:r>
      <w:hyperlink r:id="rId19" w:history="1">
        <w:r w:rsidRPr="0008289F">
          <w:rPr>
            <w:rStyle w:val="Hyperlink"/>
          </w:rPr>
          <w:t>https://www.pole-emploi.org/files/live/sites/peorg/files/documents/Statistiques-et-analyses/E%26S/eets_22_competences_attendues_par_les_employeurs_et_pratiques_de_recrutement10343.pdf</w:t>
        </w:r>
      </w:hyperlink>
    </w:p>
    <w:p w14:paraId="73FB764C" w14:textId="77777777" w:rsidR="000E1B9A" w:rsidRPr="0008289F" w:rsidRDefault="000E1B9A" w:rsidP="00071F46">
      <w:pPr>
        <w:jc w:val="both"/>
        <w:rPr>
          <w:lang w:eastAsia="zh-TW"/>
        </w:rPr>
      </w:pPr>
      <w:r w:rsidRPr="0008289F">
        <w:t xml:space="preserve">According </w:t>
      </w:r>
      <w:r w:rsidRPr="0008289F">
        <w:rPr>
          <w:rFonts w:ascii="Times" w:hAnsi="Times"/>
        </w:rPr>
        <w:t xml:space="preserve">to </w:t>
      </w:r>
      <w:r w:rsidRPr="0008289F">
        <w:rPr>
          <w:rFonts w:ascii="Times" w:hAnsi="Times" w:cs="Arial"/>
          <w:bCs/>
          <w:shd w:val="clear" w:color="auto" w:fill="FFFFFF"/>
          <w:lang w:eastAsia="zh-TW"/>
        </w:rPr>
        <w:t>France Tourism</w:t>
      </w:r>
      <w:r w:rsidRPr="0008289F">
        <w:rPr>
          <w:rFonts w:ascii="Times" w:hAnsi="Times" w:cs="Arial"/>
          <w:shd w:val="clear" w:color="auto" w:fill="FFFFFF"/>
          <w:lang w:eastAsia="zh-TW"/>
        </w:rPr>
        <w:t> Development </w:t>
      </w:r>
      <w:r w:rsidRPr="0008289F">
        <w:rPr>
          <w:rFonts w:ascii="Times" w:hAnsi="Times" w:cs="Arial"/>
          <w:bCs/>
          <w:shd w:val="clear" w:color="auto" w:fill="FFFFFF"/>
          <w:lang w:eastAsia="zh-TW"/>
        </w:rPr>
        <w:t>Agency</w:t>
      </w:r>
      <w:r w:rsidRPr="0008289F">
        <w:t>, quality of reception is both a key issue and a challenge, as it is often difficult to reconcile it with the constraints of the sector (stress situations linked to overcrowding, lack of staff, etc.). If welcoming is an attitude that can be "learned", and that must be cultivated, it should in no way be weaned or felt! Quality of reception, customer relations, commercial relations.</w:t>
      </w:r>
    </w:p>
    <w:p w14:paraId="10F63F7E" w14:textId="77777777" w:rsidR="000E1B9A" w:rsidRPr="0008289F" w:rsidRDefault="000E1B9A" w:rsidP="00071F46">
      <w:pPr>
        <w:jc w:val="both"/>
      </w:pPr>
      <w:r w:rsidRPr="0008289F">
        <w:t xml:space="preserve">One can deplore hearing the reactions of consumers, a certain lack of hospitality culture among </w:t>
      </w:r>
      <w:r w:rsidRPr="0008289F">
        <w:br/>
        <w:t xml:space="preserve">many French tourist service providers. The individualisation of sensitivities and behaviour: tourist impacts. </w:t>
      </w:r>
    </w:p>
    <w:p w14:paraId="51EE7E3E" w14:textId="77777777" w:rsidR="000E1B9A" w:rsidRPr="0008289F" w:rsidRDefault="000E1B9A" w:rsidP="00071F46">
      <w:pPr>
        <w:jc w:val="both"/>
      </w:pPr>
      <w:r w:rsidRPr="0008289F">
        <w:t xml:space="preserve">Direction du </w:t>
      </w:r>
      <w:proofErr w:type="spellStart"/>
      <w:r w:rsidRPr="0008289F">
        <w:t>tourisme</w:t>
      </w:r>
      <w:proofErr w:type="spellEnd"/>
      <w:r w:rsidRPr="0008289F">
        <w:t>, 2005, http://www.tourisme.gouv.fr</w:t>
      </w:r>
    </w:p>
    <w:p w14:paraId="456DF693" w14:textId="77777777" w:rsidR="000E1B9A" w:rsidRPr="0008289F" w:rsidRDefault="000E1B9A" w:rsidP="00071F46">
      <w:pPr>
        <w:rPr>
          <w:b/>
          <w:bCs/>
          <w:u w:val="single"/>
        </w:rPr>
      </w:pPr>
      <w:r w:rsidRPr="0008289F">
        <w:t xml:space="preserve">More information: </w:t>
      </w:r>
      <w:r w:rsidRPr="0008289F">
        <w:br/>
      </w:r>
      <w:hyperlink r:id="rId20" w:history="1">
        <w:r w:rsidRPr="0008289F">
          <w:rPr>
            <w:rStyle w:val="Hyperlink"/>
          </w:rPr>
          <w:t>http://www.tourisme.gouv.fr/fr/navd/mediatheque/publication/evolution/att00010306/individualisation.pdf</w:t>
        </w:r>
      </w:hyperlink>
    </w:p>
    <w:p w14:paraId="26994E61" w14:textId="77777777" w:rsidR="000E1B9A" w:rsidRPr="0008289F" w:rsidRDefault="000E1B9A" w:rsidP="00071F46">
      <w:pPr>
        <w:jc w:val="both"/>
      </w:pPr>
      <w:r w:rsidRPr="0008289F">
        <w:t xml:space="preserve">The analysis “The skills and qualities expected in the accommodation and restaurant sector” was written by </w:t>
      </w:r>
      <w:proofErr w:type="spellStart"/>
      <w:r w:rsidRPr="0008289F">
        <w:rPr>
          <w:rFonts w:ascii="Times" w:hAnsi="Times" w:cs="Arial"/>
          <w:color w:val="4D5156"/>
          <w:shd w:val="clear" w:color="auto" w:fill="FFFFFF"/>
          <w:lang w:eastAsia="zh-TW"/>
        </w:rPr>
        <w:t>Pôle</w:t>
      </w:r>
      <w:proofErr w:type="spellEnd"/>
      <w:r w:rsidRPr="0008289F">
        <w:rPr>
          <w:rFonts w:ascii="Times" w:hAnsi="Times" w:cs="Arial"/>
          <w:color w:val="4D5156"/>
          <w:shd w:val="clear" w:color="auto" w:fill="FFFFFF"/>
          <w:lang w:eastAsia="zh-TW"/>
        </w:rPr>
        <w:t xml:space="preserve"> </w:t>
      </w:r>
      <w:proofErr w:type="spellStart"/>
      <w:r w:rsidRPr="0008289F">
        <w:rPr>
          <w:rFonts w:ascii="Times" w:hAnsi="Times" w:cs="Arial"/>
          <w:color w:val="4D5156"/>
          <w:shd w:val="clear" w:color="auto" w:fill="FFFFFF"/>
          <w:lang w:eastAsia="zh-TW"/>
        </w:rPr>
        <w:t>emploi</w:t>
      </w:r>
      <w:proofErr w:type="spellEnd"/>
      <w:r w:rsidRPr="0008289F">
        <w:rPr>
          <w:rFonts w:ascii="Times" w:hAnsi="Times" w:cs="Arial"/>
          <w:color w:val="4D5156"/>
          <w:shd w:val="clear" w:color="auto" w:fill="FFFFFF"/>
          <w:lang w:eastAsia="zh-TW"/>
        </w:rPr>
        <w:t xml:space="preserve"> </w:t>
      </w:r>
      <w:r w:rsidRPr="0008289F">
        <w:t>(2016).</w:t>
      </w:r>
    </w:p>
    <w:p w14:paraId="6260A512" w14:textId="77777777" w:rsidR="000E1B9A" w:rsidRPr="0008289F" w:rsidRDefault="000E1B9A" w:rsidP="00071F46">
      <w:pPr>
        <w:jc w:val="both"/>
      </w:pPr>
      <w:r w:rsidRPr="0008289F">
        <w:lastRenderedPageBreak/>
        <w:t>The analysis showed which skills should be improved: motivation, availability, relational skills, presentation skills, versatility, and adaptation.</w:t>
      </w:r>
    </w:p>
    <w:p w14:paraId="72E530C4" w14:textId="14510FFA" w:rsidR="000E1B9A" w:rsidRPr="0008289F" w:rsidRDefault="000E1B9A" w:rsidP="00071F46">
      <w:r w:rsidRPr="0008289F">
        <w:t>More information:</w:t>
      </w:r>
      <w:r w:rsidRPr="0008289F">
        <w:br/>
      </w:r>
      <w:hyperlink r:id="rId21" w:history="1">
        <w:r w:rsidRPr="0008289F">
          <w:rPr>
            <w:rStyle w:val="Hyperlink"/>
          </w:rPr>
          <w:t>https://www.pole-emploi.org/files/live/sites/peorg/files/documents/Statistiques-et-analyses/E%26S/eets_22_competences_attendues_par_les_employeurs_et_pratiques_de_recrutement10343.pdf</w:t>
        </w:r>
      </w:hyperlink>
    </w:p>
    <w:p w14:paraId="5D8CD2DA" w14:textId="04DEAFF5" w:rsidR="000E1B9A" w:rsidRPr="0008289F" w:rsidRDefault="000E1B9A" w:rsidP="00071F46">
      <w:pPr>
        <w:jc w:val="both"/>
      </w:pPr>
      <w:r w:rsidRPr="0008289F">
        <w:t xml:space="preserve">The survey “Skills expected by employers: What do employers expect today? What place is there for diplomas in recruitment? What are the most sought-after skills?” was prepared by </w:t>
      </w:r>
      <w:proofErr w:type="spellStart"/>
      <w:r w:rsidRPr="0008289F">
        <w:rPr>
          <w:rFonts w:ascii="Times" w:hAnsi="Times" w:cs="Arial"/>
          <w:color w:val="4D5156"/>
          <w:shd w:val="clear" w:color="auto" w:fill="FFFFFF"/>
          <w:lang w:eastAsia="zh-TW"/>
        </w:rPr>
        <w:t>Pôle</w:t>
      </w:r>
      <w:proofErr w:type="spellEnd"/>
      <w:r w:rsidRPr="0008289F">
        <w:rPr>
          <w:rFonts w:ascii="Times" w:hAnsi="Times" w:cs="Arial"/>
          <w:color w:val="4D5156"/>
          <w:shd w:val="clear" w:color="auto" w:fill="FFFFFF"/>
          <w:lang w:eastAsia="zh-TW"/>
        </w:rPr>
        <w:t xml:space="preserve"> </w:t>
      </w:r>
      <w:proofErr w:type="spellStart"/>
      <w:r w:rsidRPr="0008289F">
        <w:rPr>
          <w:rFonts w:ascii="Times" w:hAnsi="Times" w:cs="Arial"/>
          <w:color w:val="4D5156"/>
          <w:shd w:val="clear" w:color="auto" w:fill="FFFFFF"/>
          <w:lang w:eastAsia="zh-TW"/>
        </w:rPr>
        <w:t>emploi</w:t>
      </w:r>
      <w:proofErr w:type="spellEnd"/>
      <w:r w:rsidRPr="0008289F">
        <w:t xml:space="preserve"> (2018).</w:t>
      </w:r>
    </w:p>
    <w:p w14:paraId="7E81D493" w14:textId="77777777" w:rsidR="000E1B9A" w:rsidRPr="0008289F" w:rsidRDefault="000E1B9A" w:rsidP="00071F46">
      <w:pPr>
        <w:jc w:val="both"/>
      </w:pPr>
      <w:r w:rsidRPr="0008289F">
        <w:t>The survey points out: behavioural skills, ability to adapt, organizational skills, autonomy, sense of responsibility, teamwork, knowledge of and respect for rules, ability to update knowledge, initiative, stress management.</w:t>
      </w:r>
    </w:p>
    <w:p w14:paraId="04AB5BDA" w14:textId="378C16BD" w:rsidR="000E1B9A" w:rsidRPr="0008289F" w:rsidRDefault="000E1B9A" w:rsidP="00071F46">
      <w:r w:rsidRPr="0008289F">
        <w:t xml:space="preserve">More information: </w:t>
      </w:r>
      <w:r w:rsidRPr="0008289F">
        <w:br/>
      </w:r>
      <w:hyperlink r:id="rId22" w:history="1">
        <w:r w:rsidRPr="0008289F">
          <w:rPr>
            <w:rStyle w:val="Hyperlink"/>
          </w:rPr>
          <w:t>https://www.pole-emploi.org/accueil/actualites/infographies/les-competences-attendues-par-le.html?type=article</w:t>
        </w:r>
      </w:hyperlink>
    </w:p>
    <w:p w14:paraId="3CEF7DC8" w14:textId="77777777" w:rsidR="000E1B9A" w:rsidRPr="0008289F" w:rsidRDefault="000E1B9A" w:rsidP="00071F46">
      <w:pPr>
        <w:jc w:val="both"/>
      </w:pPr>
      <w:r w:rsidRPr="0008289F">
        <w:t xml:space="preserve">The survey “Qualifications required according to human service trades” was prepared by </w:t>
      </w:r>
      <w:proofErr w:type="spellStart"/>
      <w:r w:rsidRPr="0008289F">
        <w:rPr>
          <w:rFonts w:ascii="Times" w:hAnsi="Times" w:cs="Arial"/>
          <w:color w:val="4D5156"/>
          <w:shd w:val="clear" w:color="auto" w:fill="FFFFFF"/>
          <w:lang w:eastAsia="zh-TW"/>
        </w:rPr>
        <w:t>Pôle</w:t>
      </w:r>
      <w:proofErr w:type="spellEnd"/>
      <w:r w:rsidRPr="0008289F">
        <w:rPr>
          <w:rFonts w:ascii="Times" w:hAnsi="Times" w:cs="Arial"/>
          <w:color w:val="4D5156"/>
          <w:shd w:val="clear" w:color="auto" w:fill="FFFFFF"/>
          <w:lang w:eastAsia="zh-TW"/>
        </w:rPr>
        <w:t xml:space="preserve"> </w:t>
      </w:r>
      <w:proofErr w:type="spellStart"/>
      <w:r w:rsidRPr="0008289F">
        <w:rPr>
          <w:rFonts w:ascii="Times" w:hAnsi="Times" w:cs="Arial"/>
          <w:color w:val="4D5156"/>
          <w:shd w:val="clear" w:color="auto" w:fill="FFFFFF"/>
          <w:lang w:eastAsia="zh-TW"/>
        </w:rPr>
        <w:t>emploi</w:t>
      </w:r>
      <w:proofErr w:type="spellEnd"/>
      <w:r w:rsidRPr="0008289F">
        <w:t xml:space="preserve"> (2018).</w:t>
      </w:r>
    </w:p>
    <w:p w14:paraId="4AB9355A" w14:textId="77777777" w:rsidR="000E1B9A" w:rsidRPr="0008289F" w:rsidRDefault="000E1B9A" w:rsidP="00071F46">
      <w:pPr>
        <w:jc w:val="both"/>
      </w:pPr>
      <w:r w:rsidRPr="0008289F">
        <w:t>The survey showed the following skills which should be improved: autonomy, reliability, ability to update your skills, sense of customer relations.</w:t>
      </w:r>
    </w:p>
    <w:p w14:paraId="4E641B8E" w14:textId="0E5A4169" w:rsidR="000E1B9A" w:rsidRPr="0008289F" w:rsidRDefault="000E1B9A" w:rsidP="00071F46">
      <w:r w:rsidRPr="0008289F">
        <w:t xml:space="preserve">More information: </w:t>
      </w:r>
      <w:r w:rsidRPr="0008289F">
        <w:br/>
      </w:r>
      <w:hyperlink r:id="rId23" w:history="1">
        <w:r w:rsidRPr="0008289F">
          <w:rPr>
            <w:rStyle w:val="Hyperlink"/>
          </w:rPr>
          <w:t>https://www.pole-emploi.org/accueil/actualites/infographies/les-competences-attendues-par-le.html?type=article</w:t>
        </w:r>
      </w:hyperlink>
      <w:r w:rsidRPr="0008289F">
        <w:t xml:space="preserve"> </w:t>
      </w:r>
    </w:p>
    <w:p w14:paraId="7181EC73" w14:textId="77777777" w:rsidR="000E1B9A" w:rsidRPr="0008289F" w:rsidRDefault="000E1B9A" w:rsidP="00071F46">
      <w:pPr>
        <w:jc w:val="both"/>
      </w:pPr>
      <w:r w:rsidRPr="0008289F">
        <w:t xml:space="preserve">The survey “Qualifications required by the hotel and restaurant trades” was prepared by </w:t>
      </w:r>
      <w:proofErr w:type="spellStart"/>
      <w:r w:rsidRPr="0008289F">
        <w:rPr>
          <w:rFonts w:ascii="Times" w:hAnsi="Times" w:cs="Arial"/>
          <w:color w:val="4D5156"/>
          <w:shd w:val="clear" w:color="auto" w:fill="FFFFFF"/>
          <w:lang w:eastAsia="zh-TW"/>
        </w:rPr>
        <w:t>Pôle</w:t>
      </w:r>
      <w:proofErr w:type="spellEnd"/>
      <w:r w:rsidRPr="0008289F">
        <w:rPr>
          <w:rFonts w:ascii="Times" w:hAnsi="Times" w:cs="Arial"/>
          <w:color w:val="4D5156"/>
          <w:shd w:val="clear" w:color="auto" w:fill="FFFFFF"/>
          <w:lang w:eastAsia="zh-TW"/>
        </w:rPr>
        <w:t xml:space="preserve"> </w:t>
      </w:r>
      <w:proofErr w:type="spellStart"/>
      <w:r w:rsidRPr="0008289F">
        <w:rPr>
          <w:rFonts w:ascii="Times" w:hAnsi="Times" w:cs="Arial"/>
          <w:color w:val="4D5156"/>
          <w:shd w:val="clear" w:color="auto" w:fill="FFFFFF"/>
          <w:lang w:eastAsia="zh-TW"/>
        </w:rPr>
        <w:t>emploi</w:t>
      </w:r>
      <w:proofErr w:type="spellEnd"/>
      <w:r w:rsidRPr="0008289F">
        <w:rPr>
          <w:rFonts w:ascii="Times" w:hAnsi="Times" w:cs="Arial"/>
          <w:color w:val="4D5156"/>
          <w:shd w:val="clear" w:color="auto" w:fill="FFFFFF"/>
          <w:lang w:eastAsia="zh-TW"/>
        </w:rPr>
        <w:t xml:space="preserve"> </w:t>
      </w:r>
      <w:r w:rsidRPr="0008289F">
        <w:t>(2018).</w:t>
      </w:r>
    </w:p>
    <w:p w14:paraId="2058FE20" w14:textId="77777777" w:rsidR="000E1B9A" w:rsidRPr="0008289F" w:rsidRDefault="000E1B9A" w:rsidP="00071F46">
      <w:pPr>
        <w:jc w:val="both"/>
      </w:pPr>
      <w:r w:rsidRPr="0008289F">
        <w:t>The survey showed the following skills which should be improved: customer relations skills, ability to work under pressure, stress management.</w:t>
      </w:r>
    </w:p>
    <w:p w14:paraId="28995ADB" w14:textId="38E6EE8C" w:rsidR="000E1B9A" w:rsidRPr="0008289F" w:rsidRDefault="000E1B9A" w:rsidP="00071F46">
      <w:r w:rsidRPr="0008289F">
        <w:t xml:space="preserve">More information: </w:t>
      </w:r>
      <w:r w:rsidRPr="0008289F">
        <w:br/>
      </w:r>
      <w:hyperlink r:id="rId24" w:history="1">
        <w:r w:rsidRPr="0008289F">
          <w:rPr>
            <w:rStyle w:val="Hyperlink"/>
          </w:rPr>
          <w:t>https://www.pole-emploi.org/accueil/actualites/infographies/les-competences-attendues-par-le.html?type=article</w:t>
        </w:r>
      </w:hyperlink>
    </w:p>
    <w:p w14:paraId="1E3F4606" w14:textId="77777777" w:rsidR="000E1B9A" w:rsidRPr="0008289F" w:rsidRDefault="000E1B9A" w:rsidP="00071F46">
      <w:pPr>
        <w:jc w:val="both"/>
      </w:pPr>
      <w:r w:rsidRPr="0008289F">
        <w:t xml:space="preserve">Report on diplomas and training for tourism professions. Paris, Assemblée </w:t>
      </w:r>
      <w:proofErr w:type="spellStart"/>
      <w:r w:rsidRPr="0008289F">
        <w:t>nationale</w:t>
      </w:r>
      <w:proofErr w:type="spellEnd"/>
      <w:r w:rsidRPr="0008289F">
        <w:t xml:space="preserve"> (2003).</w:t>
      </w:r>
    </w:p>
    <w:p w14:paraId="7C6E0C13" w14:textId="77777777" w:rsidR="000E1B9A" w:rsidRPr="0008289F" w:rsidRDefault="000E1B9A" w:rsidP="00071F46">
      <w:pPr>
        <w:jc w:val="both"/>
      </w:pPr>
      <w:r w:rsidRPr="0008289F">
        <w:t>New information and communication technologies, especially with the interactive information and online distribution made possible by the internet, are completely overturning the tourism economy. One objective is essential: to enable everyone, employees and employers, through initial and continued training, to better master these new technologies.</w:t>
      </w:r>
    </w:p>
    <w:p w14:paraId="24D22213" w14:textId="77777777" w:rsidR="000E1B9A" w:rsidRPr="0008289F" w:rsidRDefault="000E1B9A" w:rsidP="00071F46">
      <w:pPr>
        <w:jc w:val="both"/>
      </w:pPr>
      <w:r w:rsidRPr="0008289F">
        <w:t>As an economic activity with significant effects on the environment, heritage, culture and social relations, tourism must naturally mobilise resources in favouring an awareness of its social and environmental responsibility. This responsibility must be expressed in the content of initial and/or continued training, because, like any economic activity, tourism is concerned with sustainable development, specific knowledge related to local agritourism, knowledge of all criteria for sustainable development, in particular the European Charter for Sustainable Tourism.</w:t>
      </w:r>
    </w:p>
    <w:p w14:paraId="2C5FFDB8" w14:textId="2835F439" w:rsidR="000E1B9A" w:rsidRPr="0008289F" w:rsidRDefault="000E1B9A" w:rsidP="00071F46">
      <w:r w:rsidRPr="0008289F">
        <w:lastRenderedPageBreak/>
        <w:t xml:space="preserve">More information: </w:t>
      </w:r>
      <w:r w:rsidRPr="0008289F">
        <w:br/>
      </w:r>
      <w:hyperlink r:id="rId25" w:history="1">
        <w:r w:rsidRPr="0008289F">
          <w:rPr>
            <w:rStyle w:val="Hyperlink"/>
          </w:rPr>
          <w:t>http://www.ladocumentationfrancaise.fr/brp/notices/034000418.shtml</w:t>
        </w:r>
      </w:hyperlink>
    </w:p>
    <w:p w14:paraId="79953383" w14:textId="77777777" w:rsidR="000E1B9A" w:rsidRPr="0008289F" w:rsidRDefault="000E1B9A" w:rsidP="00071F46">
      <w:pPr>
        <w:jc w:val="both"/>
      </w:pPr>
      <w:r w:rsidRPr="0008289F">
        <w:t>The GFE 17 "Hotels, Restaurants, Tourism, Leisure, Animation, Sport" provided updated data and the first statistical surveys on the evolution of training, employment and the labour market by the ARF - Poitou-Charentes Regional Agency for Lifelong Learning (2018).</w:t>
      </w:r>
    </w:p>
    <w:p w14:paraId="6BE62737" w14:textId="77777777" w:rsidR="000E1B9A" w:rsidRPr="0008289F" w:rsidRDefault="000E1B9A" w:rsidP="00071F46">
      <w:pPr>
        <w:jc w:val="both"/>
      </w:pPr>
      <w:r w:rsidRPr="0008289F">
        <w:t>The professionalization of catering and hotel industries, as well as those of sport, entertainment and tourism, is linked to an increase in the degree of customer requirements in terms of care and safety. Mastery of foreign languages and IT has become necessary for better service quality to customers.</w:t>
      </w:r>
    </w:p>
    <w:p w14:paraId="545C835F" w14:textId="5940DB9D" w:rsidR="000E1B9A" w:rsidRPr="00071F46" w:rsidRDefault="000E1B9A" w:rsidP="00071F46">
      <w:r w:rsidRPr="0008289F">
        <w:t xml:space="preserve">More information: </w:t>
      </w:r>
      <w:r w:rsidRPr="0008289F">
        <w:br/>
      </w:r>
      <w:hyperlink r:id="rId26" w:history="1">
        <w:r w:rsidRPr="0008289F">
          <w:rPr>
            <w:rStyle w:val="Hyperlink"/>
          </w:rPr>
          <w:t>http://www.veilleinfotourisme.fr/servlet/com.univ.collabouratif.utils.LectureFichiergw?CODE_FICHIER=1218032638145&amp;ID_FICHE=17995</w:t>
        </w:r>
      </w:hyperlink>
    </w:p>
    <w:p w14:paraId="7C28BF08" w14:textId="77777777" w:rsidR="000E1B9A" w:rsidRPr="0008289F" w:rsidRDefault="000E1B9A" w:rsidP="00071F46">
      <w:pPr>
        <w:jc w:val="both"/>
      </w:pPr>
      <w:r w:rsidRPr="0008289F">
        <w:t>"Graduates must have a sense of being welcome, management and leadership," from the interview with Philippe Gilles from the Odalys Group, partner of the Rochelle Business School of Tourism (Sup de Co La Rochelle group) (2008).</w:t>
      </w:r>
    </w:p>
    <w:p w14:paraId="423588D9" w14:textId="77777777" w:rsidR="000E1B9A" w:rsidRPr="0008289F" w:rsidRDefault="000E1B9A" w:rsidP="00071F46">
      <w:pPr>
        <w:jc w:val="both"/>
        <w:rPr>
          <w:rFonts w:ascii="Times" w:hAnsi="Times"/>
        </w:rPr>
      </w:pPr>
      <w:r w:rsidRPr="0008289F">
        <w:rPr>
          <w:rFonts w:ascii="Times" w:hAnsi="Times"/>
        </w:rPr>
        <w:t>Social management, mechanics of different corporate cultures, management methods, etc. should be improved.</w:t>
      </w:r>
    </w:p>
    <w:p w14:paraId="2DF49DF4" w14:textId="7B85DB74" w:rsidR="000E1B9A" w:rsidRDefault="000E1B9A" w:rsidP="00071F46">
      <w:r w:rsidRPr="0008289F">
        <w:rPr>
          <w:rFonts w:ascii="Times" w:hAnsi="Times"/>
        </w:rPr>
        <w:t>More information:</w:t>
      </w:r>
      <w:r w:rsidRPr="0008289F">
        <w:br/>
      </w:r>
      <w:hyperlink r:id="rId27" w:history="1">
        <w:r w:rsidRPr="0008289F">
          <w:rPr>
            <w:rStyle w:val="Hyperlink"/>
          </w:rPr>
          <w:t>http://www.studyrama.com/article.php3?id_article=10304</w:t>
        </w:r>
      </w:hyperlink>
      <w:r w:rsidRPr="0008289F">
        <w:t xml:space="preserve"> </w:t>
      </w:r>
    </w:p>
    <w:p w14:paraId="1C5C6A0B" w14:textId="77777777" w:rsidR="000E1B9A" w:rsidRPr="0008289F" w:rsidRDefault="000E1B9A" w:rsidP="00071F46">
      <w:pPr>
        <w:jc w:val="both"/>
      </w:pPr>
      <w:r w:rsidRPr="0008289F">
        <w:t xml:space="preserve">“Tourism professions: a regional approach”. Marseille, </w:t>
      </w:r>
      <w:proofErr w:type="spellStart"/>
      <w:r w:rsidRPr="0008289F">
        <w:t>Céreq</w:t>
      </w:r>
      <w:proofErr w:type="spellEnd"/>
      <w:r w:rsidRPr="0008289F">
        <w:t>, 2006, p. 131</w:t>
      </w:r>
    </w:p>
    <w:p w14:paraId="205CD7A7" w14:textId="77777777" w:rsidR="000E1B9A" w:rsidRPr="0008289F" w:rsidRDefault="000E1B9A" w:rsidP="00071F46">
      <w:pPr>
        <w:jc w:val="both"/>
      </w:pPr>
      <w:r w:rsidRPr="0008289F">
        <w:t>In this industry, reception seems to refer above everything to relational and communicative skills (including languages), and to providing the right information at the right time. Be polite, smile, present yourself well.</w:t>
      </w:r>
    </w:p>
    <w:p w14:paraId="71051B74" w14:textId="136A9940" w:rsidR="000E1B9A" w:rsidRPr="0008289F" w:rsidRDefault="004841B5" w:rsidP="00071F46">
      <w:pPr>
        <w:jc w:val="both"/>
      </w:pPr>
      <w:hyperlink r:id="rId28" w:history="1">
        <w:r w:rsidR="000E1B9A" w:rsidRPr="0008289F">
          <w:rPr>
            <w:rStyle w:val="Hyperlink"/>
          </w:rPr>
          <w:t>http://www.cereq.fr/cereq/Net-Doc-24.pdf</w:t>
        </w:r>
      </w:hyperlink>
    </w:p>
    <w:p w14:paraId="6BFB129F" w14:textId="77777777" w:rsidR="000E1B9A" w:rsidRPr="0008289F" w:rsidRDefault="000E1B9A" w:rsidP="00071F46">
      <w:pPr>
        <w:jc w:val="both"/>
      </w:pPr>
      <w:r w:rsidRPr="0008289F">
        <w:t>The public annual report “Research on the demand for skills in the sector 2020-2021” was prepared by the Court of Auditors (2019).</w:t>
      </w:r>
    </w:p>
    <w:p w14:paraId="1A0643BE" w14:textId="77777777" w:rsidR="000E1B9A" w:rsidRPr="0008289F" w:rsidRDefault="000E1B9A" w:rsidP="00071F46">
      <w:pPr>
        <w:jc w:val="both"/>
      </w:pPr>
      <w:r w:rsidRPr="0008289F">
        <w:t xml:space="preserve">The analysis of the demand for skills in the </w:t>
      </w:r>
      <w:proofErr w:type="spellStart"/>
      <w:r w:rsidRPr="0008289F">
        <w:t>thermalism</w:t>
      </w:r>
      <w:proofErr w:type="spellEnd"/>
      <w:r w:rsidRPr="0008289F">
        <w:t xml:space="preserve"> sector is based on the work of the Court of Auditors concerning a fragile system of </w:t>
      </w:r>
      <w:proofErr w:type="spellStart"/>
      <w:r w:rsidRPr="0008289F">
        <w:t>thermalism</w:t>
      </w:r>
      <w:proofErr w:type="spellEnd"/>
      <w:r w:rsidRPr="0008289F">
        <w:t xml:space="preserve"> and territorial communities.</w:t>
      </w:r>
    </w:p>
    <w:p w14:paraId="7D618BBD" w14:textId="77777777" w:rsidR="000E1B9A" w:rsidRPr="0008289F" w:rsidRDefault="000E1B9A" w:rsidP="00071F46">
      <w:pPr>
        <w:jc w:val="both"/>
      </w:pPr>
      <w:r w:rsidRPr="0008289F">
        <w:t>The analysis showed that the following skills should be improved: computer skills, more flexible staffing needs, adaptability, teamwork, talent management, communication skills, e-learning, risky investment strategies based on overly ambitious forecasts.</w:t>
      </w:r>
    </w:p>
    <w:p w14:paraId="223AC8F3" w14:textId="77777777" w:rsidR="000E1B9A" w:rsidRPr="0008289F" w:rsidRDefault="000E1B9A" w:rsidP="00071F46">
      <w:pPr>
        <w:jc w:val="both"/>
      </w:pPr>
      <w:r w:rsidRPr="0008289F">
        <w:t>The follow-up conclusions of the report are that practical training must be improved, good general condition of a SPA must be maintained, legionella risks in SPAs and bubbling ponds must be prevented.</w:t>
      </w:r>
    </w:p>
    <w:p w14:paraId="443BCC59" w14:textId="77777777" w:rsidR="000E1B9A" w:rsidRPr="0008289F" w:rsidRDefault="000E1B9A" w:rsidP="00071F46">
      <w:r w:rsidRPr="0008289F">
        <w:t xml:space="preserve">More information: </w:t>
      </w:r>
      <w:r w:rsidRPr="0008289F">
        <w:br/>
      </w:r>
      <w:hyperlink r:id="rId29" w:history="1">
        <w:r w:rsidRPr="0008289F">
          <w:rPr>
            <w:rStyle w:val="Hyperlink"/>
          </w:rPr>
          <w:t>https://www.ccomptes.fr/system/files/2019-02/11-thermalisme-collectivites-territoriales-systeme-fragile-Tome-1.pdf</w:t>
        </w:r>
      </w:hyperlink>
    </w:p>
    <w:p w14:paraId="451B4368" w14:textId="77777777" w:rsidR="000E1B9A" w:rsidRPr="0008289F" w:rsidRDefault="000E1B9A" w:rsidP="00071F46">
      <w:pPr>
        <w:jc w:val="both"/>
      </w:pPr>
    </w:p>
    <w:p w14:paraId="41F5B4CA" w14:textId="77777777" w:rsidR="000E1B9A" w:rsidRPr="0008289F" w:rsidRDefault="000E1B9A" w:rsidP="00071F46">
      <w:pPr>
        <w:jc w:val="both"/>
      </w:pPr>
      <w:r w:rsidRPr="0008289F">
        <w:lastRenderedPageBreak/>
        <w:t>According to the opinions by French Spa professionals, by practitioners published on the media: a spa manager is needed who is multi-skilled in finance, marketing, communications and location management.</w:t>
      </w:r>
    </w:p>
    <w:p w14:paraId="0A257237" w14:textId="77777777" w:rsidR="000E1B9A" w:rsidRPr="0008289F" w:rsidRDefault="000E1B9A" w:rsidP="00071F46">
      <w:pPr>
        <w:jc w:val="both"/>
      </w:pPr>
      <w:r w:rsidRPr="0008289F">
        <w:t>Each division corresponds to skills that will allow the manager to build a communication plan throughout their professional activity and to manage their operating accounts, but also to set up a training plan for their team, to organize recruitment and to ensure the management of the place in accordance with regulations.</w:t>
      </w:r>
    </w:p>
    <w:p w14:paraId="599B70BC" w14:textId="77777777" w:rsidR="000E1B9A" w:rsidRPr="0008289F" w:rsidRDefault="000E1B9A" w:rsidP="00071F46">
      <w:pPr>
        <w:jc w:val="both"/>
      </w:pPr>
      <w:r w:rsidRPr="0008289F">
        <w:t xml:space="preserve">The staff’s flexibility </w:t>
      </w:r>
      <w:r w:rsidRPr="0008289F">
        <w:rPr>
          <w:lang w:eastAsia="lv-LV"/>
        </w:rPr>
        <w:t>–</w:t>
      </w:r>
      <w:r w:rsidRPr="0008289F">
        <w:t xml:space="preserve"> the professional must adapt to the demands of the client such as their schedule, care for the client, and have training other than giving a massage and in aesthetics, for example, also in nutrition, aromatherapy, etc.</w:t>
      </w:r>
    </w:p>
    <w:p w14:paraId="3B40C473" w14:textId="77777777" w:rsidR="000E1B9A" w:rsidRPr="0008289F" w:rsidRDefault="004841B5" w:rsidP="00071F46">
      <w:pPr>
        <w:jc w:val="both"/>
      </w:pPr>
      <w:hyperlink r:id="rId30" w:history="1">
        <w:r w:rsidR="000E1B9A" w:rsidRPr="0008289F">
          <w:rPr>
            <w:rStyle w:val="Hyperlink"/>
          </w:rPr>
          <w:t>https://trouver-un-metier.fr/spa-praticien/</w:t>
        </w:r>
      </w:hyperlink>
      <w:r w:rsidR="000E1B9A" w:rsidRPr="0008289F">
        <w:t xml:space="preserve"> </w:t>
      </w:r>
    </w:p>
    <w:p w14:paraId="7BC16678" w14:textId="58A34BD9" w:rsidR="000E1B9A" w:rsidRDefault="004841B5" w:rsidP="00071F46">
      <w:pPr>
        <w:jc w:val="both"/>
      </w:pPr>
      <w:hyperlink r:id="rId31" w:history="1">
        <w:r w:rsidR="000E1B9A" w:rsidRPr="0008289F">
          <w:rPr>
            <w:rStyle w:val="Hyperlink"/>
          </w:rPr>
          <w:t>https://wellnessbygalyaortega.com/2019/05/21/la-professionnalisation-des-spa-praticiens/</w:t>
        </w:r>
      </w:hyperlink>
      <w:r w:rsidR="000E1B9A" w:rsidRPr="0008289F">
        <w:t xml:space="preserve"> </w:t>
      </w:r>
    </w:p>
    <w:p w14:paraId="1951C5D4" w14:textId="77777777" w:rsidR="000E1B9A" w:rsidRDefault="000E1B9A" w:rsidP="000E1B9A">
      <w:pPr>
        <w:jc w:val="center"/>
      </w:pPr>
      <w:r>
        <w:rPr>
          <w:noProof/>
          <w:lang w:eastAsia="en-GB"/>
        </w:rPr>
        <w:drawing>
          <wp:inline distT="0" distB="0" distL="0" distR="0" wp14:anchorId="4CAD2EAB" wp14:editId="2AE4464A">
            <wp:extent cx="4578350" cy="5694045"/>
            <wp:effectExtent l="0" t="0" r="0" b="1905"/>
            <wp:docPr id="281" name="Attēls 7" descr="Chart, bar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Attēls 7" descr="Chart, bar chart&#10;&#10;Description automatically generated with medium confidenc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8350" cy="5694045"/>
                    </a:xfrm>
                    <a:prstGeom prst="rect">
                      <a:avLst/>
                    </a:prstGeom>
                    <a:noFill/>
                  </pic:spPr>
                </pic:pic>
              </a:graphicData>
            </a:graphic>
          </wp:inline>
        </w:drawing>
      </w:r>
    </w:p>
    <w:p w14:paraId="6249D582" w14:textId="3E113384" w:rsidR="00071F46" w:rsidRPr="00071F46" w:rsidRDefault="00071F46" w:rsidP="00071F46">
      <w:pPr>
        <w:jc w:val="both"/>
        <w:rPr>
          <w:sz w:val="22"/>
          <w:szCs w:val="22"/>
        </w:rPr>
      </w:pPr>
      <w:r>
        <w:rPr>
          <w:sz w:val="22"/>
          <w:szCs w:val="22"/>
        </w:rPr>
        <w:t>Fig.</w:t>
      </w:r>
      <w:r w:rsidRPr="00071F46">
        <w:rPr>
          <w:sz w:val="22"/>
          <w:szCs w:val="22"/>
        </w:rPr>
        <w:t xml:space="preserve"> 2</w:t>
      </w:r>
      <w:r>
        <w:rPr>
          <w:sz w:val="22"/>
          <w:szCs w:val="22"/>
        </w:rPr>
        <w:t xml:space="preserve"> </w:t>
      </w:r>
      <w:r w:rsidRPr="00071F46">
        <w:rPr>
          <w:b/>
          <w:bCs/>
          <w:sz w:val="22"/>
          <w:szCs w:val="22"/>
        </w:rPr>
        <w:t>Skills and knowledges which should be improved in Spa and Wellness sector of France</w:t>
      </w:r>
    </w:p>
    <w:p w14:paraId="51550197" w14:textId="77777777" w:rsidR="000E1B9A" w:rsidRPr="0008289F" w:rsidRDefault="000E1B9A" w:rsidP="00071F46"/>
    <w:p w14:paraId="452AD78B" w14:textId="08E92DCD" w:rsidR="000E1B9A" w:rsidRPr="00877799" w:rsidRDefault="00071F46" w:rsidP="0061747B">
      <w:pPr>
        <w:pStyle w:val="Heading2"/>
        <w:numPr>
          <w:ilvl w:val="0"/>
          <w:numId w:val="35"/>
        </w:numPr>
      </w:pPr>
      <w:r>
        <w:br w:type="page"/>
      </w:r>
      <w:bookmarkStart w:id="9" w:name="_Toc81332437"/>
      <w:r w:rsidR="000E1B9A" w:rsidRPr="00877799">
        <w:lastRenderedPageBreak/>
        <w:t>Germany</w:t>
      </w:r>
      <w:bookmarkEnd w:id="9"/>
    </w:p>
    <w:p w14:paraId="62833130" w14:textId="77777777" w:rsidR="00113501" w:rsidRDefault="00113501" w:rsidP="000E1B9A">
      <w:pPr>
        <w:jc w:val="both"/>
      </w:pPr>
    </w:p>
    <w:p w14:paraId="179BD999" w14:textId="3365C6AA" w:rsidR="000E1B9A" w:rsidRPr="00877799" w:rsidRDefault="000E1B9A" w:rsidP="000E1B9A">
      <w:pPr>
        <w:jc w:val="both"/>
      </w:pPr>
      <w:r w:rsidRPr="00877799">
        <w:t>In recent years, many studies and a lot of research have been carried out in Germany about the Health, Spa and Wellness Industry in relation to the labour market in the tourism sector.</w:t>
      </w:r>
    </w:p>
    <w:p w14:paraId="50F77DD9" w14:textId="77777777" w:rsidR="000E1B9A" w:rsidRPr="00877799" w:rsidRDefault="000E1B9A" w:rsidP="000E1B9A">
      <w:pPr>
        <w:jc w:val="both"/>
      </w:pPr>
      <w:r w:rsidRPr="00877799">
        <w:t xml:space="preserve">The most recent are:  </w:t>
      </w:r>
    </w:p>
    <w:p w14:paraId="41A3E1AC" w14:textId="77777777" w:rsidR="000E1B9A" w:rsidRPr="00877799" w:rsidRDefault="000E1B9A" w:rsidP="000E1B9A">
      <w:pPr>
        <w:jc w:val="both"/>
      </w:pPr>
      <w:r w:rsidRPr="00877799">
        <w:t xml:space="preserve">Country Report “On Health and Wellness in Germany” edited by </w:t>
      </w:r>
    </w:p>
    <w:p w14:paraId="47155648" w14:textId="62EDC505" w:rsidR="000E1B9A" w:rsidRPr="00877799" w:rsidRDefault="000E1B9A" w:rsidP="000E1B9A">
      <w:pPr>
        <w:jc w:val="both"/>
      </w:pPr>
      <w:r w:rsidRPr="00877799">
        <w:t xml:space="preserve">The Euromonitor International limited (GB) </w:t>
      </w:r>
      <w:hyperlink r:id="rId33" w:history="1">
        <w:r w:rsidR="00113501" w:rsidRPr="00AD0709">
          <w:rPr>
            <w:rStyle w:val="Hyperlink"/>
          </w:rPr>
          <w:t>https://www.euromonitor.com/health-and-wellness-in-germany/report</w:t>
        </w:r>
      </w:hyperlink>
      <w:r w:rsidRPr="00877799">
        <w:t xml:space="preserve"> published in FEBRUARY 2021 a “Country Report Health and Wellness in Germany.</w:t>
      </w:r>
    </w:p>
    <w:p w14:paraId="189BD6FC" w14:textId="77777777" w:rsidR="000E1B9A" w:rsidRPr="00877799" w:rsidRDefault="000E1B9A" w:rsidP="000E1B9A">
      <w:pPr>
        <w:jc w:val="both"/>
      </w:pPr>
      <w:r w:rsidRPr="00877799">
        <w:t>The Report summary concern specially COVID-19 impact on health and wellness</w:t>
      </w:r>
    </w:p>
    <w:p w14:paraId="2D933852" w14:textId="77777777" w:rsidR="000E1B9A" w:rsidRPr="00877799" w:rsidRDefault="000E1B9A" w:rsidP="000E1B9A">
      <w:pPr>
        <w:jc w:val="both"/>
      </w:pPr>
      <w:r w:rsidRPr="00877799">
        <w:t>Despite the COVID-19 pandemic, health and wellness products performed well during 2020, with a growing number of consumers looking to boost their immune systems with added vitamins or to look after their health by reducing sugar intake. Sugar-free and low sugar tea and juices that are low in calories are increasingly consumed as health boosters in the morning, accelerating the trend seen in soft drinks in recent years.</w:t>
      </w:r>
    </w:p>
    <w:p w14:paraId="03E4732A" w14:textId="77777777" w:rsidR="000E1B9A" w:rsidRPr="00877799" w:rsidRDefault="000E1B9A" w:rsidP="000E1B9A">
      <w:pPr>
        <w:jc w:val="both"/>
      </w:pPr>
      <w:r w:rsidRPr="00877799">
        <w:t>COVID-19 country impact</w:t>
      </w:r>
    </w:p>
    <w:p w14:paraId="6E22CFC5" w14:textId="77777777" w:rsidR="000E1B9A" w:rsidRPr="00877799" w:rsidRDefault="000E1B9A" w:rsidP="000E1B9A">
      <w:pPr>
        <w:jc w:val="both"/>
      </w:pPr>
      <w:r w:rsidRPr="00877799">
        <w:t>Restrictions on large gatherings started from 13 March in Germany. Schools were closed, travel was restricted, and many of the country’s borders were closed on 16 March, with travellers returning to Germany having to self-isolate for 14 days.</w:t>
      </w:r>
    </w:p>
    <w:p w14:paraId="4889BDA4" w14:textId="77777777" w:rsidR="000E1B9A" w:rsidRPr="00877799" w:rsidRDefault="000E1B9A" w:rsidP="000E1B9A">
      <w:pPr>
        <w:jc w:val="both"/>
      </w:pPr>
      <w:r w:rsidRPr="00877799">
        <w:t>The response from businesses</w:t>
      </w:r>
    </w:p>
    <w:p w14:paraId="673D06D4" w14:textId="77777777" w:rsidR="000E1B9A" w:rsidRPr="00877799" w:rsidRDefault="000E1B9A" w:rsidP="000E1B9A">
      <w:pPr>
        <w:jc w:val="both"/>
      </w:pPr>
      <w:r w:rsidRPr="00877799">
        <w:t>In response to COVID-19, major brands have shifted towards larger packaging and formats such as 1L to 1.5L bottles and multipacks.</w:t>
      </w:r>
    </w:p>
    <w:p w14:paraId="2B3BF372" w14:textId="77777777" w:rsidR="000E1B9A" w:rsidRPr="00877799" w:rsidRDefault="000E1B9A" w:rsidP="000E1B9A">
      <w:pPr>
        <w:jc w:val="both"/>
      </w:pPr>
      <w:r w:rsidRPr="00877799">
        <w:t>Retailing shift</w:t>
      </w:r>
    </w:p>
    <w:p w14:paraId="35F71CA1" w14:textId="77777777" w:rsidR="000E1B9A" w:rsidRPr="00877799" w:rsidRDefault="000E1B9A" w:rsidP="000E1B9A">
      <w:pPr>
        <w:jc w:val="both"/>
      </w:pPr>
      <w:r w:rsidRPr="00877799">
        <w:t>After the stockpiling effect at the end of March 2020, which lasted for approximately 3-4 weeks, retailers quickly adjusted their available stocks both in-stores and online to match and address increased consumer demand. Store closures have led to uncertainty, with many consumers shifting towards “one stop” shopping and buying everything in one go so as to limit time spent in crowded places.</w:t>
      </w:r>
    </w:p>
    <w:p w14:paraId="64121983" w14:textId="77777777" w:rsidR="000E1B9A" w:rsidRPr="00877799" w:rsidRDefault="000E1B9A" w:rsidP="000E1B9A">
      <w:pPr>
        <w:jc w:val="both"/>
      </w:pPr>
      <w:r w:rsidRPr="00877799">
        <w:t>Food service vs. retail split</w:t>
      </w:r>
    </w:p>
    <w:p w14:paraId="2569AC4E" w14:textId="77777777" w:rsidR="000E1B9A" w:rsidRPr="00877799" w:rsidRDefault="000E1B9A" w:rsidP="000E1B9A">
      <w:pPr>
        <w:jc w:val="both"/>
      </w:pPr>
      <w:r w:rsidRPr="00877799">
        <w:t>The closure of consumer food service outlets has had a positive impact on consumption of health and wellness beverages in Germany, with the market seeing a clear channel shift from on-trade to off-trade sales. Health and wellness hot drinks beverages have also benefitted from the shift of consumption from offices due to the implementation of remote work, with the majority of office workers working from home throughout the year, thus boosting organic coffee and fortified/functional tea sales.</w:t>
      </w:r>
    </w:p>
    <w:p w14:paraId="6203ED86" w14:textId="77777777" w:rsidR="000E1B9A" w:rsidRPr="00877799" w:rsidRDefault="000E1B9A" w:rsidP="000E1B9A">
      <w:pPr>
        <w:jc w:val="both"/>
      </w:pPr>
      <w:r w:rsidRPr="00877799">
        <w:t>What next for health and wellness?</w:t>
      </w:r>
    </w:p>
    <w:p w14:paraId="4BBC0891" w14:textId="77777777" w:rsidR="000E1B9A" w:rsidRPr="00877799" w:rsidRDefault="000E1B9A" w:rsidP="000E1B9A">
      <w:pPr>
        <w:jc w:val="both"/>
      </w:pPr>
      <w:r w:rsidRPr="00877799">
        <w:t xml:space="preserve">Overall, the trend towards health and wellness beverages will continue to grow over the coming years as already strong consumer health awareness is further boosted by the desire to boost the immune system in response to the COVID-19 pandemic. Furthermore, the introduction of a </w:t>
      </w:r>
      <w:r w:rsidRPr="00877799">
        <w:lastRenderedPageBreak/>
        <w:t>growing array of new innovative products will also help to boost sales and attract new consumers, with reduced sugar beverages set to perform particularly well.</w:t>
      </w:r>
    </w:p>
    <w:p w14:paraId="07A1892E" w14:textId="77777777" w:rsidR="000E1B9A" w:rsidRPr="00877799" w:rsidRDefault="000E1B9A" w:rsidP="000E1B9A">
      <w:pPr>
        <w:jc w:val="both"/>
      </w:pPr>
      <w:r w:rsidRPr="00877799">
        <w:t>Discover the latest market trends and uncover sources of future market growth for the Health and Wellness industry in Germany with research from Euromonitor's team of in-country analysts.</w:t>
      </w:r>
    </w:p>
    <w:p w14:paraId="5B186FC4" w14:textId="77777777" w:rsidR="000E1B9A" w:rsidRPr="00877799" w:rsidRDefault="000E1B9A" w:rsidP="000E1B9A">
      <w:pPr>
        <w:jc w:val="both"/>
      </w:pPr>
      <w:r w:rsidRPr="00877799">
        <w:t>Find hidden opportunities in the most current research data available, understand competitive threats with our detailed market analysis, and plan your corporate strategy with our expert qualitative analysis and growth projections.</w:t>
      </w:r>
    </w:p>
    <w:p w14:paraId="5384AC09" w14:textId="77777777" w:rsidR="000E1B9A" w:rsidRPr="00877799" w:rsidRDefault="000E1B9A" w:rsidP="000E1B9A">
      <w:pPr>
        <w:jc w:val="both"/>
      </w:pPr>
      <w:r w:rsidRPr="00877799">
        <w:t>The Health and Wellness in Germany market research report includes:</w:t>
      </w:r>
    </w:p>
    <w:p w14:paraId="23C8BC73" w14:textId="77777777" w:rsidR="000E1B9A" w:rsidRPr="00877799" w:rsidRDefault="000E1B9A" w:rsidP="000E1B9A">
      <w:pPr>
        <w:jc w:val="both"/>
      </w:pPr>
      <w:r w:rsidRPr="00877799">
        <w:t>•</w:t>
      </w:r>
      <w:r w:rsidRPr="00877799">
        <w:tab/>
        <w:t xml:space="preserve">Analysis of key supply-side and demand trends </w:t>
      </w:r>
    </w:p>
    <w:p w14:paraId="66F23FD2" w14:textId="77777777" w:rsidR="000E1B9A" w:rsidRPr="00877799" w:rsidRDefault="000E1B9A" w:rsidP="000E1B9A">
      <w:pPr>
        <w:jc w:val="both"/>
      </w:pPr>
      <w:r w:rsidRPr="00877799">
        <w:t>•</w:t>
      </w:r>
      <w:r w:rsidRPr="00877799">
        <w:tab/>
        <w:t xml:space="preserve">Detailed segmentation of international and local products </w:t>
      </w:r>
    </w:p>
    <w:p w14:paraId="76875665" w14:textId="77777777" w:rsidR="000E1B9A" w:rsidRPr="00877799" w:rsidRDefault="000E1B9A" w:rsidP="000E1B9A">
      <w:pPr>
        <w:jc w:val="both"/>
      </w:pPr>
      <w:r w:rsidRPr="00877799">
        <w:t>•</w:t>
      </w:r>
      <w:r w:rsidRPr="00877799">
        <w:tab/>
        <w:t xml:space="preserve">Historic volumes and values, company and brand market shares </w:t>
      </w:r>
    </w:p>
    <w:p w14:paraId="410A4B3D" w14:textId="77777777" w:rsidR="000E1B9A" w:rsidRPr="00877799" w:rsidRDefault="000E1B9A" w:rsidP="000E1B9A">
      <w:pPr>
        <w:jc w:val="both"/>
      </w:pPr>
      <w:r w:rsidRPr="00877799">
        <w:t>•</w:t>
      </w:r>
      <w:r w:rsidRPr="00877799">
        <w:tab/>
        <w:t xml:space="preserve">Five-year forecasts of market trends and market growth </w:t>
      </w:r>
    </w:p>
    <w:p w14:paraId="42F54863" w14:textId="77777777" w:rsidR="000E1B9A" w:rsidRPr="00877799" w:rsidRDefault="000E1B9A" w:rsidP="000E1B9A">
      <w:pPr>
        <w:jc w:val="both"/>
      </w:pPr>
      <w:r w:rsidRPr="00877799">
        <w:t>•</w:t>
      </w:r>
      <w:r w:rsidRPr="00877799">
        <w:tab/>
        <w:t xml:space="preserve">Robust and transparent market research methodology, conducted in-country </w:t>
      </w:r>
    </w:p>
    <w:p w14:paraId="56E6E703" w14:textId="77777777" w:rsidR="000E1B9A" w:rsidRPr="00877799" w:rsidRDefault="000E1B9A" w:rsidP="000E1B9A">
      <w:pPr>
        <w:jc w:val="both"/>
      </w:pPr>
      <w:r w:rsidRPr="00877799">
        <w:t xml:space="preserve">Market research reports answer questions such as: </w:t>
      </w:r>
    </w:p>
    <w:p w14:paraId="73395140" w14:textId="77777777" w:rsidR="000E1B9A" w:rsidRPr="00877799" w:rsidRDefault="000E1B9A" w:rsidP="000E1B9A">
      <w:pPr>
        <w:jc w:val="both"/>
      </w:pPr>
      <w:r w:rsidRPr="00877799">
        <w:t>•</w:t>
      </w:r>
      <w:r w:rsidRPr="00877799">
        <w:tab/>
        <w:t xml:space="preserve">What is the market size of Health and Wellness in Germany? </w:t>
      </w:r>
    </w:p>
    <w:p w14:paraId="78EF0B6B" w14:textId="77777777" w:rsidR="000E1B9A" w:rsidRPr="00877799" w:rsidRDefault="000E1B9A" w:rsidP="000E1B9A">
      <w:pPr>
        <w:jc w:val="both"/>
      </w:pPr>
      <w:r w:rsidRPr="00877799">
        <w:t>•</w:t>
      </w:r>
      <w:r w:rsidRPr="00877799">
        <w:tab/>
        <w:t xml:space="preserve">What are the major brands in Germany? </w:t>
      </w:r>
    </w:p>
    <w:p w14:paraId="0595FBCA" w14:textId="77777777" w:rsidR="000E1B9A" w:rsidRPr="00877799" w:rsidRDefault="000E1B9A" w:rsidP="000E1B9A">
      <w:pPr>
        <w:jc w:val="both"/>
      </w:pPr>
      <w:r w:rsidRPr="00877799">
        <w:t>•</w:t>
      </w:r>
      <w:r w:rsidRPr="00877799">
        <w:tab/>
        <w:t xml:space="preserve">Were the sales of health and wellness affected by the global recession? </w:t>
      </w:r>
    </w:p>
    <w:p w14:paraId="65E927DB" w14:textId="77777777" w:rsidR="000E1B9A" w:rsidRPr="00877799" w:rsidRDefault="000E1B9A" w:rsidP="000E1B9A">
      <w:pPr>
        <w:jc w:val="both"/>
      </w:pPr>
      <w:r w:rsidRPr="00877799">
        <w:t>•</w:t>
      </w:r>
      <w:r w:rsidRPr="00877799">
        <w:tab/>
        <w:t xml:space="preserve">What functional ingredients in food and drinks are in fashion in Germany? </w:t>
      </w:r>
    </w:p>
    <w:p w14:paraId="3CAAF498" w14:textId="77777777" w:rsidR="000E1B9A" w:rsidRPr="00877799" w:rsidRDefault="000E1B9A" w:rsidP="000E1B9A">
      <w:pPr>
        <w:jc w:val="both"/>
      </w:pPr>
      <w:r w:rsidRPr="00877799">
        <w:t>•</w:t>
      </w:r>
      <w:r w:rsidRPr="00877799">
        <w:tab/>
        <w:t xml:space="preserve">Is the organic movement still growing? </w:t>
      </w:r>
    </w:p>
    <w:p w14:paraId="0576449D" w14:textId="77777777" w:rsidR="000E1B9A" w:rsidRPr="00877799" w:rsidRDefault="000E1B9A" w:rsidP="000E1B9A">
      <w:pPr>
        <w:jc w:val="both"/>
      </w:pPr>
      <w:r w:rsidRPr="00877799">
        <w:t>•</w:t>
      </w:r>
      <w:r w:rsidRPr="00877799">
        <w:tab/>
        <w:t xml:space="preserve">Are weight management food and drinks driven by product reformulation? </w:t>
      </w:r>
    </w:p>
    <w:p w14:paraId="2532E2E6" w14:textId="77777777" w:rsidR="000E1B9A" w:rsidRPr="00877799" w:rsidRDefault="000E1B9A" w:rsidP="000E1B9A">
      <w:pPr>
        <w:jc w:val="both"/>
      </w:pPr>
    </w:p>
    <w:p w14:paraId="2C375D4F" w14:textId="77777777" w:rsidR="000E1B9A" w:rsidRPr="00877799" w:rsidRDefault="000E1B9A" w:rsidP="000E1B9A">
      <w:pPr>
        <w:jc w:val="both"/>
      </w:pPr>
      <w:r w:rsidRPr="00877799">
        <w:t>According to the Report, the skills and knowledge that should be improved are computer skills, more flexible staffing needs, communication skills, e-learning and risk investment.</w:t>
      </w:r>
    </w:p>
    <w:p w14:paraId="63036BAD" w14:textId="77777777" w:rsidR="000E1B9A" w:rsidRPr="00877799" w:rsidRDefault="000E1B9A" w:rsidP="000E1B9A">
      <w:pPr>
        <w:jc w:val="both"/>
      </w:pPr>
      <w:r w:rsidRPr="00877799">
        <w:t>It is necessary to implement the learning plan with practical training (also international).</w:t>
      </w:r>
    </w:p>
    <w:p w14:paraId="1546ACBC" w14:textId="77777777" w:rsidR="000E1B9A" w:rsidRPr="00877799" w:rsidRDefault="000E1B9A" w:rsidP="000E1B9A">
      <w:pPr>
        <w:jc w:val="both"/>
      </w:pPr>
      <w:r w:rsidRPr="00877799">
        <w:t xml:space="preserve">Other recent studies proposed by International Medical Wellness Association and German Medical Wellness Association (2021) about “The Leading Medical Wellness Hotels &amp;Resorts/Clinics &amp; Spa”. </w:t>
      </w:r>
    </w:p>
    <w:p w14:paraId="535D5674" w14:textId="01FC81D1" w:rsidR="000E1B9A" w:rsidRPr="00877799" w:rsidRDefault="004841B5" w:rsidP="000E1B9A">
      <w:pPr>
        <w:jc w:val="both"/>
      </w:pPr>
      <w:hyperlink r:id="rId34" w:history="1">
        <w:r w:rsidR="00113501" w:rsidRPr="00AD0709">
          <w:rPr>
            <w:rStyle w:val="Hyperlink"/>
          </w:rPr>
          <w:t>www.dmwv.de</w:t>
        </w:r>
      </w:hyperlink>
      <w:r w:rsidR="00113501">
        <w:t xml:space="preserve"> </w:t>
      </w:r>
    </w:p>
    <w:p w14:paraId="3ECA75C9" w14:textId="77777777" w:rsidR="000E1B9A" w:rsidRPr="00877799" w:rsidRDefault="000E1B9A" w:rsidP="000E1B9A">
      <w:pPr>
        <w:jc w:val="both"/>
      </w:pPr>
      <w:r w:rsidRPr="00877799">
        <w:t>The report points to a number of skills and knowledge gaps as digital skills, outdated marketing and management and inadequate foreign languages skills among medical and spa personnel.</w:t>
      </w:r>
    </w:p>
    <w:p w14:paraId="2C69A4D3" w14:textId="77777777" w:rsidR="000E1B9A" w:rsidRPr="00877799" w:rsidRDefault="000E1B9A" w:rsidP="000E1B9A">
      <w:pPr>
        <w:jc w:val="both"/>
      </w:pPr>
      <w:r w:rsidRPr="00877799">
        <w:t>Studies of balneology (also connected to the Health Tourism).</w:t>
      </w:r>
    </w:p>
    <w:p w14:paraId="6BE4FD81" w14:textId="77777777" w:rsidR="000E1B9A" w:rsidRPr="00877799" w:rsidRDefault="000E1B9A" w:rsidP="000E1B9A">
      <w:pPr>
        <w:jc w:val="both"/>
      </w:pPr>
      <w:r w:rsidRPr="00877799">
        <w:t>From the scientific point of view, the most important institution is the Institute of Balneology and Medical Climatology of the Clinical for Physical Medicine and Rehabilitation in Hannover (https://www.mhh.de/en/).</w:t>
      </w:r>
    </w:p>
    <w:p w14:paraId="4ADE294F" w14:textId="77777777" w:rsidR="000E1B9A" w:rsidRPr="00877799" w:rsidRDefault="000E1B9A" w:rsidP="000E1B9A">
      <w:pPr>
        <w:jc w:val="both"/>
      </w:pPr>
      <w:r w:rsidRPr="00877799">
        <w:t>The researchers are mainly oriented to the efficacy of balneological therapeutic treatments.</w:t>
      </w:r>
    </w:p>
    <w:p w14:paraId="47E3A7D2" w14:textId="77777777" w:rsidR="000E1B9A" w:rsidRPr="00877799" w:rsidRDefault="000E1B9A" w:rsidP="000E1B9A">
      <w:pPr>
        <w:jc w:val="both"/>
      </w:pPr>
      <w:r w:rsidRPr="00877799">
        <w:lastRenderedPageBreak/>
        <w:t>In addition, many scientific works are available on the website of the International Society of Medical Hydrology.</w:t>
      </w:r>
    </w:p>
    <w:p w14:paraId="03AA0141" w14:textId="6AD5651A" w:rsidR="000E1B9A" w:rsidRPr="00877799" w:rsidRDefault="004841B5" w:rsidP="000E1B9A">
      <w:pPr>
        <w:jc w:val="both"/>
      </w:pPr>
      <w:hyperlink r:id="rId35" w:history="1">
        <w:r w:rsidR="00113501" w:rsidRPr="00AD0709">
          <w:rPr>
            <w:rStyle w:val="Hyperlink"/>
          </w:rPr>
          <w:t>http://www.ismh-direct.net/info.aspx?sp=1</w:t>
        </w:r>
      </w:hyperlink>
      <w:r w:rsidR="00113501">
        <w:t xml:space="preserve"> </w:t>
      </w:r>
    </w:p>
    <w:p w14:paraId="2BFEC58C" w14:textId="77777777" w:rsidR="000E1B9A" w:rsidRPr="00877799" w:rsidRDefault="000E1B9A" w:rsidP="000E1B9A">
      <w:pPr>
        <w:jc w:val="both"/>
      </w:pPr>
      <w:r w:rsidRPr="00877799">
        <w:t>In regard to the research, there is no general planned strategy about the development of balneology as medical treatment and financing studies. In the Schools of Medicine, students do not have enough information about the possibilities of receiving treatments with mineral waters.</w:t>
      </w:r>
    </w:p>
    <w:p w14:paraId="19D93066" w14:textId="634A3298" w:rsidR="000E1B9A" w:rsidRPr="0008289F" w:rsidRDefault="000E1B9A" w:rsidP="00113501">
      <w:pPr>
        <w:jc w:val="both"/>
      </w:pPr>
      <w:r w:rsidRPr="00877799">
        <w:t>In addition, the thermal centres are primarily oriented to Wellness and Complementary Treatments without scientific evidence.</w:t>
      </w:r>
      <w:r w:rsidRPr="0008289F">
        <w:t xml:space="preserve"> </w:t>
      </w:r>
    </w:p>
    <w:p w14:paraId="1305E86A" w14:textId="77777777" w:rsidR="000E1B9A" w:rsidRPr="0008289F" w:rsidRDefault="000E1B9A" w:rsidP="000E1B9A">
      <w:pPr>
        <w:jc w:val="center"/>
      </w:pPr>
      <w:r>
        <w:rPr>
          <w:noProof/>
          <w:lang w:eastAsia="en-GB"/>
        </w:rPr>
        <w:drawing>
          <wp:inline distT="0" distB="0" distL="0" distR="0" wp14:anchorId="12695B81" wp14:editId="6EE81670">
            <wp:extent cx="4578350" cy="2755900"/>
            <wp:effectExtent l="0" t="0" r="0" b="6350"/>
            <wp:docPr id="282" name="Attēls 8"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Attēls 8" descr="Chart, bar chart&#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78350" cy="2755900"/>
                    </a:xfrm>
                    <a:prstGeom prst="rect">
                      <a:avLst/>
                    </a:prstGeom>
                    <a:noFill/>
                  </pic:spPr>
                </pic:pic>
              </a:graphicData>
            </a:graphic>
          </wp:inline>
        </w:drawing>
      </w:r>
    </w:p>
    <w:p w14:paraId="64B1D8F6" w14:textId="38001927" w:rsidR="000E1B9A" w:rsidRPr="00113501" w:rsidRDefault="00113501" w:rsidP="000E1B9A">
      <w:pPr>
        <w:rPr>
          <w:sz w:val="22"/>
          <w:szCs w:val="22"/>
        </w:rPr>
      </w:pPr>
      <w:r>
        <w:rPr>
          <w:sz w:val="22"/>
          <w:szCs w:val="22"/>
        </w:rPr>
        <w:t>Fig</w:t>
      </w:r>
      <w:r w:rsidRPr="00113501">
        <w:rPr>
          <w:sz w:val="22"/>
          <w:szCs w:val="22"/>
        </w:rPr>
        <w:t>.</w:t>
      </w:r>
      <w:r>
        <w:rPr>
          <w:sz w:val="22"/>
          <w:szCs w:val="22"/>
        </w:rPr>
        <w:t>3</w:t>
      </w:r>
      <w:r w:rsidRPr="00113501">
        <w:rPr>
          <w:sz w:val="22"/>
          <w:szCs w:val="22"/>
        </w:rPr>
        <w:t xml:space="preserve"> </w:t>
      </w:r>
      <w:r w:rsidRPr="00113501">
        <w:rPr>
          <w:b/>
          <w:bCs/>
          <w:sz w:val="22"/>
          <w:szCs w:val="22"/>
        </w:rPr>
        <w:t>Skills and knowledges which should be improved in Spa and Wellness sector of Germany</w:t>
      </w:r>
      <w:r w:rsidRPr="00113501">
        <w:rPr>
          <w:sz w:val="22"/>
          <w:szCs w:val="22"/>
        </w:rPr>
        <w:t>.</w:t>
      </w:r>
    </w:p>
    <w:p w14:paraId="15DD46E3" w14:textId="77777777" w:rsidR="000E1B9A" w:rsidRPr="0008289F" w:rsidRDefault="000E1B9A" w:rsidP="000E1B9A"/>
    <w:p w14:paraId="64F52D0F" w14:textId="77777777" w:rsidR="000E1B9A" w:rsidRPr="0008289F" w:rsidRDefault="000E1B9A" w:rsidP="000E1B9A"/>
    <w:p w14:paraId="2CCE73F0" w14:textId="77777777" w:rsidR="000E1B9A" w:rsidRDefault="000E1B9A" w:rsidP="000E1B9A"/>
    <w:p w14:paraId="07428FB7" w14:textId="77777777" w:rsidR="000E1B9A" w:rsidRPr="0008289F" w:rsidRDefault="000E1B9A" w:rsidP="000E1B9A"/>
    <w:p w14:paraId="1F900493" w14:textId="77777777" w:rsidR="000E1B9A" w:rsidRPr="0008289F" w:rsidRDefault="000E1B9A" w:rsidP="000E1B9A"/>
    <w:p w14:paraId="2BD8A5D5" w14:textId="77777777" w:rsidR="00113501" w:rsidRDefault="00113501" w:rsidP="00113501">
      <w:pPr>
        <w:jc w:val="both"/>
      </w:pPr>
      <w:r>
        <w:br w:type="page"/>
      </w:r>
    </w:p>
    <w:p w14:paraId="730C2B81" w14:textId="4405E0CA" w:rsidR="000E1B9A" w:rsidRPr="0008289F" w:rsidRDefault="000E1B9A" w:rsidP="0061747B">
      <w:pPr>
        <w:pStyle w:val="Heading2"/>
        <w:numPr>
          <w:ilvl w:val="0"/>
          <w:numId w:val="35"/>
        </w:numPr>
      </w:pPr>
      <w:bookmarkStart w:id="10" w:name="_Toc81332438"/>
      <w:r w:rsidRPr="0008289F">
        <w:lastRenderedPageBreak/>
        <w:t>Greece</w:t>
      </w:r>
      <w:bookmarkEnd w:id="10"/>
    </w:p>
    <w:p w14:paraId="34EDE53B" w14:textId="77777777" w:rsidR="000E1B9A" w:rsidRPr="0008289F" w:rsidRDefault="000E1B9A" w:rsidP="000E1B9A">
      <w:pPr>
        <w:jc w:val="both"/>
      </w:pPr>
    </w:p>
    <w:p w14:paraId="257FDB88" w14:textId="77777777" w:rsidR="000E1B9A" w:rsidRPr="0008289F" w:rsidRDefault="000E1B9A" w:rsidP="000E1B9A">
      <w:pPr>
        <w:jc w:val="both"/>
      </w:pPr>
      <w:r w:rsidRPr="0008289F">
        <w:t>Presentation on the description of tourism industry dynamics in Greece, their relationship with employment and challenges to the improvement of human resources in tourism industries was prepared by Patras Public Vocational Training Institute (2019).</w:t>
      </w:r>
    </w:p>
    <w:p w14:paraId="3515B4BE" w14:textId="77777777" w:rsidR="000E1B9A" w:rsidRPr="0008289F" w:rsidRDefault="000E1B9A" w:rsidP="000E1B9A">
      <w:pPr>
        <w:jc w:val="both"/>
      </w:pPr>
      <w:r w:rsidRPr="0008289F">
        <w:t>Basic skills that need to be improved in tourism professions: specialised digital skills, creativity, problem-solving, teamwork skills.</w:t>
      </w:r>
    </w:p>
    <w:p w14:paraId="1CC3A9AD" w14:textId="77777777" w:rsidR="000E1B9A" w:rsidRPr="0008289F" w:rsidRDefault="000E1B9A" w:rsidP="000E1B9A">
      <w:pPr>
        <w:jc w:val="both"/>
      </w:pPr>
      <w:r w:rsidRPr="0008289F">
        <w:t>Professional skills that need to be improved in tourism professions: tourism marketing and e-tourism marketing competencies, planning, development and implementation of e-planning and eMarketing campaigns, skills to collect, edit, analyse and present statistics from the internet pertaining to campaigns’ results.</w:t>
      </w:r>
    </w:p>
    <w:p w14:paraId="195124B9" w14:textId="77777777" w:rsidR="000E1B9A" w:rsidRPr="0008289F" w:rsidRDefault="000E1B9A" w:rsidP="000E1B9A">
      <w:pPr>
        <w:jc w:val="both"/>
      </w:pPr>
      <w:r w:rsidRPr="0008289F">
        <w:t>Other emerging skills gaps are in: customer service orientation, awareness of and preoccupation with things on the internet, digital e-leadership skills.</w:t>
      </w:r>
    </w:p>
    <w:p w14:paraId="58FA7CA3" w14:textId="77777777" w:rsidR="000E1B9A" w:rsidRPr="0008289F" w:rsidRDefault="000E1B9A" w:rsidP="000E1B9A">
      <w:pPr>
        <w:jc w:val="both"/>
      </w:pPr>
      <w:r w:rsidRPr="0008289F">
        <w:t>It is generally suggested that besides individual professional training in specific skills in tourism industry, work conditions and collective actions/negotiations are considered to be significant for the development of the tourism industry.</w:t>
      </w:r>
    </w:p>
    <w:p w14:paraId="4E3B732E" w14:textId="308D873E" w:rsidR="000E1B9A" w:rsidRPr="0008289F" w:rsidRDefault="000E1B9A" w:rsidP="00113501">
      <w:r w:rsidRPr="0008289F">
        <w:t>More information:</w:t>
      </w:r>
      <w:r w:rsidRPr="0008289F">
        <w:br/>
      </w:r>
      <w:hyperlink r:id="rId37" w:history="1">
        <w:r w:rsidRPr="0008289F">
          <w:rPr>
            <w:rStyle w:val="Hyperlink"/>
          </w:rPr>
          <w:t>http://iek-patras.ach.sch.gr/newsite/?p=7397</w:t>
        </w:r>
      </w:hyperlink>
      <w:r w:rsidRPr="0008289F">
        <w:t xml:space="preserve"> </w:t>
      </w:r>
    </w:p>
    <w:p w14:paraId="59BE8C11" w14:textId="77777777" w:rsidR="000E1B9A" w:rsidRPr="0008289F" w:rsidRDefault="000E1B9A" w:rsidP="000E1B9A">
      <w:pPr>
        <w:jc w:val="both"/>
      </w:pPr>
      <w:r w:rsidRPr="0008289F">
        <w:t>The study “Wellness tourism in Greece: Case study of wellness resorts” was carried out at the Hellenic Open University (2019).</w:t>
      </w:r>
    </w:p>
    <w:p w14:paraId="7E1058A4" w14:textId="77777777" w:rsidR="000E1B9A" w:rsidRPr="0008289F" w:rsidRDefault="000E1B9A" w:rsidP="000E1B9A">
      <w:pPr>
        <w:jc w:val="both"/>
      </w:pPr>
      <w:r w:rsidRPr="0008289F">
        <w:t>Research of wellness resorts in Greece included the special characteristics of their visitors and prospects for development of wellness tourism in Greece. The conclusions refer to both existing and potential tourist audience as well as to clients who are not interested in visiting a wellness resort. Although a general direction towards the reinforcement of the promotion of wellness &amp; spa tourism in Greece is suggested.</w:t>
      </w:r>
    </w:p>
    <w:p w14:paraId="54257E11" w14:textId="77777777" w:rsidR="000E1B9A" w:rsidRPr="0008289F" w:rsidRDefault="000E1B9A" w:rsidP="000E1B9A">
      <w:pPr>
        <w:jc w:val="both"/>
      </w:pPr>
      <w:r w:rsidRPr="0008289F">
        <w:t>The case study showed that customer-oriented quality service should be developed and that there is lack of wellness service design skills.</w:t>
      </w:r>
    </w:p>
    <w:p w14:paraId="3D6240FF" w14:textId="77777777" w:rsidR="000E1B9A" w:rsidRPr="0008289F" w:rsidRDefault="000E1B9A" w:rsidP="000E1B9A">
      <w:r w:rsidRPr="0008289F">
        <w:t xml:space="preserve">More information: </w:t>
      </w:r>
      <w:r w:rsidRPr="0008289F">
        <w:br/>
      </w:r>
      <w:hyperlink r:id="rId38" w:history="1">
        <w:r w:rsidRPr="0008289F">
          <w:rPr>
            <w:rStyle w:val="Hyperlink"/>
          </w:rPr>
          <w:t>https://apothesis.eap.gr/bitstream/repo/43495/1/105874_%ce%a3%ce%9a%ce%9f%ce%a5%ce%9c%ce%a0%ce%97_%ce%9c%ce%91%ce%a1%ce%99%ce%9b%ce%95%ce%9d%ce%91.pdf</w:t>
        </w:r>
      </w:hyperlink>
      <w:r w:rsidRPr="0008289F">
        <w:t xml:space="preserve"> </w:t>
      </w:r>
    </w:p>
    <w:p w14:paraId="7D6442E9" w14:textId="77777777" w:rsidR="000E1B9A" w:rsidRPr="0008289F" w:rsidRDefault="000E1B9A" w:rsidP="000E1B9A">
      <w:pPr>
        <w:jc w:val="both"/>
      </w:pPr>
      <w:r w:rsidRPr="0008289F">
        <w:t>The main aim of the thesis “Tourist development and special forms of tourism – wellness tourism in Greece” published at University of the Aegean is to investigate and delimitate, to determine the positioning of wellness tourism in the Greek tourism market in terms of demand, characteristics and supply structure (2008-2014).</w:t>
      </w:r>
    </w:p>
    <w:p w14:paraId="0A67E167" w14:textId="77777777" w:rsidR="000E1B9A" w:rsidRPr="0008289F" w:rsidRDefault="000E1B9A" w:rsidP="000E1B9A">
      <w:pPr>
        <w:jc w:val="both"/>
      </w:pPr>
      <w:r w:rsidRPr="0008289F">
        <w:t>The research combines 4 different surveys in the form of questionnaires presented to key informants, wellness tourists, spa tourists and hotel managers in Greece.</w:t>
      </w:r>
    </w:p>
    <w:p w14:paraId="4E3EF087" w14:textId="77777777" w:rsidR="000E1B9A" w:rsidRPr="0008289F" w:rsidRDefault="000E1B9A" w:rsidP="000E1B9A">
      <w:pPr>
        <w:jc w:val="both"/>
      </w:pPr>
      <w:r w:rsidRPr="0008289F">
        <w:t>No specific skills gaps were identified. However, the research concluded that one of the main weaknesses in wellness tourism in Greece is the lack of skilled workforce.</w:t>
      </w:r>
    </w:p>
    <w:p w14:paraId="5F9E4927" w14:textId="77777777" w:rsidR="000E1B9A" w:rsidRPr="0008289F" w:rsidRDefault="000E1B9A" w:rsidP="000E1B9A">
      <w:r w:rsidRPr="0008289F">
        <w:t xml:space="preserve">More information: </w:t>
      </w:r>
      <w:r w:rsidRPr="0008289F">
        <w:br/>
      </w:r>
      <w:hyperlink r:id="rId39" w:anchor="page/372/mode/2up" w:history="1">
        <w:r w:rsidRPr="0008289F">
          <w:rPr>
            <w:rStyle w:val="Hyperlink"/>
          </w:rPr>
          <w:t>https://thesis.ekt.gr/thesisBookReader/id/34749#page/372/mode/2up</w:t>
        </w:r>
      </w:hyperlink>
      <w:r w:rsidRPr="0008289F">
        <w:t xml:space="preserve"> </w:t>
      </w:r>
    </w:p>
    <w:p w14:paraId="56693C67" w14:textId="77777777" w:rsidR="000E1B9A" w:rsidRPr="0008289F" w:rsidRDefault="000E1B9A" w:rsidP="000E1B9A">
      <w:pPr>
        <w:jc w:val="both"/>
      </w:pPr>
    </w:p>
    <w:p w14:paraId="1E3F1017" w14:textId="77777777" w:rsidR="000E1B9A" w:rsidRPr="0008289F" w:rsidRDefault="000E1B9A" w:rsidP="000E1B9A">
      <w:pPr>
        <w:jc w:val="both"/>
      </w:pPr>
      <w:r w:rsidRPr="0008289F">
        <w:t xml:space="preserve">The diploma work “Desk research on the curriculums of tourism educational programmes in Greece” was published at Technological Educational Institute of Piraeus by Artemis </w:t>
      </w:r>
      <w:proofErr w:type="spellStart"/>
      <w:r w:rsidRPr="0008289F">
        <w:t>Spintzos</w:t>
      </w:r>
      <w:proofErr w:type="spellEnd"/>
      <w:r w:rsidRPr="0008289F">
        <w:t xml:space="preserve"> (2014). It refers to the evolution of tourism education in the Greek educational system, presenting relevant curriculums of Greek tourism educational programmes and drawing conclusions on tourism education in Greece.</w:t>
      </w:r>
    </w:p>
    <w:p w14:paraId="7458FF92" w14:textId="77777777" w:rsidR="000E1B9A" w:rsidRPr="0008289F" w:rsidRDefault="000E1B9A" w:rsidP="000E1B9A">
      <w:pPr>
        <w:jc w:val="both"/>
      </w:pPr>
      <w:r w:rsidRPr="0008289F">
        <w:t>The research does not mention specific skills gaps but rather showcases the importance of the connection between tourism education and tourism labour market. The research highlights the importance of upgrading tourism workforce through establishing tourism departments at the undergraduate level, collaboration between several educational organisations for interdisciplinary approach to tourism curriculums, continuous education and training of workforce in IT, communication and their application in tourism industry, e-learning and closer cooperation between the education and tourism markets in Greece.</w:t>
      </w:r>
    </w:p>
    <w:p w14:paraId="15516D3E" w14:textId="77777777" w:rsidR="000E1B9A" w:rsidRPr="0008289F" w:rsidRDefault="000E1B9A" w:rsidP="000E1B9A">
      <w:r w:rsidRPr="0008289F">
        <w:t>More information:</w:t>
      </w:r>
      <w:r w:rsidRPr="0008289F">
        <w:br/>
      </w:r>
      <w:hyperlink r:id="rId40" w:history="1">
        <w:r w:rsidRPr="0008289F">
          <w:rPr>
            <w:rStyle w:val="Hyperlink"/>
          </w:rPr>
          <w:t>http://okeanis.lib.puas.gr/xmlui/bitstream/handle/123456789/2219/tef_201400058.pdf?sequence=1</w:t>
        </w:r>
      </w:hyperlink>
      <w:r w:rsidRPr="0008289F">
        <w:t xml:space="preserve"> </w:t>
      </w:r>
    </w:p>
    <w:p w14:paraId="6FD897E5" w14:textId="77777777" w:rsidR="000E1B9A" w:rsidRPr="0008289F" w:rsidRDefault="000E1B9A" w:rsidP="000E1B9A">
      <w:pPr>
        <w:jc w:val="both"/>
      </w:pPr>
      <w:r w:rsidRPr="0008289F">
        <w:t xml:space="preserve">The diploma work “Tourism and local development” was published at School of Economics, Aristotle University of Thessaloniki by the author </w:t>
      </w:r>
      <w:proofErr w:type="spellStart"/>
      <w:r w:rsidRPr="0008289F">
        <w:t>Margaritis</w:t>
      </w:r>
      <w:proofErr w:type="spellEnd"/>
      <w:r w:rsidRPr="0008289F">
        <w:t xml:space="preserve"> </w:t>
      </w:r>
      <w:proofErr w:type="spellStart"/>
      <w:r w:rsidRPr="0008289F">
        <w:t>Fasoulas</w:t>
      </w:r>
      <w:proofErr w:type="spellEnd"/>
      <w:r w:rsidRPr="0008289F">
        <w:t xml:space="preserve"> (2021). The diploma work contains a questionnaire survey on a national scale concerning innovation in the spa and wellness industries.</w:t>
      </w:r>
    </w:p>
    <w:p w14:paraId="63482B1E" w14:textId="77777777" w:rsidR="000E1B9A" w:rsidRPr="0008289F" w:rsidRDefault="000E1B9A" w:rsidP="000E1B9A">
      <w:pPr>
        <w:jc w:val="both"/>
      </w:pPr>
      <w:r w:rsidRPr="0008289F">
        <w:t>The research does not mention specific skills gaps but provides information on which skills are considered necessary for spa &amp; wellness businesses in Greece, namely: good knowledge of the subject, communication skills and familiarity with technology.</w:t>
      </w:r>
    </w:p>
    <w:p w14:paraId="57F9B0C6" w14:textId="41BDC7DF" w:rsidR="000E1B9A" w:rsidRDefault="000E1B9A" w:rsidP="000E1B9A">
      <w:pPr>
        <w:jc w:val="center"/>
      </w:pPr>
      <w:r>
        <w:rPr>
          <w:noProof/>
          <w:lang w:eastAsia="en-GB"/>
        </w:rPr>
        <w:drawing>
          <wp:inline distT="0" distB="0" distL="0" distR="0" wp14:anchorId="58B1B7D4" wp14:editId="5A62AEE9">
            <wp:extent cx="4251326" cy="2971800"/>
            <wp:effectExtent l="0" t="0" r="0" b="0"/>
            <wp:docPr id="283" name="Attēls 10"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Attēls 10" descr="Chart, bar chart&#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17441" cy="3018016"/>
                    </a:xfrm>
                    <a:prstGeom prst="rect">
                      <a:avLst/>
                    </a:prstGeom>
                    <a:noFill/>
                  </pic:spPr>
                </pic:pic>
              </a:graphicData>
            </a:graphic>
          </wp:inline>
        </w:drawing>
      </w:r>
    </w:p>
    <w:p w14:paraId="28A99E8A" w14:textId="434DFB63" w:rsidR="00113501" w:rsidRPr="00113501" w:rsidRDefault="00113501" w:rsidP="00113501">
      <w:pPr>
        <w:jc w:val="both"/>
        <w:rPr>
          <w:sz w:val="22"/>
          <w:szCs w:val="22"/>
        </w:rPr>
      </w:pPr>
      <w:r>
        <w:rPr>
          <w:sz w:val="22"/>
          <w:szCs w:val="22"/>
        </w:rPr>
        <w:t>Fig</w:t>
      </w:r>
      <w:r w:rsidRPr="00113501">
        <w:rPr>
          <w:sz w:val="22"/>
          <w:szCs w:val="22"/>
        </w:rPr>
        <w:t>.</w:t>
      </w:r>
      <w:r>
        <w:rPr>
          <w:sz w:val="22"/>
          <w:szCs w:val="22"/>
        </w:rPr>
        <w:t>4</w:t>
      </w:r>
      <w:r w:rsidRPr="00113501">
        <w:rPr>
          <w:sz w:val="22"/>
          <w:szCs w:val="22"/>
        </w:rPr>
        <w:t xml:space="preserve"> </w:t>
      </w:r>
      <w:r w:rsidRPr="00113501">
        <w:rPr>
          <w:b/>
          <w:bCs/>
          <w:sz w:val="22"/>
          <w:szCs w:val="22"/>
        </w:rPr>
        <w:t>Skills and knowledges which should be improved in Spa and Wellness sector of Greece</w:t>
      </w:r>
      <w:r w:rsidRPr="00113501">
        <w:rPr>
          <w:sz w:val="22"/>
          <w:szCs w:val="22"/>
        </w:rPr>
        <w:t>.</w:t>
      </w:r>
    </w:p>
    <w:p w14:paraId="2B04EBA4" w14:textId="77777777" w:rsidR="00113501" w:rsidRDefault="00113501" w:rsidP="00113501">
      <w:r>
        <w:br w:type="page"/>
      </w:r>
    </w:p>
    <w:p w14:paraId="20FF81E9" w14:textId="08CF3D98" w:rsidR="000E1B9A" w:rsidRPr="0008289F" w:rsidRDefault="000E1B9A" w:rsidP="0061747B">
      <w:pPr>
        <w:pStyle w:val="Heading2"/>
        <w:numPr>
          <w:ilvl w:val="0"/>
          <w:numId w:val="35"/>
        </w:numPr>
      </w:pPr>
      <w:bookmarkStart w:id="11" w:name="_Toc81332439"/>
      <w:r w:rsidRPr="0008289F">
        <w:lastRenderedPageBreak/>
        <w:t>Italy</w:t>
      </w:r>
      <w:bookmarkEnd w:id="11"/>
      <w:r w:rsidRPr="00113501">
        <w:rPr>
          <w:rFonts w:eastAsia="Times New Roman"/>
          <w:sz w:val="20"/>
          <w:szCs w:val="20"/>
          <w:lang w:eastAsia="lv-LV"/>
        </w:rPr>
        <w:t xml:space="preserve"> </w:t>
      </w:r>
    </w:p>
    <w:p w14:paraId="0527834B" w14:textId="77777777" w:rsidR="000E1B9A" w:rsidRPr="0008289F" w:rsidRDefault="000E1B9A" w:rsidP="000E1B9A">
      <w:pPr>
        <w:pStyle w:val="ListParagraph"/>
        <w:rPr>
          <w:sz w:val="20"/>
          <w:szCs w:val="20"/>
          <w:lang w:eastAsia="lv-LV"/>
        </w:rPr>
      </w:pPr>
    </w:p>
    <w:p w14:paraId="57E477D6" w14:textId="77777777" w:rsidR="000E1B9A" w:rsidRPr="0008289F" w:rsidRDefault="000E1B9A" w:rsidP="000E1B9A">
      <w:pPr>
        <w:jc w:val="both"/>
        <w:rPr>
          <w:lang w:eastAsia="lv-LV"/>
        </w:rPr>
      </w:pPr>
      <w:r w:rsidRPr="0008289F">
        <w:t xml:space="preserve">The </w:t>
      </w:r>
      <w:r w:rsidRPr="0008289F">
        <w:rPr>
          <w:lang w:eastAsia="lv-LV"/>
        </w:rPr>
        <w:t>Institute for the Development of Vocational Training for Workers (ISFOL)</w:t>
      </w:r>
      <w:r w:rsidRPr="0008289F">
        <w:t xml:space="preserve"> is a public body that carries out study, research, consulting and technical assistance in the field of training, labour and social policies. The group "Professional needs and labour market intelligence" at the </w:t>
      </w:r>
      <w:r w:rsidRPr="0008289F">
        <w:rPr>
          <w:lang w:eastAsia="lv-LV"/>
        </w:rPr>
        <w:t xml:space="preserve">Institute </w:t>
      </w:r>
      <w:r w:rsidRPr="0008289F">
        <w:t>regularly carries out research and studies to monitor the labour market and to define the professional, technological and organizational needs of each profession.</w:t>
      </w:r>
    </w:p>
    <w:p w14:paraId="72D6314B" w14:textId="77777777" w:rsidR="000E1B9A" w:rsidRPr="0008289F" w:rsidRDefault="000E1B9A" w:rsidP="000E1B9A">
      <w:pPr>
        <w:jc w:val="both"/>
      </w:pPr>
      <w:r w:rsidRPr="0008289F">
        <w:t>According to the Group’s research titled "Professional needs and labour market intelligence", tourism is one of the main sectors providing greater demand for personnel with appropriate knowledge and skills. For the specific professions of masseurs and spa operators the following skills are considered relevant: being able to speak using effective communication methods, active listening, time management, and adaptability.</w:t>
      </w:r>
    </w:p>
    <w:p w14:paraId="65F4FF4D" w14:textId="1AC4AD86" w:rsidR="000E1B9A" w:rsidRPr="00113501" w:rsidRDefault="000E1B9A" w:rsidP="00113501">
      <w:r w:rsidRPr="0008289F">
        <w:t xml:space="preserve">More information: </w:t>
      </w:r>
      <w:r w:rsidRPr="0008289F">
        <w:br/>
      </w:r>
      <w:hyperlink r:id="rId42" w:history="1">
        <w:r w:rsidRPr="0008289F">
          <w:rPr>
            <w:rStyle w:val="Hyperlink"/>
          </w:rPr>
          <w:t>https://fabbisogni.isfol.it/scheda.php?id_menu=1&amp;id=5.4.3.3.0&amp;limite=1</w:t>
        </w:r>
      </w:hyperlink>
    </w:p>
    <w:p w14:paraId="02F31161" w14:textId="77777777" w:rsidR="000E1B9A" w:rsidRPr="0008289F" w:rsidRDefault="000E1B9A" w:rsidP="000E1B9A">
      <w:pPr>
        <w:jc w:val="both"/>
        <w:rPr>
          <w:lang w:eastAsia="lv-LV"/>
        </w:rPr>
      </w:pPr>
      <w:r w:rsidRPr="0008289F">
        <w:rPr>
          <w:lang w:eastAsia="lv-LV"/>
        </w:rPr>
        <w:t>The thesis on “Tourism and human resources: the importance of an appropriate training” was written by Christian Borgo at</w:t>
      </w:r>
      <w:r w:rsidRPr="0008289F">
        <w:t xml:space="preserve"> </w:t>
      </w:r>
      <w:r w:rsidRPr="0008289F">
        <w:rPr>
          <w:lang w:eastAsia="lv-LV"/>
        </w:rPr>
        <w:t>University of Padova.</w:t>
      </w:r>
      <w:r w:rsidRPr="0008289F">
        <w:t xml:space="preserve"> The diploma work contained r</w:t>
      </w:r>
      <w:r w:rsidRPr="0008289F">
        <w:rPr>
          <w:lang w:eastAsia="lv-LV"/>
        </w:rPr>
        <w:t>esearch at the national level about the importance of training in the tourism industry and related talent gaps.</w:t>
      </w:r>
    </w:p>
    <w:p w14:paraId="41EE7900" w14:textId="77777777" w:rsidR="000E1B9A" w:rsidRPr="0008289F" w:rsidRDefault="000E1B9A" w:rsidP="000E1B9A">
      <w:pPr>
        <w:jc w:val="both"/>
        <w:rPr>
          <w:lang w:eastAsia="lv-LV"/>
        </w:rPr>
      </w:pPr>
      <w:r w:rsidRPr="0008289F">
        <w:rPr>
          <w:lang w:eastAsia="lv-LV"/>
        </w:rPr>
        <w:t>One of the skills gaps identified by the study concerns the improvement of the quality of services provided, especially the personal skills needed to approach customers. The need emerges to improve skills not only at the managerial level, but above everything at the operational and executive level.</w:t>
      </w:r>
    </w:p>
    <w:p w14:paraId="74A4C8C5" w14:textId="77777777" w:rsidR="000E1B9A" w:rsidRPr="0008289F" w:rsidRDefault="000E1B9A" w:rsidP="000E1B9A">
      <w:pPr>
        <w:jc w:val="both"/>
        <w:rPr>
          <w:lang w:eastAsia="lv-LV"/>
        </w:rPr>
      </w:pPr>
      <w:r w:rsidRPr="0008289F">
        <w:rPr>
          <w:lang w:eastAsia="lv-LV"/>
        </w:rPr>
        <w:t>Skills gaps can be bridged by increasing educational offerings of specialized pathways, in terms of content and variety.</w:t>
      </w:r>
    </w:p>
    <w:p w14:paraId="3C83A5D6" w14:textId="06419B17" w:rsidR="000E1B9A" w:rsidRPr="0008289F" w:rsidRDefault="000E1B9A" w:rsidP="00113501">
      <w:r w:rsidRPr="0008289F">
        <w:t xml:space="preserve">More information: </w:t>
      </w:r>
      <w:r w:rsidRPr="0008289F">
        <w:br/>
      </w:r>
      <w:hyperlink r:id="rId43" w:history="1">
        <w:r w:rsidRPr="0008289F">
          <w:rPr>
            <w:rStyle w:val="Hyperlink"/>
          </w:rPr>
          <w:t>http://tesi.cab.unipd.it/62295/</w:t>
        </w:r>
      </w:hyperlink>
      <w:r w:rsidRPr="0008289F">
        <w:t xml:space="preserve"> </w:t>
      </w:r>
    </w:p>
    <w:p w14:paraId="217DD9E3" w14:textId="77777777" w:rsidR="000E1B9A" w:rsidRPr="0008289F" w:rsidRDefault="000E1B9A" w:rsidP="000E1B9A">
      <w:pPr>
        <w:jc w:val="both"/>
      </w:pPr>
      <w:r w:rsidRPr="0008289F">
        <w:t xml:space="preserve">National report “From crisis to opportunities for the future of tourism in Italy” was prepared by Alfonso </w:t>
      </w:r>
      <w:proofErr w:type="spellStart"/>
      <w:r w:rsidRPr="0008289F">
        <w:t>Morvillo</w:t>
      </w:r>
      <w:proofErr w:type="spellEnd"/>
      <w:r w:rsidRPr="0008289F">
        <w:t xml:space="preserve"> and Emilio </w:t>
      </w:r>
      <w:proofErr w:type="spellStart"/>
      <w:r w:rsidRPr="0008289F">
        <w:t>Becheri</w:t>
      </w:r>
      <w:proofErr w:type="spellEnd"/>
      <w:r w:rsidRPr="0008289F">
        <w:t xml:space="preserve"> in cooperation with CNR (National Research Council) and Research Institute on Innovation and Development Services, about the changes the COVID-19 brought about tourism industry. A specific section of the study concerns the new skills and training needs on tourism industry necessary for tackling the challenges presented by the pandemic.</w:t>
      </w:r>
    </w:p>
    <w:p w14:paraId="741C9674" w14:textId="77777777" w:rsidR="000E1B9A" w:rsidRPr="0008289F" w:rsidRDefault="000E1B9A" w:rsidP="000E1B9A">
      <w:pPr>
        <w:jc w:val="both"/>
      </w:pPr>
      <w:r w:rsidRPr="0008289F">
        <w:t>New skills needed after the pandemic are divided into two parts – technical skills and soft skills.</w:t>
      </w:r>
    </w:p>
    <w:p w14:paraId="07C4DACD" w14:textId="77777777" w:rsidR="000E1B9A" w:rsidRPr="0008289F" w:rsidRDefault="000E1B9A" w:rsidP="000E1B9A">
      <w:pPr>
        <w:jc w:val="both"/>
      </w:pPr>
      <w:r w:rsidRPr="0008289F">
        <w:t>Technical skills: basic knowledge of hygiene and epidemiology, ability to apply protocols, using medical and health devices, ICT competence, foreign languages.</w:t>
      </w:r>
    </w:p>
    <w:p w14:paraId="260AAB4A" w14:textId="77777777" w:rsidR="000E1B9A" w:rsidRPr="0008289F" w:rsidRDefault="000E1B9A" w:rsidP="000E1B9A">
      <w:pPr>
        <w:jc w:val="both"/>
      </w:pPr>
      <w:r w:rsidRPr="0008289F">
        <w:t>Soft skills: emotional intelligence (personal emotional competencies and social, interpersonal emotional competencies), cultural intelligence (knowledge of different cultures, ability to deal with different cultures) intelligence from experience (customer focus, creativity and innovation in interpreting customer needs, professional behaviour).</w:t>
      </w:r>
    </w:p>
    <w:p w14:paraId="0259EDEF" w14:textId="77777777" w:rsidR="000E1B9A" w:rsidRPr="0008289F" w:rsidRDefault="000E1B9A" w:rsidP="000E1B9A">
      <w:pPr>
        <w:jc w:val="both"/>
      </w:pPr>
      <w:r w:rsidRPr="0008289F">
        <w:t>Interventions at the governmental level aimed at bridging existing gaps in the tourism sector, including upgrading staff skills based on new skills considered necessary as a result of the pandemic.</w:t>
      </w:r>
    </w:p>
    <w:p w14:paraId="4F099834" w14:textId="77777777" w:rsidR="000E1B9A" w:rsidRPr="0008289F" w:rsidRDefault="000E1B9A" w:rsidP="000E1B9A">
      <w:r w:rsidRPr="0008289F">
        <w:lastRenderedPageBreak/>
        <w:t xml:space="preserve">More information: </w:t>
      </w:r>
      <w:hyperlink r:id="rId44" w:history="1">
        <w:r w:rsidRPr="0008289F">
          <w:rPr>
            <w:rStyle w:val="Hyperlink"/>
          </w:rPr>
          <w:t>https://www.cnr.it/sites/default/files/public/media/Supplemento_XXIII_Rapporto_Turismo.pdf</w:t>
        </w:r>
      </w:hyperlink>
      <w:r w:rsidRPr="0008289F">
        <w:t xml:space="preserve">  </w:t>
      </w:r>
    </w:p>
    <w:p w14:paraId="1041DDC6" w14:textId="53E71C23" w:rsidR="000E1B9A" w:rsidRDefault="000E1B9A" w:rsidP="000E1B9A">
      <w:pPr>
        <w:jc w:val="center"/>
      </w:pPr>
      <w:r>
        <w:rPr>
          <w:noProof/>
          <w:lang w:eastAsia="en-GB"/>
        </w:rPr>
        <w:drawing>
          <wp:inline distT="0" distB="0" distL="0" distR="0" wp14:anchorId="7C18A59B" wp14:editId="58961914">
            <wp:extent cx="4578350" cy="2877820"/>
            <wp:effectExtent l="0" t="0" r="0" b="0"/>
            <wp:docPr id="284" name="Attēls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Attēls 11" descr="Chart&#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78350" cy="2877820"/>
                    </a:xfrm>
                    <a:prstGeom prst="rect">
                      <a:avLst/>
                    </a:prstGeom>
                    <a:noFill/>
                  </pic:spPr>
                </pic:pic>
              </a:graphicData>
            </a:graphic>
          </wp:inline>
        </w:drawing>
      </w:r>
    </w:p>
    <w:p w14:paraId="642F40F5" w14:textId="7B046F56" w:rsidR="00113501" w:rsidRPr="00113501" w:rsidRDefault="00113501" w:rsidP="00113501">
      <w:pPr>
        <w:jc w:val="both"/>
        <w:rPr>
          <w:sz w:val="22"/>
          <w:szCs w:val="22"/>
        </w:rPr>
      </w:pPr>
      <w:r>
        <w:rPr>
          <w:sz w:val="22"/>
          <w:szCs w:val="22"/>
        </w:rPr>
        <w:t>Fig.5</w:t>
      </w:r>
      <w:r w:rsidRPr="00113501">
        <w:rPr>
          <w:sz w:val="22"/>
          <w:szCs w:val="22"/>
        </w:rPr>
        <w:t xml:space="preserve">. </w:t>
      </w:r>
      <w:r w:rsidRPr="00113501">
        <w:rPr>
          <w:b/>
          <w:bCs/>
          <w:sz w:val="22"/>
          <w:szCs w:val="22"/>
        </w:rPr>
        <w:t>Skills and knowledges which should be improved in Spa and Wellness sector of Italy</w:t>
      </w:r>
      <w:r w:rsidRPr="00113501">
        <w:rPr>
          <w:sz w:val="22"/>
          <w:szCs w:val="22"/>
        </w:rPr>
        <w:t>.</w:t>
      </w:r>
    </w:p>
    <w:p w14:paraId="49E5A09D" w14:textId="77777777" w:rsidR="000E1B9A" w:rsidRPr="0008289F" w:rsidRDefault="000E1B9A" w:rsidP="000E1B9A"/>
    <w:p w14:paraId="094F7CE8" w14:textId="77777777" w:rsidR="000E1B9A" w:rsidRDefault="000E1B9A" w:rsidP="000E1B9A"/>
    <w:p w14:paraId="497789E7" w14:textId="77777777" w:rsidR="000E1B9A" w:rsidRDefault="000E1B9A" w:rsidP="000E1B9A"/>
    <w:p w14:paraId="09F2308C" w14:textId="77777777" w:rsidR="000E1B9A" w:rsidRDefault="000E1B9A" w:rsidP="000E1B9A"/>
    <w:p w14:paraId="2B3D253B" w14:textId="77777777" w:rsidR="000E1B9A" w:rsidRDefault="000E1B9A" w:rsidP="000E1B9A"/>
    <w:p w14:paraId="63CA0F04" w14:textId="77777777" w:rsidR="000E1B9A" w:rsidRDefault="000E1B9A" w:rsidP="000E1B9A"/>
    <w:p w14:paraId="59AEEA56" w14:textId="77777777" w:rsidR="000E1B9A" w:rsidRDefault="000E1B9A" w:rsidP="000E1B9A"/>
    <w:p w14:paraId="2660D5F0" w14:textId="77777777" w:rsidR="000E1B9A" w:rsidRDefault="000E1B9A" w:rsidP="000E1B9A"/>
    <w:p w14:paraId="6BFC12DB" w14:textId="77777777" w:rsidR="000E1B9A" w:rsidRDefault="000E1B9A" w:rsidP="000E1B9A"/>
    <w:p w14:paraId="406C3E04" w14:textId="77777777" w:rsidR="000E1B9A" w:rsidRDefault="000E1B9A" w:rsidP="000E1B9A"/>
    <w:p w14:paraId="1393ED02" w14:textId="77777777" w:rsidR="000E1B9A" w:rsidRPr="0008289F" w:rsidRDefault="000E1B9A" w:rsidP="000E1B9A"/>
    <w:p w14:paraId="2CF81921" w14:textId="77777777" w:rsidR="000E1B9A" w:rsidRPr="0008289F" w:rsidRDefault="000E1B9A" w:rsidP="000E1B9A"/>
    <w:p w14:paraId="6BCE3859" w14:textId="7F6861C0" w:rsidR="000B5F84" w:rsidRPr="0008289F" w:rsidRDefault="00113501" w:rsidP="0061747B">
      <w:pPr>
        <w:pStyle w:val="Heading2"/>
        <w:numPr>
          <w:ilvl w:val="0"/>
          <w:numId w:val="35"/>
        </w:numPr>
      </w:pPr>
      <w:r>
        <w:br w:type="page"/>
      </w:r>
      <w:bookmarkStart w:id="12" w:name="_Toc81332440"/>
      <w:r w:rsidR="000B5F84" w:rsidRPr="0008289F">
        <w:lastRenderedPageBreak/>
        <w:t>Latvia</w:t>
      </w:r>
      <w:bookmarkEnd w:id="12"/>
    </w:p>
    <w:p w14:paraId="6BAB079F" w14:textId="77777777" w:rsidR="000B5F84" w:rsidRDefault="000B5F84" w:rsidP="000B5F84">
      <w:pPr>
        <w:jc w:val="both"/>
      </w:pPr>
    </w:p>
    <w:p w14:paraId="6154A444" w14:textId="34138390" w:rsidR="000B5F84" w:rsidRPr="0008289F" w:rsidRDefault="000B5F84" w:rsidP="000B5F84">
      <w:pPr>
        <w:jc w:val="both"/>
      </w:pPr>
      <w:r w:rsidRPr="0008289F">
        <w:t>The research “Latvian tourism industry analysis” was prepared by University of Latvia (2019).</w:t>
      </w:r>
    </w:p>
    <w:p w14:paraId="072EC150" w14:textId="77777777" w:rsidR="000B5F84" w:rsidRPr="0008289F" w:rsidRDefault="000B5F84" w:rsidP="000B5F84">
      <w:pPr>
        <w:jc w:val="both"/>
      </w:pPr>
      <w:r w:rsidRPr="0008289F">
        <w:t>The research consists all tourism sectors, health tourism, too. It shows skills gaps in tourism</w:t>
      </w:r>
      <w:r>
        <w:t>,</w:t>
      </w:r>
      <w:r w:rsidRPr="0008289F">
        <w:t xml:space="preserve"> also in health tourism where skills should be improved. Insufficient human resource capacity was also highlighted as a topical problem area in both quantitative and qualitative terms (knowledge of foreign languages, marketing, IT skills and competencies) for the development and promotion of new products and services.</w:t>
      </w:r>
    </w:p>
    <w:p w14:paraId="27BAD02A" w14:textId="77777777" w:rsidR="000B5F84" w:rsidRPr="0008289F" w:rsidRDefault="000B5F84" w:rsidP="000B5F84">
      <w:r w:rsidRPr="0008289F">
        <w:t>More information:</w:t>
      </w:r>
      <w:r w:rsidRPr="0008289F">
        <w:br/>
      </w:r>
      <w:hyperlink r:id="rId46" w:history="1">
        <w:r w:rsidRPr="0008289F">
          <w:rPr>
            <w:rStyle w:val="Hyperlink"/>
          </w:rPr>
          <w:t>https://www.em.gov.lv/sites/em/files/latvijas_turisma_nozares_analize_20brandtour_20final1.pdf</w:t>
        </w:r>
      </w:hyperlink>
      <w:r w:rsidRPr="0008289F">
        <w:t xml:space="preserve"> </w:t>
      </w:r>
    </w:p>
    <w:p w14:paraId="44D09447" w14:textId="77777777" w:rsidR="000B5F84" w:rsidRPr="0008289F" w:rsidRDefault="000B5F84" w:rsidP="000B5F84">
      <w:pPr>
        <w:jc w:val="both"/>
      </w:pPr>
      <w:r w:rsidRPr="0008289F">
        <w:t xml:space="preserve">The PhD thesis “Determinants attracting foreign patients and their relationship with patient experience and overall satisfaction with the health care services received in Latvia” written by </w:t>
      </w:r>
      <w:proofErr w:type="spellStart"/>
      <w:r w:rsidRPr="0008289F">
        <w:t>Daiga</w:t>
      </w:r>
      <w:proofErr w:type="spellEnd"/>
      <w:r w:rsidRPr="0008289F">
        <w:t xml:space="preserve"> </w:t>
      </w:r>
      <w:proofErr w:type="spellStart"/>
      <w:r w:rsidRPr="0008289F">
        <w:t>Behmane</w:t>
      </w:r>
      <w:proofErr w:type="spellEnd"/>
      <w:r w:rsidRPr="0008289F">
        <w:t xml:space="preserve"> at the University of Latvia (2020).</w:t>
      </w:r>
    </w:p>
    <w:p w14:paraId="10D54A67" w14:textId="77777777" w:rsidR="000B5F84" w:rsidRPr="0008289F" w:rsidRDefault="000B5F84" w:rsidP="000B5F84">
      <w:pPr>
        <w:jc w:val="both"/>
      </w:pPr>
      <w:r w:rsidRPr="0008289F">
        <w:t>The aim of the doctoral thesis is to develop a conceptual model for the acquisition of foreign patients to health care services based on scientific knowledge and international approaches to health care provision, and to evaluate the performance of acquisition factors as well as the experience and satisfaction of foreign patients in Latvia.</w:t>
      </w:r>
    </w:p>
    <w:p w14:paraId="61940664" w14:textId="77777777" w:rsidR="000B5F84" w:rsidRPr="0008289F" w:rsidRDefault="000B5F84" w:rsidP="000B5F84">
      <w:pPr>
        <w:jc w:val="both"/>
      </w:pPr>
      <w:r w:rsidRPr="0008289F">
        <w:t>There is a tendency for foreign patients to be more likely served in institutions where managers are more critical of staffing aspects, such as insufficiency of staff motivation, poor psycho-emotional readiness, high workload so far, insufficient knowledge of foreign languages and unsatisfactory service culture. Consequently, institutions that are unable to provide high service culture or problems with foreign language skills in the future may face difficulties in attracting foreign patients. Also, need to develop staff competencies in communication and IT skills in attracting foreign patients.</w:t>
      </w:r>
    </w:p>
    <w:p w14:paraId="06C61448" w14:textId="77777777" w:rsidR="000B5F84" w:rsidRPr="0008289F" w:rsidRDefault="000B5F84" w:rsidP="000B5F84">
      <w:r w:rsidRPr="0008289F">
        <w:t xml:space="preserve">More information: </w:t>
      </w:r>
      <w:r w:rsidRPr="0008289F">
        <w:br/>
      </w:r>
      <w:hyperlink r:id="rId47" w:history="1">
        <w:r w:rsidRPr="0008289F">
          <w:rPr>
            <w:rStyle w:val="Hyperlink"/>
          </w:rPr>
          <w:t>https://dspace.lu.lv/dspace/bitstream/handle/7/52392/298-77081-Behmane_Daiga_db09190.pdf?sequence=1&amp;isAllowed=y</w:t>
        </w:r>
      </w:hyperlink>
      <w:r w:rsidRPr="0008289F">
        <w:t xml:space="preserve"> </w:t>
      </w:r>
    </w:p>
    <w:p w14:paraId="7804BB7C" w14:textId="77777777" w:rsidR="000B5F84" w:rsidRPr="0008289F" w:rsidRDefault="000B5F84" w:rsidP="000B5F84">
      <w:pPr>
        <w:jc w:val="both"/>
      </w:pPr>
      <w:r w:rsidRPr="0008289F">
        <w:t>Spa and Wellness business interviews were carried out by Riga Style and Fashion Technical School (RSMT), Latvia (2020).</w:t>
      </w:r>
    </w:p>
    <w:p w14:paraId="68998020" w14:textId="77777777" w:rsidR="000B5F84" w:rsidRPr="0008289F" w:rsidRDefault="000B5F84" w:rsidP="000B5F84">
      <w:pPr>
        <w:jc w:val="both"/>
        <w:rPr>
          <w:iCs/>
        </w:rPr>
      </w:pPr>
      <w:r w:rsidRPr="0008289F">
        <w:rPr>
          <w:iCs/>
        </w:rPr>
        <w:t xml:space="preserve">Main conclusions from spa specialists have to enhance their skills in beauty care services to be capable to serve clients in complex procedures. </w:t>
      </w:r>
    </w:p>
    <w:p w14:paraId="63D54408" w14:textId="77777777" w:rsidR="000B5F84" w:rsidRPr="0008289F" w:rsidRDefault="000B5F84" w:rsidP="000B5F84">
      <w:pPr>
        <w:jc w:val="both"/>
        <w:rPr>
          <w:iCs/>
        </w:rPr>
      </w:pPr>
      <w:r w:rsidRPr="0008289F">
        <w:rPr>
          <w:iCs/>
        </w:rPr>
        <w:t>Transversal skills which should be improved are: communication in foreign languages using professional terminology about procedures and cosmetics, description and the influence on body and physical well-being, multilingual skills, communication skills, financial skills and finance planning, accountancy of business.</w:t>
      </w:r>
    </w:p>
    <w:p w14:paraId="079FE324" w14:textId="77777777" w:rsidR="000B5F84" w:rsidRPr="0008289F" w:rsidRDefault="000B5F84" w:rsidP="000B5F84">
      <w:pPr>
        <w:jc w:val="both"/>
        <w:rPr>
          <w:iCs/>
        </w:rPr>
      </w:pPr>
      <w:r w:rsidRPr="0008289F">
        <w:rPr>
          <w:iCs/>
        </w:rPr>
        <w:t>The interviews showed that experienced professionals working in the spa and wellness sector have a strong need for practical training.</w:t>
      </w:r>
    </w:p>
    <w:p w14:paraId="1BD995B3" w14:textId="77777777" w:rsidR="000B5F84" w:rsidRPr="0008289F" w:rsidRDefault="000B5F84" w:rsidP="000B5F84">
      <w:pPr>
        <w:jc w:val="both"/>
        <w:rPr>
          <w:lang w:eastAsia="zh-TW"/>
        </w:rPr>
      </w:pPr>
      <w:r w:rsidRPr="0008289F">
        <w:rPr>
          <w:iCs/>
        </w:rPr>
        <w:t>Several research studies were carried out as part of the project by</w:t>
      </w:r>
      <w:r w:rsidRPr="0008289F">
        <w:t xml:space="preserve"> </w:t>
      </w:r>
      <w:r w:rsidRPr="0008289F">
        <w:rPr>
          <w:iCs/>
        </w:rPr>
        <w:t xml:space="preserve">the Ministry of Economics of the Republic of Latvia and University of Latvia. “The impact of population ageing on future skills supply in Latvia”, “Strategically most demanded skills in future Latvia”, “On the professional mobility of the labour force” (2013). Researchers at the Faculty of Economics and </w:t>
      </w:r>
      <w:r w:rsidRPr="0008289F">
        <w:rPr>
          <w:iCs/>
        </w:rPr>
        <w:lastRenderedPageBreak/>
        <w:t xml:space="preserve">Management (EVF) of the University of Latvia (LU) have carried out research that will make few people think about what the future holds for us. Wanting to experience rapid growth, the country may have to face decisions that are so unpopular in politics in the near future </w:t>
      </w:r>
      <w:r w:rsidRPr="0008289F">
        <w:rPr>
          <w:rFonts w:ascii="Arial" w:hAnsi="Arial" w:cs="Arial"/>
          <w:color w:val="4D5156"/>
          <w:sz w:val="21"/>
          <w:szCs w:val="21"/>
          <w:shd w:val="clear" w:color="auto" w:fill="FFFFFF"/>
        </w:rPr>
        <w:t>–</w:t>
      </w:r>
      <w:r w:rsidRPr="0008289F">
        <w:rPr>
          <w:iCs/>
        </w:rPr>
        <w:t xml:space="preserve"> raising the retirement age, introducing a migration policy. </w:t>
      </w:r>
    </w:p>
    <w:p w14:paraId="0550C1A8" w14:textId="77777777" w:rsidR="000B5F84" w:rsidRPr="0008289F" w:rsidRDefault="000B5F84" w:rsidP="000B5F84">
      <w:pPr>
        <w:jc w:val="both"/>
        <w:rPr>
          <w:iCs/>
        </w:rPr>
      </w:pPr>
      <w:r w:rsidRPr="0008289F">
        <w:rPr>
          <w:iCs/>
        </w:rPr>
        <w:t>The research commissioned by the Ministry of Economics of the Republic of Latvia (</w:t>
      </w:r>
      <w:proofErr w:type="spellStart"/>
      <w:r w:rsidRPr="0008289F">
        <w:rPr>
          <w:iCs/>
        </w:rPr>
        <w:t>MoE</w:t>
      </w:r>
      <w:proofErr w:type="spellEnd"/>
      <w:r w:rsidRPr="0008289F">
        <w:rPr>
          <w:iCs/>
        </w:rPr>
        <w:t xml:space="preserve">) was performed by a team of four researchers from LU EVF: Sandra </w:t>
      </w:r>
      <w:proofErr w:type="spellStart"/>
      <w:r w:rsidRPr="0008289F">
        <w:rPr>
          <w:iCs/>
        </w:rPr>
        <w:t>Jēkabsone</w:t>
      </w:r>
      <w:proofErr w:type="spellEnd"/>
      <w:r w:rsidRPr="0008289F">
        <w:rPr>
          <w:iCs/>
        </w:rPr>
        <w:t xml:space="preserve">, </w:t>
      </w:r>
      <w:proofErr w:type="spellStart"/>
      <w:r w:rsidRPr="0008289F">
        <w:rPr>
          <w:iCs/>
        </w:rPr>
        <w:t>DEc.</w:t>
      </w:r>
      <w:proofErr w:type="spellEnd"/>
      <w:r w:rsidRPr="0008289F">
        <w:rPr>
          <w:iCs/>
        </w:rPr>
        <w:t xml:space="preserve">, Associate Professor, Edgars </w:t>
      </w:r>
      <w:proofErr w:type="spellStart"/>
      <w:r w:rsidRPr="0008289F">
        <w:rPr>
          <w:iCs/>
        </w:rPr>
        <w:t>Brēķis</w:t>
      </w:r>
      <w:proofErr w:type="spellEnd"/>
      <w:r w:rsidRPr="0008289F">
        <w:rPr>
          <w:iCs/>
        </w:rPr>
        <w:t xml:space="preserve">, </w:t>
      </w:r>
      <w:proofErr w:type="spellStart"/>
      <w:r w:rsidRPr="0008289F">
        <w:rPr>
          <w:iCs/>
        </w:rPr>
        <w:t>DEc.</w:t>
      </w:r>
      <w:proofErr w:type="spellEnd"/>
      <w:r w:rsidRPr="0008289F">
        <w:rPr>
          <w:iCs/>
        </w:rPr>
        <w:t xml:space="preserve">, Associate Professor, Edgars </w:t>
      </w:r>
      <w:proofErr w:type="spellStart"/>
      <w:r w:rsidRPr="0008289F">
        <w:rPr>
          <w:iCs/>
        </w:rPr>
        <w:t>Kasalis</w:t>
      </w:r>
      <w:proofErr w:type="spellEnd"/>
      <w:r w:rsidRPr="0008289F">
        <w:rPr>
          <w:iCs/>
        </w:rPr>
        <w:t xml:space="preserve">, </w:t>
      </w:r>
      <w:proofErr w:type="spellStart"/>
      <w:r w:rsidRPr="0008289F">
        <w:rPr>
          <w:iCs/>
        </w:rPr>
        <w:t>DEc.</w:t>
      </w:r>
      <w:proofErr w:type="spellEnd"/>
      <w:r w:rsidRPr="0008289F">
        <w:rPr>
          <w:iCs/>
        </w:rPr>
        <w:t xml:space="preserve"> Kārlis </w:t>
      </w:r>
      <w:proofErr w:type="spellStart"/>
      <w:r w:rsidRPr="0008289F">
        <w:rPr>
          <w:iCs/>
        </w:rPr>
        <w:t>Purmalis</w:t>
      </w:r>
      <w:proofErr w:type="spellEnd"/>
      <w:r w:rsidRPr="0008289F">
        <w:rPr>
          <w:iCs/>
        </w:rPr>
        <w:t xml:space="preserve">, </w:t>
      </w:r>
      <w:proofErr w:type="spellStart"/>
      <w:r w:rsidRPr="0008289F">
        <w:rPr>
          <w:iCs/>
        </w:rPr>
        <w:t>DEc.</w:t>
      </w:r>
      <w:proofErr w:type="spellEnd"/>
    </w:p>
    <w:p w14:paraId="06220467" w14:textId="77777777" w:rsidR="000B5F84" w:rsidRPr="0008289F" w:rsidRDefault="000B5F84" w:rsidP="000B5F84">
      <w:pPr>
        <w:jc w:val="both"/>
        <w:rPr>
          <w:iCs/>
        </w:rPr>
      </w:pPr>
      <w:r w:rsidRPr="0008289F">
        <w:rPr>
          <w:iCs/>
        </w:rPr>
        <w:t xml:space="preserve">Researchers have concluded that one of the most important factors will be the ability to communicate in 2-3 foreign languages, including knowledge of Asian languages. </w:t>
      </w:r>
      <w:proofErr w:type="spellStart"/>
      <w:r w:rsidRPr="0008289F">
        <w:rPr>
          <w:iCs/>
        </w:rPr>
        <w:t>Jēkabsone</w:t>
      </w:r>
      <w:proofErr w:type="spellEnd"/>
      <w:r w:rsidRPr="0008289F">
        <w:rPr>
          <w:iCs/>
        </w:rPr>
        <w:t xml:space="preserve"> points out that young people in the Scandinavian countries are already learning Chinese and this is a direction that needs to be developed in Latvia, because "China will immediately overtake the United States and take a dominant position in the world economy".</w:t>
      </w:r>
    </w:p>
    <w:p w14:paraId="620FAA00" w14:textId="77777777" w:rsidR="000B5F84" w:rsidRPr="0008289F" w:rsidRDefault="000B5F84" w:rsidP="000B5F84">
      <w:pPr>
        <w:jc w:val="both"/>
      </w:pPr>
      <w:r w:rsidRPr="0008289F">
        <w:t>Other important skills required are those related to the 'green economy' sectors. The professor explains that public thinking around the world is changing and more and more people are paying attention to how they can live in an environmentally friendly way. "Soft" skills, i.e., the ability to communicate, will also be in demand. Foreign experts point out that there is a lack of high-level specialists who know foreign languages and are able to work in different environments and cultures. There will also remain a need for people who will be able to work with the latest technologies. Researchers estimate that a significant increase is expected for medical and healthcare workers, engineers and other technical professionals.</w:t>
      </w:r>
    </w:p>
    <w:p w14:paraId="0DF99FE3" w14:textId="77777777" w:rsidR="000B5F84" w:rsidRPr="0008289F" w:rsidRDefault="000B5F84" w:rsidP="000B5F84">
      <w:pPr>
        <w:jc w:val="both"/>
        <w:rPr>
          <w:iCs/>
        </w:rPr>
      </w:pPr>
      <w:r w:rsidRPr="0008289F">
        <w:rPr>
          <w:iCs/>
        </w:rPr>
        <w:t>In the future, new skill development will be connected to the development and application of technologies, the “green economy” sector, labour flexibility and mobility, management and organization, communication, public relations, ability to operate in international markets, in a multinational and multicultural environment, acquisition of new (incl. Asian) languages.</w:t>
      </w:r>
    </w:p>
    <w:p w14:paraId="3C7791CB" w14:textId="77777777" w:rsidR="000B5F84" w:rsidRPr="0008289F" w:rsidRDefault="000B5F84" w:rsidP="000B5F84">
      <w:pPr>
        <w:rPr>
          <w:iCs/>
        </w:rPr>
      </w:pPr>
      <w:r w:rsidRPr="0008289F">
        <w:rPr>
          <w:iCs/>
        </w:rPr>
        <w:t>More information:</w:t>
      </w:r>
      <w:r w:rsidRPr="0008289F">
        <w:rPr>
          <w:iCs/>
        </w:rPr>
        <w:br/>
      </w:r>
      <w:hyperlink r:id="rId48" w:history="1">
        <w:r w:rsidRPr="0008289F">
          <w:rPr>
            <w:rStyle w:val="Hyperlink"/>
            <w:iCs/>
          </w:rPr>
          <w:t>https://www.em.gov.lv/lv/media/691/download</w:t>
        </w:r>
      </w:hyperlink>
      <w:r w:rsidRPr="0008289F">
        <w:rPr>
          <w:iCs/>
        </w:rPr>
        <w:t xml:space="preserve"> </w:t>
      </w:r>
    </w:p>
    <w:p w14:paraId="5220F9C7" w14:textId="77777777" w:rsidR="000B5F84" w:rsidRPr="0008289F" w:rsidRDefault="000B5F84" w:rsidP="000B5F84">
      <w:pPr>
        <w:rPr>
          <w:iCs/>
        </w:rPr>
      </w:pPr>
      <w:r w:rsidRPr="0008289F">
        <w:rPr>
          <w:iCs/>
        </w:rPr>
        <w:t xml:space="preserve">More information: </w:t>
      </w:r>
      <w:r w:rsidRPr="0008289F">
        <w:rPr>
          <w:iCs/>
        </w:rPr>
        <w:br/>
      </w:r>
      <w:hyperlink r:id="rId49" w:history="1">
        <w:r w:rsidRPr="0008289F">
          <w:rPr>
            <w:rStyle w:val="Hyperlink"/>
            <w:iCs/>
          </w:rPr>
          <w:t>https://www.em.gov.lv/lv/media/685/download</w:t>
        </w:r>
      </w:hyperlink>
      <w:r w:rsidRPr="0008289F">
        <w:rPr>
          <w:iCs/>
        </w:rPr>
        <w:t xml:space="preserve"> </w:t>
      </w:r>
    </w:p>
    <w:p w14:paraId="561B29BF" w14:textId="77777777" w:rsidR="000B5F84" w:rsidRPr="0008289F" w:rsidRDefault="000B5F84" w:rsidP="000B5F84">
      <w:pPr>
        <w:jc w:val="both"/>
        <w:rPr>
          <w:iCs/>
        </w:rPr>
      </w:pPr>
      <w:r w:rsidRPr="0008289F">
        <w:rPr>
          <w:iCs/>
        </w:rPr>
        <w:t>The research “A study of current labour market requirements in Latvia and Estonia” was prepared in the 'Youth BIZ Skillset' project, co-funded by the European Union's Erasmus + program, implemented by the Jobs &amp; Society of the JUC (2019). As part of the project, an extensive study on current skills needs in the labour market was carried out, in addition to which a practical guide for young people was prepared to encourage them to consider entrepreneurship.</w:t>
      </w:r>
    </w:p>
    <w:p w14:paraId="6B1D7826" w14:textId="77777777" w:rsidR="000B5F84" w:rsidRPr="0008289F" w:rsidRDefault="000B5F84" w:rsidP="000B5F84">
      <w:pPr>
        <w:jc w:val="both"/>
        <w:rPr>
          <w:iCs/>
        </w:rPr>
      </w:pPr>
      <w:r w:rsidRPr="0008289F">
        <w:rPr>
          <w:iCs/>
        </w:rPr>
        <w:t xml:space="preserve">Since September 2017, the project, in cooperation with the Estonian Business School and the Spanish Communication and Innovation Centre, has implemented various interactive activities that have objectively and in-depth explored the skills and career opportunities of young people in Latvia and Estonia in the 21st century, focusing on smart and forward-looking entrepreneurship. </w:t>
      </w:r>
    </w:p>
    <w:p w14:paraId="64973BFE" w14:textId="77777777" w:rsidR="000B5F84" w:rsidRPr="0008289F" w:rsidRDefault="000B5F84" w:rsidP="000B5F84">
      <w:pPr>
        <w:jc w:val="both"/>
        <w:rPr>
          <w:iCs/>
        </w:rPr>
      </w:pPr>
      <w:r w:rsidRPr="0008289F">
        <w:rPr>
          <w:iCs/>
        </w:rPr>
        <w:t>In the implementation of the study “Skills required in the labour market: possibilities to use job advertisement information to identify skills required in the labour market”, more than 4,000 CV.lv job advertisements in Latvia and Estonia were collected and processed in the context of professions and specific skills in sections.</w:t>
      </w:r>
    </w:p>
    <w:p w14:paraId="18E57896" w14:textId="77777777" w:rsidR="000B5F84" w:rsidRPr="0008289F" w:rsidRDefault="000B5F84" w:rsidP="000B5F84">
      <w:pPr>
        <w:jc w:val="both"/>
        <w:rPr>
          <w:iCs/>
        </w:rPr>
      </w:pPr>
      <w:r w:rsidRPr="0008289F">
        <w:rPr>
          <w:iCs/>
        </w:rPr>
        <w:lastRenderedPageBreak/>
        <w:t>Skills which mostly were requested in Latvia and Estonia: personal skills (responsibility, accuracy, ability to work independently, courtesy, desire to learn and develop, orientation on results, stress persistence), language skills, communication skills, teamwork skills and organization skills.</w:t>
      </w:r>
    </w:p>
    <w:p w14:paraId="364FC8E4" w14:textId="77777777" w:rsidR="000B5F84" w:rsidRPr="0008289F" w:rsidRDefault="000B5F84" w:rsidP="000B5F84">
      <w:pPr>
        <w:jc w:val="both"/>
        <w:rPr>
          <w:iCs/>
        </w:rPr>
      </w:pPr>
      <w:r w:rsidRPr="0008289F">
        <w:rPr>
          <w:iCs/>
        </w:rPr>
        <w:t>The digital handbook “Design Thinking for the Development of Business Ideas” created during the project is a set of practical tips and easy-to-implement methods for successful business promotion and development of specific business models using design thinking methods. The handbook includes comprehensive information on identifying and researching the market situation, solving various problematic situations and generating ideas, creating visible and easy-to-test prototypes, as well as an objective assessment of one's potential without investing unnecessary resources and energy.</w:t>
      </w:r>
    </w:p>
    <w:p w14:paraId="2DDAA7B9" w14:textId="77777777" w:rsidR="000B5F84" w:rsidRPr="0008289F" w:rsidRDefault="000B5F84" w:rsidP="000B5F84">
      <w:pPr>
        <w:jc w:val="both"/>
        <w:rPr>
          <w:iCs/>
        </w:rPr>
      </w:pPr>
      <w:r w:rsidRPr="0008289F">
        <w:rPr>
          <w:iCs/>
        </w:rPr>
        <w:t>The design thinking method used in the book is based on a creative and innovative approach to solutions to problem situations, which focuses on the person or the end user of the product / service. Thus, the content of the handbook also consists of informative content blocks and individual question-and-answer sections, as well as practical tasks in the form of interviews, collages, drawings and prototypes of visible business models.</w:t>
      </w:r>
    </w:p>
    <w:p w14:paraId="38613654" w14:textId="77777777" w:rsidR="000B5F84" w:rsidRPr="0008289F" w:rsidRDefault="000B5F84" w:rsidP="000B5F84">
      <w:pPr>
        <w:jc w:val="both"/>
        <w:rPr>
          <w:iCs/>
        </w:rPr>
      </w:pPr>
      <w:r w:rsidRPr="0008289F">
        <w:rPr>
          <w:iCs/>
        </w:rPr>
        <w:t xml:space="preserve">More information: </w:t>
      </w:r>
      <w:hyperlink r:id="rId50" w:history="1">
        <w:r w:rsidRPr="0008289F">
          <w:rPr>
            <w:rStyle w:val="Hyperlink"/>
            <w:iCs/>
          </w:rPr>
          <w:t>https://juc.lv/wp-content/uploads/2019/01/design_toolikt_final.pdf</w:t>
        </w:r>
      </w:hyperlink>
      <w:r w:rsidRPr="0008289F">
        <w:rPr>
          <w:iCs/>
        </w:rPr>
        <w:t xml:space="preserve"> </w:t>
      </w:r>
    </w:p>
    <w:p w14:paraId="0D9C8590" w14:textId="7D5DCBF3" w:rsidR="000B5F84" w:rsidRDefault="000B5F84" w:rsidP="000B5F84">
      <w:pPr>
        <w:jc w:val="center"/>
        <w:rPr>
          <w:b/>
          <w:bCs/>
        </w:rPr>
      </w:pPr>
      <w:r>
        <w:rPr>
          <w:b/>
          <w:bCs/>
          <w:noProof/>
          <w:lang w:eastAsia="en-GB"/>
        </w:rPr>
        <w:drawing>
          <wp:inline distT="0" distB="0" distL="0" distR="0" wp14:anchorId="48BC8CF3" wp14:editId="0478237E">
            <wp:extent cx="4171719" cy="2781300"/>
            <wp:effectExtent l="0" t="0" r="635" b="0"/>
            <wp:docPr id="286" name="Attēls 13"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Attēls 13" descr="Chart, bar chart&#10;&#10;Description automatically generated"/>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24656" cy="2816593"/>
                    </a:xfrm>
                    <a:prstGeom prst="rect">
                      <a:avLst/>
                    </a:prstGeom>
                    <a:noFill/>
                  </pic:spPr>
                </pic:pic>
              </a:graphicData>
            </a:graphic>
          </wp:inline>
        </w:drawing>
      </w:r>
    </w:p>
    <w:p w14:paraId="12662F8D" w14:textId="036C98B5" w:rsidR="000B5F84" w:rsidRPr="000B5F84" w:rsidRDefault="000B5F84" w:rsidP="000B5F84">
      <w:pPr>
        <w:jc w:val="both"/>
        <w:rPr>
          <w:sz w:val="22"/>
          <w:szCs w:val="22"/>
        </w:rPr>
      </w:pPr>
      <w:r>
        <w:rPr>
          <w:sz w:val="22"/>
          <w:szCs w:val="22"/>
        </w:rPr>
        <w:t>Fig</w:t>
      </w:r>
      <w:r w:rsidRPr="000B5F84">
        <w:rPr>
          <w:sz w:val="22"/>
          <w:szCs w:val="22"/>
        </w:rPr>
        <w:t>.</w:t>
      </w:r>
      <w:r>
        <w:rPr>
          <w:sz w:val="22"/>
          <w:szCs w:val="22"/>
        </w:rPr>
        <w:t>6</w:t>
      </w:r>
      <w:r w:rsidRPr="000B5F84">
        <w:rPr>
          <w:sz w:val="22"/>
          <w:szCs w:val="22"/>
        </w:rPr>
        <w:t xml:space="preserve"> </w:t>
      </w:r>
      <w:r w:rsidRPr="000B5F84">
        <w:rPr>
          <w:b/>
          <w:bCs/>
          <w:sz w:val="22"/>
          <w:szCs w:val="22"/>
        </w:rPr>
        <w:t>Skills and competencies which should be improved in Spa and Wellness sector of Latvia</w:t>
      </w:r>
      <w:r w:rsidRPr="000B5F84">
        <w:rPr>
          <w:sz w:val="22"/>
          <w:szCs w:val="22"/>
        </w:rPr>
        <w:t>.</w:t>
      </w:r>
    </w:p>
    <w:p w14:paraId="44425D02" w14:textId="047A76FB" w:rsidR="000B5F84" w:rsidRDefault="000B5F84" w:rsidP="000B5F84">
      <w:pPr>
        <w:pStyle w:val="Heading2"/>
      </w:pPr>
    </w:p>
    <w:p w14:paraId="6933303B" w14:textId="77777777" w:rsidR="000B5F84" w:rsidRPr="000B5F84" w:rsidRDefault="000B5F84" w:rsidP="000B5F84"/>
    <w:p w14:paraId="4F58BA1B" w14:textId="77777777" w:rsidR="000B5F84" w:rsidRDefault="000B5F84" w:rsidP="000B5F84">
      <w:pPr>
        <w:pStyle w:val="Heading2"/>
      </w:pPr>
      <w:r>
        <w:br w:type="page"/>
      </w:r>
    </w:p>
    <w:p w14:paraId="44E8D1B1" w14:textId="6653DAED" w:rsidR="000E1B9A" w:rsidRPr="00877799" w:rsidRDefault="000E1B9A" w:rsidP="0061747B">
      <w:pPr>
        <w:pStyle w:val="Heading2"/>
        <w:numPr>
          <w:ilvl w:val="0"/>
          <w:numId w:val="35"/>
        </w:numPr>
      </w:pPr>
      <w:bookmarkStart w:id="13" w:name="_Toc81332441"/>
      <w:r w:rsidRPr="00877799">
        <w:lastRenderedPageBreak/>
        <w:t>Malta</w:t>
      </w:r>
      <w:bookmarkEnd w:id="13"/>
    </w:p>
    <w:p w14:paraId="32C150D0" w14:textId="77777777" w:rsidR="000E1B9A" w:rsidRPr="00877799" w:rsidRDefault="000E1B9A" w:rsidP="000E1B9A">
      <w:pPr>
        <w:ind w:left="360"/>
        <w:jc w:val="both"/>
      </w:pPr>
    </w:p>
    <w:p w14:paraId="3D46096A" w14:textId="77777777" w:rsidR="000E1B9A" w:rsidRPr="00877799" w:rsidRDefault="000E1B9A" w:rsidP="00113501">
      <w:pPr>
        <w:jc w:val="both"/>
      </w:pPr>
      <w:r w:rsidRPr="00877799">
        <w:t>In Malta there is no special organization involved in the studies on balneology and health tourism.</w:t>
      </w:r>
    </w:p>
    <w:p w14:paraId="42E3F6C8" w14:textId="77777777" w:rsidR="000E1B9A" w:rsidRPr="00877799" w:rsidRDefault="000E1B9A" w:rsidP="00113501">
      <w:pPr>
        <w:jc w:val="both"/>
      </w:pPr>
      <w:r w:rsidRPr="00877799">
        <w:t xml:space="preserve">Throughout history, Malta has often been referred to as “The Hospital of the Mediterranean”, due to the prominent role the island played over the centuries as a prime location for medical treatment and the care of the sick. Today, Malta is building on this reputation and is an excellent destination where one can receive medical and surgical treatment. Combining a high level of medical expertise and an ideal climate, the Maltese Islands, and the Island of </w:t>
      </w:r>
      <w:proofErr w:type="spellStart"/>
      <w:r w:rsidRPr="00877799">
        <w:t>Gozo</w:t>
      </w:r>
      <w:proofErr w:type="spellEnd"/>
      <w:r w:rsidRPr="00877799">
        <w:t xml:space="preserve"> in particular, are also the perfect places to improve recuperation. With a growing list of services and treatments, ranging from the simplest to the most complex and a variety of private clinics and hospitals to choose from, Malta offers everything you’re looking for and more. The YUE Health &amp; Wellness Centre is already planning to jointly service this niche market with its sister destination management company YUE DMC specifically to service and focus on medical and health tourism for the Maltese Islands. </w:t>
      </w:r>
    </w:p>
    <w:p w14:paraId="3E7F373D" w14:textId="77777777" w:rsidR="000E1B9A" w:rsidRPr="00877799" w:rsidRDefault="000E1B9A" w:rsidP="00113501">
      <w:pPr>
        <w:jc w:val="both"/>
      </w:pPr>
      <w:r w:rsidRPr="00877799">
        <w:t xml:space="preserve">Studies on Wellness Tourism and Training proposals - the training of specialists operating in the SPA and Wellness Centres is very well organized in Malta. </w:t>
      </w:r>
    </w:p>
    <w:p w14:paraId="3176FE2C" w14:textId="77777777" w:rsidR="000E1B9A" w:rsidRPr="00877799" w:rsidRDefault="000E1B9A" w:rsidP="00113501">
      <w:pPr>
        <w:jc w:val="both"/>
      </w:pPr>
      <w:r w:rsidRPr="00877799">
        <w:t>In particular, the University of Malta (</w:t>
      </w:r>
      <w:hyperlink r:id="rId52" w:history="1">
        <w:r w:rsidRPr="00877799">
          <w:rPr>
            <w:rStyle w:val="Hyperlink"/>
          </w:rPr>
          <w:t>https://www.um.edu.mt/services/health-wellness</w:t>
        </w:r>
      </w:hyperlink>
      <w:r w:rsidRPr="00877799">
        <w:t xml:space="preserve">) is active with different training Courses. </w:t>
      </w:r>
    </w:p>
    <w:p w14:paraId="3D019DC0" w14:textId="77777777" w:rsidR="000E1B9A" w:rsidRPr="00877799" w:rsidRDefault="000E1B9A" w:rsidP="00113501">
      <w:pPr>
        <w:jc w:val="both"/>
      </w:pPr>
      <w:r w:rsidRPr="00877799">
        <w:t xml:space="preserve">The Health and Wellness Centre at the </w:t>
      </w:r>
      <w:proofErr w:type="spellStart"/>
      <w:r w:rsidRPr="00877799">
        <w:t>Msida</w:t>
      </w:r>
      <w:proofErr w:type="spellEnd"/>
      <w:r w:rsidRPr="00877799">
        <w:t xml:space="preserve"> Campus offers services aimed at enhancing the wellness of UM staff and students. </w:t>
      </w:r>
    </w:p>
    <w:p w14:paraId="020D9855" w14:textId="77777777" w:rsidR="000E1B9A" w:rsidRPr="00877799" w:rsidRDefault="000E1B9A" w:rsidP="00113501">
      <w:pPr>
        <w:jc w:val="both"/>
      </w:pPr>
      <w:r w:rsidRPr="00877799">
        <w:t>Professional support to help UM staff and students take on the challenges and grasp the opportunities that may arise as a result of everyday life situations is readily available at our Centre.</w:t>
      </w:r>
    </w:p>
    <w:p w14:paraId="5E99B697" w14:textId="77777777" w:rsidR="000E1B9A" w:rsidRPr="00877799" w:rsidRDefault="000E1B9A" w:rsidP="00113501">
      <w:pPr>
        <w:jc w:val="both"/>
      </w:pPr>
      <w:r w:rsidRPr="00877799">
        <w:t xml:space="preserve">“Promoting Resilience in Education” was a university-led project coordinated by the Centre for Resilience and Socio-Emotional Health seeking to increase access to post-secondary and tertiary education from particular regions in Malta. It took a systemic, multi-intervention approach, making use of peer and youth mentoring programmes, school-based support and family support to promote social and emotional education and increase access to post-secondary and tertiary education for young people coming from a particular region with a relatively low number of students continuing their post-secondary and tertiary education. The project adopted a child-centred, resilience-based, longitudinal and action-research perspective, making use of both case studies and universal interventions at various school levels. The findings of the initial project were published in an international journal in 2015. In January 2013, the project led to the establishment of the </w:t>
      </w:r>
      <w:proofErr w:type="spellStart"/>
      <w:r w:rsidRPr="00877799">
        <w:t>Cottonera</w:t>
      </w:r>
      <w:proofErr w:type="spellEnd"/>
      <w:r w:rsidRPr="00877799">
        <w:t xml:space="preserve"> Resource Centre at the University of Malta, which has continued the project and introduced various other initiatives to increase access to higher education as well as lifelong learning in the community.</w:t>
      </w:r>
    </w:p>
    <w:p w14:paraId="49FEA429" w14:textId="2A7BDED8" w:rsidR="000E1B9A" w:rsidRPr="00877799" w:rsidRDefault="000E1B9A" w:rsidP="00113501">
      <w:pPr>
        <w:jc w:val="both"/>
      </w:pPr>
      <w:r w:rsidRPr="00877799">
        <w:t xml:space="preserve">Project website: </w:t>
      </w:r>
      <w:hyperlink r:id="rId53" w:history="1">
        <w:r w:rsidR="00113501" w:rsidRPr="00AD0709">
          <w:rPr>
            <w:rStyle w:val="Hyperlink"/>
          </w:rPr>
          <w:t>www.um.edu.mt/crc</w:t>
        </w:r>
      </w:hyperlink>
      <w:r w:rsidR="00113501">
        <w:t xml:space="preserve"> </w:t>
      </w:r>
      <w:r w:rsidRPr="00877799">
        <w:t xml:space="preserve"> and consists of:</w:t>
      </w:r>
    </w:p>
    <w:p w14:paraId="37CB9C33" w14:textId="0CCC2CC0" w:rsidR="000E1B9A" w:rsidRPr="00877799" w:rsidRDefault="000E1B9A" w:rsidP="00113501">
      <w:pPr>
        <w:jc w:val="both"/>
      </w:pPr>
      <w:r w:rsidRPr="00877799">
        <w:t>-</w:t>
      </w:r>
      <w:r w:rsidRPr="00877799">
        <w:tab/>
        <w:t xml:space="preserve">The Centre for Resilience and Socio-Emotional Health that is participating in an international study on primary, middle and secondary school students during the Covid-19 lock-down. This study took place between June and September 2020. It investigates the mental health, well-being and resilience of students in primary, middle schools during the lock-down. The aim is to identify what helped children and young people to cope and be resilient during the Covid-19 with recommendations on how schools and families may support children and </w:t>
      </w:r>
      <w:r w:rsidRPr="00877799">
        <w:lastRenderedPageBreak/>
        <w:t>young people in similar circumstances in the future. More than twenty countries are taking part in the study. For further information, please contact Ms Natalie Galea.</w:t>
      </w:r>
    </w:p>
    <w:p w14:paraId="19343289" w14:textId="77777777" w:rsidR="000E1B9A" w:rsidRPr="00877799" w:rsidRDefault="000E1B9A" w:rsidP="00113501">
      <w:pPr>
        <w:jc w:val="both"/>
      </w:pPr>
      <w:r w:rsidRPr="00877799">
        <w:t>-</w:t>
      </w:r>
      <w:r w:rsidRPr="00877799">
        <w:tab/>
        <w:t xml:space="preserve">International Survey of Children’s Well-Being, SCWEB is a worldwide research survey on children’s subjective well-being with participants from 40 countries. The study aims to collect solid and representative data on children’s lives and daily activities, their use of time and in particular on their own perceptions and evaluations of their well-being. The purpose is to improve children's well-being by creating awareness among children, their parents and their communities, but also among opinion leaders, decision makers, professionals and the general public. Seventeen countries are taking part in the study, including Malta. The Centre for Resilience and Socio-Emotional Health has participated in the second and third waves of the study, collecting the data with a representative sample of 8, 10 and 12 year old children. The finding report of the second wave study was published in 2016 as the third Centre monograph while the third wave report has been published in 2020 (see Centre Publications for the two reports), website: www.isciweb.org. </w:t>
      </w:r>
    </w:p>
    <w:p w14:paraId="092E4CC4" w14:textId="77777777" w:rsidR="000E1B9A" w:rsidRPr="00877799" w:rsidRDefault="000E1B9A" w:rsidP="00113501">
      <w:pPr>
        <w:jc w:val="both"/>
      </w:pPr>
      <w:r w:rsidRPr="00877799">
        <w:t>-</w:t>
      </w:r>
      <w:r w:rsidRPr="00877799">
        <w:tab/>
        <w:t>Social Capital and Well-Being Study (</w:t>
      </w:r>
      <w:proofErr w:type="spellStart"/>
      <w:r w:rsidRPr="00877799">
        <w:t>Socawe</w:t>
      </w:r>
      <w:proofErr w:type="spellEnd"/>
      <w:r w:rsidRPr="00877799">
        <w:t xml:space="preserve">) was an international study on university students' social capital and well-being led by the Czech Positive Psychology Centre at </w:t>
      </w:r>
      <w:proofErr w:type="spellStart"/>
      <w:r w:rsidRPr="00877799">
        <w:t>Masiryk</w:t>
      </w:r>
      <w:proofErr w:type="spellEnd"/>
      <w:r w:rsidRPr="00877799">
        <w:t xml:space="preserve"> University, Czech Republic. The Centre for Resilience and Socio-Emotional Health was the Maltese partner in this project and data with Maltese University students was collected in 2013-2014; the findings were published in a peer reviewed journal paper in 2018.</w:t>
      </w:r>
    </w:p>
    <w:p w14:paraId="5043A58A" w14:textId="77777777" w:rsidR="000E1B9A" w:rsidRPr="00877799" w:rsidRDefault="000E1B9A" w:rsidP="00113501">
      <w:pPr>
        <w:jc w:val="both"/>
      </w:pPr>
      <w:r w:rsidRPr="00877799">
        <w:t>-</w:t>
      </w:r>
      <w:r w:rsidRPr="00877799">
        <w:tab/>
        <w:t>A Passage to Malta: The Health and Well-Being of Foreign Children in Malta is the result of a research study conducted by the Centre for Resilience and Socio-Emotional Health at the University of Malta in collaboration with the Commissioner for Children. The report looks at children aged 0 to 16 who were born outside Malta, or were born in Malta to non-Maltese parent(s) (Country Coordinator Maltaewsi@pfcmalta.org)</w:t>
      </w:r>
    </w:p>
    <w:p w14:paraId="4E3281A7" w14:textId="77777777" w:rsidR="000E1B9A" w:rsidRPr="00877799" w:rsidRDefault="000E1B9A" w:rsidP="000E1B9A">
      <w:pPr>
        <w:ind w:left="360"/>
        <w:jc w:val="both"/>
      </w:pPr>
    </w:p>
    <w:p w14:paraId="02A4CF1F" w14:textId="77777777" w:rsidR="000E1B9A" w:rsidRPr="00877799" w:rsidRDefault="000E1B9A" w:rsidP="00113501">
      <w:pPr>
        <w:jc w:val="both"/>
      </w:pPr>
      <w:r w:rsidRPr="00877799">
        <w:t>In Malta there is strong support by the Government for the programmes oriented towards wellness and spa treatments.</w:t>
      </w:r>
    </w:p>
    <w:p w14:paraId="07AA7783" w14:textId="1A8A084B" w:rsidR="000E1B9A" w:rsidRPr="00877799" w:rsidRDefault="000E1B9A" w:rsidP="00113501">
      <w:pPr>
        <w:jc w:val="both"/>
      </w:pPr>
      <w:r w:rsidRPr="00877799">
        <w:t xml:space="preserve">In addition, the </w:t>
      </w:r>
      <w:proofErr w:type="spellStart"/>
      <w:r w:rsidRPr="00877799">
        <w:t>Femtc</w:t>
      </w:r>
      <w:proofErr w:type="spellEnd"/>
      <w:r w:rsidRPr="00877799">
        <w:t xml:space="preserve">' Partner </w:t>
      </w:r>
      <w:proofErr w:type="spellStart"/>
      <w:r w:rsidRPr="00877799">
        <w:t>Euroteam</w:t>
      </w:r>
      <w:proofErr w:type="spellEnd"/>
      <w:r w:rsidRPr="00877799">
        <w:t xml:space="preserve">   https://www.eteam-ltd.comisdevelopping a new activity for the promotion of Health Tourism in Malta in collaboration with Malta Direct (https://www.maltadirect.com/spa-holidays-in-malta) and the Web-TV H24 </w:t>
      </w:r>
      <w:hyperlink r:id="rId54" w:history="1">
        <w:r w:rsidR="00113501" w:rsidRPr="00AD0709">
          <w:rPr>
            <w:rStyle w:val="Hyperlink"/>
          </w:rPr>
          <w:t>https://www.h24tv.org/MALTA</w:t>
        </w:r>
      </w:hyperlink>
      <w:r w:rsidR="00113501">
        <w:t xml:space="preserve"> </w:t>
      </w:r>
      <w:r w:rsidRPr="00877799">
        <w:t xml:space="preserve"> and web site     </w:t>
      </w:r>
      <w:hyperlink r:id="rId55" w:history="1">
        <w:r w:rsidR="00113501" w:rsidRPr="00AD0709">
          <w:rPr>
            <w:rStyle w:val="Hyperlink"/>
          </w:rPr>
          <w:t>www.mmprofs.org</w:t>
        </w:r>
      </w:hyperlink>
      <w:r w:rsidR="00113501">
        <w:t xml:space="preserve"> </w:t>
      </w:r>
    </w:p>
    <w:p w14:paraId="68A635C8" w14:textId="77777777" w:rsidR="000E1B9A" w:rsidRPr="00877799" w:rsidRDefault="000E1B9A" w:rsidP="00113501">
      <w:pPr>
        <w:jc w:val="both"/>
      </w:pPr>
      <w:r w:rsidRPr="00877799">
        <w:t xml:space="preserve">Malta Direct is the largest specialist tour operator to Malta, </w:t>
      </w:r>
      <w:proofErr w:type="spellStart"/>
      <w:r w:rsidRPr="00877799">
        <w:t>Gozo</w:t>
      </w:r>
      <w:proofErr w:type="spellEnd"/>
      <w:r w:rsidRPr="00877799">
        <w:t xml:space="preserve"> and Comino. With over 40 years of successful travel experience we are one of the oldest established niche tour-operators in providing package holidays, tailor- made services and flight/accommodation-only trips to the Maltese Islands. We offer year-round holidays to over 80 accommodations, from budget to 5* deluxe resorts, seaside apartments to rustic villas and farmhouses. https://www.maltadirect.com/spa-holidays-in-malta</w:t>
      </w:r>
    </w:p>
    <w:p w14:paraId="4B6A23DE" w14:textId="77777777" w:rsidR="000E1B9A" w:rsidRPr="0008289F" w:rsidRDefault="000E1B9A" w:rsidP="00113501">
      <w:pPr>
        <w:jc w:val="both"/>
      </w:pPr>
      <w:r w:rsidRPr="00877799">
        <w:t>No serious gaps. However, there is a need to improve human resource management, and scientific syllabus concerning medical treatments.</w:t>
      </w:r>
    </w:p>
    <w:p w14:paraId="025B8FC4" w14:textId="496EE09C" w:rsidR="000E1B9A" w:rsidRDefault="000E1B9A" w:rsidP="000E1B9A">
      <w:pPr>
        <w:ind w:left="360"/>
        <w:jc w:val="center"/>
      </w:pPr>
      <w:r>
        <w:rPr>
          <w:noProof/>
          <w:lang w:eastAsia="en-GB"/>
        </w:rPr>
        <w:lastRenderedPageBreak/>
        <w:drawing>
          <wp:inline distT="0" distB="0" distL="0" distR="0" wp14:anchorId="114CF227" wp14:editId="4FF28C7F">
            <wp:extent cx="4351542" cy="2619375"/>
            <wp:effectExtent l="0" t="0" r="0" b="0"/>
            <wp:docPr id="285" name="Attēls 12"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Attēls 12" descr="Chart, bar chart&#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357886" cy="2623194"/>
                    </a:xfrm>
                    <a:prstGeom prst="rect">
                      <a:avLst/>
                    </a:prstGeom>
                    <a:noFill/>
                  </pic:spPr>
                </pic:pic>
              </a:graphicData>
            </a:graphic>
          </wp:inline>
        </w:drawing>
      </w:r>
    </w:p>
    <w:p w14:paraId="3DABAAB2" w14:textId="15211942" w:rsidR="00113501" w:rsidRPr="00113501" w:rsidRDefault="00113501" w:rsidP="00113501">
      <w:pPr>
        <w:ind w:left="360"/>
        <w:jc w:val="both"/>
        <w:rPr>
          <w:sz w:val="22"/>
          <w:szCs w:val="22"/>
        </w:rPr>
      </w:pPr>
      <w:r>
        <w:rPr>
          <w:sz w:val="22"/>
          <w:szCs w:val="22"/>
        </w:rPr>
        <w:t>Fig</w:t>
      </w:r>
      <w:r w:rsidRPr="00113501">
        <w:rPr>
          <w:sz w:val="22"/>
          <w:szCs w:val="22"/>
        </w:rPr>
        <w:t>.</w:t>
      </w:r>
      <w:r>
        <w:rPr>
          <w:sz w:val="22"/>
          <w:szCs w:val="22"/>
        </w:rPr>
        <w:t xml:space="preserve"> </w:t>
      </w:r>
      <w:r w:rsidR="000B5F84">
        <w:rPr>
          <w:sz w:val="22"/>
          <w:szCs w:val="22"/>
        </w:rPr>
        <w:t>7</w:t>
      </w:r>
      <w:r w:rsidRPr="00113501">
        <w:rPr>
          <w:sz w:val="22"/>
          <w:szCs w:val="22"/>
        </w:rPr>
        <w:t xml:space="preserve"> </w:t>
      </w:r>
      <w:r w:rsidRPr="00113501">
        <w:rPr>
          <w:b/>
          <w:bCs/>
          <w:sz w:val="22"/>
          <w:szCs w:val="22"/>
        </w:rPr>
        <w:t>Skills and knowledges gaps of Malta Spa and Wellness sector</w:t>
      </w:r>
      <w:r w:rsidRPr="00113501">
        <w:rPr>
          <w:sz w:val="22"/>
          <w:szCs w:val="22"/>
        </w:rPr>
        <w:t>.</w:t>
      </w:r>
    </w:p>
    <w:p w14:paraId="0DA71471" w14:textId="77777777" w:rsidR="000E1B9A" w:rsidRPr="0008289F" w:rsidRDefault="000E1B9A" w:rsidP="000E1B9A">
      <w:pPr>
        <w:ind w:left="360"/>
        <w:jc w:val="both"/>
      </w:pPr>
    </w:p>
    <w:p w14:paraId="5DC7FC68" w14:textId="77777777" w:rsidR="000E1B9A" w:rsidRPr="0008289F" w:rsidRDefault="000E1B9A" w:rsidP="000E1B9A">
      <w:pPr>
        <w:ind w:left="360"/>
        <w:jc w:val="both"/>
      </w:pPr>
    </w:p>
    <w:p w14:paraId="5C2B0BF4" w14:textId="77777777" w:rsidR="000E1B9A" w:rsidRPr="0008289F" w:rsidRDefault="000E1B9A" w:rsidP="000E1B9A">
      <w:pPr>
        <w:ind w:left="360"/>
        <w:jc w:val="both"/>
      </w:pPr>
    </w:p>
    <w:p w14:paraId="7A76783D" w14:textId="77777777" w:rsidR="000E1B9A" w:rsidRPr="0008289F" w:rsidRDefault="000E1B9A" w:rsidP="000E1B9A">
      <w:pPr>
        <w:ind w:left="360"/>
        <w:jc w:val="both"/>
      </w:pPr>
    </w:p>
    <w:p w14:paraId="2DEFABE1" w14:textId="77777777" w:rsidR="000E1B9A" w:rsidRPr="0008289F" w:rsidRDefault="000E1B9A" w:rsidP="000E1B9A">
      <w:pPr>
        <w:ind w:left="360"/>
        <w:jc w:val="both"/>
      </w:pPr>
    </w:p>
    <w:p w14:paraId="5EA1A9FB" w14:textId="77777777" w:rsidR="000E1B9A" w:rsidRPr="0008289F" w:rsidRDefault="000E1B9A" w:rsidP="000E1B9A">
      <w:pPr>
        <w:ind w:left="360"/>
        <w:jc w:val="both"/>
      </w:pPr>
    </w:p>
    <w:p w14:paraId="7B02FAD1" w14:textId="77777777" w:rsidR="000E1B9A" w:rsidRPr="0008289F" w:rsidRDefault="000E1B9A" w:rsidP="000E1B9A">
      <w:pPr>
        <w:ind w:left="360"/>
        <w:jc w:val="both"/>
      </w:pPr>
    </w:p>
    <w:p w14:paraId="3C5D0EB3" w14:textId="77777777" w:rsidR="000E1B9A" w:rsidRPr="0008289F" w:rsidRDefault="000E1B9A" w:rsidP="000E1B9A">
      <w:pPr>
        <w:ind w:left="360"/>
        <w:jc w:val="both"/>
      </w:pPr>
    </w:p>
    <w:p w14:paraId="5909BCB9" w14:textId="77777777" w:rsidR="000E1B9A" w:rsidRPr="0008289F" w:rsidRDefault="000E1B9A" w:rsidP="000E1B9A">
      <w:pPr>
        <w:ind w:left="360"/>
        <w:jc w:val="both"/>
      </w:pPr>
    </w:p>
    <w:p w14:paraId="6599DAEC" w14:textId="77777777" w:rsidR="000E1B9A" w:rsidRPr="0008289F" w:rsidRDefault="000E1B9A" w:rsidP="000E1B9A">
      <w:pPr>
        <w:ind w:left="360"/>
        <w:jc w:val="both"/>
      </w:pPr>
    </w:p>
    <w:p w14:paraId="5A708825" w14:textId="77777777" w:rsidR="000E1B9A" w:rsidRPr="0008289F" w:rsidRDefault="000E1B9A" w:rsidP="000E1B9A">
      <w:pPr>
        <w:ind w:left="360"/>
        <w:jc w:val="both"/>
      </w:pPr>
    </w:p>
    <w:p w14:paraId="2A23C950" w14:textId="77777777" w:rsidR="000E1B9A" w:rsidRPr="0008289F" w:rsidRDefault="000E1B9A" w:rsidP="000E1B9A">
      <w:pPr>
        <w:ind w:left="360"/>
        <w:jc w:val="both"/>
      </w:pPr>
    </w:p>
    <w:p w14:paraId="39EEBBAF" w14:textId="77777777" w:rsidR="000E1B9A" w:rsidRPr="0008289F" w:rsidRDefault="000E1B9A" w:rsidP="000E1B9A">
      <w:pPr>
        <w:ind w:left="360"/>
        <w:jc w:val="both"/>
      </w:pPr>
    </w:p>
    <w:p w14:paraId="16A2F634" w14:textId="77777777" w:rsidR="000E1B9A" w:rsidRPr="0008289F" w:rsidRDefault="000E1B9A" w:rsidP="000E1B9A">
      <w:pPr>
        <w:ind w:left="360"/>
        <w:jc w:val="both"/>
      </w:pPr>
    </w:p>
    <w:p w14:paraId="29958877" w14:textId="77777777" w:rsidR="00113501" w:rsidRDefault="00113501" w:rsidP="00113501">
      <w:pPr>
        <w:jc w:val="both"/>
      </w:pPr>
      <w:r>
        <w:br w:type="page"/>
      </w:r>
    </w:p>
    <w:p w14:paraId="3929FF2A" w14:textId="370A1124" w:rsidR="000E1B9A" w:rsidRPr="000B5F84" w:rsidRDefault="000E1B9A" w:rsidP="0061747B">
      <w:pPr>
        <w:pStyle w:val="Heading2"/>
        <w:numPr>
          <w:ilvl w:val="0"/>
          <w:numId w:val="35"/>
        </w:numPr>
      </w:pPr>
      <w:bookmarkStart w:id="14" w:name="_Toc81332442"/>
      <w:r w:rsidRPr="000B5F84">
        <w:lastRenderedPageBreak/>
        <w:t>Portugal</w:t>
      </w:r>
      <w:bookmarkEnd w:id="14"/>
    </w:p>
    <w:p w14:paraId="7299DAC5" w14:textId="77777777" w:rsidR="000B5F84" w:rsidRDefault="000B5F84" w:rsidP="000E1B9A"/>
    <w:p w14:paraId="1B2EB49E" w14:textId="5412DC4A" w:rsidR="000E1B9A" w:rsidRPr="00955BAB" w:rsidRDefault="000E1B9A" w:rsidP="0008076E">
      <w:pPr>
        <w:jc w:val="both"/>
      </w:pPr>
      <w:r w:rsidRPr="00955BAB">
        <w:t>In recent years, many studies and a lot of research has been carried out in Portugal</w:t>
      </w:r>
      <w:r w:rsidRPr="00955BAB">
        <w:rPr>
          <w:u w:val="single"/>
        </w:rPr>
        <w:t xml:space="preserve"> </w:t>
      </w:r>
      <w:r w:rsidRPr="00955BAB">
        <w:t>about Health, Spa and Wellness Industry in relation to the labour market in the tourism sector.</w:t>
      </w:r>
    </w:p>
    <w:p w14:paraId="69D3DA60" w14:textId="77777777" w:rsidR="000E1B9A" w:rsidRPr="00A76B9E" w:rsidRDefault="000E1B9A" w:rsidP="0008076E">
      <w:pPr>
        <w:jc w:val="both"/>
        <w:rPr>
          <w:lang w:eastAsia="it-IT"/>
        </w:rPr>
      </w:pPr>
      <w:r w:rsidRPr="00A76B9E">
        <w:t xml:space="preserve">The most recent are the </w:t>
      </w:r>
      <w:r w:rsidRPr="00A76B9E">
        <w:rPr>
          <w:lang w:eastAsia="it-IT"/>
        </w:rPr>
        <w:t xml:space="preserve">Country Report “On Health and Wellness in Portugal” edited by </w:t>
      </w:r>
    </w:p>
    <w:p w14:paraId="7F6D91ED" w14:textId="77777777" w:rsidR="000E1B9A" w:rsidRPr="00A76B9E" w:rsidRDefault="000E1B9A" w:rsidP="0008076E">
      <w:pPr>
        <w:pStyle w:val="Heading4"/>
        <w:jc w:val="both"/>
        <w:rPr>
          <w:b w:val="0"/>
        </w:rPr>
      </w:pPr>
      <w:r w:rsidRPr="00A76B9E">
        <w:rPr>
          <w:b w:val="0"/>
        </w:rPr>
        <w:t xml:space="preserve">The Euromonitor International limited (GB) </w:t>
      </w:r>
      <w:hyperlink r:id="rId57" w:history="1">
        <w:r w:rsidRPr="00A76B9E">
          <w:rPr>
            <w:rStyle w:val="Hyperlink"/>
            <w:b w:val="0"/>
          </w:rPr>
          <w:t>https://www.euromonitor.com/health-and-wellness-in-portugal/report</w:t>
        </w:r>
      </w:hyperlink>
    </w:p>
    <w:p w14:paraId="2984375F" w14:textId="77777777" w:rsidR="000E1B9A" w:rsidRPr="00A76B9E" w:rsidRDefault="000E1B9A" w:rsidP="0008076E">
      <w:pPr>
        <w:spacing w:before="100" w:beforeAutospacing="1" w:after="100" w:afterAutospacing="1" w:line="240" w:lineRule="auto"/>
        <w:jc w:val="both"/>
        <w:rPr>
          <w:lang w:eastAsia="it-IT"/>
        </w:rPr>
      </w:pPr>
      <w:r w:rsidRPr="00A76B9E">
        <w:rPr>
          <w:lang w:eastAsia="it-IT"/>
        </w:rPr>
        <w:t>The Health and Wellness in Portugal market research report includes:</w:t>
      </w:r>
    </w:p>
    <w:p w14:paraId="504CFE2B" w14:textId="77777777" w:rsidR="000E1B9A" w:rsidRPr="00A76B9E" w:rsidRDefault="000E1B9A" w:rsidP="0061747B">
      <w:pPr>
        <w:numPr>
          <w:ilvl w:val="0"/>
          <w:numId w:val="33"/>
        </w:numPr>
        <w:spacing w:before="100" w:beforeAutospacing="1" w:after="100" w:afterAutospacing="1" w:line="240" w:lineRule="auto"/>
        <w:jc w:val="both"/>
        <w:rPr>
          <w:lang w:eastAsia="it-IT"/>
        </w:rPr>
      </w:pPr>
      <w:r w:rsidRPr="00A76B9E">
        <w:rPr>
          <w:lang w:eastAsia="it-IT"/>
        </w:rPr>
        <w:t xml:space="preserve">Analysis of key supply-side and demand trends </w:t>
      </w:r>
    </w:p>
    <w:p w14:paraId="34BF9C7A" w14:textId="77777777" w:rsidR="000E1B9A" w:rsidRPr="00A76B9E" w:rsidRDefault="000E1B9A" w:rsidP="0061747B">
      <w:pPr>
        <w:numPr>
          <w:ilvl w:val="0"/>
          <w:numId w:val="33"/>
        </w:numPr>
        <w:spacing w:before="100" w:beforeAutospacing="1" w:after="100" w:afterAutospacing="1" w:line="240" w:lineRule="auto"/>
        <w:jc w:val="both"/>
        <w:rPr>
          <w:lang w:eastAsia="it-IT"/>
        </w:rPr>
      </w:pPr>
      <w:r w:rsidRPr="00A76B9E">
        <w:rPr>
          <w:lang w:eastAsia="it-IT"/>
        </w:rPr>
        <w:t xml:space="preserve">Detailed segmentation of international and local products </w:t>
      </w:r>
    </w:p>
    <w:p w14:paraId="35E2BA87" w14:textId="77777777" w:rsidR="000E1B9A" w:rsidRPr="00A76B9E" w:rsidRDefault="000E1B9A" w:rsidP="0061747B">
      <w:pPr>
        <w:numPr>
          <w:ilvl w:val="0"/>
          <w:numId w:val="33"/>
        </w:numPr>
        <w:spacing w:before="100" w:beforeAutospacing="1" w:after="100" w:afterAutospacing="1" w:line="240" w:lineRule="auto"/>
        <w:jc w:val="both"/>
        <w:rPr>
          <w:lang w:eastAsia="it-IT"/>
        </w:rPr>
      </w:pPr>
      <w:r w:rsidRPr="00A76B9E">
        <w:rPr>
          <w:lang w:eastAsia="it-IT"/>
        </w:rPr>
        <w:t xml:space="preserve">Historic volumes and values, company and brand market shares </w:t>
      </w:r>
    </w:p>
    <w:p w14:paraId="561AAE73" w14:textId="77777777" w:rsidR="000E1B9A" w:rsidRPr="00A76B9E" w:rsidRDefault="000E1B9A" w:rsidP="0061747B">
      <w:pPr>
        <w:numPr>
          <w:ilvl w:val="0"/>
          <w:numId w:val="33"/>
        </w:numPr>
        <w:spacing w:before="100" w:beforeAutospacing="1" w:after="100" w:afterAutospacing="1" w:line="240" w:lineRule="auto"/>
        <w:jc w:val="both"/>
        <w:rPr>
          <w:lang w:eastAsia="it-IT"/>
        </w:rPr>
      </w:pPr>
      <w:r w:rsidRPr="00A76B9E">
        <w:rPr>
          <w:lang w:eastAsia="it-IT"/>
        </w:rPr>
        <w:t xml:space="preserve">Five year forecasts of market trends and market growth </w:t>
      </w:r>
    </w:p>
    <w:p w14:paraId="58A350B6" w14:textId="77777777" w:rsidR="000E1B9A" w:rsidRPr="00A76B9E" w:rsidRDefault="000E1B9A" w:rsidP="0061747B">
      <w:pPr>
        <w:numPr>
          <w:ilvl w:val="0"/>
          <w:numId w:val="33"/>
        </w:numPr>
        <w:spacing w:before="100" w:beforeAutospacing="1" w:after="100" w:afterAutospacing="1" w:line="240" w:lineRule="auto"/>
        <w:jc w:val="both"/>
        <w:rPr>
          <w:lang w:eastAsia="it-IT"/>
        </w:rPr>
      </w:pPr>
      <w:r w:rsidRPr="00A76B9E">
        <w:rPr>
          <w:lang w:eastAsia="it-IT"/>
        </w:rPr>
        <w:t xml:space="preserve">Robust and transparent market research methodology, conducted in-country </w:t>
      </w:r>
    </w:p>
    <w:p w14:paraId="0C5C3548" w14:textId="77777777" w:rsidR="000E1B9A" w:rsidRPr="00A76B9E" w:rsidRDefault="000E1B9A" w:rsidP="0008076E">
      <w:pPr>
        <w:spacing w:before="100" w:beforeAutospacing="1" w:after="100" w:afterAutospacing="1" w:line="240" w:lineRule="auto"/>
        <w:ind w:left="720"/>
        <w:jc w:val="both"/>
        <w:rPr>
          <w:lang w:eastAsia="it-IT"/>
        </w:rPr>
      </w:pPr>
      <w:r w:rsidRPr="00A76B9E">
        <w:rPr>
          <w:lang w:eastAsia="it-IT"/>
        </w:rPr>
        <w:t xml:space="preserve">Market research reports answer questions such as: </w:t>
      </w:r>
    </w:p>
    <w:p w14:paraId="4874B27E" w14:textId="77777777" w:rsidR="000E1B9A" w:rsidRPr="00A76B9E" w:rsidRDefault="000E1B9A" w:rsidP="0061747B">
      <w:pPr>
        <w:numPr>
          <w:ilvl w:val="0"/>
          <w:numId w:val="34"/>
        </w:numPr>
        <w:spacing w:before="100" w:beforeAutospacing="1" w:after="100" w:afterAutospacing="1" w:line="240" w:lineRule="auto"/>
        <w:jc w:val="both"/>
        <w:rPr>
          <w:lang w:eastAsia="it-IT"/>
        </w:rPr>
      </w:pPr>
      <w:r w:rsidRPr="00A76B9E">
        <w:rPr>
          <w:lang w:eastAsia="it-IT"/>
        </w:rPr>
        <w:t xml:space="preserve">What is the market size of Health and Wellness in Portugal? </w:t>
      </w:r>
    </w:p>
    <w:p w14:paraId="3FF07379" w14:textId="77777777" w:rsidR="000E1B9A" w:rsidRPr="00A76B9E" w:rsidRDefault="000E1B9A" w:rsidP="0061747B">
      <w:pPr>
        <w:numPr>
          <w:ilvl w:val="0"/>
          <w:numId w:val="34"/>
        </w:numPr>
        <w:spacing w:before="100" w:beforeAutospacing="1" w:after="100" w:afterAutospacing="1" w:line="240" w:lineRule="auto"/>
        <w:jc w:val="both"/>
        <w:rPr>
          <w:lang w:eastAsia="it-IT"/>
        </w:rPr>
      </w:pPr>
      <w:r w:rsidRPr="00A76B9E">
        <w:rPr>
          <w:lang w:eastAsia="it-IT"/>
        </w:rPr>
        <w:t xml:space="preserve">What are the major brands in Portugal? </w:t>
      </w:r>
    </w:p>
    <w:p w14:paraId="068AD1C9" w14:textId="77777777" w:rsidR="000E1B9A" w:rsidRPr="00A76B9E" w:rsidRDefault="000E1B9A" w:rsidP="0061747B">
      <w:pPr>
        <w:numPr>
          <w:ilvl w:val="0"/>
          <w:numId w:val="34"/>
        </w:numPr>
        <w:spacing w:before="100" w:beforeAutospacing="1" w:after="100" w:afterAutospacing="1" w:line="240" w:lineRule="auto"/>
        <w:jc w:val="both"/>
        <w:rPr>
          <w:lang w:eastAsia="it-IT"/>
        </w:rPr>
      </w:pPr>
      <w:r w:rsidRPr="00A76B9E">
        <w:rPr>
          <w:lang w:eastAsia="it-IT"/>
        </w:rPr>
        <w:t xml:space="preserve">Were the sales of health and wellness affected by the global recession? </w:t>
      </w:r>
    </w:p>
    <w:p w14:paraId="169EC3EB" w14:textId="77777777" w:rsidR="000E1B9A" w:rsidRPr="00A76B9E" w:rsidRDefault="000E1B9A" w:rsidP="0061747B">
      <w:pPr>
        <w:numPr>
          <w:ilvl w:val="0"/>
          <w:numId w:val="34"/>
        </w:numPr>
        <w:spacing w:before="100" w:beforeAutospacing="1" w:after="100" w:afterAutospacing="1" w:line="240" w:lineRule="auto"/>
        <w:jc w:val="both"/>
        <w:rPr>
          <w:lang w:eastAsia="it-IT"/>
        </w:rPr>
      </w:pPr>
      <w:r w:rsidRPr="00A76B9E">
        <w:rPr>
          <w:lang w:eastAsia="it-IT"/>
        </w:rPr>
        <w:t xml:space="preserve">What functional ingredients in food and drinks are in fashion in Portugal? </w:t>
      </w:r>
    </w:p>
    <w:p w14:paraId="63CED52D" w14:textId="77777777" w:rsidR="000E1B9A" w:rsidRPr="00A76B9E" w:rsidRDefault="000E1B9A" w:rsidP="0061747B">
      <w:pPr>
        <w:numPr>
          <w:ilvl w:val="0"/>
          <w:numId w:val="34"/>
        </w:numPr>
        <w:spacing w:before="100" w:beforeAutospacing="1" w:after="100" w:afterAutospacing="1" w:line="240" w:lineRule="auto"/>
        <w:jc w:val="both"/>
        <w:rPr>
          <w:lang w:eastAsia="it-IT"/>
        </w:rPr>
      </w:pPr>
      <w:r w:rsidRPr="00A76B9E">
        <w:rPr>
          <w:lang w:eastAsia="it-IT"/>
        </w:rPr>
        <w:t xml:space="preserve">Is the organic movement still growing? </w:t>
      </w:r>
    </w:p>
    <w:p w14:paraId="10D51224" w14:textId="77777777" w:rsidR="000E1B9A" w:rsidRPr="00955BAB" w:rsidRDefault="000E1B9A" w:rsidP="0061747B">
      <w:pPr>
        <w:numPr>
          <w:ilvl w:val="0"/>
          <w:numId w:val="34"/>
        </w:numPr>
        <w:spacing w:before="100" w:beforeAutospacing="1" w:after="100" w:afterAutospacing="1" w:line="240" w:lineRule="auto"/>
        <w:jc w:val="both"/>
        <w:rPr>
          <w:lang w:eastAsia="it-IT"/>
        </w:rPr>
      </w:pPr>
      <w:r w:rsidRPr="00955BAB">
        <w:rPr>
          <w:lang w:eastAsia="it-IT"/>
        </w:rPr>
        <w:t xml:space="preserve">Are weight management food and drinks driven by product reformulation? </w:t>
      </w:r>
    </w:p>
    <w:p w14:paraId="5925AD0B" w14:textId="77777777" w:rsidR="000E1B9A" w:rsidRPr="00955BAB" w:rsidRDefault="000E1B9A" w:rsidP="00A76B9E">
      <w:pPr>
        <w:pStyle w:val="Heading4"/>
        <w:jc w:val="both"/>
        <w:rPr>
          <w:b w:val="0"/>
          <w:i/>
          <w:iCs/>
        </w:rPr>
      </w:pPr>
      <w:r w:rsidRPr="00955BAB">
        <w:rPr>
          <w:b w:val="0"/>
        </w:rPr>
        <w:t>Transversal skills which should be improved: communication in foreign language; financial skills and finance planning and business accounting.</w:t>
      </w:r>
    </w:p>
    <w:p w14:paraId="156C6128" w14:textId="77777777" w:rsidR="000E1B9A" w:rsidRPr="00955BAB" w:rsidRDefault="000E1B9A" w:rsidP="00A76B9E">
      <w:pPr>
        <w:jc w:val="both"/>
      </w:pPr>
    </w:p>
    <w:p w14:paraId="79D7ED0E" w14:textId="77777777" w:rsidR="000E1B9A" w:rsidRPr="00955BAB" w:rsidRDefault="000E1B9A" w:rsidP="00A76B9E">
      <w:pPr>
        <w:jc w:val="both"/>
      </w:pPr>
      <w:r w:rsidRPr="00955BAB">
        <w:t>Researches on Balneology (connected with Health Tourism)</w:t>
      </w:r>
    </w:p>
    <w:p w14:paraId="6BAE34C2" w14:textId="77777777" w:rsidR="000E1B9A" w:rsidRPr="00955BAB" w:rsidRDefault="000E1B9A" w:rsidP="00A76B9E">
      <w:pPr>
        <w:jc w:val="both"/>
        <w:rPr>
          <w:bCs/>
        </w:rPr>
      </w:pPr>
      <w:r w:rsidRPr="00955BAB">
        <w:rPr>
          <w:bCs/>
        </w:rPr>
        <w:t xml:space="preserve">The activity in the Spa and Wellness sector is oriented towards research, training and organization. </w:t>
      </w:r>
    </w:p>
    <w:p w14:paraId="2B045172" w14:textId="6DD4FC7B" w:rsidR="000E1B9A" w:rsidRPr="00955BAB" w:rsidRDefault="000E1B9A" w:rsidP="00A76B9E">
      <w:pPr>
        <w:jc w:val="both"/>
        <w:rPr>
          <w:bCs/>
        </w:rPr>
      </w:pPr>
      <w:r w:rsidRPr="00955BAB">
        <w:rPr>
          <w:bCs/>
        </w:rPr>
        <w:t>Research: evaluation of the effectiveness and scientific evidence of different treatments.</w:t>
      </w:r>
      <w:r w:rsidRPr="00955BAB">
        <w:rPr>
          <w:bCs/>
        </w:rPr>
        <w:br/>
      </w:r>
      <w:r w:rsidRPr="00955BAB">
        <w:rPr>
          <w:bCs/>
        </w:rPr>
        <w:br/>
        <w:t xml:space="preserve">These topics are the subject of Congresses and activities by individual thermal centres and Universities, in particular by the Portuguese Society of Medical Hydrology. </w:t>
      </w:r>
      <w:hyperlink r:id="rId58" w:tgtFrame="_blank" w:history="1">
        <w:r w:rsidRPr="00955BAB">
          <w:rPr>
            <w:rStyle w:val="Hyperlink"/>
            <w:bCs/>
          </w:rPr>
          <w:t>https://www.sphidrologia.pt/</w:t>
        </w:r>
      </w:hyperlink>
      <w:r w:rsidRPr="00955BAB">
        <w:rPr>
          <w:bCs/>
        </w:rPr>
        <w:br/>
      </w:r>
      <w:r w:rsidR="00A76B9E" w:rsidRPr="00955BAB">
        <w:rPr>
          <w:bCs/>
        </w:rPr>
        <w:t>Regarding</w:t>
      </w:r>
      <w:r w:rsidRPr="00955BAB">
        <w:rPr>
          <w:bCs/>
        </w:rPr>
        <w:t xml:space="preserve"> the training of operators, there are general training courses organized by private facilities (</w:t>
      </w:r>
      <w:hyperlink r:id="rId59" w:tgtFrame="_blank" w:history="1">
        <w:r w:rsidRPr="00955BAB">
          <w:rPr>
            <w:rStyle w:val="Hyperlink"/>
            <w:bCs/>
          </w:rPr>
          <w:t>https://www.ipnaturologia.com/</w:t>
        </w:r>
      </w:hyperlink>
      <w:r w:rsidRPr="00955BAB">
        <w:rPr>
          <w:bCs/>
        </w:rPr>
        <w:t xml:space="preserve">). </w:t>
      </w:r>
    </w:p>
    <w:p w14:paraId="2E613224" w14:textId="77777777" w:rsidR="00A76B9E" w:rsidRDefault="000E1B9A" w:rsidP="00A76B9E">
      <w:pPr>
        <w:jc w:val="both"/>
        <w:rPr>
          <w:bCs/>
        </w:rPr>
      </w:pPr>
      <w:r w:rsidRPr="00955BAB">
        <w:rPr>
          <w:bCs/>
        </w:rPr>
        <w:br/>
        <w:t>Individual structures are also organized in relation to specific problems and treatments. Although they are not officially accredited by the Ministry, they have been generally accredited by Regional Medical Orders.</w:t>
      </w:r>
    </w:p>
    <w:p w14:paraId="5FB53D9B" w14:textId="4A8CCFCF" w:rsidR="000E1B9A" w:rsidRDefault="000E1B9A" w:rsidP="00A76B9E">
      <w:pPr>
        <w:jc w:val="both"/>
      </w:pPr>
      <w:r w:rsidRPr="00955BAB">
        <w:rPr>
          <w:bCs/>
        </w:rPr>
        <w:t xml:space="preserve"> </w:t>
      </w:r>
    </w:p>
    <w:p w14:paraId="4709502E" w14:textId="170D0E4B" w:rsidR="000E1B9A" w:rsidRDefault="000E1B9A" w:rsidP="000E1B9A">
      <w:pPr>
        <w:jc w:val="center"/>
      </w:pPr>
      <w:r>
        <w:rPr>
          <w:noProof/>
          <w:lang w:eastAsia="en-GB"/>
        </w:rPr>
        <w:lastRenderedPageBreak/>
        <w:drawing>
          <wp:inline distT="0" distB="0" distL="0" distR="0" wp14:anchorId="72BCFDAA" wp14:editId="575C5506">
            <wp:extent cx="4578350" cy="2755900"/>
            <wp:effectExtent l="0" t="0" r="0" b="6350"/>
            <wp:docPr id="287" name="Attēls 23"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Attēls 23" descr="Chart, bar chart&#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78350" cy="2755900"/>
                    </a:xfrm>
                    <a:prstGeom prst="rect">
                      <a:avLst/>
                    </a:prstGeom>
                    <a:noFill/>
                  </pic:spPr>
                </pic:pic>
              </a:graphicData>
            </a:graphic>
          </wp:inline>
        </w:drawing>
      </w:r>
    </w:p>
    <w:p w14:paraId="6AEA21C5" w14:textId="1407853E" w:rsidR="00A76B9E" w:rsidRPr="00A76B9E" w:rsidRDefault="00A76B9E" w:rsidP="00A76B9E">
      <w:pPr>
        <w:jc w:val="both"/>
        <w:rPr>
          <w:sz w:val="22"/>
          <w:szCs w:val="22"/>
        </w:rPr>
      </w:pPr>
      <w:r>
        <w:rPr>
          <w:sz w:val="22"/>
          <w:szCs w:val="22"/>
        </w:rPr>
        <w:t>Fig</w:t>
      </w:r>
      <w:r w:rsidRPr="00A76B9E">
        <w:rPr>
          <w:sz w:val="22"/>
          <w:szCs w:val="22"/>
        </w:rPr>
        <w:t xml:space="preserve">. </w:t>
      </w:r>
      <w:r>
        <w:rPr>
          <w:sz w:val="22"/>
          <w:szCs w:val="22"/>
        </w:rPr>
        <w:t xml:space="preserve">7 </w:t>
      </w:r>
      <w:r w:rsidRPr="00A76B9E">
        <w:rPr>
          <w:b/>
          <w:bCs/>
          <w:sz w:val="22"/>
          <w:szCs w:val="22"/>
        </w:rPr>
        <w:t>Skills and knowledges which should be improved in Spa and Wellness sector of Portugal</w:t>
      </w:r>
      <w:r w:rsidRPr="00A76B9E">
        <w:rPr>
          <w:sz w:val="22"/>
          <w:szCs w:val="22"/>
        </w:rPr>
        <w:t>.</w:t>
      </w:r>
    </w:p>
    <w:p w14:paraId="4B55CBA1" w14:textId="77777777" w:rsidR="000E1B9A" w:rsidRDefault="000E1B9A" w:rsidP="000E1B9A">
      <w:pPr>
        <w:jc w:val="center"/>
      </w:pPr>
    </w:p>
    <w:p w14:paraId="3571ADF0" w14:textId="77777777" w:rsidR="000E1B9A" w:rsidRDefault="000E1B9A" w:rsidP="000E1B9A">
      <w:pPr>
        <w:jc w:val="center"/>
      </w:pPr>
    </w:p>
    <w:p w14:paraId="652AB0D8" w14:textId="77777777" w:rsidR="000E1B9A" w:rsidRDefault="000E1B9A" w:rsidP="000E1B9A">
      <w:pPr>
        <w:jc w:val="center"/>
      </w:pPr>
    </w:p>
    <w:p w14:paraId="31CF3473" w14:textId="77777777" w:rsidR="000E1B9A" w:rsidRDefault="000E1B9A" w:rsidP="000E1B9A">
      <w:pPr>
        <w:jc w:val="center"/>
      </w:pPr>
    </w:p>
    <w:p w14:paraId="751BDB6B" w14:textId="77777777" w:rsidR="000E1B9A" w:rsidRDefault="000E1B9A" w:rsidP="000E1B9A">
      <w:pPr>
        <w:jc w:val="center"/>
      </w:pPr>
    </w:p>
    <w:p w14:paraId="48BD8830" w14:textId="77777777" w:rsidR="000E1B9A" w:rsidRDefault="000E1B9A" w:rsidP="000E1B9A">
      <w:pPr>
        <w:jc w:val="center"/>
      </w:pPr>
    </w:p>
    <w:p w14:paraId="2A1E7E11" w14:textId="77777777" w:rsidR="000E1B9A" w:rsidRDefault="000E1B9A" w:rsidP="000E1B9A">
      <w:pPr>
        <w:jc w:val="center"/>
      </w:pPr>
    </w:p>
    <w:p w14:paraId="6ED729D7" w14:textId="77777777" w:rsidR="000E1B9A" w:rsidRDefault="000E1B9A" w:rsidP="000E1B9A">
      <w:pPr>
        <w:jc w:val="center"/>
      </w:pPr>
    </w:p>
    <w:p w14:paraId="4F6D0AE0" w14:textId="77777777" w:rsidR="000E1B9A" w:rsidRDefault="000E1B9A" w:rsidP="000E1B9A">
      <w:pPr>
        <w:jc w:val="center"/>
      </w:pPr>
    </w:p>
    <w:p w14:paraId="25471143" w14:textId="77777777" w:rsidR="000E1B9A" w:rsidRDefault="000E1B9A" w:rsidP="000E1B9A">
      <w:pPr>
        <w:jc w:val="center"/>
      </w:pPr>
    </w:p>
    <w:p w14:paraId="326E01AB" w14:textId="77777777" w:rsidR="000E1B9A" w:rsidRDefault="000E1B9A" w:rsidP="000E1B9A">
      <w:pPr>
        <w:jc w:val="center"/>
      </w:pPr>
    </w:p>
    <w:p w14:paraId="4142DE27" w14:textId="77777777" w:rsidR="000E1B9A" w:rsidRDefault="000E1B9A" w:rsidP="000E1B9A">
      <w:pPr>
        <w:jc w:val="center"/>
      </w:pPr>
    </w:p>
    <w:p w14:paraId="3D5160A0" w14:textId="77777777" w:rsidR="000E1B9A" w:rsidRDefault="000E1B9A" w:rsidP="000E1B9A">
      <w:pPr>
        <w:jc w:val="center"/>
      </w:pPr>
    </w:p>
    <w:p w14:paraId="3797F519" w14:textId="77777777" w:rsidR="000E1B9A" w:rsidRDefault="000E1B9A" w:rsidP="000E1B9A">
      <w:pPr>
        <w:jc w:val="center"/>
      </w:pPr>
    </w:p>
    <w:p w14:paraId="5BA29234" w14:textId="77777777" w:rsidR="000E1B9A" w:rsidRPr="00630830" w:rsidRDefault="000E1B9A" w:rsidP="000E1B9A">
      <w:pPr>
        <w:jc w:val="center"/>
      </w:pPr>
    </w:p>
    <w:p w14:paraId="307F0BD0" w14:textId="77777777" w:rsidR="00A76B9E" w:rsidRDefault="00A76B9E" w:rsidP="00A76B9E">
      <w:pPr>
        <w:jc w:val="both"/>
      </w:pPr>
      <w:r>
        <w:br w:type="page"/>
      </w:r>
    </w:p>
    <w:p w14:paraId="06CFB1BB" w14:textId="7BC4B2A6" w:rsidR="000E1B9A" w:rsidRPr="00877799" w:rsidRDefault="000E1B9A" w:rsidP="0061747B">
      <w:pPr>
        <w:pStyle w:val="Heading2"/>
        <w:numPr>
          <w:ilvl w:val="1"/>
          <w:numId w:val="33"/>
        </w:numPr>
      </w:pPr>
      <w:bookmarkStart w:id="15" w:name="_Toc81332443"/>
      <w:r w:rsidRPr="00877799">
        <w:lastRenderedPageBreak/>
        <w:t>Serbia</w:t>
      </w:r>
      <w:bookmarkEnd w:id="15"/>
    </w:p>
    <w:p w14:paraId="68E2086E" w14:textId="77777777" w:rsidR="000E1B9A" w:rsidRPr="00877799" w:rsidRDefault="000E1B9A" w:rsidP="000E1B9A">
      <w:pPr>
        <w:pStyle w:val="ListParagraph"/>
        <w:jc w:val="both"/>
      </w:pPr>
    </w:p>
    <w:p w14:paraId="426A5853" w14:textId="77777777" w:rsidR="000E1B9A" w:rsidRPr="00877799" w:rsidRDefault="000E1B9A" w:rsidP="000E1B9A">
      <w:pPr>
        <w:jc w:val="both"/>
      </w:pPr>
      <w:r w:rsidRPr="00877799">
        <w:t>According to the Law on Tourism of the Republic of Serbia created by the Ministry of Trade, Tourism and Telecommunications and approved by the Government of the Republic of Serbia, the need to improve the skills of those working in the tourism sector has already been identified.</w:t>
      </w:r>
    </w:p>
    <w:p w14:paraId="04CB455E" w14:textId="77777777" w:rsidR="000E1B9A" w:rsidRPr="0008289F" w:rsidRDefault="000E1B9A" w:rsidP="000E1B9A">
      <w:pPr>
        <w:jc w:val="both"/>
      </w:pPr>
      <w:r w:rsidRPr="00877799">
        <w:t>5. Incentive measures: Article 27. In order to direct and encourage the development of tourism in the budget of the Republic of Serbia funds are provided for: 1) participation in financing the development of strategic master plans, tourism product development programmes, tourism development programmes, feasibility studies of tourist projects, urban plans of tourist places and resting places.</w:t>
      </w:r>
    </w:p>
    <w:p w14:paraId="0530D921" w14:textId="77777777" w:rsidR="000E1B9A" w:rsidRPr="0008289F" w:rsidRDefault="000E1B9A" w:rsidP="000E1B9A">
      <w:pPr>
        <w:jc w:val="both"/>
      </w:pPr>
      <w:r w:rsidRPr="0008289F">
        <w:t>5. Incentive measures: Article 2. Participation in the financing of promotional activities of tourist destinations and tourist places, tourist-cultural and tourist events in the country and abroad, as well as educational programmes and improvement of skills of employees in tourism;</w:t>
      </w:r>
    </w:p>
    <w:p w14:paraId="3E068062" w14:textId="77777777" w:rsidR="000E1B9A" w:rsidRPr="0008289F" w:rsidRDefault="000E1B9A" w:rsidP="000E1B9A">
      <w:pPr>
        <w:jc w:val="both"/>
      </w:pPr>
      <w:r w:rsidRPr="0008289F">
        <w:t xml:space="preserve">More information: </w:t>
      </w:r>
      <w:hyperlink r:id="rId61" w:history="1">
        <w:r w:rsidRPr="0008289F">
          <w:rPr>
            <w:rStyle w:val="Hyperlink"/>
          </w:rPr>
          <w:t>https://mtt.gov.rs/download/1(2)/ZAKON%20O%20TURIZMU.pdf</w:t>
        </w:r>
      </w:hyperlink>
    </w:p>
    <w:p w14:paraId="0AD83CAC" w14:textId="77777777" w:rsidR="000E1B9A" w:rsidRPr="0008289F" w:rsidRDefault="000E1B9A" w:rsidP="000E1B9A">
      <w:pPr>
        <w:jc w:val="both"/>
      </w:pPr>
      <w:r w:rsidRPr="0008289F">
        <w:t>The national level strategy “The Tourism Development Strategy of the Republic of Serbia for the Period from 2016 to 2025” was prepared by the Ministry of Trade, Tourism and Telecommunications. (2016)</w:t>
      </w:r>
    </w:p>
    <w:p w14:paraId="249C57F2" w14:textId="77777777" w:rsidR="000E1B9A" w:rsidRPr="0008289F" w:rsidRDefault="000E1B9A" w:rsidP="000E1B9A">
      <w:pPr>
        <w:jc w:val="both"/>
      </w:pPr>
      <w:r w:rsidRPr="0008289F">
        <w:t>The basic study of the strategy contains: analysis of the current state and current level of tourism development, comparative analysis of tourism of competing countries, analysis of the advantages and disadvantages of tourism, business mission, vision and goals of tourism development, selection of priority tourism products, proposal of priority tourist destinations heritage and natural resources and a proposal for the tourism development policy.</w:t>
      </w:r>
    </w:p>
    <w:p w14:paraId="1CE6A101" w14:textId="77777777" w:rsidR="000E1B9A" w:rsidRPr="0008289F" w:rsidRDefault="000E1B9A" w:rsidP="000E1B9A">
      <w:pPr>
        <w:jc w:val="both"/>
      </w:pPr>
      <w:r w:rsidRPr="0008289F">
        <w:t>12) professional education, improvement of skills in catering and tourism; 13) training of workers to help companies that have to restructure or have a shortage of skilled workers; 14) training of people from marginalized groups in order to acquire better skills and jobs in tourism; 16) vocational training and skill acquisition (courses, workshops, e.g. how to develop rural tourism).</w:t>
      </w:r>
    </w:p>
    <w:p w14:paraId="56BB5EC8" w14:textId="77777777" w:rsidR="000E1B9A" w:rsidRPr="0008289F" w:rsidRDefault="000E1B9A" w:rsidP="000E1B9A">
      <w:pPr>
        <w:jc w:val="both"/>
      </w:pPr>
      <w:r w:rsidRPr="0008289F">
        <w:t>Following the approval of the strategy, human resources and the labour market were improved: (1) adaptation of the education system for tourism and catering and related activities according to international standards, (2) evenly covering the entire Republic of Serbia with a system of secondary vocational schools for catering and hospitality, (3) developing new curricula and programmes of formal and informal acquisition of new knowledge and skills and new occupational profiles in tourism and catering and related activities, (4) connecting and including available human resources from interested organizations.</w:t>
      </w:r>
    </w:p>
    <w:p w14:paraId="6D2FFA11" w14:textId="77777777" w:rsidR="000E1B9A" w:rsidRPr="0008289F" w:rsidRDefault="000E1B9A" w:rsidP="000E1B9A">
      <w:pPr>
        <w:jc w:val="both"/>
      </w:pPr>
      <w:r w:rsidRPr="0008289F">
        <w:t xml:space="preserve">More information:  </w:t>
      </w:r>
    </w:p>
    <w:p w14:paraId="64994F17" w14:textId="77777777" w:rsidR="000E1B9A" w:rsidRPr="0008289F" w:rsidRDefault="004841B5" w:rsidP="000E1B9A">
      <w:pPr>
        <w:jc w:val="both"/>
      </w:pPr>
      <w:hyperlink r:id="rId62" w:history="1">
        <w:r w:rsidR="000E1B9A" w:rsidRPr="002A218B">
          <w:rPr>
            <w:rStyle w:val="Hyperlink"/>
          </w:rPr>
          <w:t>https://mtt.gov.rs/download/3/STRATEGIJA%20RAZVOJA%20TURIZMA%20RS%20%202016-2025.pdf</w:t>
        </w:r>
      </w:hyperlink>
      <w:r w:rsidR="000E1B9A">
        <w:t xml:space="preserve"> </w:t>
      </w:r>
    </w:p>
    <w:p w14:paraId="687C1B5E" w14:textId="77777777" w:rsidR="000E1B9A" w:rsidRPr="0008289F" w:rsidRDefault="000E1B9A" w:rsidP="000E1B9A">
      <w:pPr>
        <w:jc w:val="both"/>
      </w:pPr>
      <w:r w:rsidRPr="0008289F">
        <w:t>The national strategy “Employment Strategy in Relation to the European Framework 2010-2020” were prepared by the Ministry of Labour, Employment, Veterans and Social Affairs. (2010)</w:t>
      </w:r>
    </w:p>
    <w:p w14:paraId="7C32C235" w14:textId="77777777" w:rsidR="000E1B9A" w:rsidRPr="0008289F" w:rsidRDefault="000E1B9A" w:rsidP="000E1B9A">
      <w:pPr>
        <w:jc w:val="both"/>
      </w:pPr>
      <w:r w:rsidRPr="00E00A52">
        <w:t xml:space="preserve">The “Agenda for New Skills and Jobs” refers specifically to employment and aims to enable the achievement of established employment levels and the sustainability of the social model. </w:t>
      </w:r>
      <w:r w:rsidRPr="00E00A52">
        <w:lastRenderedPageBreak/>
        <w:t>On national level it is requested to enable the acquisition of competencies necessary for further learning and engagement in the labo</w:t>
      </w:r>
      <w:r>
        <w:t>u</w:t>
      </w:r>
      <w:r w:rsidRPr="00E00A52">
        <w:t>r market, through general education and training, either through formal or non-formal learning.</w:t>
      </w:r>
      <w:r>
        <w:t xml:space="preserve"> </w:t>
      </w:r>
    </w:p>
    <w:p w14:paraId="42515C05" w14:textId="77777777" w:rsidR="000E1B9A" w:rsidRDefault="000E1B9A" w:rsidP="000E1B9A">
      <w:pPr>
        <w:jc w:val="both"/>
      </w:pPr>
      <w:r w:rsidRPr="00E00A52">
        <w:t xml:space="preserve">Educational challenge </w:t>
      </w:r>
      <w:r>
        <w:t>i</w:t>
      </w:r>
      <w:r w:rsidRPr="00E00A52">
        <w:t>n this sense, the key challenges in education policy are primarily the lack of harmonization of employment, education and scientific and technological development strategies, lack of legislation in the field of adult education, linking formal and non-formal education, the problem of non-existence of institutions in accordance with the requirements of quality standards for adult education</w:t>
      </w:r>
      <w:r>
        <w:t>.</w:t>
      </w:r>
    </w:p>
    <w:p w14:paraId="464413E4" w14:textId="77777777" w:rsidR="000E1B9A" w:rsidRDefault="000E1B9A" w:rsidP="000E1B9A">
      <w:pPr>
        <w:jc w:val="both"/>
      </w:pPr>
      <w:r w:rsidRPr="00E00A52">
        <w:t>Educational challenge Inconsistency of supply and demand, i.e. lack of qualified labo</w:t>
      </w:r>
      <w:r>
        <w:t>u</w:t>
      </w:r>
      <w:r w:rsidRPr="00E00A52">
        <w:t>r force that would meet the requirements of employers, i.e. deficit of competencies and work skills, is a characteristic of the workforce not only in the Republic of Serbia but also in most EU member states. The educational challenge is closely linked to the demographic challenge</w:t>
      </w:r>
      <w:r>
        <w:t>.</w:t>
      </w:r>
    </w:p>
    <w:p w14:paraId="3CBBF722" w14:textId="77777777" w:rsidR="000E1B9A" w:rsidRPr="0008289F" w:rsidRDefault="000E1B9A" w:rsidP="000E1B9A">
      <w:pPr>
        <w:jc w:val="both"/>
      </w:pPr>
      <w:r w:rsidRPr="0008289F">
        <w:t xml:space="preserve">More information: </w:t>
      </w:r>
      <w:hyperlink r:id="rId63" w:history="1">
        <w:r w:rsidRPr="0008289F">
          <w:rPr>
            <w:rStyle w:val="Hyperlink"/>
          </w:rPr>
          <w:t>https://www.minrzs.gov.rs/sr/dokumenti/predlozi-i-nacrti/sektor-za-rad-i-zaposljavanje/nacionalna-strategija-zaposljavanja</w:t>
        </w:r>
      </w:hyperlink>
      <w:r w:rsidRPr="0008289F">
        <w:t xml:space="preserve"> </w:t>
      </w:r>
    </w:p>
    <w:p w14:paraId="56081E68" w14:textId="77777777" w:rsidR="000E1B9A" w:rsidRPr="0008289F" w:rsidRDefault="000E1B9A" w:rsidP="000E1B9A">
      <w:pPr>
        <w:jc w:val="both"/>
      </w:pPr>
      <w:r w:rsidRPr="0008289F">
        <w:t xml:space="preserve">The regional strategy “Sustainable Development Strategy” was prepared by the municipality of </w:t>
      </w:r>
      <w:proofErr w:type="spellStart"/>
      <w:r w:rsidRPr="0008289F">
        <w:t>Cajetina</w:t>
      </w:r>
      <w:proofErr w:type="spellEnd"/>
      <w:r w:rsidRPr="0008289F">
        <w:t>, Serbia. (2009)</w:t>
      </w:r>
    </w:p>
    <w:p w14:paraId="10835CF7" w14:textId="77777777" w:rsidR="000E1B9A" w:rsidRPr="0008289F" w:rsidRDefault="000E1B9A" w:rsidP="000E1B9A">
      <w:pPr>
        <w:jc w:val="both"/>
      </w:pPr>
      <w:r w:rsidRPr="0008289F">
        <w:t xml:space="preserve">The regional strategy points out the tourism problem regarding the education of tourism workers. SWOT analyses highlighted poor qualification structure (small number of highly educated in tourism, cooks, managers, etc.) and the low level of education among tourism workers. </w:t>
      </w:r>
    </w:p>
    <w:p w14:paraId="1A9239C3" w14:textId="77777777" w:rsidR="000E1B9A" w:rsidRPr="0008289F" w:rsidRDefault="000E1B9A" w:rsidP="000E1B9A">
      <w:pPr>
        <w:jc w:val="both"/>
      </w:pPr>
      <w:r w:rsidRPr="0008289F">
        <w:t xml:space="preserve">More information: </w:t>
      </w:r>
      <w:hyperlink r:id="rId64" w:history="1">
        <w:r w:rsidRPr="0008289F">
          <w:rPr>
            <w:rStyle w:val="Hyperlink"/>
          </w:rPr>
          <w:t>https://www.cajetina.org.rs/sites/default/files/strategijaodrzivograzvoja.pdf</w:t>
        </w:r>
      </w:hyperlink>
      <w:r w:rsidRPr="0008289F">
        <w:t xml:space="preserve"> </w:t>
      </w:r>
    </w:p>
    <w:p w14:paraId="0CE5D395" w14:textId="77777777" w:rsidR="000E1B9A" w:rsidRPr="0008289F" w:rsidRDefault="000E1B9A" w:rsidP="000E1B9A">
      <w:pPr>
        <w:jc w:val="both"/>
      </w:pPr>
      <w:r w:rsidRPr="0008289F">
        <w:t xml:space="preserve">Regional strategy “Sustainable Development Strategy” was prepared by the municipality of </w:t>
      </w:r>
      <w:proofErr w:type="spellStart"/>
      <w:r w:rsidRPr="0008289F">
        <w:t>Vrnjačka</w:t>
      </w:r>
      <w:proofErr w:type="spellEnd"/>
      <w:r w:rsidRPr="0008289F">
        <w:t xml:space="preserve"> Banja, Serbia. (2013)</w:t>
      </w:r>
    </w:p>
    <w:p w14:paraId="67F2A0D1" w14:textId="77777777" w:rsidR="000E1B9A" w:rsidRPr="0008289F" w:rsidRDefault="000E1B9A" w:rsidP="000E1B9A">
      <w:pPr>
        <w:jc w:val="both"/>
      </w:pPr>
      <w:r w:rsidRPr="0008289F">
        <w:t>The SWOT analysis of this regional strategy showed the imbalance between available human resource competencies and modern market requirements (inadequate level of expertise to meet European standards) for educated and experienced staff in the fields of tourism, health and other related activities (experienced specialists and young unemployed persons).</w:t>
      </w:r>
    </w:p>
    <w:p w14:paraId="621059C6" w14:textId="77777777" w:rsidR="000E1B9A" w:rsidRPr="0008289F" w:rsidRDefault="000E1B9A" w:rsidP="000E1B9A">
      <w:pPr>
        <w:jc w:val="both"/>
      </w:pPr>
      <w:r w:rsidRPr="0008289F">
        <w:t xml:space="preserve">More information: </w:t>
      </w:r>
      <w:hyperlink r:id="rId65" w:history="1">
        <w:r w:rsidRPr="0008289F">
          <w:rPr>
            <w:rStyle w:val="Hyperlink"/>
          </w:rPr>
          <w:t>https://vrnjcispa.biz/baze-i-registri/biblioteka/strateski-dokumenti</w:t>
        </w:r>
      </w:hyperlink>
      <w:r w:rsidRPr="0008289F">
        <w:t xml:space="preserve"> </w:t>
      </w:r>
    </w:p>
    <w:p w14:paraId="453B1752" w14:textId="77777777" w:rsidR="000E1B9A" w:rsidRPr="0008289F" w:rsidRDefault="000E1B9A" w:rsidP="000E1B9A">
      <w:pPr>
        <w:jc w:val="both"/>
      </w:pPr>
      <w:r w:rsidRPr="0008289F">
        <w:t xml:space="preserve">The regional development plan “Development Plan of the Municipality of </w:t>
      </w:r>
      <w:proofErr w:type="spellStart"/>
      <w:r w:rsidRPr="0008289F">
        <w:t>Kursumlija</w:t>
      </w:r>
      <w:proofErr w:type="spellEnd"/>
      <w:r w:rsidRPr="0008289F">
        <w:t xml:space="preserve"> for the Period 2020-2027” was prepared by the municipality of </w:t>
      </w:r>
      <w:proofErr w:type="spellStart"/>
      <w:r w:rsidRPr="0008289F">
        <w:t>Kursumlija</w:t>
      </w:r>
      <w:proofErr w:type="spellEnd"/>
      <w:r w:rsidRPr="0008289F">
        <w:t>. (2019)</w:t>
      </w:r>
    </w:p>
    <w:p w14:paraId="06FA6C59" w14:textId="77777777" w:rsidR="000E1B9A" w:rsidRPr="0008289F" w:rsidRDefault="000E1B9A" w:rsidP="000E1B9A">
      <w:pPr>
        <w:jc w:val="both"/>
      </w:pPr>
      <w:r w:rsidRPr="0008289F">
        <w:t xml:space="preserve">Compared to the educational structure at national level, the municipality of </w:t>
      </w:r>
      <w:proofErr w:type="spellStart"/>
      <w:r w:rsidRPr="0008289F">
        <w:t>Kursumlija</w:t>
      </w:r>
      <w:proofErr w:type="spellEnd"/>
      <w:r w:rsidRPr="0008289F">
        <w:t xml:space="preserve"> has significantly more inhabitants without schooling, with incomplete primary school or primary school education compared to the educational structure of the population at the national level and significantly fewer inhabitants with secondary school and higher and higher education compared to the educational structure of Serbia. Regional development plan 5.7.4 measure 1: Support for the adjustment of educational profiles in the School of Economics and Technology to the needs of the labour market municipalities and investments in neighbouring municipalities require adjustment of educational profiles.</w:t>
      </w:r>
    </w:p>
    <w:p w14:paraId="501B57B7" w14:textId="77777777" w:rsidR="000E1B9A" w:rsidRPr="0008289F" w:rsidRDefault="000E1B9A" w:rsidP="000E1B9A">
      <w:pPr>
        <w:jc w:val="both"/>
      </w:pPr>
      <w:r w:rsidRPr="0008289F">
        <w:t xml:space="preserve">More information: </w:t>
      </w:r>
      <w:hyperlink r:id="rId66" w:history="1">
        <w:r w:rsidRPr="0008289F">
          <w:rPr>
            <w:rStyle w:val="Hyperlink"/>
          </w:rPr>
          <w:t>https://kursumlija.org/plan-razvoja-opstine-kursumlija/</w:t>
        </w:r>
      </w:hyperlink>
      <w:r w:rsidRPr="0008289F">
        <w:t xml:space="preserve"> </w:t>
      </w:r>
    </w:p>
    <w:p w14:paraId="4400E8F6" w14:textId="77777777" w:rsidR="000E1B9A" w:rsidRPr="0008289F" w:rsidRDefault="000E1B9A" w:rsidP="000E1B9A">
      <w:pPr>
        <w:jc w:val="both"/>
      </w:pPr>
      <w:r w:rsidRPr="0008289F">
        <w:t xml:space="preserve">The dissertation “Trends in Wellness Tourism, Master Thesis” was written by author </w:t>
      </w:r>
      <w:proofErr w:type="spellStart"/>
      <w:r w:rsidRPr="0008289F">
        <w:t>Marijana</w:t>
      </w:r>
      <w:proofErr w:type="spellEnd"/>
      <w:r w:rsidRPr="0008289F">
        <w:t xml:space="preserve"> </w:t>
      </w:r>
      <w:proofErr w:type="spellStart"/>
      <w:r w:rsidRPr="0008289F">
        <w:t>Bogdanović</w:t>
      </w:r>
      <w:proofErr w:type="spellEnd"/>
      <w:r w:rsidRPr="0008289F">
        <w:t xml:space="preserve">, at </w:t>
      </w:r>
      <w:proofErr w:type="spellStart"/>
      <w:r w:rsidRPr="0008289F">
        <w:t>Singidunum</w:t>
      </w:r>
      <w:proofErr w:type="spellEnd"/>
      <w:r w:rsidRPr="0008289F">
        <w:t xml:space="preserve"> University, Serbia.</w:t>
      </w:r>
      <w:r>
        <w:t xml:space="preserve"> (2011)</w:t>
      </w:r>
    </w:p>
    <w:p w14:paraId="71F60B44" w14:textId="77777777" w:rsidR="000E1B9A" w:rsidRPr="0008289F" w:rsidRDefault="000E1B9A" w:rsidP="000E1B9A">
      <w:pPr>
        <w:jc w:val="both"/>
      </w:pPr>
      <w:r w:rsidRPr="0008289F">
        <w:lastRenderedPageBreak/>
        <w:t>In regard to the economic impacts to employment, the author points out that any form of health and wellness tourism needs to employ trained staff. And while, on the one hand, this is a beneficial impact, on the other hand it is often difficult to find qualified and experienced staff in the place where the facility is located. If the differences and distances between capitals and regions, where wellness tourism is developing, are large, employers often have to offer more favourable conditions and income in order to attract staff from other regions.</w:t>
      </w:r>
    </w:p>
    <w:p w14:paraId="3937A6F6" w14:textId="3FE7079E" w:rsidR="000E1B9A" w:rsidRPr="0008289F" w:rsidRDefault="000E1B9A" w:rsidP="000E1B9A">
      <w:pPr>
        <w:jc w:val="both"/>
      </w:pPr>
      <w:r w:rsidRPr="0008289F">
        <w:t xml:space="preserve">In the opinion of </w:t>
      </w:r>
      <w:proofErr w:type="spellStart"/>
      <w:r w:rsidRPr="0008289F">
        <w:t>Hores</w:t>
      </w:r>
      <w:proofErr w:type="spellEnd"/>
      <w:r w:rsidRPr="0008289F">
        <w:t xml:space="preserve"> </w:t>
      </w:r>
      <w:r w:rsidR="00A76B9E" w:rsidRPr="0008289F">
        <w:t>regarding</w:t>
      </w:r>
      <w:r w:rsidRPr="0008289F">
        <w:t xml:space="preserve"> training of staff from the public, private, civil and academic sectors, as well as training of unemployed persons, it is extremely important to consider the needs of the tourism sector in terms of a lack of necessary knowledge and skills and on the basis of such identification to start creating education programmes. The creation of such programmes are important in order to raise the competence of actors in the field of tourism in Serbia and competitiveness. Investing in human resources is an obligation for all tourism companies that aim to generate a satisfied tourist (consumer) and quality.</w:t>
      </w:r>
    </w:p>
    <w:p w14:paraId="270CF027" w14:textId="77777777" w:rsidR="000E1B9A" w:rsidRPr="0008289F" w:rsidRDefault="000E1B9A" w:rsidP="000E1B9A">
      <w:pPr>
        <w:jc w:val="both"/>
      </w:pPr>
      <w:r w:rsidRPr="0008289F">
        <w:t xml:space="preserve">More information: </w:t>
      </w:r>
      <w:hyperlink r:id="rId67" w:history="1">
        <w:r w:rsidRPr="0008289F">
          <w:rPr>
            <w:rStyle w:val="Hyperlink"/>
          </w:rPr>
          <w:t>https://hores.rs/docs/obuka_ns_2019.pdf</w:t>
        </w:r>
      </w:hyperlink>
      <w:r w:rsidRPr="0008289F">
        <w:t xml:space="preserve"> </w:t>
      </w:r>
    </w:p>
    <w:p w14:paraId="7C268935" w14:textId="77777777" w:rsidR="000E1B9A" w:rsidRPr="0008289F" w:rsidRDefault="000E1B9A" w:rsidP="000E1B9A">
      <w:pPr>
        <w:jc w:val="both"/>
      </w:pPr>
      <w:r w:rsidRPr="0008289F">
        <w:t>The regional development plan “Development Plan 2018-2022” was prepared by the City of Novi Sad. Regarding the analysis of key actors in tourism, educational tourism does not depend on weather conditions, and infrastructure already exists. It is necessary to invest in market research and design and adaptation of appropriate education programmes, in branding and communication of programmes to target markets and target segments, because it is a completely unused product in the context of tourism development.</w:t>
      </w:r>
    </w:p>
    <w:p w14:paraId="6D6AB4A8" w14:textId="77777777" w:rsidR="000E1B9A" w:rsidRPr="0008289F" w:rsidRDefault="000E1B9A" w:rsidP="000E1B9A">
      <w:pPr>
        <w:jc w:val="both"/>
      </w:pPr>
      <w:r w:rsidRPr="0008289F">
        <w:t>An educational centre for training in professional and working skills. An academy focused on vocational education and training of unemployed and employed persons, assistance in acquiring new knowledge and skills for easier employment and support for entrepreneurship development, creating preconditions for starting a business and quality investment in training and education of interested faces.</w:t>
      </w:r>
    </w:p>
    <w:p w14:paraId="31A17B5B" w14:textId="77777777" w:rsidR="000E1B9A" w:rsidRPr="0008289F" w:rsidRDefault="000E1B9A" w:rsidP="000E1B9A">
      <w:pPr>
        <w:jc w:val="both"/>
      </w:pPr>
      <w:r w:rsidRPr="0008289F">
        <w:t xml:space="preserve">More information: </w:t>
      </w:r>
    </w:p>
    <w:p w14:paraId="555EF8C7" w14:textId="52932FDD" w:rsidR="000E1B9A" w:rsidRDefault="004841B5" w:rsidP="000E1B9A">
      <w:pPr>
        <w:jc w:val="both"/>
      </w:pPr>
      <w:hyperlink r:id="rId68" w:history="1">
        <w:r w:rsidR="000E1B9A" w:rsidRPr="0008289F">
          <w:rPr>
            <w:rStyle w:val="Hyperlink"/>
          </w:rPr>
          <w:t>http://www.novisadinvest.rs/sites/default/files/attachment/3.2_program_razvoja_turizma_gns_2018-2022.pdf</w:t>
        </w:r>
      </w:hyperlink>
      <w:r w:rsidR="000E1B9A" w:rsidRPr="0008289F">
        <w:t xml:space="preserve"> </w:t>
      </w:r>
    </w:p>
    <w:p w14:paraId="0001AD24" w14:textId="61E7A43E" w:rsidR="000E1B9A" w:rsidRDefault="000E1B9A" w:rsidP="000E1B9A">
      <w:pPr>
        <w:jc w:val="center"/>
      </w:pPr>
      <w:r>
        <w:rPr>
          <w:noProof/>
          <w:lang w:eastAsia="en-GB"/>
        </w:rPr>
        <w:drawing>
          <wp:inline distT="0" distB="0" distL="0" distR="0" wp14:anchorId="0C36A12C" wp14:editId="26D1CE3B">
            <wp:extent cx="4578350" cy="2755900"/>
            <wp:effectExtent l="0" t="0" r="0" b="6350"/>
            <wp:docPr id="74" name="Attēls 2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Attēls 24" descr="Chart, bar chart&#10;&#10;Description automatically generated"/>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578350" cy="2755900"/>
                    </a:xfrm>
                    <a:prstGeom prst="rect">
                      <a:avLst/>
                    </a:prstGeom>
                    <a:noFill/>
                  </pic:spPr>
                </pic:pic>
              </a:graphicData>
            </a:graphic>
          </wp:inline>
        </w:drawing>
      </w:r>
    </w:p>
    <w:p w14:paraId="0DA901DE" w14:textId="77777777" w:rsidR="00A76B9E" w:rsidRDefault="00A76B9E" w:rsidP="00A76B9E">
      <w:pPr>
        <w:jc w:val="both"/>
        <w:rPr>
          <w:sz w:val="22"/>
          <w:szCs w:val="22"/>
        </w:rPr>
      </w:pPr>
      <w:r>
        <w:rPr>
          <w:sz w:val="22"/>
          <w:szCs w:val="22"/>
        </w:rPr>
        <w:t>Fig</w:t>
      </w:r>
      <w:r w:rsidRPr="00A76B9E">
        <w:rPr>
          <w:sz w:val="22"/>
          <w:szCs w:val="22"/>
        </w:rPr>
        <w:t>.</w:t>
      </w:r>
      <w:r>
        <w:rPr>
          <w:sz w:val="22"/>
          <w:szCs w:val="22"/>
        </w:rPr>
        <w:t xml:space="preserve"> 8</w:t>
      </w:r>
      <w:r w:rsidRPr="00A76B9E">
        <w:rPr>
          <w:sz w:val="22"/>
          <w:szCs w:val="22"/>
        </w:rPr>
        <w:t xml:space="preserve"> </w:t>
      </w:r>
      <w:r w:rsidRPr="00A76B9E">
        <w:rPr>
          <w:b/>
          <w:bCs/>
          <w:sz w:val="22"/>
          <w:szCs w:val="22"/>
        </w:rPr>
        <w:t>Skills, knowledges and competencies which should be improved in Spa and Wellness sector of Serbia</w:t>
      </w:r>
    </w:p>
    <w:p w14:paraId="2D3E2875" w14:textId="7CF13AC4" w:rsidR="000E1B9A" w:rsidRPr="00A76B9E" w:rsidRDefault="000E1B9A" w:rsidP="0061747B">
      <w:pPr>
        <w:pStyle w:val="Heading2"/>
        <w:numPr>
          <w:ilvl w:val="1"/>
          <w:numId w:val="33"/>
        </w:numPr>
        <w:rPr>
          <w:sz w:val="22"/>
          <w:szCs w:val="22"/>
        </w:rPr>
      </w:pPr>
      <w:bookmarkStart w:id="16" w:name="_Toc81332444"/>
      <w:r w:rsidRPr="0008289F">
        <w:lastRenderedPageBreak/>
        <w:t>Slovenia</w:t>
      </w:r>
      <w:bookmarkEnd w:id="16"/>
    </w:p>
    <w:p w14:paraId="44A2D776" w14:textId="77777777" w:rsidR="000E1B9A" w:rsidRPr="0008289F" w:rsidRDefault="000E1B9A" w:rsidP="000E1B9A">
      <w:pPr>
        <w:pStyle w:val="ListParagraph"/>
        <w:jc w:val="both"/>
      </w:pPr>
    </w:p>
    <w:p w14:paraId="3630A43B" w14:textId="77777777" w:rsidR="000E1B9A" w:rsidRPr="0008289F" w:rsidRDefault="000E1B9A" w:rsidP="000E1B9A">
      <w:pPr>
        <w:jc w:val="both"/>
      </w:pPr>
      <w:r w:rsidRPr="0008289F">
        <w:t xml:space="preserve">In accordance with the </w:t>
      </w:r>
      <w:proofErr w:type="spellStart"/>
      <w:r w:rsidRPr="0008289F">
        <w:t>WellTo</w:t>
      </w:r>
      <w:proofErr w:type="spellEnd"/>
      <w:r w:rsidRPr="0008289F">
        <w:t xml:space="preserve"> project, the research was prepared. The objective of this research was to identify the main work activities and tasks of an Administrator of Wellness Centre (AWC) and the necessity for their successful implementation of knowledge, skills and competences (2018–2019).</w:t>
      </w:r>
    </w:p>
    <w:p w14:paraId="03194786" w14:textId="77777777" w:rsidR="000E1B9A" w:rsidRPr="0008289F" w:rsidRDefault="000E1B9A" w:rsidP="000E1B9A">
      <w:pPr>
        <w:jc w:val="both"/>
      </w:pPr>
      <w:r w:rsidRPr="0008289F">
        <w:t>Given that the AWC is a new qualification in our countries, it was necessary to collect reliable information to identify the occupational profile. Thus, field research was conducted in the form of questionnaires. Questionnaires were intended for: specialists acting as AWC and specialists providing different wellness tourism services.</w:t>
      </w:r>
    </w:p>
    <w:p w14:paraId="7BD99C38" w14:textId="77777777" w:rsidR="000E1B9A" w:rsidRPr="0008289F" w:rsidRDefault="000E1B9A" w:rsidP="000E1B9A">
      <w:pPr>
        <w:jc w:val="both"/>
      </w:pPr>
      <w:r w:rsidRPr="0008289F">
        <w:t>Identifying the most important tasks, knowledge and skills that AWC performs and identifying the most important tasks, knowledge and skills that AWC should have and perform in its work.</w:t>
      </w:r>
    </w:p>
    <w:p w14:paraId="664B078E" w14:textId="77777777" w:rsidR="000E1B9A" w:rsidRPr="0008289F" w:rsidRDefault="000E1B9A" w:rsidP="000E1B9A">
      <w:pPr>
        <w:jc w:val="both"/>
      </w:pPr>
      <w:r w:rsidRPr="0008289F">
        <w:t xml:space="preserve">The most important task is as follows:  payment service, ensuring adequate conditions for the quality of wellness services, creating harmonious and relaxing environment in the centre, client scheduling, registration and work with a client database, advising guests and customers on wellness topics and putting together individual programmes for them and organization, coordination and monitoring of the wellness services provided in centres. </w:t>
      </w:r>
    </w:p>
    <w:p w14:paraId="676DC30D" w14:textId="77777777" w:rsidR="000E1B9A" w:rsidRPr="0008289F" w:rsidRDefault="000E1B9A" w:rsidP="000E1B9A">
      <w:pPr>
        <w:jc w:val="both"/>
      </w:pPr>
      <w:r w:rsidRPr="0008289F">
        <w:t>The most important knowledge is as following: knowledge about the wellness services and products, knowledge of foreign languages, work organization and leadership and motivation of employees.</w:t>
      </w:r>
    </w:p>
    <w:p w14:paraId="78E0BC36" w14:textId="77777777" w:rsidR="000E1B9A" w:rsidRPr="0008289F" w:rsidRDefault="000E1B9A" w:rsidP="000E1B9A">
      <w:pPr>
        <w:jc w:val="both"/>
      </w:pPr>
      <w:r w:rsidRPr="0008289F">
        <w:t>The most important skills are as follows: communication and presentation skills, client-oriented approach, wellness services design skills, sales and marketing techniques and using information technologies.</w:t>
      </w:r>
    </w:p>
    <w:p w14:paraId="60A1526F" w14:textId="77777777" w:rsidR="000E1B9A" w:rsidRPr="0008289F" w:rsidRDefault="000E1B9A" w:rsidP="000E1B9A">
      <w:pPr>
        <w:jc w:val="both"/>
      </w:pPr>
      <w:r w:rsidRPr="0008289F">
        <w:t xml:space="preserve">Identifying the most important tasks, knowledge and skills that AWC performs and identifying the most important tasks, knowledge and skills that AWC should have and perform in its work. </w:t>
      </w:r>
    </w:p>
    <w:p w14:paraId="27E45F0B" w14:textId="77777777" w:rsidR="000E1B9A" w:rsidRPr="0008289F" w:rsidRDefault="000E1B9A" w:rsidP="000E1B9A">
      <w:pPr>
        <w:jc w:val="both"/>
      </w:pPr>
      <w:r w:rsidRPr="0008289F">
        <w:t>These duties and their respective skills, knowledge and competences identified in the National AWC Occupational Profile served as the basis for the development of the Qualification Profile.</w:t>
      </w:r>
    </w:p>
    <w:p w14:paraId="7F1EDFFD" w14:textId="77777777" w:rsidR="000E1B9A" w:rsidRPr="0008289F" w:rsidRDefault="000E1B9A" w:rsidP="000E1B9A">
      <w:pPr>
        <w:jc w:val="both"/>
      </w:pPr>
      <w:r w:rsidRPr="0008289F">
        <w:t xml:space="preserve">More information: </w:t>
      </w:r>
    </w:p>
    <w:p w14:paraId="5E83F98D" w14:textId="77777777" w:rsidR="000E1B9A" w:rsidRPr="0008289F" w:rsidRDefault="004841B5" w:rsidP="000E1B9A">
      <w:pPr>
        <w:jc w:val="both"/>
      </w:pPr>
      <w:hyperlink r:id="rId70" w:history="1">
        <w:r w:rsidR="000E1B9A" w:rsidRPr="0008289F">
          <w:rPr>
            <w:rStyle w:val="Hyperlink"/>
          </w:rPr>
          <w:t>https://e3e6a955-eb28-4fb6-92e4-1a1a72819d97.filesusr.com/ugd/a0df74_2049db6e3c2a456892c6828528989b6a.pdf</w:t>
        </w:r>
      </w:hyperlink>
      <w:r w:rsidR="000E1B9A" w:rsidRPr="0008289F">
        <w:t xml:space="preserve"> </w:t>
      </w:r>
    </w:p>
    <w:p w14:paraId="6CC6AB5D" w14:textId="77777777" w:rsidR="000E1B9A" w:rsidRPr="0008289F" w:rsidRDefault="000E1B9A" w:rsidP="000E1B9A">
      <w:pPr>
        <w:jc w:val="both"/>
        <w:rPr>
          <w:i/>
          <w:iCs/>
        </w:rPr>
      </w:pPr>
      <w:r w:rsidRPr="0008289F">
        <w:t xml:space="preserve">The diploma work “The Quality of the Service in Wellness Tourism” was written by the author </w:t>
      </w:r>
      <w:proofErr w:type="spellStart"/>
      <w:r w:rsidRPr="0008289F">
        <w:t>Romana</w:t>
      </w:r>
      <w:proofErr w:type="spellEnd"/>
      <w:r w:rsidRPr="0008289F">
        <w:t xml:space="preserve"> </w:t>
      </w:r>
      <w:proofErr w:type="spellStart"/>
      <w:r w:rsidRPr="0008289F">
        <w:t>Bizilj</w:t>
      </w:r>
      <w:proofErr w:type="spellEnd"/>
      <w:r w:rsidRPr="0008289F">
        <w:t xml:space="preserve"> (2009)</w:t>
      </w:r>
      <w:r w:rsidRPr="0008289F">
        <w:rPr>
          <w:i/>
          <w:iCs/>
        </w:rPr>
        <w:t>.</w:t>
      </w:r>
    </w:p>
    <w:p w14:paraId="1CA8F0B8" w14:textId="77777777" w:rsidR="000E1B9A" w:rsidRPr="0008289F" w:rsidRDefault="000E1B9A" w:rsidP="000E1B9A">
      <w:pPr>
        <w:jc w:val="both"/>
      </w:pPr>
      <w:r w:rsidRPr="0008289F">
        <w:t>The diploma work and research try to determine the quality of the service provided in wellness and fitness centres through contact staff (receptionists). The research was focused on three important valuation segments: kindness, attention, helpfulness off staff; counselling and adequate communication; professionalism and expert knowledge of products and services.</w:t>
      </w:r>
    </w:p>
    <w:p w14:paraId="182785E8" w14:textId="77777777" w:rsidR="000E1B9A" w:rsidRPr="0008289F" w:rsidRDefault="000E1B9A" w:rsidP="000E1B9A">
      <w:pPr>
        <w:jc w:val="both"/>
      </w:pPr>
      <w:r w:rsidRPr="0008289F">
        <w:t xml:space="preserve">The kindness, attention and helpfulness of the contact staff (receptors) were quite high as they are aware of the importance of first contact and a smile. Staff professionalism and knowledge of products and services were the segment that achieved the highest rating. The lowest score was achieved by the segment, which includes counselling and appropriate communication. The research showed that employees are sufficiently educated in their professional field, but they </w:t>
      </w:r>
      <w:r w:rsidRPr="0008289F">
        <w:lastRenderedPageBreak/>
        <w:t>lack other skills, such as sales techniques and customer relations, etc. These are the so-called “soft skills”.</w:t>
      </w:r>
    </w:p>
    <w:p w14:paraId="3F48DE90" w14:textId="77777777" w:rsidR="000E1B9A" w:rsidRPr="0008289F" w:rsidRDefault="000E1B9A" w:rsidP="000E1B9A">
      <w:r w:rsidRPr="0008289F">
        <w:t xml:space="preserve">More information: </w:t>
      </w:r>
      <w:hyperlink r:id="rId71" w:history="1">
        <w:r w:rsidRPr="0008289F">
          <w:rPr>
            <w:rStyle w:val="Hyperlink"/>
          </w:rPr>
          <w:t>http://dk.fdv.uni-lj.si/diplomska/pdfs/bizilj-romana.pdf</w:t>
        </w:r>
      </w:hyperlink>
      <w:r w:rsidRPr="0008289F">
        <w:t xml:space="preserve"> </w:t>
      </w:r>
    </w:p>
    <w:p w14:paraId="2EF9C561" w14:textId="77777777" w:rsidR="000E1B9A" w:rsidRPr="0008289F" w:rsidRDefault="000E1B9A" w:rsidP="000E1B9A">
      <w:r w:rsidRPr="0008289F">
        <w:t>“Revision of Occupational Standards and Catalogues for NVQ in the Field of Tourism” was prepared in 2018.</w:t>
      </w:r>
    </w:p>
    <w:p w14:paraId="3F15E265" w14:textId="77777777" w:rsidR="000E1B9A" w:rsidRPr="0008289F" w:rsidRDefault="000E1B9A" w:rsidP="000E1B9A">
      <w:pPr>
        <w:jc w:val="both"/>
      </w:pPr>
      <w:r w:rsidRPr="0008289F">
        <w:t xml:space="preserve">The document summarizes the revision of professional standards in the field of tourism and covers: description of the field of tourism, qualification structure, personnel in tourism and labour market needs assessment, analysis of awarded certificates for NVQ, legal basis, substantive changes to occupational standards and catalogues for NVQ, impact of revised occupational standards on educational programmes, and a sectoral committee for occupational standards. </w:t>
      </w:r>
    </w:p>
    <w:p w14:paraId="459B1375" w14:textId="77777777" w:rsidR="000E1B9A" w:rsidRPr="0008289F" w:rsidRDefault="000E1B9A" w:rsidP="000E1B9A">
      <w:pPr>
        <w:jc w:val="both"/>
      </w:pPr>
      <w:r w:rsidRPr="0008289F">
        <w:t>According the document’s conclusions, skills which should be improved include foreign languages, ICT skills, organizational skills, sustainable competences. Practical training is vital to enhancing utilization of skills.</w:t>
      </w:r>
    </w:p>
    <w:p w14:paraId="4A6CB023" w14:textId="77777777" w:rsidR="000E1B9A" w:rsidRPr="0008289F" w:rsidRDefault="000E1B9A" w:rsidP="000E1B9A">
      <w:pPr>
        <w:jc w:val="both"/>
      </w:pPr>
      <w:r w:rsidRPr="0008289F">
        <w:t xml:space="preserve">The diploma work – survey “Motivation of Employees for Providing Spa and Wellness Services in </w:t>
      </w:r>
      <w:proofErr w:type="spellStart"/>
      <w:r w:rsidRPr="0008289F">
        <w:t>Terme</w:t>
      </w:r>
      <w:proofErr w:type="spellEnd"/>
      <w:r w:rsidRPr="0008289F">
        <w:t xml:space="preserve"> </w:t>
      </w:r>
      <w:proofErr w:type="spellStart"/>
      <w:r w:rsidRPr="0008289F">
        <w:t>Čatež</w:t>
      </w:r>
      <w:proofErr w:type="spellEnd"/>
      <w:r w:rsidRPr="0008289F">
        <w:t xml:space="preserve">” by author </w:t>
      </w:r>
      <w:proofErr w:type="spellStart"/>
      <w:r w:rsidRPr="0008289F">
        <w:t>Kolman</w:t>
      </w:r>
      <w:proofErr w:type="spellEnd"/>
      <w:r w:rsidRPr="0008289F">
        <w:t xml:space="preserve">, L. (2017) </w:t>
      </w:r>
    </w:p>
    <w:p w14:paraId="46AE13F1" w14:textId="77777777" w:rsidR="000E1B9A" w:rsidRPr="0008289F" w:rsidRDefault="000E1B9A" w:rsidP="000E1B9A">
      <w:pPr>
        <w:jc w:val="both"/>
      </w:pPr>
      <w:r w:rsidRPr="0008289F">
        <w:t xml:space="preserve">Wellness and health are greatly connected. Wellness tourism offers a big choice of services that keep, strengthen health and welfare of guests. The quality of services is very much dependent on motivated service providers, therefore the present diploma work's theoretical part studies wellness as a healthy lifestyle. As a matter of fact, wellness tourism is an important kind of tourism that is growing extremely fast and has developed tremendously in the past few years. Then motivation and motivating the employees in achievement activities is studied. Employees are mostly motivated by harmonious relationships in the working environment, and a lot but less by money. In its empirical part, this diploma work contains research on motivating the employees working at the </w:t>
      </w:r>
      <w:proofErr w:type="spellStart"/>
      <w:r w:rsidRPr="0008289F">
        <w:t>Čatež</w:t>
      </w:r>
      <w:proofErr w:type="spellEnd"/>
      <w:r w:rsidRPr="0008289F">
        <w:t xml:space="preserve"> Spa Wellness Centre. After analysing the results and checking the hypotheses, the conclusion offers suggestions for better motivation of employees working at the </w:t>
      </w:r>
      <w:proofErr w:type="spellStart"/>
      <w:r w:rsidRPr="0008289F">
        <w:t>Čatež</w:t>
      </w:r>
      <w:proofErr w:type="spellEnd"/>
      <w:r w:rsidRPr="0008289F">
        <w:t xml:space="preserve"> Spa Wellness Centre. Key motivators for work in spa and wellness industry are: healthy lifestyle, payment, colleagues.</w:t>
      </w:r>
    </w:p>
    <w:p w14:paraId="1F3FED9A" w14:textId="77777777" w:rsidR="000E1B9A" w:rsidRPr="0008289F" w:rsidRDefault="000E1B9A" w:rsidP="000E1B9A">
      <w:pPr>
        <w:jc w:val="both"/>
        <w:rPr>
          <w:rStyle w:val="Hyperlink"/>
          <w:i/>
          <w:iCs/>
        </w:rPr>
      </w:pPr>
      <w:r w:rsidRPr="0008289F">
        <w:t xml:space="preserve">More information: </w:t>
      </w:r>
      <w:hyperlink r:id="rId72" w:history="1">
        <w:r w:rsidRPr="0008289F">
          <w:rPr>
            <w:rStyle w:val="Hyperlink"/>
            <w:i/>
            <w:iCs/>
          </w:rPr>
          <w:t>https://dk.um.si/Dokument.php?id=119197</w:t>
        </w:r>
      </w:hyperlink>
    </w:p>
    <w:p w14:paraId="589BF531" w14:textId="77777777" w:rsidR="000E1B9A" w:rsidRPr="0008289F" w:rsidRDefault="000E1B9A" w:rsidP="000E1B9A">
      <w:pPr>
        <w:jc w:val="both"/>
      </w:pPr>
      <w:r w:rsidRPr="0008289F">
        <w:t xml:space="preserve">The diploma work – survey “The importance of environmental aspects and education in spa and wellness tourism” by author </w:t>
      </w:r>
      <w:proofErr w:type="spellStart"/>
      <w:r w:rsidRPr="0008289F">
        <w:t>Zavrl</w:t>
      </w:r>
      <w:proofErr w:type="spellEnd"/>
      <w:r w:rsidRPr="0008289F">
        <w:t>, Š. (2019)</w:t>
      </w:r>
    </w:p>
    <w:p w14:paraId="721A4CB6" w14:textId="77777777" w:rsidR="000E1B9A" w:rsidRPr="0008289F" w:rsidRDefault="000E1B9A" w:rsidP="000E1B9A">
      <w:pPr>
        <w:jc w:val="both"/>
      </w:pPr>
      <w:r w:rsidRPr="0008289F">
        <w:t xml:space="preserve">The thesis deals with the environmental aspects and environmental protection in the field of wellness and spa tourism. The thesis focuses on the conditions in the company </w:t>
      </w:r>
      <w:proofErr w:type="spellStart"/>
      <w:r w:rsidRPr="0008289F">
        <w:t>Thermana</w:t>
      </w:r>
      <w:proofErr w:type="spellEnd"/>
      <w:r w:rsidRPr="0008289F">
        <w:t xml:space="preserve"> </w:t>
      </w:r>
      <w:proofErr w:type="spellStart"/>
      <w:r w:rsidRPr="0008289F">
        <w:t>Laško</w:t>
      </w:r>
      <w:proofErr w:type="spellEnd"/>
      <w:r w:rsidRPr="0008289F">
        <w:t xml:space="preserve"> d. d. and represents factors, which influence the education of employees and the consequences thereof. It shows the many different impacts of education on the future work process as well as on the personal characteristics of employees. The author decided to use a poll to represent the impact and consequences of the educational process. The poll was composed of questions about desires and opinions for the future educational programmes and types thereof. Some of them were about obstacles within education and giving personal opinions about the meaning of the coaching for the company. Participants were also asked to tell which rules from the programmes were considered on the daily basics as part of the work process. At the end, we analysed all the answers and came to the conclusions about the impact of education on the work process and environmental awareness of the employees in the company </w:t>
      </w:r>
      <w:proofErr w:type="spellStart"/>
      <w:r w:rsidRPr="0008289F">
        <w:t>Thermana</w:t>
      </w:r>
      <w:proofErr w:type="spellEnd"/>
      <w:r w:rsidRPr="0008289F">
        <w:t xml:space="preserve"> </w:t>
      </w:r>
      <w:proofErr w:type="spellStart"/>
      <w:r w:rsidRPr="0008289F">
        <w:t>Laško</w:t>
      </w:r>
      <w:proofErr w:type="spellEnd"/>
      <w:r w:rsidRPr="0008289F">
        <w:t xml:space="preserve"> d. d.</w:t>
      </w:r>
    </w:p>
    <w:p w14:paraId="75FDE23E" w14:textId="77777777" w:rsidR="000E1B9A" w:rsidRPr="0008289F" w:rsidRDefault="000E1B9A" w:rsidP="000E1B9A">
      <w:pPr>
        <w:jc w:val="both"/>
      </w:pPr>
      <w:r w:rsidRPr="0008289F">
        <w:lastRenderedPageBreak/>
        <w:t>Educational content in the wellness and spa industry indicates the need to develop communication skills, workshops, fire safety skills, socially responsible and ecological behaviour.</w:t>
      </w:r>
    </w:p>
    <w:p w14:paraId="27DD55BE" w14:textId="77777777" w:rsidR="000E1B9A" w:rsidRPr="0008289F" w:rsidRDefault="000E1B9A" w:rsidP="000E1B9A">
      <w:pPr>
        <w:jc w:val="both"/>
      </w:pPr>
      <w:r w:rsidRPr="0008289F">
        <w:t xml:space="preserve">More information: </w:t>
      </w:r>
      <w:hyperlink r:id="rId73" w:history="1">
        <w:r w:rsidRPr="0008289F">
          <w:rPr>
            <w:rStyle w:val="Hyperlink"/>
            <w:i/>
            <w:iCs/>
          </w:rPr>
          <w:t>https://dk.um.si/Dokument.php?id=137767</w:t>
        </w:r>
      </w:hyperlink>
    </w:p>
    <w:p w14:paraId="37CC1AA7" w14:textId="77777777" w:rsidR="000E1B9A" w:rsidRPr="0008289F" w:rsidRDefault="000E1B9A" w:rsidP="000E1B9A">
      <w:pPr>
        <w:jc w:val="both"/>
      </w:pPr>
      <w:r w:rsidRPr="0008289F">
        <w:t>The study “Identification of Employee Competencies Necessary for the Long-Term Competitiveness of Slovenian Tourism and Formulation of Proposals for the Modernization of Educational Programmes” was prepared by the University of Maribor’s Faculty of Tourism. (2020)</w:t>
      </w:r>
    </w:p>
    <w:p w14:paraId="2C2744B9" w14:textId="77777777" w:rsidR="000E1B9A" w:rsidRPr="0008289F" w:rsidRDefault="000E1B9A" w:rsidP="000E1B9A">
      <w:pPr>
        <w:jc w:val="both"/>
      </w:pPr>
      <w:r w:rsidRPr="0008289F">
        <w:t xml:space="preserve">The study showed that the following skills should be improved: entrepreneurial competences, ICT skills and sustainable competences. </w:t>
      </w:r>
    </w:p>
    <w:p w14:paraId="79842EB1" w14:textId="77777777" w:rsidR="000E1B9A" w:rsidRPr="0008289F" w:rsidRDefault="000E1B9A" w:rsidP="000E1B9A">
      <w:pPr>
        <w:jc w:val="both"/>
      </w:pPr>
      <w:r w:rsidRPr="0008289F">
        <w:t>Follow-up tasks for improvement of these skills: integration of key competences (professionalism, responsibility, communication in different languages, social competences) and development of special training for teachers of tourism content.</w:t>
      </w:r>
    </w:p>
    <w:p w14:paraId="25B3C2E8" w14:textId="76ECEA5A" w:rsidR="000E1B9A" w:rsidRDefault="000E1B9A" w:rsidP="000E1B9A">
      <w:pPr>
        <w:jc w:val="center"/>
      </w:pPr>
      <w:r>
        <w:rPr>
          <w:noProof/>
          <w:lang w:eastAsia="en-GB"/>
        </w:rPr>
        <w:drawing>
          <wp:inline distT="0" distB="0" distL="0" distR="0" wp14:anchorId="59E17E94" wp14:editId="3AC1E91B">
            <wp:extent cx="5828030" cy="5279390"/>
            <wp:effectExtent l="0" t="0" r="1270" b="0"/>
            <wp:docPr id="288" name="Attēl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828030" cy="5279390"/>
                    </a:xfrm>
                    <a:prstGeom prst="rect">
                      <a:avLst/>
                    </a:prstGeom>
                    <a:noFill/>
                  </pic:spPr>
                </pic:pic>
              </a:graphicData>
            </a:graphic>
          </wp:inline>
        </w:drawing>
      </w:r>
    </w:p>
    <w:p w14:paraId="79E77AEC" w14:textId="10A074B1" w:rsidR="00A76B9E" w:rsidRPr="00A76B9E" w:rsidRDefault="00A76B9E" w:rsidP="00A76B9E">
      <w:pPr>
        <w:jc w:val="both"/>
        <w:rPr>
          <w:sz w:val="22"/>
          <w:szCs w:val="22"/>
        </w:rPr>
      </w:pPr>
      <w:r w:rsidRPr="00A76B9E">
        <w:rPr>
          <w:sz w:val="22"/>
          <w:szCs w:val="22"/>
        </w:rPr>
        <w:t xml:space="preserve">Fig. 9 </w:t>
      </w:r>
      <w:r w:rsidRPr="00A76B9E">
        <w:rPr>
          <w:b/>
          <w:bCs/>
          <w:sz w:val="22"/>
          <w:szCs w:val="22"/>
        </w:rPr>
        <w:t>Skills, knowledges and competencies which should be improved in Spa and Wellness sector of Slovenia</w:t>
      </w:r>
      <w:r w:rsidRPr="00A76B9E">
        <w:rPr>
          <w:sz w:val="22"/>
          <w:szCs w:val="22"/>
        </w:rPr>
        <w:t>.</w:t>
      </w:r>
    </w:p>
    <w:p w14:paraId="56A3BA45" w14:textId="77777777" w:rsidR="00A76B9E" w:rsidRDefault="00A76B9E" w:rsidP="00A76B9E">
      <w:pPr>
        <w:jc w:val="both"/>
      </w:pPr>
      <w:r>
        <w:br w:type="page"/>
      </w:r>
    </w:p>
    <w:p w14:paraId="714520C9" w14:textId="2055F313" w:rsidR="000E1B9A" w:rsidRPr="00877799" w:rsidRDefault="000E1B9A" w:rsidP="0061747B">
      <w:pPr>
        <w:pStyle w:val="Heading2"/>
        <w:numPr>
          <w:ilvl w:val="1"/>
          <w:numId w:val="33"/>
        </w:numPr>
      </w:pPr>
      <w:bookmarkStart w:id="17" w:name="_Toc81332445"/>
      <w:r w:rsidRPr="00877799">
        <w:lastRenderedPageBreak/>
        <w:t>Spain</w:t>
      </w:r>
      <w:bookmarkEnd w:id="17"/>
    </w:p>
    <w:p w14:paraId="0407B3FD" w14:textId="77777777" w:rsidR="000E1B9A" w:rsidRPr="00877799" w:rsidRDefault="000E1B9A" w:rsidP="000E1B9A"/>
    <w:p w14:paraId="369092DB" w14:textId="77777777" w:rsidR="000E1B9A" w:rsidRPr="00877799" w:rsidRDefault="000E1B9A" w:rsidP="000E1B9A">
      <w:pPr>
        <w:jc w:val="both"/>
      </w:pPr>
      <w:r w:rsidRPr="00877799">
        <w:t>In recent years, many studies and a lot of research have been carried out in Portugal about Health, Spa and Wellness Industry in relation to the labour market in the tourism sector.</w:t>
      </w:r>
    </w:p>
    <w:p w14:paraId="635E99E6" w14:textId="77777777" w:rsidR="000E1B9A" w:rsidRDefault="000E1B9A" w:rsidP="000E1B9A">
      <w:pPr>
        <w:jc w:val="both"/>
      </w:pPr>
      <w:r w:rsidRPr="00877799">
        <w:t>The most recent is Country Report “On Health and Wellness in Spain” edited by The Euromonitor International limited (GB)</w:t>
      </w:r>
      <w:r>
        <w:t>.</w:t>
      </w:r>
    </w:p>
    <w:p w14:paraId="3F42EB31" w14:textId="49DC37E9" w:rsidR="000E1B9A" w:rsidRPr="00877799" w:rsidRDefault="004841B5" w:rsidP="000E1B9A">
      <w:pPr>
        <w:jc w:val="both"/>
      </w:pPr>
      <w:hyperlink r:id="rId75" w:history="1">
        <w:r w:rsidR="00A76B9E" w:rsidRPr="00AD0709">
          <w:rPr>
            <w:rStyle w:val="Hyperlink"/>
          </w:rPr>
          <w:t>https://www.euromonitor.com/health-and-wellness-in-portugal/report</w:t>
        </w:r>
      </w:hyperlink>
      <w:r w:rsidR="00A76B9E">
        <w:t xml:space="preserve"> </w:t>
      </w:r>
    </w:p>
    <w:p w14:paraId="55697C2D" w14:textId="674825AD" w:rsidR="000E1B9A" w:rsidRPr="00877799" w:rsidRDefault="004841B5" w:rsidP="00A76B9E">
      <w:pPr>
        <w:jc w:val="both"/>
      </w:pPr>
      <w:hyperlink r:id="rId76" w:history="1">
        <w:r w:rsidR="00A76B9E" w:rsidRPr="00AD0709">
          <w:rPr>
            <w:rStyle w:val="Hyperlink"/>
          </w:rPr>
          <w:t>https://www.euromonitor.com/health-and-wellness-in-spain/report</w:t>
        </w:r>
      </w:hyperlink>
      <w:r w:rsidR="00A76B9E">
        <w:t xml:space="preserve"> </w:t>
      </w:r>
    </w:p>
    <w:p w14:paraId="4ACDB08D" w14:textId="77777777" w:rsidR="000E1B9A" w:rsidRPr="00877799" w:rsidRDefault="000E1B9A" w:rsidP="000E1B9A">
      <w:r w:rsidRPr="00877799">
        <w:t>The Health and Wellness in Spain market research report includes:</w:t>
      </w:r>
    </w:p>
    <w:p w14:paraId="4FFAE1C5" w14:textId="77777777" w:rsidR="000E1B9A" w:rsidRPr="00877799" w:rsidRDefault="000E1B9A" w:rsidP="000E1B9A">
      <w:r w:rsidRPr="00877799">
        <w:t>•</w:t>
      </w:r>
      <w:r w:rsidRPr="00877799">
        <w:tab/>
        <w:t xml:space="preserve">Analysis of key supply-side and demand trends </w:t>
      </w:r>
    </w:p>
    <w:p w14:paraId="66B42685" w14:textId="77777777" w:rsidR="000E1B9A" w:rsidRPr="00877799" w:rsidRDefault="000E1B9A" w:rsidP="000E1B9A">
      <w:r w:rsidRPr="00877799">
        <w:t>•</w:t>
      </w:r>
      <w:r w:rsidRPr="00877799">
        <w:tab/>
        <w:t xml:space="preserve">Detailed segmentation of international and local products </w:t>
      </w:r>
    </w:p>
    <w:p w14:paraId="2836A1FF" w14:textId="77777777" w:rsidR="000E1B9A" w:rsidRPr="00877799" w:rsidRDefault="000E1B9A" w:rsidP="000E1B9A">
      <w:r w:rsidRPr="00877799">
        <w:t>•</w:t>
      </w:r>
      <w:r w:rsidRPr="00877799">
        <w:tab/>
        <w:t xml:space="preserve">Historic volumes and values, company and brand market shares </w:t>
      </w:r>
    </w:p>
    <w:p w14:paraId="52F179C5" w14:textId="77777777" w:rsidR="000E1B9A" w:rsidRPr="00877799" w:rsidRDefault="000E1B9A" w:rsidP="000E1B9A">
      <w:r w:rsidRPr="00877799">
        <w:t>•</w:t>
      </w:r>
      <w:r w:rsidRPr="00877799">
        <w:tab/>
        <w:t xml:space="preserve">Five year forecasts of market trends and market growth </w:t>
      </w:r>
    </w:p>
    <w:p w14:paraId="14D95502" w14:textId="77777777" w:rsidR="000E1B9A" w:rsidRPr="00877799" w:rsidRDefault="000E1B9A" w:rsidP="000E1B9A">
      <w:r w:rsidRPr="00877799">
        <w:t>•</w:t>
      </w:r>
      <w:r w:rsidRPr="00877799">
        <w:tab/>
        <w:t xml:space="preserve">Robust and transparent market research methodology, conducted in-country </w:t>
      </w:r>
    </w:p>
    <w:p w14:paraId="709EEA6A" w14:textId="77777777" w:rsidR="000E1B9A" w:rsidRPr="00877799" w:rsidRDefault="000E1B9A" w:rsidP="000E1B9A">
      <w:r w:rsidRPr="00877799">
        <w:t xml:space="preserve">Our market research reports answer questions such as: </w:t>
      </w:r>
    </w:p>
    <w:p w14:paraId="1B93E9A8" w14:textId="77777777" w:rsidR="000E1B9A" w:rsidRPr="00877799" w:rsidRDefault="000E1B9A" w:rsidP="000E1B9A">
      <w:r w:rsidRPr="00877799">
        <w:t>•</w:t>
      </w:r>
      <w:r w:rsidRPr="00877799">
        <w:tab/>
        <w:t xml:space="preserve">What is the market size of Health and Wellness in Spain? </w:t>
      </w:r>
    </w:p>
    <w:p w14:paraId="1477A355" w14:textId="77777777" w:rsidR="000E1B9A" w:rsidRPr="00877799" w:rsidRDefault="000E1B9A" w:rsidP="000E1B9A">
      <w:r w:rsidRPr="00877799">
        <w:t>•</w:t>
      </w:r>
      <w:r w:rsidRPr="00877799">
        <w:tab/>
        <w:t xml:space="preserve">What are the major brands in Spain? </w:t>
      </w:r>
    </w:p>
    <w:p w14:paraId="4CC1AA6D" w14:textId="77777777" w:rsidR="000E1B9A" w:rsidRPr="00877799" w:rsidRDefault="000E1B9A" w:rsidP="000E1B9A">
      <w:r w:rsidRPr="00877799">
        <w:t>•</w:t>
      </w:r>
      <w:r w:rsidRPr="00877799">
        <w:tab/>
        <w:t xml:space="preserve">Were the sales of health and wellness affected by the global recession? </w:t>
      </w:r>
    </w:p>
    <w:p w14:paraId="3CB3FA6E" w14:textId="77777777" w:rsidR="000E1B9A" w:rsidRPr="00877799" w:rsidRDefault="000E1B9A" w:rsidP="000E1B9A">
      <w:r w:rsidRPr="00877799">
        <w:t>•</w:t>
      </w:r>
      <w:r w:rsidRPr="00877799">
        <w:tab/>
        <w:t xml:space="preserve">What functional ingredients in food and drinks are in fashion in Spain? </w:t>
      </w:r>
    </w:p>
    <w:p w14:paraId="5F9B17D7" w14:textId="77777777" w:rsidR="000E1B9A" w:rsidRPr="00877799" w:rsidRDefault="000E1B9A" w:rsidP="000E1B9A">
      <w:r w:rsidRPr="00877799">
        <w:t>•</w:t>
      </w:r>
      <w:r w:rsidRPr="00877799">
        <w:tab/>
        <w:t xml:space="preserve">Is the organic movement still growing? </w:t>
      </w:r>
    </w:p>
    <w:p w14:paraId="5BEE70B1" w14:textId="77777777" w:rsidR="000E1B9A" w:rsidRPr="00877799" w:rsidRDefault="000E1B9A" w:rsidP="000E1B9A">
      <w:r w:rsidRPr="00877799">
        <w:t>•</w:t>
      </w:r>
      <w:r w:rsidRPr="00877799">
        <w:tab/>
        <w:t xml:space="preserve">Are weight management food and drinks driven by product reformulation? </w:t>
      </w:r>
    </w:p>
    <w:p w14:paraId="65660B1E" w14:textId="77777777" w:rsidR="000E1B9A" w:rsidRPr="00877799" w:rsidRDefault="000E1B9A" w:rsidP="000E1B9A">
      <w:r w:rsidRPr="00877799">
        <w:t>Why buy this report?</w:t>
      </w:r>
    </w:p>
    <w:p w14:paraId="16C56F6B" w14:textId="77777777" w:rsidR="000E1B9A" w:rsidRPr="00877799" w:rsidRDefault="000E1B9A" w:rsidP="000E1B9A">
      <w:r w:rsidRPr="00877799">
        <w:t>•</w:t>
      </w:r>
      <w:r w:rsidRPr="00877799">
        <w:tab/>
        <w:t xml:space="preserve">Acquire competitive intelligence about market leaders </w:t>
      </w:r>
    </w:p>
    <w:p w14:paraId="2F501677" w14:textId="77777777" w:rsidR="000E1B9A" w:rsidRPr="00877799" w:rsidRDefault="000E1B9A" w:rsidP="000E1B9A">
      <w:r w:rsidRPr="00877799">
        <w:t>•</w:t>
      </w:r>
      <w:r w:rsidRPr="00877799">
        <w:tab/>
        <w:t xml:space="preserve">Track key industry trends, opportunities and threats </w:t>
      </w:r>
    </w:p>
    <w:p w14:paraId="2E7AAEB8" w14:textId="77777777" w:rsidR="000E1B9A" w:rsidRPr="00877799" w:rsidRDefault="000E1B9A" w:rsidP="000E1B9A">
      <w:r w:rsidRPr="00877799">
        <w:t>•</w:t>
      </w:r>
      <w:r w:rsidRPr="00877799">
        <w:tab/>
        <w:t xml:space="preserve">Inform your marketing, brand, strategy and market development, sales and supply functions </w:t>
      </w:r>
    </w:p>
    <w:p w14:paraId="338D9A5E" w14:textId="77777777" w:rsidR="000E1B9A" w:rsidRPr="00877799" w:rsidRDefault="000E1B9A" w:rsidP="000E1B9A">
      <w:pPr>
        <w:jc w:val="both"/>
      </w:pPr>
      <w:r w:rsidRPr="00877799">
        <w:t>The main conclusion from the report is that skills must be increased and expanded in beauty care services in order to be capable of serving clients in complex procedures; communication in foreign language should be improved and more practical training is required.</w:t>
      </w:r>
    </w:p>
    <w:p w14:paraId="5C2D9169" w14:textId="77777777" w:rsidR="000E1B9A" w:rsidRPr="00877799" w:rsidRDefault="000E1B9A" w:rsidP="000E1B9A">
      <w:pPr>
        <w:jc w:val="both"/>
      </w:pPr>
      <w:r w:rsidRPr="00877799">
        <w:t>In Spain are very well developed the researches about the efficacy of balneotherapy for different pathologies. Good support by the Government in this direction and social point of view</w:t>
      </w:r>
    </w:p>
    <w:p w14:paraId="5B305A82" w14:textId="77777777" w:rsidR="000E1B9A" w:rsidRPr="00877799" w:rsidRDefault="000E1B9A" w:rsidP="000E1B9A">
      <w:r w:rsidRPr="00877799">
        <w:t>The Case of Spain and the Costa del Sol (Malaga) published in Sustainability (20 Oct.2020)</w:t>
      </w:r>
    </w:p>
    <w:p w14:paraId="690D269C" w14:textId="77777777" w:rsidR="000E1B9A" w:rsidRPr="00877799" w:rsidRDefault="000E1B9A" w:rsidP="000E1B9A">
      <w:r w:rsidRPr="00877799">
        <w:t>In this report, the Authors give a detailed analysis of the problem.</w:t>
      </w:r>
    </w:p>
    <w:p w14:paraId="388F1267" w14:textId="77777777" w:rsidR="000E1B9A" w:rsidRPr="00877799" w:rsidRDefault="000E1B9A" w:rsidP="000E1B9A">
      <w:pPr>
        <w:jc w:val="both"/>
      </w:pPr>
      <w:r w:rsidRPr="00877799">
        <w:lastRenderedPageBreak/>
        <w:t>The interest and relevance of medical tourism has increased significantly over the last few decades, and it has become a very lucrative source of income and profit for many firms. This paper analyses the sustainability of the medical tourism model in Spain in general, and in The Costa del Sol (Spain) in particular, in order to investigate the potential challenges that the domestic industry will face in the future. For this purpose, we first analysed the process of the globalization of health services and the main characteristics of the Spanish medical tourism industry (in terms of tourism and health services). Second, we examined the data availability on medical tourism for the cases of Spain, Andalusia and the Costa del Sol, and identified who travels, why, and for what reasons. The results show that Spain and the Costa del Sol offer high-quality medical and tourism facilities and services with very competitive prices, and with the high commitment and support of public local authorities, tourism and health providers, and universities. However, the lack of a real leadership, well-defined strategy, financial support, and specific training programmes are considered to be crucial challenges for the near future. In addition to this, the novel coronavirus, the economic crisis, Brexit and the situation of British expats living in Spain and The Costa del sol are also discussed.</w:t>
      </w:r>
    </w:p>
    <w:p w14:paraId="0AF118ED" w14:textId="76350050" w:rsidR="000E1B9A" w:rsidRPr="0008289F" w:rsidRDefault="000E1B9A" w:rsidP="000E1B9A">
      <w:r w:rsidRPr="00877799">
        <w:t>The survey showed the following skills which should be improved: c</w:t>
      </w:r>
      <w:r>
        <w:t>usto</w:t>
      </w:r>
      <w:r w:rsidRPr="00877799">
        <w:t>mer relations skills, managing stress, practical training and foreign languages.</w:t>
      </w:r>
    </w:p>
    <w:p w14:paraId="5E56035A" w14:textId="6A59F83E" w:rsidR="000E1B9A" w:rsidRDefault="000E1B9A" w:rsidP="000E1B9A">
      <w:pPr>
        <w:jc w:val="center"/>
      </w:pPr>
      <w:r>
        <w:rPr>
          <w:noProof/>
          <w:lang w:eastAsia="en-GB"/>
        </w:rPr>
        <w:drawing>
          <wp:inline distT="0" distB="0" distL="0" distR="0" wp14:anchorId="3C187585" wp14:editId="11613873">
            <wp:extent cx="4578350" cy="2755900"/>
            <wp:effectExtent l="0" t="0" r="0" b="6350"/>
            <wp:docPr id="289" name="Attēls 17"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Attēls 17" descr="Chart, bar chart&#10;&#10;Description automatically generated"/>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578350" cy="2755900"/>
                    </a:xfrm>
                    <a:prstGeom prst="rect">
                      <a:avLst/>
                    </a:prstGeom>
                    <a:noFill/>
                  </pic:spPr>
                </pic:pic>
              </a:graphicData>
            </a:graphic>
          </wp:inline>
        </w:drawing>
      </w:r>
    </w:p>
    <w:p w14:paraId="1895540B" w14:textId="538996C6" w:rsidR="00D82AB5" w:rsidRPr="00D82AB5" w:rsidRDefault="00D82AB5" w:rsidP="00D82AB5">
      <w:pPr>
        <w:jc w:val="both"/>
        <w:rPr>
          <w:sz w:val="22"/>
          <w:szCs w:val="22"/>
        </w:rPr>
      </w:pPr>
      <w:r>
        <w:rPr>
          <w:sz w:val="22"/>
          <w:szCs w:val="22"/>
        </w:rPr>
        <w:t>Fig</w:t>
      </w:r>
      <w:r w:rsidRPr="00D82AB5">
        <w:rPr>
          <w:sz w:val="22"/>
          <w:szCs w:val="22"/>
        </w:rPr>
        <w:t>.</w:t>
      </w:r>
      <w:r>
        <w:rPr>
          <w:sz w:val="22"/>
          <w:szCs w:val="22"/>
        </w:rPr>
        <w:t xml:space="preserve"> 10</w:t>
      </w:r>
      <w:r w:rsidRPr="00D82AB5">
        <w:rPr>
          <w:sz w:val="22"/>
          <w:szCs w:val="22"/>
        </w:rPr>
        <w:t xml:space="preserve"> </w:t>
      </w:r>
      <w:r w:rsidRPr="00D82AB5">
        <w:rPr>
          <w:b/>
          <w:bCs/>
          <w:sz w:val="22"/>
          <w:szCs w:val="22"/>
        </w:rPr>
        <w:t>Skills, knowledges and competencies which should be improved in Spa and Wellness sector of Spain</w:t>
      </w:r>
      <w:r w:rsidRPr="00D82AB5">
        <w:rPr>
          <w:sz w:val="22"/>
          <w:szCs w:val="22"/>
        </w:rPr>
        <w:t>.</w:t>
      </w:r>
    </w:p>
    <w:p w14:paraId="24CB89EF" w14:textId="77777777" w:rsidR="000E1B9A" w:rsidRPr="0008289F" w:rsidRDefault="000E1B9A" w:rsidP="000E1B9A"/>
    <w:p w14:paraId="2F77616E" w14:textId="77777777" w:rsidR="000E1B9A" w:rsidRPr="0008289F" w:rsidRDefault="000E1B9A" w:rsidP="000E1B9A"/>
    <w:p w14:paraId="570DDF92" w14:textId="77777777" w:rsidR="00D82AB5" w:rsidRDefault="00D82AB5" w:rsidP="00D82AB5">
      <w:r>
        <w:br w:type="page"/>
      </w:r>
    </w:p>
    <w:p w14:paraId="11E17701" w14:textId="547E7ABA" w:rsidR="000E1B9A" w:rsidRPr="0008289F" w:rsidRDefault="000E1B9A" w:rsidP="0061747B">
      <w:pPr>
        <w:pStyle w:val="Heading2"/>
        <w:numPr>
          <w:ilvl w:val="1"/>
          <w:numId w:val="33"/>
        </w:numPr>
      </w:pPr>
      <w:bookmarkStart w:id="18" w:name="_Toc81332446"/>
      <w:r w:rsidRPr="0008289F">
        <w:lastRenderedPageBreak/>
        <w:t>CEDEFOP</w:t>
      </w:r>
      <w:bookmarkEnd w:id="18"/>
    </w:p>
    <w:p w14:paraId="184822E5" w14:textId="77777777" w:rsidR="00D82AB5" w:rsidRDefault="00D82AB5" w:rsidP="000E1B9A">
      <w:pPr>
        <w:jc w:val="both"/>
      </w:pPr>
    </w:p>
    <w:p w14:paraId="119F2421" w14:textId="4A46C6DF" w:rsidR="000E1B9A" w:rsidRPr="0008289F" w:rsidRDefault="000E1B9A" w:rsidP="000E1B9A">
      <w:pPr>
        <w:jc w:val="both"/>
      </w:pPr>
      <w:proofErr w:type="spellStart"/>
      <w:r w:rsidRPr="0008289F">
        <w:t>Cedefop</w:t>
      </w:r>
      <w:proofErr w:type="spellEnd"/>
      <w:r w:rsidRPr="0008289F">
        <w:t xml:space="preserve"> published the study “Research on the Demand for Skills in Tourism 2018-2019” (2018). The analysis of skills demand in the tourism sector is based on </w:t>
      </w:r>
      <w:proofErr w:type="spellStart"/>
      <w:r w:rsidRPr="0008289F">
        <w:t>Cedefop’s</w:t>
      </w:r>
      <w:proofErr w:type="spellEnd"/>
      <w:r w:rsidRPr="0008289F">
        <w:t xml:space="preserve"> work on mapping online job advertisements. </w:t>
      </w:r>
    </w:p>
    <w:p w14:paraId="2139B366" w14:textId="77777777" w:rsidR="000E1B9A" w:rsidRPr="0008289F" w:rsidRDefault="000E1B9A" w:rsidP="000E1B9A">
      <w:pPr>
        <w:jc w:val="both"/>
      </w:pPr>
      <w:r w:rsidRPr="0008289F">
        <w:t>The research showed that transversal skills such as teamwork, adaptability, being able to prioritise, communication or problem solving dominate employers’ demand in online job ads.</w:t>
      </w:r>
    </w:p>
    <w:p w14:paraId="3DA40661" w14:textId="77777777" w:rsidR="000E1B9A" w:rsidRPr="0008289F" w:rsidRDefault="000E1B9A" w:rsidP="000E1B9A">
      <w:pPr>
        <w:jc w:val="both"/>
      </w:pPr>
      <w:r w:rsidRPr="0008289F">
        <w:t>And gaps in skills and knowledge like teamwork, adaptability, customer service, English/ Multilingual skills/, ability to prioritise, communication, cooking and food preparation, using a computer, problem solving, creative thinking and quality standards.</w:t>
      </w:r>
    </w:p>
    <w:p w14:paraId="5895852A" w14:textId="77777777" w:rsidR="000E1B9A" w:rsidRPr="0008289F" w:rsidRDefault="000E1B9A" w:rsidP="000E1B9A">
      <w:pPr>
        <w:jc w:val="both"/>
      </w:pPr>
      <w:r w:rsidRPr="0008289F">
        <w:t>Future proposals for solving these problems are: increasing qualifications, improving cooperation between companies and VET providers, and increasing practical training.</w:t>
      </w:r>
    </w:p>
    <w:p w14:paraId="7B22727F" w14:textId="77777777" w:rsidR="000E1B9A" w:rsidRPr="0008289F" w:rsidRDefault="000E1B9A" w:rsidP="000E1B9A">
      <w:r w:rsidRPr="0008289F">
        <w:t xml:space="preserve">More information: </w:t>
      </w:r>
      <w:hyperlink r:id="rId78" w:anchor="_job_and_skills_demand_in_tourism" w:history="1">
        <w:r w:rsidRPr="0008289F">
          <w:rPr>
            <w:rStyle w:val="Hyperlink"/>
          </w:rPr>
          <w:t>https://skillspanorama.cedefop.europa.eu/en/analytical_highlights/skills-developments-and-trends-tourism-sector#_job_and_skills_demand_in_tourism</w:t>
        </w:r>
      </w:hyperlink>
      <w:r w:rsidRPr="0008289F">
        <w:t xml:space="preserve">  </w:t>
      </w:r>
    </w:p>
    <w:p w14:paraId="738F74F5" w14:textId="77777777" w:rsidR="000E1B9A" w:rsidRPr="0008289F" w:rsidRDefault="000E1B9A" w:rsidP="000E1B9A"/>
    <w:p w14:paraId="6186E0E6" w14:textId="77777777" w:rsidR="000E1B9A" w:rsidRDefault="000E1B9A" w:rsidP="000E1B9A">
      <w:pPr>
        <w:jc w:val="both"/>
      </w:pPr>
      <w:r w:rsidRPr="0008289F">
        <w:t>“Research: Trends and Skill Needs in Tourism” was prepared by CEDEFOP (2005). There are identified skills needs in wellness tourism. Courses under two projects “</w:t>
      </w:r>
      <w:proofErr w:type="spellStart"/>
      <w:r w:rsidRPr="0008289F">
        <w:t>MedicWell</w:t>
      </w:r>
      <w:r w:rsidRPr="0008289F">
        <w:rPr>
          <w:vertAlign w:val="superscript"/>
        </w:rPr>
        <w:t>®</w:t>
      </w:r>
      <w:r w:rsidRPr="0008289F">
        <w:t>Trainer</w:t>
      </w:r>
      <w:proofErr w:type="spellEnd"/>
      <w:r w:rsidRPr="0008289F">
        <w:t>” and “Health Management University (HMU”). Present qualifications to fill skills’ gaps in wellness management, communication and health, massage, psychology, relaxation, wellness-based fitness, wellness through eating and drinking, wellness design, body care and aesthetics.</w:t>
      </w:r>
    </w:p>
    <w:p w14:paraId="0E6EC82D" w14:textId="77777777" w:rsidR="000E1B9A" w:rsidRPr="0008289F" w:rsidRDefault="000E1B9A" w:rsidP="000E1B9A">
      <w:pPr>
        <w:jc w:val="both"/>
      </w:pPr>
      <w:r w:rsidRPr="0008289F">
        <w:t xml:space="preserve">More information: </w:t>
      </w:r>
      <w:hyperlink r:id="rId79" w:history="1">
        <w:r w:rsidRPr="0008289F">
          <w:rPr>
            <w:rStyle w:val="Hyperlink"/>
          </w:rPr>
          <w:t>https://www.cedefop.europa.eu/files/5161_en.pdf</w:t>
        </w:r>
      </w:hyperlink>
    </w:p>
    <w:p w14:paraId="4B021A0C" w14:textId="77777777" w:rsidR="000E1B9A" w:rsidRPr="0008289F" w:rsidRDefault="000E1B9A" w:rsidP="000E1B9A">
      <w:pPr>
        <w:jc w:val="both"/>
      </w:pPr>
    </w:p>
    <w:p w14:paraId="2AAE24F0" w14:textId="77777777" w:rsidR="000E1B9A" w:rsidRPr="0008289F" w:rsidRDefault="000E1B9A" w:rsidP="000E1B9A">
      <w:pPr>
        <w:jc w:val="both"/>
      </w:pPr>
      <w:r w:rsidRPr="0008289F">
        <w:t>The panorama series published by CEDEFOP regarding Greece’s tourism sector. (2005) Publication with social trends and economic aspects, which determine the future demand for skills and competencies in the hotel, catering and tourism sector. In addition it looks at occupational fields and new types of skills demanded by these trends, resulting in the transfer of research results into policy and practice.</w:t>
      </w:r>
    </w:p>
    <w:p w14:paraId="75CBD836" w14:textId="77777777" w:rsidR="000E1B9A" w:rsidRPr="0008289F" w:rsidRDefault="000E1B9A" w:rsidP="000E1B9A">
      <w:pPr>
        <w:jc w:val="both"/>
      </w:pPr>
      <w:r w:rsidRPr="0008289F">
        <w:t>The research doesn’t mention skills’ gaps in the spa &amp; wellness industry, but mentions the following skill gaps in the general tourism industry in Greece: knowledge of foreign languages, skills linked to technological innovation and IT. The article also states that ‘systems of initial vocational education are not prepared to meet the skill requirements of the sector’, implying that there should be a development of such education in this direction.</w:t>
      </w:r>
    </w:p>
    <w:p w14:paraId="28328555" w14:textId="77777777" w:rsidR="000E1B9A" w:rsidRPr="0008289F" w:rsidRDefault="000E1B9A" w:rsidP="000E1B9A">
      <w:pPr>
        <w:jc w:val="both"/>
      </w:pPr>
      <w:r w:rsidRPr="0008289F">
        <w:t>Proposals to solve the problems were ongoing training combined with practical work experience and training on-the-job that supports skill development more effectively.</w:t>
      </w:r>
    </w:p>
    <w:p w14:paraId="3531CF24" w14:textId="77777777" w:rsidR="000E1B9A" w:rsidRPr="0008289F" w:rsidRDefault="000E1B9A" w:rsidP="000E1B9A">
      <w:pPr>
        <w:jc w:val="both"/>
      </w:pPr>
      <w:r w:rsidRPr="0008289F">
        <w:t xml:space="preserve">Finally, the research concludes mostly towards to how to attract and retain skilled workforce, that is through working conditions and wage policies rather on how to fill the skills’ gaps of employees. In-depth interviews with owners, HR managers and employees of small tourism businesses in the island of Crete. The Greek partner in the project was the Laboratory of Sociology and Education, University of Patras, represented by Prof. </w:t>
      </w:r>
      <w:proofErr w:type="spellStart"/>
      <w:r w:rsidRPr="0008289F">
        <w:t>Nikitas</w:t>
      </w:r>
      <w:proofErr w:type="spellEnd"/>
      <w:r w:rsidRPr="0008289F">
        <w:t xml:space="preserve"> </w:t>
      </w:r>
      <w:proofErr w:type="spellStart"/>
      <w:r w:rsidRPr="0008289F">
        <w:t>Patiniotis</w:t>
      </w:r>
      <w:proofErr w:type="spellEnd"/>
      <w:r w:rsidRPr="0008289F">
        <w:t>.</w:t>
      </w:r>
    </w:p>
    <w:p w14:paraId="52E479EF" w14:textId="77777777" w:rsidR="000E1B9A" w:rsidRDefault="000E1B9A" w:rsidP="000E1B9A">
      <w:pPr>
        <w:jc w:val="both"/>
      </w:pPr>
      <w:r w:rsidRPr="0008289F">
        <w:t xml:space="preserve">More information: </w:t>
      </w:r>
      <w:hyperlink r:id="rId80" w:history="1">
        <w:r w:rsidRPr="0008289F">
          <w:rPr>
            <w:rStyle w:val="Hyperlink"/>
          </w:rPr>
          <w:t>https://www.cedefop.europa.eu/files/5161_en.pdf</w:t>
        </w:r>
      </w:hyperlink>
      <w:r w:rsidRPr="0008289F">
        <w:t xml:space="preserve"> </w:t>
      </w:r>
    </w:p>
    <w:p w14:paraId="2226A835" w14:textId="40677C35" w:rsidR="000E1B9A" w:rsidRDefault="000E1B9A" w:rsidP="000E1B9A">
      <w:pPr>
        <w:jc w:val="both"/>
      </w:pPr>
    </w:p>
    <w:p w14:paraId="400FBFB0" w14:textId="5D14CE53" w:rsidR="000E1B9A" w:rsidRDefault="000E1B9A" w:rsidP="000E1B9A">
      <w:pPr>
        <w:jc w:val="center"/>
      </w:pPr>
      <w:r>
        <w:rPr>
          <w:noProof/>
          <w:lang w:eastAsia="en-GB"/>
        </w:rPr>
        <w:drawing>
          <wp:inline distT="0" distB="0" distL="0" distR="0" wp14:anchorId="59BF520B" wp14:editId="1BBB47AA">
            <wp:extent cx="4578350" cy="4486910"/>
            <wp:effectExtent l="0" t="0" r="0" b="8890"/>
            <wp:docPr id="290" name="Attēls 1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Attēls 18" descr="Chart&#10;&#10;Description automatically generated"/>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578350" cy="4486910"/>
                    </a:xfrm>
                    <a:prstGeom prst="rect">
                      <a:avLst/>
                    </a:prstGeom>
                    <a:noFill/>
                  </pic:spPr>
                </pic:pic>
              </a:graphicData>
            </a:graphic>
          </wp:inline>
        </w:drawing>
      </w:r>
    </w:p>
    <w:p w14:paraId="023C3487" w14:textId="0D34210E" w:rsidR="00D82AB5" w:rsidRPr="00D82AB5" w:rsidRDefault="00D82AB5" w:rsidP="00D82AB5">
      <w:pPr>
        <w:jc w:val="both"/>
        <w:rPr>
          <w:sz w:val="22"/>
          <w:szCs w:val="22"/>
        </w:rPr>
      </w:pPr>
      <w:r>
        <w:rPr>
          <w:sz w:val="22"/>
          <w:szCs w:val="22"/>
        </w:rPr>
        <w:t>Fig</w:t>
      </w:r>
      <w:r w:rsidRPr="00D82AB5">
        <w:rPr>
          <w:sz w:val="22"/>
          <w:szCs w:val="22"/>
        </w:rPr>
        <w:t>.</w:t>
      </w:r>
      <w:r>
        <w:rPr>
          <w:sz w:val="22"/>
          <w:szCs w:val="22"/>
        </w:rPr>
        <w:t xml:space="preserve"> 11</w:t>
      </w:r>
      <w:r w:rsidRPr="00D82AB5">
        <w:rPr>
          <w:sz w:val="22"/>
          <w:szCs w:val="22"/>
        </w:rPr>
        <w:t xml:space="preserve"> </w:t>
      </w:r>
      <w:r w:rsidRPr="00D82AB5">
        <w:rPr>
          <w:b/>
          <w:bCs/>
          <w:sz w:val="22"/>
          <w:szCs w:val="22"/>
        </w:rPr>
        <w:t>Skills, knowledges and competencies which should be improved in Spa and Wellness sector by CEDEFOP</w:t>
      </w:r>
      <w:r w:rsidRPr="00D82AB5">
        <w:rPr>
          <w:sz w:val="22"/>
          <w:szCs w:val="22"/>
        </w:rPr>
        <w:t>.</w:t>
      </w:r>
    </w:p>
    <w:p w14:paraId="373992E3" w14:textId="77777777" w:rsidR="000E1B9A" w:rsidRDefault="000E1B9A" w:rsidP="000E1B9A">
      <w:pPr>
        <w:jc w:val="both"/>
      </w:pPr>
    </w:p>
    <w:p w14:paraId="36C4E109" w14:textId="77777777" w:rsidR="000E1B9A" w:rsidRDefault="000E1B9A" w:rsidP="000E1B9A">
      <w:pPr>
        <w:jc w:val="both"/>
      </w:pPr>
    </w:p>
    <w:p w14:paraId="39F9F68E" w14:textId="77777777" w:rsidR="000E1B9A" w:rsidRDefault="000E1B9A" w:rsidP="000E1B9A">
      <w:pPr>
        <w:jc w:val="both"/>
      </w:pPr>
    </w:p>
    <w:p w14:paraId="2D36EBC3" w14:textId="77777777" w:rsidR="00D82AB5" w:rsidRDefault="00D82AB5" w:rsidP="00D82AB5">
      <w:pPr>
        <w:jc w:val="both"/>
      </w:pPr>
      <w:r>
        <w:br w:type="page"/>
      </w:r>
    </w:p>
    <w:p w14:paraId="0A981694" w14:textId="158149CF" w:rsidR="000E1B9A" w:rsidRPr="0008289F" w:rsidRDefault="000E1B9A" w:rsidP="0061747B">
      <w:pPr>
        <w:pStyle w:val="Heading2"/>
        <w:numPr>
          <w:ilvl w:val="1"/>
          <w:numId w:val="33"/>
        </w:numPr>
      </w:pPr>
      <w:bookmarkStart w:id="19" w:name="_Toc81332447"/>
      <w:r w:rsidRPr="0008289F">
        <w:lastRenderedPageBreak/>
        <w:t>OECD</w:t>
      </w:r>
      <w:bookmarkEnd w:id="19"/>
      <w:r w:rsidRPr="0008289F">
        <w:t xml:space="preserve"> </w:t>
      </w:r>
    </w:p>
    <w:p w14:paraId="1945CB8C" w14:textId="77777777" w:rsidR="00D82AB5" w:rsidRDefault="00D82AB5" w:rsidP="000E1B9A">
      <w:pPr>
        <w:jc w:val="both"/>
      </w:pPr>
    </w:p>
    <w:p w14:paraId="07A6D62E" w14:textId="2EFF755A" w:rsidR="000E1B9A" w:rsidRPr="0008289F" w:rsidRDefault="000E1B9A" w:rsidP="000E1B9A">
      <w:pPr>
        <w:jc w:val="both"/>
      </w:pPr>
      <w:r w:rsidRPr="0008289F">
        <w:t>The report “2020 Tourism Trends and Policies” prepared by the OECD Tourism Committee in cooperation with the European Union. (2020)</w:t>
      </w:r>
    </w:p>
    <w:p w14:paraId="26734ED8" w14:textId="77777777" w:rsidR="000E1B9A" w:rsidRPr="0008289F" w:rsidRDefault="000E1B9A" w:rsidP="000E1B9A">
      <w:pPr>
        <w:jc w:val="both"/>
      </w:pPr>
      <w:r w:rsidRPr="0008289F">
        <w:t>The report includes the analysis of tourism performance and policy trends across 51 OECD (Organisation for Economic Co-operation and Development) countries and partner economies.</w:t>
      </w:r>
    </w:p>
    <w:p w14:paraId="30A48DC9" w14:textId="77777777" w:rsidR="000E1B9A" w:rsidRPr="0008289F" w:rsidRDefault="000E1B9A" w:rsidP="000E1B9A">
      <w:pPr>
        <w:jc w:val="both"/>
      </w:pPr>
      <w:r w:rsidRPr="0008289F">
        <w:t>A mismatch between current and anticipated sector skills requirements (e.g. digital/IT, data analytics and administration/finance), while tourism businesses may not have the financial or management capacity to employ tech experts or invest in workforce training.</w:t>
      </w:r>
    </w:p>
    <w:p w14:paraId="33E01F47" w14:textId="77777777" w:rsidR="000E1B9A" w:rsidRPr="0008289F" w:rsidRDefault="000E1B9A" w:rsidP="000E1B9A">
      <w:pPr>
        <w:jc w:val="both"/>
      </w:pPr>
      <w:r w:rsidRPr="0008289F">
        <w:t>Encouraging uptake and investment in new technologies, skills and innovation and support existing tourism SMEs to take advantage of the benefits of the digital transformation. An upgrade of digital skills through new training offers will be needed.</w:t>
      </w:r>
    </w:p>
    <w:p w14:paraId="381CB6AB" w14:textId="77777777" w:rsidR="000E1B9A" w:rsidRPr="0008289F" w:rsidRDefault="000E1B9A" w:rsidP="000E1B9A">
      <w:pPr>
        <w:jc w:val="both"/>
      </w:pPr>
      <w:r w:rsidRPr="0008289F">
        <w:t xml:space="preserve">More information: </w:t>
      </w:r>
    </w:p>
    <w:p w14:paraId="409889B9" w14:textId="77777777" w:rsidR="000E1B9A" w:rsidRPr="0008289F" w:rsidRDefault="004841B5" w:rsidP="000E1B9A">
      <w:pPr>
        <w:jc w:val="both"/>
      </w:pPr>
      <w:hyperlink r:id="rId82" w:history="1">
        <w:r w:rsidR="000E1B9A" w:rsidRPr="0008289F">
          <w:rPr>
            <w:rStyle w:val="Hyperlink"/>
          </w:rPr>
          <w:t>https://www.oecd.org/cfe/tourism/OECD-Tourism-Trends-Policies%202020-Highlights-ENG.pdf</w:t>
        </w:r>
      </w:hyperlink>
      <w:r w:rsidR="000E1B9A" w:rsidRPr="0008289F">
        <w:t xml:space="preserve"> </w:t>
      </w:r>
    </w:p>
    <w:p w14:paraId="0C1BE3CD" w14:textId="0C6449EF" w:rsidR="000E1B9A" w:rsidRDefault="000E1B9A" w:rsidP="000E1B9A">
      <w:pPr>
        <w:jc w:val="center"/>
      </w:pPr>
      <w:r>
        <w:rPr>
          <w:noProof/>
          <w:lang w:eastAsia="en-GB"/>
        </w:rPr>
        <w:drawing>
          <wp:inline distT="0" distB="0" distL="0" distR="0" wp14:anchorId="7AB90C29" wp14:editId="28148512">
            <wp:extent cx="4584700" cy="2755900"/>
            <wp:effectExtent l="0" t="0" r="6350" b="6350"/>
            <wp:docPr id="291" name="Attēls 19"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Attēls 19" descr="Chart, bar chart&#10;&#10;Description automatically generated"/>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7E751E80" w14:textId="7D46C041" w:rsidR="00D82AB5" w:rsidRPr="00D82AB5" w:rsidRDefault="00D82AB5" w:rsidP="00D82AB5">
      <w:pPr>
        <w:jc w:val="both"/>
        <w:rPr>
          <w:sz w:val="22"/>
          <w:szCs w:val="22"/>
        </w:rPr>
      </w:pPr>
      <w:r>
        <w:rPr>
          <w:sz w:val="22"/>
          <w:szCs w:val="22"/>
        </w:rPr>
        <w:t>Fig</w:t>
      </w:r>
      <w:r w:rsidRPr="00D82AB5">
        <w:rPr>
          <w:sz w:val="22"/>
          <w:szCs w:val="22"/>
        </w:rPr>
        <w:t>.</w:t>
      </w:r>
      <w:r>
        <w:rPr>
          <w:sz w:val="22"/>
          <w:szCs w:val="22"/>
        </w:rPr>
        <w:t xml:space="preserve"> 12</w:t>
      </w:r>
      <w:r w:rsidRPr="00D82AB5">
        <w:rPr>
          <w:sz w:val="22"/>
          <w:szCs w:val="22"/>
        </w:rPr>
        <w:t xml:space="preserve"> </w:t>
      </w:r>
      <w:r w:rsidRPr="00D82AB5">
        <w:rPr>
          <w:b/>
          <w:bCs/>
          <w:sz w:val="22"/>
          <w:szCs w:val="22"/>
        </w:rPr>
        <w:t>Skills, knowledges and competencies which should be improved in Spa and Wellness sector by OECD</w:t>
      </w:r>
      <w:r w:rsidRPr="00D82AB5">
        <w:rPr>
          <w:sz w:val="22"/>
          <w:szCs w:val="22"/>
        </w:rPr>
        <w:t>.</w:t>
      </w:r>
    </w:p>
    <w:p w14:paraId="24FEDCE2" w14:textId="77777777" w:rsidR="000E1B9A" w:rsidRPr="0008289F" w:rsidRDefault="000E1B9A" w:rsidP="000E1B9A">
      <w:pPr>
        <w:jc w:val="both"/>
      </w:pPr>
    </w:p>
    <w:p w14:paraId="606C806C" w14:textId="77777777" w:rsidR="000E1B9A" w:rsidRPr="0008289F" w:rsidRDefault="000E1B9A" w:rsidP="000E1B9A">
      <w:pPr>
        <w:jc w:val="both"/>
      </w:pPr>
    </w:p>
    <w:p w14:paraId="3D87A386" w14:textId="77777777" w:rsidR="000E1B9A" w:rsidRPr="0008289F" w:rsidRDefault="000E1B9A" w:rsidP="000E1B9A">
      <w:pPr>
        <w:jc w:val="both"/>
      </w:pPr>
    </w:p>
    <w:p w14:paraId="179921ED" w14:textId="77777777" w:rsidR="000E1B9A" w:rsidRPr="0008289F" w:rsidRDefault="000E1B9A" w:rsidP="000E1B9A">
      <w:pPr>
        <w:jc w:val="both"/>
      </w:pPr>
    </w:p>
    <w:p w14:paraId="6458F286" w14:textId="77777777" w:rsidR="00D82AB5" w:rsidRDefault="00D82AB5" w:rsidP="00D82AB5">
      <w:pPr>
        <w:jc w:val="both"/>
      </w:pPr>
      <w:r>
        <w:br w:type="page"/>
      </w:r>
    </w:p>
    <w:p w14:paraId="2F6C1192" w14:textId="0D1DFE6B" w:rsidR="000E1B9A" w:rsidRDefault="000E1B9A" w:rsidP="0061747B">
      <w:pPr>
        <w:pStyle w:val="Heading2"/>
        <w:numPr>
          <w:ilvl w:val="1"/>
          <w:numId w:val="33"/>
        </w:numPr>
      </w:pPr>
      <w:bookmarkStart w:id="20" w:name="_Toc81332448"/>
      <w:r>
        <w:lastRenderedPageBreak/>
        <w:t>International projects</w:t>
      </w:r>
      <w:bookmarkEnd w:id="20"/>
    </w:p>
    <w:p w14:paraId="60A84169" w14:textId="77777777" w:rsidR="00D82AB5" w:rsidRDefault="00D82AB5" w:rsidP="000E1B9A">
      <w:pPr>
        <w:jc w:val="both"/>
      </w:pPr>
    </w:p>
    <w:p w14:paraId="5FEAD1B3" w14:textId="435CF823" w:rsidR="000E1B9A" w:rsidRPr="00201AC1" w:rsidRDefault="000E1B9A" w:rsidP="00D82AB5">
      <w:pPr>
        <w:pStyle w:val="Heading7"/>
      </w:pPr>
      <w:proofErr w:type="spellStart"/>
      <w:r>
        <w:t>WellTo</w:t>
      </w:r>
      <w:proofErr w:type="spellEnd"/>
    </w:p>
    <w:p w14:paraId="2C7EF6C1" w14:textId="77777777" w:rsidR="00D82AB5" w:rsidRDefault="00D82AB5" w:rsidP="000E1B9A">
      <w:pPr>
        <w:jc w:val="both"/>
      </w:pPr>
    </w:p>
    <w:p w14:paraId="4E7B9AB1" w14:textId="52B608DD" w:rsidR="000E1B9A" w:rsidRPr="00201AC1" w:rsidRDefault="000E1B9A" w:rsidP="000E1B9A">
      <w:pPr>
        <w:jc w:val="both"/>
      </w:pPr>
      <w:proofErr w:type="spellStart"/>
      <w:r w:rsidRPr="00201AC1">
        <w:t>WellTo</w:t>
      </w:r>
      <w:proofErr w:type="spellEnd"/>
      <w:r w:rsidRPr="00201AC1">
        <w:t xml:space="preserve"> Project – National occupational profile report. Desk research was prepared by ZPG, NAVET, ITPIO (2019). Desk research was made on a national level in Bulgaria.</w:t>
      </w:r>
    </w:p>
    <w:p w14:paraId="76EA49E5" w14:textId="77777777" w:rsidR="000E1B9A" w:rsidRPr="00201AC1" w:rsidRDefault="000E1B9A" w:rsidP="000E1B9A">
      <w:pPr>
        <w:jc w:val="both"/>
      </w:pPr>
      <w:r w:rsidRPr="00201AC1">
        <w:t>The research identified the following skills and knowledge gaps – wellness services design, written and spoken communication, physiotherapy and other subjects related to health, communication skills, foreign language skills, advising guests and clients, organizing, coordinating and monitoring the wellness service.</w:t>
      </w:r>
    </w:p>
    <w:p w14:paraId="1521CEFB" w14:textId="77777777" w:rsidR="000E1B9A" w:rsidRPr="00201AC1" w:rsidRDefault="000E1B9A" w:rsidP="000E1B9A">
      <w:pPr>
        <w:jc w:val="both"/>
      </w:pPr>
      <w:r w:rsidRPr="00201AC1">
        <w:t>The research showed that experienced professionals working in the wellness sector have a strong need for training.</w:t>
      </w:r>
    </w:p>
    <w:p w14:paraId="4D0E1F2B" w14:textId="77777777" w:rsidR="000E1B9A" w:rsidRPr="00201AC1" w:rsidRDefault="000E1B9A" w:rsidP="000E1B9A">
      <w:pPr>
        <w:jc w:val="both"/>
      </w:pPr>
      <w:r w:rsidRPr="00201AC1">
        <w:t xml:space="preserve">More information: </w:t>
      </w:r>
    </w:p>
    <w:p w14:paraId="31CE8000" w14:textId="77777777" w:rsidR="000E1B9A" w:rsidRPr="00201AC1" w:rsidRDefault="004841B5" w:rsidP="000E1B9A">
      <w:pPr>
        <w:jc w:val="both"/>
      </w:pPr>
      <w:hyperlink r:id="rId84" w:history="1">
        <w:r w:rsidR="000E1B9A" w:rsidRPr="00E619C9">
          <w:rPr>
            <w:rStyle w:val="Hyperlink"/>
          </w:rPr>
          <w:t>https://e3e6a955-eb28-4fb6-92e4-1a1a72819d97.filesusr.com/ugd/a0df74_de2fce8fe5b141bbb812b4e5b2f10f2e.pdf</w:t>
        </w:r>
      </w:hyperlink>
      <w:r w:rsidR="000E1B9A">
        <w:t xml:space="preserve"> </w:t>
      </w:r>
    </w:p>
    <w:p w14:paraId="5A114F7F" w14:textId="77777777" w:rsidR="000E1B9A" w:rsidRDefault="000E1B9A" w:rsidP="000E1B9A">
      <w:pPr>
        <w:jc w:val="both"/>
      </w:pPr>
    </w:p>
    <w:p w14:paraId="6523B09F" w14:textId="77777777" w:rsidR="000E1B9A" w:rsidRPr="00201AC1" w:rsidRDefault="000E1B9A" w:rsidP="00D82AB5">
      <w:pPr>
        <w:pStyle w:val="Heading7"/>
      </w:pPr>
      <w:proofErr w:type="spellStart"/>
      <w:r>
        <w:t>Culttour</w:t>
      </w:r>
      <w:proofErr w:type="spellEnd"/>
    </w:p>
    <w:p w14:paraId="5FDB10FA" w14:textId="77777777" w:rsidR="00D82AB5" w:rsidRDefault="00D82AB5" w:rsidP="000E1B9A">
      <w:pPr>
        <w:jc w:val="both"/>
      </w:pPr>
    </w:p>
    <w:p w14:paraId="253BBCC6" w14:textId="1DCD163E" w:rsidR="000E1B9A" w:rsidRPr="00201AC1" w:rsidRDefault="000E1B9A" w:rsidP="000E1B9A">
      <w:pPr>
        <w:jc w:val="both"/>
      </w:pPr>
      <w:r w:rsidRPr="00201AC1">
        <w:t xml:space="preserve">A study under the </w:t>
      </w:r>
      <w:proofErr w:type="spellStart"/>
      <w:r w:rsidRPr="00201AC1">
        <w:t>Cultour</w:t>
      </w:r>
      <w:proofErr w:type="spellEnd"/>
      <w:r w:rsidRPr="00201AC1">
        <w:t xml:space="preserve"> project shows the need to develop intercultural skills of those working in tourism at the Business Foundation for Education, Bulgaria.</w:t>
      </w:r>
    </w:p>
    <w:p w14:paraId="7FC5B8D0" w14:textId="77777777" w:rsidR="000E1B9A" w:rsidRPr="00201AC1" w:rsidRDefault="000E1B9A" w:rsidP="000E1B9A">
      <w:pPr>
        <w:jc w:val="both"/>
      </w:pPr>
      <w:proofErr w:type="spellStart"/>
      <w:r w:rsidRPr="00201AC1">
        <w:t>Cultour</w:t>
      </w:r>
      <w:proofErr w:type="spellEnd"/>
      <w:r w:rsidRPr="00201AC1">
        <w:t xml:space="preserve"> brings together partner organizations from France, Spain, Italy, Portugal, Turkey and Bulgaria. Intercultural skills are of great importance in these six European countries, where one in ten people is employed in tourism. In the first months of the project, they conducted a survey among trainers, managers and workers in the tourism industry, in order to identify the main problems and needs related to competencies in the field of intercultural communication.</w:t>
      </w:r>
    </w:p>
    <w:p w14:paraId="5F500F4D" w14:textId="77777777" w:rsidR="000E1B9A" w:rsidRPr="00201AC1" w:rsidRDefault="000E1B9A" w:rsidP="000E1B9A">
      <w:pPr>
        <w:jc w:val="both"/>
      </w:pPr>
      <w:r w:rsidRPr="00201AC1">
        <w:t>Research showed which skills need to be improved – intercultural skills, foreign language skills, non-verbal communication, awareness of the importance of cultural specificities.</w:t>
      </w:r>
    </w:p>
    <w:p w14:paraId="1D67F409" w14:textId="77777777" w:rsidR="000E1B9A" w:rsidRPr="00201AC1" w:rsidRDefault="000E1B9A" w:rsidP="000E1B9A">
      <w:pPr>
        <w:jc w:val="both"/>
      </w:pPr>
      <w:r w:rsidRPr="00201AC1">
        <w:t>Some steps to solving the problems identified are: methodological and qualification framework, manuals and tools for trainers through which they can develop intercultural skills of those working in tourism.</w:t>
      </w:r>
    </w:p>
    <w:p w14:paraId="3809C8CC" w14:textId="77777777" w:rsidR="000E1B9A" w:rsidRDefault="004841B5" w:rsidP="000E1B9A">
      <w:pPr>
        <w:jc w:val="both"/>
      </w:pPr>
      <w:hyperlink r:id="rId85" w:history="1">
        <w:r w:rsidR="000E1B9A" w:rsidRPr="00E619C9">
          <w:rPr>
            <w:rStyle w:val="Hyperlink"/>
          </w:rPr>
          <w:t>https://fbo.bg/cultour_%D0%BF%D1%80%D0%BE%D1%83%D1%87%D0%B2%D0%B0%D0%BD%D0%B5/</w:t>
        </w:r>
      </w:hyperlink>
      <w:r w:rsidR="000E1B9A">
        <w:t xml:space="preserve"> </w:t>
      </w:r>
    </w:p>
    <w:p w14:paraId="6A69178B" w14:textId="77777777" w:rsidR="000E1B9A" w:rsidRDefault="000E1B9A" w:rsidP="000E1B9A">
      <w:pPr>
        <w:jc w:val="both"/>
      </w:pPr>
    </w:p>
    <w:p w14:paraId="5CB91CBD" w14:textId="77777777" w:rsidR="000E1B9A" w:rsidRPr="00201AC1" w:rsidRDefault="000E1B9A" w:rsidP="00D82AB5">
      <w:pPr>
        <w:pStyle w:val="Heading7"/>
      </w:pPr>
      <w:r>
        <w:t xml:space="preserve">BOOSTED </w:t>
      </w:r>
      <w:r w:rsidRPr="00201AC1">
        <w:t>– Boosting Tourism Business Growth through Higher Professional Education</w:t>
      </w:r>
    </w:p>
    <w:p w14:paraId="65D43A42" w14:textId="77777777" w:rsidR="00D82AB5" w:rsidRDefault="00D82AB5" w:rsidP="000E1B9A">
      <w:pPr>
        <w:jc w:val="both"/>
      </w:pPr>
    </w:p>
    <w:p w14:paraId="4490786B" w14:textId="72273975" w:rsidR="000E1B9A" w:rsidRPr="0008289F" w:rsidRDefault="000E1B9A" w:rsidP="000E1B9A">
      <w:pPr>
        <w:jc w:val="both"/>
      </w:pPr>
      <w:r w:rsidRPr="0008289F">
        <w:t xml:space="preserve">The project study report “Skills Needed in International Tourism Business Development </w:t>
      </w:r>
      <w:proofErr w:type="spellStart"/>
      <w:r w:rsidRPr="0008289F">
        <w:t>Satakunnan</w:t>
      </w:r>
      <w:proofErr w:type="spellEnd"/>
      <w:r w:rsidRPr="0008289F">
        <w:t xml:space="preserve"> </w:t>
      </w:r>
      <w:proofErr w:type="spellStart"/>
      <w:r w:rsidRPr="0008289F">
        <w:t>ammattikorkeakoulu</w:t>
      </w:r>
      <w:proofErr w:type="spellEnd"/>
      <w:r w:rsidRPr="0008289F">
        <w:t xml:space="preserve">” was prepared by </w:t>
      </w:r>
      <w:proofErr w:type="spellStart"/>
      <w:r w:rsidRPr="0008289F">
        <w:t>Satakunta</w:t>
      </w:r>
      <w:proofErr w:type="spellEnd"/>
      <w:r w:rsidRPr="0008289F">
        <w:t xml:space="preserve"> University of Applied Sciences, Finland. (2017)</w:t>
      </w:r>
    </w:p>
    <w:p w14:paraId="75688113" w14:textId="77777777" w:rsidR="000E1B9A" w:rsidRPr="0008289F" w:rsidRDefault="000E1B9A" w:rsidP="000E1B9A">
      <w:pPr>
        <w:jc w:val="both"/>
      </w:pPr>
      <w:r w:rsidRPr="0008289F">
        <w:lastRenderedPageBreak/>
        <w:t xml:space="preserve">This study provides an example of skills development within the context of the international tourism business. It is a part of the EU-funded project BOOSTED </w:t>
      </w:r>
      <w:bookmarkStart w:id="21" w:name="_Hlk70157564"/>
      <w:r w:rsidRPr="0008289F">
        <w:t>– Boosting Tourism Business Growth through Higher Professional Education</w:t>
      </w:r>
      <w:bookmarkEnd w:id="21"/>
      <w:r w:rsidRPr="0008289F">
        <w:t>.</w:t>
      </w:r>
    </w:p>
    <w:p w14:paraId="452CBECC" w14:textId="77777777" w:rsidR="000E1B9A" w:rsidRPr="0008289F" w:rsidRDefault="000E1B9A" w:rsidP="000E1B9A">
      <w:pPr>
        <w:jc w:val="both"/>
      </w:pPr>
      <w:r w:rsidRPr="0008289F">
        <w:t>The study report specified which skills should be improved: product and experience design and development; digital marketing communication and sales; collaboration and networks; internationalisation; managing business operations.</w:t>
      </w:r>
    </w:p>
    <w:p w14:paraId="60A06C8D" w14:textId="77777777" w:rsidR="000E1B9A" w:rsidRPr="0008289F" w:rsidRDefault="000E1B9A" w:rsidP="000E1B9A">
      <w:pPr>
        <w:jc w:val="both"/>
      </w:pPr>
      <w:r w:rsidRPr="0008289F">
        <w:t>More information:</w:t>
      </w:r>
    </w:p>
    <w:p w14:paraId="05715244" w14:textId="77777777" w:rsidR="000E1B9A" w:rsidRPr="0008289F" w:rsidRDefault="004841B5" w:rsidP="000E1B9A">
      <w:pPr>
        <w:jc w:val="both"/>
      </w:pPr>
      <w:hyperlink r:id="rId86" w:history="1">
        <w:r w:rsidR="000E1B9A" w:rsidRPr="0008289F">
          <w:rPr>
            <w:rStyle w:val="Hyperlink"/>
          </w:rPr>
          <w:t>https://www.theseus.fi/bitstream/handle/10024/125698/2017_B_4_SAMK_SkillsInternationalTourism_CountryReportFinland.pdf?sequence=1&amp;isAllowed=y</w:t>
        </w:r>
      </w:hyperlink>
      <w:r w:rsidR="000E1B9A" w:rsidRPr="0008289F">
        <w:t xml:space="preserve"> </w:t>
      </w:r>
    </w:p>
    <w:p w14:paraId="676DA389" w14:textId="77777777" w:rsidR="000E1B9A" w:rsidRPr="0008289F" w:rsidRDefault="000E1B9A" w:rsidP="000E1B9A">
      <w:pPr>
        <w:jc w:val="both"/>
      </w:pPr>
    </w:p>
    <w:p w14:paraId="7427BEBF" w14:textId="77777777" w:rsidR="000E1B9A" w:rsidRPr="0007494B" w:rsidRDefault="000E1B9A" w:rsidP="00D82AB5">
      <w:pPr>
        <w:pStyle w:val="Heading7"/>
      </w:pPr>
      <w:r w:rsidRPr="0007494B">
        <w:t>The Next Tourism Generation Alliance</w:t>
      </w:r>
    </w:p>
    <w:p w14:paraId="3D6E79E3" w14:textId="77777777" w:rsidR="00D82AB5" w:rsidRDefault="00D82AB5" w:rsidP="000E1B9A">
      <w:pPr>
        <w:jc w:val="both"/>
      </w:pPr>
    </w:p>
    <w:p w14:paraId="33CD8885" w14:textId="19CBE074" w:rsidR="000E1B9A" w:rsidRPr="0007494B" w:rsidRDefault="000E1B9A" w:rsidP="000E1B9A">
      <w:pPr>
        <w:jc w:val="both"/>
      </w:pPr>
      <w:r w:rsidRPr="0007494B">
        <w:t>The Next Tourism Generation Alliance main project scope was to establish a Blueprint Strategy for Sectoral Skills Development in Tourism to respond to the fast changing and increasing skills gaps in digital, green and social skills sets.</w:t>
      </w:r>
    </w:p>
    <w:p w14:paraId="6EFB15C7" w14:textId="77777777" w:rsidR="000E1B9A" w:rsidRPr="0007494B" w:rsidRDefault="000E1B9A" w:rsidP="000E1B9A">
      <w:pPr>
        <w:jc w:val="both"/>
      </w:pPr>
      <w:r w:rsidRPr="0007494B">
        <w:t>In total, 14 partners represent the whole tourism sector including specialists in hospitality, food and beverage, travel agencies, attractions and recreation. Drawn from 8 EU countries (Italy, UK, Spain, Bulgaria, Hungary, The Netherlands, Germany and Ireland).</w:t>
      </w:r>
    </w:p>
    <w:p w14:paraId="317F6DBA" w14:textId="77777777" w:rsidR="000E1B9A" w:rsidRPr="0007494B" w:rsidRDefault="000E1B9A" w:rsidP="000E1B9A">
      <w:pPr>
        <w:jc w:val="both"/>
      </w:pPr>
      <w:r w:rsidRPr="0007494B">
        <w:t xml:space="preserve">Sector Skills Alliances project “Next </w:t>
      </w:r>
      <w:bookmarkStart w:id="22" w:name="_Hlk70174924"/>
      <w:r w:rsidRPr="0007494B">
        <w:t>Tourism Generation Alliance</w:t>
      </w:r>
      <w:bookmarkEnd w:id="22"/>
      <w:r w:rsidRPr="0007494B">
        <w:t>” was approved for improving a collaborative and productive relationship between education and the industry. The project provides benchmarks, tools and good practices for green and social skills to support sustainable development and digital and technological innovation within 5 tourism and hospitality sub-sectors (visitor attractions, food &amp; beverage operations, accommodation, destination management and tour operators &amp; travel agencies).</w:t>
      </w:r>
    </w:p>
    <w:p w14:paraId="00A14AEC" w14:textId="77777777" w:rsidR="000E1B9A" w:rsidRPr="0007494B" w:rsidRDefault="000E1B9A" w:rsidP="000E1B9A">
      <w:pPr>
        <w:jc w:val="both"/>
      </w:pPr>
      <w:r w:rsidRPr="0007494B">
        <w:t>In the framework of the project’s desk research, surveys were prepared in 8 European countries.</w:t>
      </w:r>
    </w:p>
    <w:p w14:paraId="46C3E4C0" w14:textId="77777777" w:rsidR="000E1B9A" w:rsidRPr="0007494B" w:rsidRDefault="000E1B9A" w:rsidP="000E1B9A">
      <w:pPr>
        <w:jc w:val="both"/>
      </w:pPr>
      <w:r w:rsidRPr="0007494B">
        <w:t>The output of the skills gap and future skills need research is a pack of insights created by the Next Tourism Generation Alliance which follows the NTG Tourism Skills Assessment Methodology, a research method built around three key skill sets that form the basis for the next step in skills development for the European Tourism Sector.</w:t>
      </w:r>
    </w:p>
    <w:p w14:paraId="642B6940" w14:textId="77777777" w:rsidR="000E1B9A" w:rsidRPr="0007494B" w:rsidRDefault="000E1B9A" w:rsidP="000E1B9A">
      <w:pPr>
        <w:jc w:val="both"/>
      </w:pPr>
      <w:r w:rsidRPr="0007494B">
        <w:t xml:space="preserve">The skills gap detected in the report is related to 5 tourism sub-sectors. For each of them, the report highlights the needed future skills grouped in 5 skill categories: environmental skills, personal skills, communication skills, diversity skills, and digital skills. </w:t>
      </w:r>
    </w:p>
    <w:p w14:paraId="707196D6" w14:textId="77777777" w:rsidR="000E1B9A" w:rsidRPr="0007494B" w:rsidRDefault="000E1B9A" w:rsidP="000E1B9A">
      <w:pPr>
        <w:jc w:val="both"/>
      </w:pPr>
      <w:r w:rsidRPr="0007494B">
        <w:t xml:space="preserve">Elaboration of a toolkit built around three skills sets, examples and tools on how to improve digital, green and social skills focusing on the 5 tourism subsectors. The toolkit can be used by industry and education to form the basis for the next step in skills development for the European Tourism Sector. </w:t>
      </w:r>
    </w:p>
    <w:p w14:paraId="50B480BC" w14:textId="77777777" w:rsidR="000E1B9A" w:rsidRPr="0007494B" w:rsidRDefault="000E1B9A" w:rsidP="000E1B9A">
      <w:pPr>
        <w:jc w:val="both"/>
      </w:pPr>
      <w:r w:rsidRPr="0007494B">
        <w:t xml:space="preserve">Next Generation Tourism Skills toolkit, built around three skills sets, gives ideas, examples and tools on how to improve digital, green and social skills with the help of best practices, assessment methodologies and supporting tools. </w:t>
      </w:r>
    </w:p>
    <w:p w14:paraId="37BB82D7" w14:textId="77777777" w:rsidR="000E1B9A" w:rsidRPr="0007494B" w:rsidRDefault="000E1B9A" w:rsidP="000E1B9A">
      <w:pPr>
        <w:jc w:val="both"/>
      </w:pPr>
      <w:r w:rsidRPr="0007494B">
        <w:t>The project research specified which skills should be improved: skills gaps in digital, green and social skills sets.</w:t>
      </w:r>
    </w:p>
    <w:p w14:paraId="2F974414" w14:textId="77777777" w:rsidR="000E1B9A" w:rsidRPr="0007494B" w:rsidRDefault="000E1B9A" w:rsidP="000E1B9A">
      <w:pPr>
        <w:jc w:val="both"/>
      </w:pPr>
    </w:p>
    <w:p w14:paraId="591B822A" w14:textId="77777777" w:rsidR="000E1B9A" w:rsidRPr="0007494B" w:rsidRDefault="000E1B9A" w:rsidP="000E1B9A">
      <w:pPr>
        <w:jc w:val="both"/>
      </w:pPr>
      <w:r w:rsidRPr="0007494B">
        <w:t xml:space="preserve">The summary of skills gap is included here: </w:t>
      </w:r>
    </w:p>
    <w:p w14:paraId="0F5D695E" w14:textId="77777777" w:rsidR="000E1B9A" w:rsidRPr="0007494B" w:rsidRDefault="000E1B9A" w:rsidP="000E1B9A">
      <w:pPr>
        <w:jc w:val="both"/>
      </w:pPr>
      <w:r w:rsidRPr="0007494B">
        <w:t xml:space="preserve">https://nexttourismgeneration.eu/wp-content/uploads/2020/07/Survey-report-Italy-NTG.pdf https://nexttourismgeneration.eu/research-insights-italy/  </w:t>
      </w:r>
    </w:p>
    <w:p w14:paraId="0D9FE20A" w14:textId="77777777" w:rsidR="000E1B9A" w:rsidRPr="0007494B" w:rsidRDefault="000E1B9A" w:rsidP="000E1B9A">
      <w:pPr>
        <w:jc w:val="both"/>
      </w:pPr>
      <w:r w:rsidRPr="0007494B">
        <w:t xml:space="preserve">More information: </w:t>
      </w:r>
      <w:hyperlink r:id="rId87" w:history="1">
        <w:r w:rsidRPr="0007494B">
          <w:rPr>
            <w:rStyle w:val="Hyperlink"/>
          </w:rPr>
          <w:t>https://nexttourismgeneration.eu/</w:t>
        </w:r>
      </w:hyperlink>
      <w:r w:rsidRPr="0007494B">
        <w:t xml:space="preserve"> </w:t>
      </w:r>
    </w:p>
    <w:p w14:paraId="108542AA" w14:textId="0564DABB" w:rsidR="000E1B9A" w:rsidRDefault="000E1B9A" w:rsidP="000E1B9A">
      <w:pPr>
        <w:jc w:val="center"/>
      </w:pPr>
      <w:r w:rsidRPr="0007494B">
        <w:rPr>
          <w:noProof/>
          <w:highlight w:val="darkRed"/>
          <w:lang w:eastAsia="en-GB"/>
        </w:rPr>
        <w:drawing>
          <wp:inline distT="0" distB="0" distL="0" distR="0" wp14:anchorId="3641C6E7" wp14:editId="14784AB6">
            <wp:extent cx="4578350" cy="6315710"/>
            <wp:effectExtent l="0" t="0" r="0" b="8890"/>
            <wp:docPr id="292" name="Attēls 20"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Attēls 20" descr="Chart, bar chart&#10;&#10;Description automatically generated"/>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78350" cy="6315710"/>
                    </a:xfrm>
                    <a:prstGeom prst="rect">
                      <a:avLst/>
                    </a:prstGeom>
                    <a:noFill/>
                  </pic:spPr>
                </pic:pic>
              </a:graphicData>
            </a:graphic>
          </wp:inline>
        </w:drawing>
      </w:r>
    </w:p>
    <w:p w14:paraId="0927DCF4" w14:textId="160740A0" w:rsidR="00D82AB5" w:rsidRPr="00D82AB5" w:rsidRDefault="00D82AB5" w:rsidP="00D82AB5">
      <w:pPr>
        <w:jc w:val="both"/>
        <w:rPr>
          <w:sz w:val="22"/>
          <w:szCs w:val="22"/>
        </w:rPr>
      </w:pPr>
      <w:r>
        <w:rPr>
          <w:sz w:val="22"/>
          <w:szCs w:val="22"/>
        </w:rPr>
        <w:t>Fig</w:t>
      </w:r>
      <w:r w:rsidRPr="00D82AB5">
        <w:rPr>
          <w:sz w:val="22"/>
          <w:szCs w:val="22"/>
        </w:rPr>
        <w:t>.</w:t>
      </w:r>
      <w:r>
        <w:rPr>
          <w:sz w:val="22"/>
          <w:szCs w:val="22"/>
        </w:rPr>
        <w:t xml:space="preserve"> 13</w:t>
      </w:r>
      <w:r w:rsidRPr="00D82AB5">
        <w:rPr>
          <w:sz w:val="22"/>
          <w:szCs w:val="22"/>
        </w:rPr>
        <w:t xml:space="preserve"> </w:t>
      </w:r>
      <w:r w:rsidRPr="00D82AB5">
        <w:rPr>
          <w:b/>
          <w:bCs/>
          <w:sz w:val="22"/>
          <w:szCs w:val="22"/>
        </w:rPr>
        <w:t xml:space="preserve">Skills, knowledges and competencies which should be improved in Spa and Wellness sector by international projects </w:t>
      </w:r>
      <w:proofErr w:type="spellStart"/>
      <w:r w:rsidRPr="00D82AB5">
        <w:rPr>
          <w:b/>
          <w:bCs/>
          <w:sz w:val="22"/>
          <w:szCs w:val="22"/>
        </w:rPr>
        <w:t>WellTo</w:t>
      </w:r>
      <w:proofErr w:type="spellEnd"/>
      <w:r w:rsidRPr="00D82AB5">
        <w:rPr>
          <w:b/>
          <w:bCs/>
          <w:sz w:val="22"/>
          <w:szCs w:val="22"/>
        </w:rPr>
        <w:t xml:space="preserve">, </w:t>
      </w:r>
      <w:proofErr w:type="spellStart"/>
      <w:r w:rsidRPr="00D82AB5">
        <w:rPr>
          <w:b/>
          <w:bCs/>
          <w:sz w:val="22"/>
          <w:szCs w:val="22"/>
        </w:rPr>
        <w:t>Cultour</w:t>
      </w:r>
      <w:proofErr w:type="spellEnd"/>
      <w:r w:rsidRPr="00D82AB5">
        <w:rPr>
          <w:b/>
          <w:bCs/>
          <w:sz w:val="22"/>
          <w:szCs w:val="22"/>
        </w:rPr>
        <w:t>, Boosted, The Next Tourism Generation on Alliance</w:t>
      </w:r>
      <w:r w:rsidRPr="00D82AB5">
        <w:rPr>
          <w:sz w:val="22"/>
          <w:szCs w:val="22"/>
        </w:rPr>
        <w:t>.</w:t>
      </w:r>
    </w:p>
    <w:p w14:paraId="635B2954" w14:textId="77777777" w:rsidR="000E1B9A" w:rsidRPr="0008289F" w:rsidRDefault="000E1B9A" w:rsidP="000E1B9A">
      <w:pPr>
        <w:jc w:val="both"/>
      </w:pPr>
    </w:p>
    <w:p w14:paraId="2CD58ACB" w14:textId="77777777" w:rsidR="00D82AB5" w:rsidRDefault="00D82AB5" w:rsidP="00D82AB5">
      <w:r>
        <w:br w:type="page"/>
      </w:r>
    </w:p>
    <w:p w14:paraId="3B4D76D9" w14:textId="418E9E32" w:rsidR="000E1B9A" w:rsidRPr="0008289F" w:rsidRDefault="00D82AB5" w:rsidP="00D82AB5">
      <w:pPr>
        <w:pStyle w:val="Nodaasvirsraksts"/>
      </w:pPr>
      <w:bookmarkStart w:id="23" w:name="_Toc81332449"/>
      <w:r>
        <w:lastRenderedPageBreak/>
        <w:t>CONCLUSIONS</w:t>
      </w:r>
      <w:bookmarkEnd w:id="23"/>
    </w:p>
    <w:p w14:paraId="7BD6F318" w14:textId="77777777" w:rsidR="00D82AB5" w:rsidRDefault="00D82AB5" w:rsidP="000E1B9A">
      <w:pPr>
        <w:jc w:val="both"/>
      </w:pPr>
    </w:p>
    <w:p w14:paraId="25D53BEC" w14:textId="26D606FE" w:rsidR="000E1B9A" w:rsidRPr="0008289F" w:rsidRDefault="000E1B9A" w:rsidP="000E1B9A">
      <w:pPr>
        <w:jc w:val="both"/>
      </w:pPr>
      <w:r w:rsidRPr="0008289F">
        <w:t>The report collates and analyses data and studies that were conducted as part of the “</w:t>
      </w:r>
      <w:proofErr w:type="spellStart"/>
      <w:r w:rsidRPr="0008289F">
        <w:t>WeSkill</w:t>
      </w:r>
      <w:proofErr w:type="spellEnd"/>
      <w:r w:rsidRPr="0008289F">
        <w:t>” project partner countries: Latvia, Slovenia, France, Italy, Serbia, Greece and Bulgaria and five European Union member states not involved in the project: Malta, Germany, Spain and Portugal.</w:t>
      </w:r>
    </w:p>
    <w:p w14:paraId="0068A574" w14:textId="77777777" w:rsidR="000E1B9A" w:rsidRPr="0008289F" w:rsidRDefault="000E1B9A" w:rsidP="000E1B9A">
      <w:pPr>
        <w:jc w:val="both"/>
      </w:pPr>
      <w:r w:rsidRPr="0008289F">
        <w:t>Overall, national and regional studies were collated, along with student’s study research theses, interviews with opinion leaders in the Spa and Wellness sector. The collated data was processed and analysed, specifying the most significant weaknesses and shortcomings in terms of employees’ skills, competences and qualifications in the spa and wellness sector.</w:t>
      </w:r>
    </w:p>
    <w:p w14:paraId="49A00904" w14:textId="77777777" w:rsidR="000E1B9A" w:rsidRPr="0008289F" w:rsidRDefault="000E1B9A" w:rsidP="000E1B9A">
      <w:pPr>
        <w:jc w:val="both"/>
      </w:pPr>
      <w:bookmarkStart w:id="24" w:name="_Hlk70173993"/>
      <w:r w:rsidRPr="0008289F">
        <w:t xml:space="preserve">Overall, in all the partner countries the most important shortages identified were in four groups of skills: </w:t>
      </w:r>
    </w:p>
    <w:p w14:paraId="1B86A8F0" w14:textId="77777777" w:rsidR="000E1B9A" w:rsidRPr="0008289F" w:rsidRDefault="000E1B9A" w:rsidP="0061747B">
      <w:pPr>
        <w:pStyle w:val="ListParagraph"/>
        <w:numPr>
          <w:ilvl w:val="0"/>
          <w:numId w:val="31"/>
        </w:numPr>
        <w:jc w:val="both"/>
      </w:pPr>
      <w:r w:rsidRPr="0008289F">
        <w:t xml:space="preserve">Computer skills/digital skills/ICT skills, </w:t>
      </w:r>
    </w:p>
    <w:p w14:paraId="180BAFD2" w14:textId="77777777" w:rsidR="000E1B9A" w:rsidRPr="0008289F" w:rsidRDefault="000E1B9A" w:rsidP="000E1B9A">
      <w:pPr>
        <w:pStyle w:val="ListParagraph"/>
        <w:jc w:val="both"/>
      </w:pPr>
    </w:p>
    <w:p w14:paraId="1364BA59" w14:textId="77777777" w:rsidR="000E1B9A" w:rsidRPr="0008289F" w:rsidRDefault="000E1B9A" w:rsidP="0061747B">
      <w:pPr>
        <w:pStyle w:val="ListParagraph"/>
        <w:numPr>
          <w:ilvl w:val="0"/>
          <w:numId w:val="31"/>
        </w:numPr>
        <w:jc w:val="both"/>
      </w:pPr>
      <w:r w:rsidRPr="0008289F">
        <w:t xml:space="preserve">Communication skills/written and spoken communication/ telephone reception techniques/intercultural communication skills/multicultural communication skills, </w:t>
      </w:r>
    </w:p>
    <w:p w14:paraId="1A4D9E82" w14:textId="77777777" w:rsidR="000E1B9A" w:rsidRPr="0008289F" w:rsidRDefault="000E1B9A" w:rsidP="000E1B9A">
      <w:pPr>
        <w:pStyle w:val="ListParagraph"/>
      </w:pPr>
    </w:p>
    <w:p w14:paraId="2EC6A137" w14:textId="77777777" w:rsidR="000E1B9A" w:rsidRPr="0008289F" w:rsidRDefault="000E1B9A" w:rsidP="0061747B">
      <w:pPr>
        <w:pStyle w:val="ListParagraph"/>
        <w:numPr>
          <w:ilvl w:val="0"/>
          <w:numId w:val="31"/>
        </w:numPr>
        <w:jc w:val="both"/>
      </w:pPr>
      <w:r w:rsidRPr="0008289F">
        <w:t xml:space="preserve">Foreign languages skills for the medical and spa personnel/English/multilingual skills/ knowledge of foreign languages/foreign language using professional terminology/Spa and Wellness terminology, </w:t>
      </w:r>
    </w:p>
    <w:p w14:paraId="15239978" w14:textId="77777777" w:rsidR="000E1B9A" w:rsidRPr="0008289F" w:rsidRDefault="000E1B9A" w:rsidP="000E1B9A">
      <w:pPr>
        <w:pStyle w:val="ListParagraph"/>
      </w:pPr>
    </w:p>
    <w:p w14:paraId="11C345F2" w14:textId="77777777" w:rsidR="000E1B9A" w:rsidRPr="0008289F" w:rsidRDefault="000E1B9A" w:rsidP="0061747B">
      <w:pPr>
        <w:pStyle w:val="ListParagraph"/>
        <w:numPr>
          <w:ilvl w:val="0"/>
          <w:numId w:val="31"/>
        </w:numPr>
        <w:jc w:val="both"/>
      </w:pPr>
      <w:r w:rsidRPr="0008289F">
        <w:t>Customer service/ customer-oriented service/ approach.</w:t>
      </w:r>
    </w:p>
    <w:bookmarkEnd w:id="24"/>
    <w:p w14:paraId="0B5F14FB" w14:textId="77777777" w:rsidR="000E1B9A" w:rsidRPr="00172DF2" w:rsidRDefault="000E1B9A" w:rsidP="000E1B9A">
      <w:pPr>
        <w:jc w:val="both"/>
      </w:pPr>
      <w:r w:rsidRPr="00172DF2">
        <w:t>As we can see, the era of the digital economy dictates its own rules, and high quality and complicated digital knowledge and skills will be increasingly in demand. It should also be noted that the use of various digital IT solutions and tools is varying fields is ever increasing including marketing, sales, communication with customers, meeting hosting, teamwork and many others.</w:t>
      </w:r>
    </w:p>
    <w:p w14:paraId="59B4A046" w14:textId="77777777" w:rsidR="000E1B9A" w:rsidRPr="00172DF2" w:rsidRDefault="000E1B9A" w:rsidP="000E1B9A">
      <w:pPr>
        <w:jc w:val="both"/>
      </w:pPr>
      <w:r w:rsidRPr="00172DF2">
        <w:t>In the Spa and wellness sector on the most important skills is the skill of communication. In this regard, one can draw parallels with the connection of various skills including digital communication skills, verbal communication and presentation skills. Multicultural communication skills are inevitably becoming more relevant, especially in light of the growth in the flow of foreign tourists into the European Union from Asian countries, Arab states with their religious and cultural characteristics.</w:t>
      </w:r>
    </w:p>
    <w:p w14:paraId="01757506" w14:textId="77777777" w:rsidR="000E1B9A" w:rsidRPr="00172DF2" w:rsidRDefault="000E1B9A" w:rsidP="000E1B9A">
      <w:pPr>
        <w:jc w:val="both"/>
      </w:pPr>
      <w:r w:rsidRPr="00172DF2">
        <w:t>Foreign language skills are vital and especially so in the Spa and wellness sector. Improved foreign language skills are required in the use of Spa and wellness terminology, medical terms, as well as overall improvement of foreign language skills including English and other languages, including the languages of Asian countries with a view to the future.</w:t>
      </w:r>
    </w:p>
    <w:p w14:paraId="1217279F" w14:textId="77777777" w:rsidR="000E1B9A" w:rsidRDefault="000E1B9A" w:rsidP="000E1B9A">
      <w:pPr>
        <w:jc w:val="both"/>
      </w:pPr>
      <w:r w:rsidRPr="00172DF2">
        <w:t>In the Wellness and Spa sector customer-oriented service is extremely important. Accordingly, these skills need to be improved. Related issues include customer-oriented service, devising complex products, correct communication, how to sell, how to serve customers, how hospitable we are, and whether the customer will return and become a regular client? These are extremely important issues. Skills enabling employees to serve customers with the requisite level of quality and hospitality are an important precondition for businesses in the Spa and Wellness sector to operate successfully. Therefore, the shortage of these skills needs to be rectified.</w:t>
      </w:r>
    </w:p>
    <w:p w14:paraId="1D57BA55" w14:textId="77777777" w:rsidR="000E1B9A" w:rsidRPr="0008289F" w:rsidRDefault="000E1B9A" w:rsidP="000E1B9A">
      <w:pPr>
        <w:jc w:val="both"/>
      </w:pPr>
      <w:r w:rsidRPr="0008289F">
        <w:lastRenderedPageBreak/>
        <w:t>However, there were notable shortcomings in regard to Adaptability in several of the project partner countries such as Bulgaria, France, Italy and Latvia.</w:t>
      </w:r>
    </w:p>
    <w:p w14:paraId="49941D5E" w14:textId="77777777" w:rsidR="000E1B9A" w:rsidRPr="0008289F" w:rsidRDefault="000E1B9A" w:rsidP="000E1B9A">
      <w:pPr>
        <w:jc w:val="both"/>
      </w:pPr>
      <w:r w:rsidRPr="0008289F">
        <w:t>Furthermore, Teamwork was a major skill in need of improvement according to Bulgaria, Greece, France and Latvia.</w:t>
      </w:r>
    </w:p>
    <w:p w14:paraId="5237701C" w14:textId="77777777" w:rsidR="000E1B9A" w:rsidRPr="0008289F" w:rsidRDefault="000E1B9A" w:rsidP="000E1B9A">
      <w:pPr>
        <w:jc w:val="both"/>
      </w:pPr>
      <w:r w:rsidRPr="0008289F">
        <w:t>In Bulgaria, Slovenia, Latvia</w:t>
      </w:r>
      <w:r>
        <w:t xml:space="preserve"> and Portugal</w:t>
      </w:r>
      <w:r w:rsidRPr="0008289F">
        <w:t xml:space="preserve"> the same applies to: Financial management/financial planning/payment services/data analytics/business operational skills</w:t>
      </w:r>
    </w:p>
    <w:p w14:paraId="33D4B2F2" w14:textId="77777777" w:rsidR="000E1B9A" w:rsidRDefault="000E1B9A" w:rsidP="000E1B9A">
      <w:pPr>
        <w:jc w:val="both"/>
      </w:pPr>
      <w:r w:rsidRPr="0008289F">
        <w:t>In Bulgaria, Greec</w:t>
      </w:r>
      <w:r>
        <w:t>e and</w:t>
      </w:r>
      <w:r w:rsidRPr="0008289F">
        <w:t xml:space="preserve"> Slovenia, Spa and wellness services design needs to be improved.</w:t>
      </w:r>
    </w:p>
    <w:p w14:paraId="01E1C06A" w14:textId="77777777" w:rsidR="000E1B9A" w:rsidRDefault="000E1B9A" w:rsidP="000E1B9A">
      <w:pPr>
        <w:jc w:val="both"/>
      </w:pPr>
      <w:r w:rsidRPr="00172DF2">
        <w:t xml:space="preserve">In order to collate a more comprehensive volume of information to analyse within the territory of the European Union and in order for it to provide quality data about the skills and knowledge that employees in the Spa and Wellness need to improve, as well as analyse future trends and which knowledge and skills will be most sought after, various studies were analysed, which were conducted by international organisations like the OECD and CEDEFOP, in addition to which information was collated about the following international projects: </w:t>
      </w:r>
      <w:proofErr w:type="spellStart"/>
      <w:r w:rsidRPr="00172DF2">
        <w:t>WellTo</w:t>
      </w:r>
      <w:proofErr w:type="spellEnd"/>
      <w:r w:rsidRPr="00172DF2">
        <w:t xml:space="preserve">, </w:t>
      </w:r>
      <w:proofErr w:type="spellStart"/>
      <w:r w:rsidRPr="00172DF2">
        <w:t>Cultour</w:t>
      </w:r>
      <w:proofErr w:type="spellEnd"/>
      <w:r w:rsidRPr="00172DF2">
        <w:t>, Boosted and The Next Tourism Generation Alliance, which were supported by the European Union and focus on the requirements, developmental trends of the Spa and Wellness sector and the expectation of employers within the sector.</w:t>
      </w:r>
    </w:p>
    <w:p w14:paraId="4C9F5575" w14:textId="77777777" w:rsidR="000E1B9A" w:rsidRPr="00172DF2" w:rsidRDefault="000E1B9A" w:rsidP="000E1B9A">
      <w:pPr>
        <w:jc w:val="both"/>
      </w:pPr>
      <w:r w:rsidRPr="00172DF2">
        <w:t>Studies of international projects revealed a similar shortage of skills and know how as in individual partner states. Areas where one can highlight further significant skill and know how shortages are Wellness service design and development, as well as digital marketing and sales skills.</w:t>
      </w:r>
    </w:p>
    <w:p w14:paraId="179E5721" w14:textId="77777777" w:rsidR="000E1B9A" w:rsidRPr="0008289F" w:rsidRDefault="000E1B9A" w:rsidP="000E1B9A">
      <w:pPr>
        <w:jc w:val="both"/>
      </w:pPr>
      <w:r w:rsidRPr="0008289F">
        <w:t>It is noteworthy that OECD and CEDEFOP studies and reports also indicate a need for improvement in skills including,</w:t>
      </w:r>
    </w:p>
    <w:p w14:paraId="30814D81" w14:textId="77777777" w:rsidR="000E1B9A" w:rsidRPr="0008289F" w:rsidRDefault="000E1B9A" w:rsidP="0061747B">
      <w:pPr>
        <w:pStyle w:val="ListParagraph"/>
        <w:numPr>
          <w:ilvl w:val="0"/>
          <w:numId w:val="32"/>
        </w:numPr>
        <w:jc w:val="both"/>
      </w:pPr>
      <w:r w:rsidRPr="0008289F">
        <w:t xml:space="preserve">Computer skills/digital skills/ICT skills, </w:t>
      </w:r>
    </w:p>
    <w:p w14:paraId="6B871066" w14:textId="77777777" w:rsidR="000E1B9A" w:rsidRPr="0008289F" w:rsidRDefault="000E1B9A" w:rsidP="0061747B">
      <w:pPr>
        <w:pStyle w:val="ListParagraph"/>
        <w:numPr>
          <w:ilvl w:val="0"/>
          <w:numId w:val="32"/>
        </w:numPr>
        <w:jc w:val="both"/>
      </w:pPr>
      <w:r w:rsidRPr="0008289F">
        <w:t xml:space="preserve">Adaptability, </w:t>
      </w:r>
    </w:p>
    <w:p w14:paraId="378CFE49" w14:textId="77777777" w:rsidR="000E1B9A" w:rsidRPr="0008289F" w:rsidRDefault="000E1B9A" w:rsidP="0061747B">
      <w:pPr>
        <w:pStyle w:val="ListParagraph"/>
        <w:numPr>
          <w:ilvl w:val="0"/>
          <w:numId w:val="32"/>
        </w:numPr>
        <w:jc w:val="both"/>
      </w:pPr>
      <w:r w:rsidRPr="0008289F">
        <w:t xml:space="preserve">Teamwork, </w:t>
      </w:r>
    </w:p>
    <w:p w14:paraId="3703F948" w14:textId="77777777" w:rsidR="000E1B9A" w:rsidRPr="0008289F" w:rsidRDefault="000E1B9A" w:rsidP="0061747B">
      <w:pPr>
        <w:pStyle w:val="ListParagraph"/>
        <w:numPr>
          <w:ilvl w:val="0"/>
          <w:numId w:val="32"/>
        </w:numPr>
        <w:jc w:val="both"/>
      </w:pPr>
      <w:r w:rsidRPr="0008289F">
        <w:t xml:space="preserve">Communication skills/written and spoken communication/ telephone reception techniques/intercultural communication skills/multicultural communication skills, </w:t>
      </w:r>
    </w:p>
    <w:p w14:paraId="2E7F12ED" w14:textId="77777777" w:rsidR="000E1B9A" w:rsidRPr="0008289F" w:rsidRDefault="000E1B9A" w:rsidP="0061747B">
      <w:pPr>
        <w:pStyle w:val="ListParagraph"/>
        <w:numPr>
          <w:ilvl w:val="0"/>
          <w:numId w:val="32"/>
        </w:numPr>
        <w:jc w:val="both"/>
      </w:pPr>
      <w:r w:rsidRPr="0008289F">
        <w:t xml:space="preserve">Foreign languages skills for the medical and spa personnel/English/multilingual skills/ knowledge of foreign languages/foreign language using professional terminology/Spa and Wellness terminology, </w:t>
      </w:r>
    </w:p>
    <w:p w14:paraId="5C05EAC8" w14:textId="77777777" w:rsidR="000E1B9A" w:rsidRPr="0008289F" w:rsidRDefault="000E1B9A" w:rsidP="0061747B">
      <w:pPr>
        <w:pStyle w:val="ListParagraph"/>
        <w:numPr>
          <w:ilvl w:val="0"/>
          <w:numId w:val="32"/>
        </w:numPr>
        <w:jc w:val="both"/>
      </w:pPr>
      <w:r w:rsidRPr="0008289F">
        <w:t xml:space="preserve">Customer service/ customer-oriented service/ approach, </w:t>
      </w:r>
    </w:p>
    <w:p w14:paraId="6A0CEEF1" w14:textId="77777777" w:rsidR="000E1B9A" w:rsidRPr="0008289F" w:rsidRDefault="000E1B9A" w:rsidP="0061747B">
      <w:pPr>
        <w:pStyle w:val="ListParagraph"/>
        <w:numPr>
          <w:ilvl w:val="0"/>
          <w:numId w:val="32"/>
        </w:numPr>
        <w:jc w:val="both"/>
      </w:pPr>
      <w:bookmarkStart w:id="25" w:name="_Hlk70175760"/>
      <w:r w:rsidRPr="0008289F">
        <w:t xml:space="preserve">Financial management/financial planning/payment services/data analytics/business operational skills, </w:t>
      </w:r>
    </w:p>
    <w:bookmarkEnd w:id="25"/>
    <w:p w14:paraId="0D379029" w14:textId="77777777" w:rsidR="000E1B9A" w:rsidRPr="0008289F" w:rsidRDefault="000E1B9A" w:rsidP="0061747B">
      <w:pPr>
        <w:pStyle w:val="ListParagraph"/>
        <w:numPr>
          <w:ilvl w:val="0"/>
          <w:numId w:val="32"/>
        </w:numPr>
        <w:jc w:val="both"/>
      </w:pPr>
      <w:r w:rsidRPr="0008289F">
        <w:t xml:space="preserve">The need for improved Spa and wellness services design. </w:t>
      </w:r>
    </w:p>
    <w:p w14:paraId="27A22AFF" w14:textId="77777777" w:rsidR="000E1B9A" w:rsidRPr="00123B44" w:rsidRDefault="000E1B9A" w:rsidP="000E1B9A">
      <w:pPr>
        <w:jc w:val="both"/>
      </w:pPr>
      <w:r w:rsidRPr="00123B44">
        <w:t>Studies conducted by international organisations like CEDEFOP and OECD also accent shortcomings in teamwork, financial management, planning and data analysis skills.</w:t>
      </w:r>
    </w:p>
    <w:p w14:paraId="135831A9" w14:textId="77777777" w:rsidR="000E1B9A" w:rsidRPr="0008289F" w:rsidRDefault="000E1B9A" w:rsidP="000E1B9A">
      <w:pPr>
        <w:jc w:val="both"/>
      </w:pPr>
      <w:r w:rsidRPr="0008289F">
        <w:t xml:space="preserve">The next project activity within Working package 3 will be surveys of spa and wellness sector employers’ and PIA providers regarding skills, competences and qualifications, which are necessary in the workplaces of spa and wellness sector businesses from the perspective of employers and PIA providers. The survey results will provide more specific and detailed results of the skills, competences and qualifications currently required in the spa and wellness sector and will augment the results of the first report. </w:t>
      </w:r>
    </w:p>
    <w:p w14:paraId="21468EA8" w14:textId="77777777" w:rsidR="00D82AB5" w:rsidRDefault="00D82AB5" w:rsidP="000E1B9A">
      <w:pPr>
        <w:jc w:val="both"/>
      </w:pPr>
    </w:p>
    <w:p w14:paraId="64D6112E" w14:textId="32549F6C" w:rsidR="00D82AB5" w:rsidRDefault="00D82AB5" w:rsidP="000E1B9A">
      <w:pPr>
        <w:jc w:val="both"/>
        <w:rPr>
          <w:sz w:val="22"/>
          <w:szCs w:val="22"/>
        </w:rPr>
      </w:pPr>
      <w:r>
        <w:rPr>
          <w:noProof/>
          <w:lang w:eastAsia="en-GB"/>
        </w:rPr>
        <w:lastRenderedPageBreak/>
        <w:drawing>
          <wp:inline distT="0" distB="0" distL="0" distR="0" wp14:anchorId="7374ADCD" wp14:editId="0E0E68D9">
            <wp:extent cx="5760085" cy="6428213"/>
            <wp:effectExtent l="0" t="0" r="0" b="0"/>
            <wp:docPr id="293" name="Attēls 3"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Attēls 3" descr="Chart, bar chart&#10;&#10;Description automatically generated"/>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60085" cy="6428213"/>
                    </a:xfrm>
                    <a:prstGeom prst="rect">
                      <a:avLst/>
                    </a:prstGeom>
                    <a:noFill/>
                  </pic:spPr>
                </pic:pic>
              </a:graphicData>
            </a:graphic>
          </wp:inline>
        </w:drawing>
      </w:r>
    </w:p>
    <w:p w14:paraId="3975DCA3" w14:textId="3730C3D8" w:rsidR="000E1B9A" w:rsidRPr="00D82AB5" w:rsidRDefault="00D82AB5" w:rsidP="000E1B9A">
      <w:pPr>
        <w:jc w:val="both"/>
        <w:rPr>
          <w:sz w:val="22"/>
          <w:szCs w:val="22"/>
        </w:rPr>
      </w:pPr>
      <w:r w:rsidRPr="00D82AB5">
        <w:rPr>
          <w:sz w:val="22"/>
          <w:szCs w:val="22"/>
        </w:rPr>
        <w:t>Fig</w:t>
      </w:r>
      <w:r w:rsidR="000E1B9A" w:rsidRPr="00D82AB5">
        <w:rPr>
          <w:sz w:val="22"/>
          <w:szCs w:val="22"/>
        </w:rPr>
        <w:t>.</w:t>
      </w:r>
      <w:r w:rsidRPr="00D82AB5">
        <w:rPr>
          <w:sz w:val="22"/>
          <w:szCs w:val="22"/>
        </w:rPr>
        <w:t xml:space="preserve"> 14</w:t>
      </w:r>
      <w:r w:rsidR="000E1B9A" w:rsidRPr="00D82AB5">
        <w:rPr>
          <w:sz w:val="22"/>
          <w:szCs w:val="22"/>
        </w:rPr>
        <w:t xml:space="preserve"> </w:t>
      </w:r>
      <w:r w:rsidR="000E1B9A" w:rsidRPr="00D82AB5">
        <w:rPr>
          <w:b/>
          <w:bCs/>
          <w:sz w:val="22"/>
          <w:szCs w:val="22"/>
        </w:rPr>
        <w:t>Skills, knowledge, competencies gaps by data of all project partner countries</w:t>
      </w:r>
      <w:r w:rsidR="000E1B9A" w:rsidRPr="00D82AB5">
        <w:rPr>
          <w:sz w:val="22"/>
          <w:szCs w:val="22"/>
        </w:rPr>
        <w:t xml:space="preserve">. </w:t>
      </w:r>
    </w:p>
    <w:p w14:paraId="799E348D" w14:textId="77777777" w:rsidR="000E1B9A" w:rsidRDefault="000E1B9A" w:rsidP="000E1B9A">
      <w:pPr>
        <w:jc w:val="both"/>
      </w:pPr>
    </w:p>
    <w:p w14:paraId="057EF164" w14:textId="423FDC5F" w:rsidR="00B54667" w:rsidRDefault="00B54667" w:rsidP="000B7AB4">
      <w:pPr>
        <w:pStyle w:val="Nodaasvirsraksts"/>
        <w:ind w:left="0"/>
        <w:rPr>
          <w:color w:val="2F5496" w:themeColor="accent1" w:themeShade="BF"/>
        </w:rPr>
      </w:pPr>
    </w:p>
    <w:p w14:paraId="13EAD9E2" w14:textId="77777777" w:rsidR="000E1B9A" w:rsidRDefault="000E1B9A" w:rsidP="00132D7B">
      <w:pPr>
        <w:pStyle w:val="Nodaasvirsraksts"/>
        <w:ind w:left="0"/>
        <w:jc w:val="center"/>
        <w:rPr>
          <w:color w:val="2F5496" w:themeColor="accent1" w:themeShade="BF"/>
        </w:rPr>
      </w:pPr>
      <w:r>
        <w:rPr>
          <w:color w:val="2F5496" w:themeColor="accent1" w:themeShade="BF"/>
        </w:rPr>
        <w:br w:type="page"/>
      </w:r>
    </w:p>
    <w:p w14:paraId="64C07AE9" w14:textId="461E4FDE" w:rsidR="00B54667" w:rsidRPr="00B54667" w:rsidRDefault="00B54667" w:rsidP="00132D7B">
      <w:pPr>
        <w:pStyle w:val="Nodaasvirsraksts"/>
        <w:ind w:left="0"/>
        <w:jc w:val="center"/>
        <w:rPr>
          <w:color w:val="2F5496" w:themeColor="accent1" w:themeShade="BF"/>
        </w:rPr>
      </w:pPr>
      <w:bookmarkStart w:id="26" w:name="_Toc81332450"/>
      <w:r>
        <w:rPr>
          <w:color w:val="2F5496" w:themeColor="accent1" w:themeShade="BF"/>
        </w:rPr>
        <w:lastRenderedPageBreak/>
        <w:t>PART II</w:t>
      </w:r>
      <w:r w:rsidRPr="00B54667">
        <w:rPr>
          <w:color w:val="2F5496" w:themeColor="accent1" w:themeShade="BF"/>
        </w:rPr>
        <w:t>: SPA AND WELLNESS EMPLOYER SURVEY AND VET PROVIDER SURVEY RESULT ANALYSES</w:t>
      </w:r>
      <w:bookmarkEnd w:id="26"/>
    </w:p>
    <w:p w14:paraId="713DE498" w14:textId="6832179B" w:rsidR="009F3097" w:rsidRDefault="009F3097" w:rsidP="00132D7B">
      <w:pPr>
        <w:pStyle w:val="Nodaasvirsraksts"/>
        <w:ind w:left="0"/>
        <w:jc w:val="center"/>
      </w:pPr>
      <w:bookmarkStart w:id="27" w:name="_Toc81332451"/>
      <w:r>
        <w:t>INTRODUCTION</w:t>
      </w:r>
      <w:bookmarkEnd w:id="27"/>
    </w:p>
    <w:p w14:paraId="345F3075" w14:textId="5D96B80F" w:rsidR="00CB2D57" w:rsidRDefault="00CB2D57" w:rsidP="009F3097"/>
    <w:p w14:paraId="1DAC46F9" w14:textId="3BF038E6" w:rsidR="00600D96" w:rsidRDefault="00600D96" w:rsidP="001A1976">
      <w:pPr>
        <w:spacing w:line="276" w:lineRule="auto"/>
        <w:jc w:val="both"/>
      </w:pPr>
      <w:r w:rsidRPr="00F169B7">
        <w:t xml:space="preserve">Main aim of the project </w:t>
      </w:r>
      <w:r w:rsidR="00F169B7">
        <w:t xml:space="preserve">is </w:t>
      </w:r>
      <w:r w:rsidRPr="00F169B7">
        <w:t xml:space="preserve">to design and implement development of VET curriculum for corresponding needs of labour market based on the eliminations of the skills and competencies gaps. Project partners representing VET providers, public institutions, Spa and Wellness sector entrepreneurs and non-governmental organizations from </w:t>
      </w:r>
      <w:r w:rsidR="00F169B7">
        <w:t xml:space="preserve">Bulgaria, France, Greece, Italy, </w:t>
      </w:r>
      <w:r w:rsidRPr="00F169B7">
        <w:t xml:space="preserve">Latvia, </w:t>
      </w:r>
      <w:r w:rsidR="00F169B7">
        <w:t xml:space="preserve">Serbia, </w:t>
      </w:r>
      <w:r w:rsidRPr="00F169B7">
        <w:t>Slovenia</w:t>
      </w:r>
      <w:r w:rsidR="00F169B7">
        <w:t>, Belgium and the Netherlands.</w:t>
      </w:r>
    </w:p>
    <w:p w14:paraId="2E12B0F6" w14:textId="788E28EB" w:rsidR="00F169B7" w:rsidRDefault="00F169B7" w:rsidP="001A1976">
      <w:pPr>
        <w:spacing w:line="276" w:lineRule="auto"/>
        <w:jc w:val="both"/>
      </w:pPr>
      <w:r w:rsidRPr="00F169B7">
        <w:t>Th</w:t>
      </w:r>
      <w:r w:rsidR="001A1976">
        <w:t>e</w:t>
      </w:r>
      <w:r w:rsidRPr="00F169B7">
        <w:t xml:space="preserve"> survey </w:t>
      </w:r>
      <w:r>
        <w:t>was</w:t>
      </w:r>
      <w:r w:rsidRPr="00F169B7">
        <w:t xml:space="preserve"> carried out within Erasmus+ Sector Skills Alliances project “</w:t>
      </w:r>
      <w:proofErr w:type="spellStart"/>
      <w:r w:rsidRPr="00F169B7">
        <w:t>WeSkill</w:t>
      </w:r>
      <w:proofErr w:type="spellEnd"/>
      <w:r w:rsidRPr="00F169B7">
        <w:t xml:space="preserve">”, which aims to design and implement development of VET curriculum for corresponding needs of labour market based on the elimination of the skill and competency gaps. </w:t>
      </w:r>
    </w:p>
    <w:p w14:paraId="482CA774" w14:textId="64E6BFC3" w:rsidR="007B1262" w:rsidRDefault="007B1262" w:rsidP="001A1976">
      <w:pPr>
        <w:spacing w:line="276" w:lineRule="auto"/>
        <w:jc w:val="both"/>
      </w:pPr>
      <w:r w:rsidRPr="007B1262">
        <w:t>Within the project, two surveys were conducted in each of the countries involved in the project - one for industry employers and the other for VET providers.</w:t>
      </w:r>
    </w:p>
    <w:p w14:paraId="7A2008BD" w14:textId="2446B8CF" w:rsidR="003B42CF" w:rsidRPr="00F169B7" w:rsidRDefault="00600D96" w:rsidP="001A1976">
      <w:pPr>
        <w:spacing w:line="276" w:lineRule="auto"/>
        <w:jc w:val="both"/>
      </w:pPr>
      <w:r w:rsidRPr="00F169B7">
        <w:t xml:space="preserve">The aim of the </w:t>
      </w:r>
      <w:r w:rsidR="00F169B7">
        <w:t xml:space="preserve">employer’s </w:t>
      </w:r>
      <w:r w:rsidRPr="00F169B7">
        <w:t>survey – identifying skills, competences and qualifications needed at the workplace for Spa and Wellness sector, from the perspective of industry. Its main focus is on working tasks performed at the workplace, their change in importance and the preparedness of the workforce to cope with tasks that are becoming more important. This survey will help Spa and Wellness managers to highlight gaps in staff skills and competencies in order to promote professional and high-quality staff development by designing and implementing development of VET curriculum for corresponding needs of labour market.</w:t>
      </w:r>
    </w:p>
    <w:p w14:paraId="3BAD2636" w14:textId="72878973" w:rsidR="00600D96" w:rsidRDefault="00600D96" w:rsidP="001A1976">
      <w:pPr>
        <w:spacing w:line="276" w:lineRule="auto"/>
        <w:jc w:val="both"/>
      </w:pPr>
      <w:r w:rsidRPr="00F169B7">
        <w:t xml:space="preserve">The main aim of the </w:t>
      </w:r>
      <w:r w:rsidR="00F169B7">
        <w:t xml:space="preserve">VET providers </w:t>
      </w:r>
      <w:r w:rsidRPr="00F169B7">
        <w:t xml:space="preserve">survey </w:t>
      </w:r>
      <w:r w:rsidR="001A1976">
        <w:t>–</w:t>
      </w:r>
      <w:r w:rsidRPr="00F169B7">
        <w:t xml:space="preserve"> to identify skills, competences and qualifications that are needed at the workplace for the Spa and Wellness sector from the perspective of VET providers. VET institutions need continuously to adapt to increasingly rapid changes in the Spa and Wellness industry and adjust to demand for new skills and competencies in labour markets. This survey will help VET institutions to highlight gaps in the Spa and Wellness industry staff skills and competencies, in order to promote professional and high-quality staff development by designing and implementing development of VET curriculum for corresponding needs of labour market.</w:t>
      </w:r>
    </w:p>
    <w:p w14:paraId="54B0ECAC" w14:textId="5B7E718D" w:rsidR="003762DA" w:rsidRDefault="003762DA" w:rsidP="001A1976">
      <w:pPr>
        <w:spacing w:line="276" w:lineRule="auto"/>
        <w:jc w:val="both"/>
      </w:pPr>
    </w:p>
    <w:p w14:paraId="1CD71B9F" w14:textId="26AAA8D7" w:rsidR="003762DA" w:rsidRDefault="003762DA" w:rsidP="001A1976">
      <w:pPr>
        <w:spacing w:line="276" w:lineRule="auto"/>
        <w:jc w:val="both"/>
      </w:pPr>
    </w:p>
    <w:p w14:paraId="7C1BFE11" w14:textId="269601A4" w:rsidR="003762DA" w:rsidRDefault="003762DA" w:rsidP="001A1976">
      <w:pPr>
        <w:spacing w:line="276" w:lineRule="auto"/>
        <w:jc w:val="both"/>
      </w:pPr>
    </w:p>
    <w:p w14:paraId="63C9B9C8" w14:textId="6D453AAC" w:rsidR="003762DA" w:rsidRDefault="003762DA" w:rsidP="001A1976">
      <w:pPr>
        <w:spacing w:line="276" w:lineRule="auto"/>
        <w:jc w:val="both"/>
      </w:pPr>
    </w:p>
    <w:p w14:paraId="13E8D924" w14:textId="7E234224" w:rsidR="003762DA" w:rsidRDefault="003762DA" w:rsidP="001A1976">
      <w:pPr>
        <w:spacing w:line="276" w:lineRule="auto"/>
        <w:jc w:val="both"/>
      </w:pPr>
    </w:p>
    <w:p w14:paraId="29AD62CE" w14:textId="78E7E577" w:rsidR="003762DA" w:rsidRDefault="003762DA" w:rsidP="001A1976">
      <w:pPr>
        <w:spacing w:line="276" w:lineRule="auto"/>
        <w:jc w:val="both"/>
      </w:pPr>
    </w:p>
    <w:p w14:paraId="735AFAF7" w14:textId="196BD866" w:rsidR="003762DA" w:rsidRDefault="003762DA" w:rsidP="001A1976">
      <w:pPr>
        <w:spacing w:line="276" w:lineRule="auto"/>
        <w:jc w:val="both"/>
      </w:pPr>
    </w:p>
    <w:p w14:paraId="59598B28" w14:textId="77777777" w:rsidR="003762DA" w:rsidRPr="00F169B7" w:rsidRDefault="003762DA" w:rsidP="001A1976">
      <w:pPr>
        <w:spacing w:line="276" w:lineRule="auto"/>
        <w:jc w:val="both"/>
      </w:pPr>
    </w:p>
    <w:p w14:paraId="51BFACC0" w14:textId="77330A50" w:rsidR="00CD0DCE" w:rsidRDefault="00D81EC6" w:rsidP="0061747B">
      <w:pPr>
        <w:pStyle w:val="Nodaasvirsraksts"/>
        <w:numPr>
          <w:ilvl w:val="0"/>
          <w:numId w:val="6"/>
        </w:numPr>
      </w:pPr>
      <w:bookmarkStart w:id="28" w:name="_Toc81332452"/>
      <w:r>
        <w:lastRenderedPageBreak/>
        <w:t>SPA AND WELLNESS EMPLOYER SURVEY AND VET PROVIDER SURVEY RESULT ANALYSIS – COUNTRIES</w:t>
      </w:r>
      <w:bookmarkEnd w:id="28"/>
      <w:r>
        <w:t xml:space="preserve"> </w:t>
      </w:r>
    </w:p>
    <w:p w14:paraId="2A9DE153" w14:textId="77777777" w:rsidR="00BF7078" w:rsidRDefault="00BF7078" w:rsidP="008239BC">
      <w:pPr>
        <w:jc w:val="both"/>
      </w:pPr>
    </w:p>
    <w:p w14:paraId="7C1F9C7D" w14:textId="4ED49B30" w:rsidR="008239BC" w:rsidRDefault="008239BC" w:rsidP="008239BC">
      <w:pPr>
        <w:jc w:val="both"/>
      </w:pPr>
      <w:r w:rsidRPr="008239BC">
        <w:t xml:space="preserve">The main aim of the survey is to identify skills, competences and qualifications that are needed at the workplace for the Spa and Wellness sector from the perspective of </w:t>
      </w:r>
      <w:r>
        <w:t xml:space="preserve">industry itself and from </w:t>
      </w:r>
      <w:r w:rsidRPr="008239BC">
        <w:t>VET providers</w:t>
      </w:r>
      <w:r>
        <w:t xml:space="preserve">. </w:t>
      </w:r>
      <w:r w:rsidRPr="008239BC">
        <w:t xml:space="preserve">Two questionnaires </w:t>
      </w:r>
      <w:r w:rsidR="00BF7078">
        <w:t xml:space="preserve">with similar questions </w:t>
      </w:r>
      <w:r w:rsidRPr="008239BC">
        <w:t>were developed for this purpose</w:t>
      </w:r>
      <w:r w:rsidR="00BF7078">
        <w:t xml:space="preserve">. </w:t>
      </w:r>
      <w:r w:rsidR="00BF7078" w:rsidRPr="00BF7078">
        <w:t>Most of the questions are closed-ended questions with a rating scale, the results of which can be compared with quantitative methods.</w:t>
      </w:r>
    </w:p>
    <w:p w14:paraId="4D5263F1" w14:textId="7148AA56" w:rsidR="00F169B7" w:rsidRDefault="00F169B7" w:rsidP="008239BC">
      <w:pPr>
        <w:jc w:val="both"/>
      </w:pPr>
      <w:r w:rsidRPr="00F169B7">
        <w:t>This section summarizes and analyses the results of surveys conducted by seven project countries, comparing the results of surveys of industry and VET providers in each country and FEMTEC separately.</w:t>
      </w:r>
    </w:p>
    <w:p w14:paraId="2F0262C0" w14:textId="131F8279" w:rsidR="00CD0DCE" w:rsidRPr="00903717" w:rsidRDefault="00CD0DCE" w:rsidP="0061747B">
      <w:pPr>
        <w:pStyle w:val="Nodaasvirsraksts"/>
        <w:numPr>
          <w:ilvl w:val="1"/>
          <w:numId w:val="6"/>
        </w:numPr>
      </w:pPr>
      <w:bookmarkStart w:id="29" w:name="_Toc81332453"/>
      <w:r w:rsidRPr="00903717">
        <w:t>BULGARIA</w:t>
      </w:r>
      <w:bookmarkEnd w:id="29"/>
    </w:p>
    <w:p w14:paraId="0171CF6E" w14:textId="77777777" w:rsidR="007C6EF9" w:rsidRPr="00C322F1" w:rsidRDefault="007C6EF9">
      <w:pPr>
        <w:pBdr>
          <w:top w:val="nil"/>
          <w:left w:val="nil"/>
          <w:bottom w:val="nil"/>
          <w:right w:val="nil"/>
          <w:between w:val="nil"/>
        </w:pBdr>
        <w:spacing w:after="0" w:line="240" w:lineRule="auto"/>
        <w:ind w:left="720"/>
        <w:jc w:val="both"/>
        <w:rPr>
          <w:b/>
          <w:smallCaps/>
        </w:rPr>
      </w:pPr>
    </w:p>
    <w:p w14:paraId="062F63CA" w14:textId="77777777" w:rsidR="007C6EF9" w:rsidRPr="00903717" w:rsidRDefault="007C6EF9">
      <w:pPr>
        <w:pBdr>
          <w:top w:val="nil"/>
          <w:left w:val="nil"/>
          <w:bottom w:val="nil"/>
          <w:right w:val="nil"/>
          <w:between w:val="nil"/>
        </w:pBdr>
        <w:spacing w:after="0" w:line="240" w:lineRule="auto"/>
        <w:ind w:left="720"/>
        <w:jc w:val="both"/>
        <w:rPr>
          <w:b/>
          <w:smallCaps/>
          <w:color w:val="000000"/>
          <w:sz w:val="28"/>
          <w:szCs w:val="28"/>
        </w:rPr>
      </w:pPr>
    </w:p>
    <w:p w14:paraId="6313F208" w14:textId="77777777" w:rsidR="002019D9" w:rsidRPr="00903717" w:rsidRDefault="002019D9">
      <w:pPr>
        <w:jc w:val="center"/>
      </w:pPr>
      <w:r w:rsidRPr="00903717">
        <w:rPr>
          <w:noProof/>
          <w:lang w:eastAsia="en-GB"/>
        </w:rPr>
        <w:drawing>
          <wp:inline distT="0" distB="0" distL="0" distR="0" wp14:anchorId="08953364" wp14:editId="6045008F">
            <wp:extent cx="5191125" cy="3188155"/>
            <wp:effectExtent l="38100" t="38100" r="28575" b="317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198240" cy="3192525"/>
                    </a:xfrm>
                    <a:prstGeom prst="rect">
                      <a:avLst/>
                    </a:prstGeom>
                    <a:ln w="28575">
                      <a:solidFill>
                        <a:srgbClr val="92D050"/>
                      </a:solidFill>
                    </a:ln>
                  </pic:spPr>
                </pic:pic>
              </a:graphicData>
            </a:graphic>
          </wp:inline>
        </w:drawing>
      </w:r>
    </w:p>
    <w:p w14:paraId="0F390458" w14:textId="77777777" w:rsidR="007C6EF9" w:rsidRPr="00903717" w:rsidRDefault="007C6EF9">
      <w:pPr>
        <w:pBdr>
          <w:top w:val="nil"/>
          <w:left w:val="nil"/>
          <w:bottom w:val="nil"/>
          <w:right w:val="nil"/>
          <w:between w:val="nil"/>
        </w:pBdr>
        <w:spacing w:after="0" w:line="240" w:lineRule="auto"/>
        <w:ind w:left="720"/>
        <w:jc w:val="both"/>
        <w:rPr>
          <w:b/>
          <w:smallCaps/>
          <w:color w:val="000000"/>
          <w:sz w:val="28"/>
          <w:szCs w:val="28"/>
        </w:rPr>
      </w:pPr>
    </w:p>
    <w:p w14:paraId="1968599F" w14:textId="3642FC40" w:rsidR="007C6EF9" w:rsidRPr="00903717" w:rsidRDefault="002418D2" w:rsidP="0061747B">
      <w:pPr>
        <w:pStyle w:val="Heading2"/>
        <w:numPr>
          <w:ilvl w:val="2"/>
          <w:numId w:val="5"/>
        </w:numPr>
      </w:pPr>
      <w:bookmarkStart w:id="30" w:name="_Toc81332454"/>
      <w:r w:rsidRPr="00903717">
        <w:t>B</w:t>
      </w:r>
      <w:r w:rsidR="008B6C36">
        <w:t>ulgaria</w:t>
      </w:r>
      <w:r w:rsidRPr="00903717">
        <w:t xml:space="preserve"> employer survey result analysis</w:t>
      </w:r>
      <w:bookmarkEnd w:id="30"/>
    </w:p>
    <w:p w14:paraId="5342DE56" w14:textId="77777777" w:rsidR="007C6EF9" w:rsidRPr="00903717" w:rsidRDefault="007C6EF9">
      <w:pPr>
        <w:pStyle w:val="Heading2"/>
      </w:pPr>
    </w:p>
    <w:p w14:paraId="47585E36" w14:textId="52999D58" w:rsidR="007C6EF9" w:rsidRPr="00D44541" w:rsidRDefault="002418D2" w:rsidP="00D44541">
      <w:pPr>
        <w:pStyle w:val="Heading7"/>
      </w:pPr>
      <w:r w:rsidRPr="00D44541">
        <w:t>B</w:t>
      </w:r>
      <w:r w:rsidR="008B6C36" w:rsidRPr="00D44541">
        <w:t>ulgaria</w:t>
      </w:r>
      <w:r w:rsidRPr="00D44541">
        <w:t xml:space="preserve"> employer survey respondent structure analysis</w:t>
      </w:r>
    </w:p>
    <w:p w14:paraId="242316B5" w14:textId="77777777" w:rsidR="007C6EF9" w:rsidRPr="00903717" w:rsidRDefault="007C6EF9"/>
    <w:p w14:paraId="712AF677" w14:textId="77777777" w:rsidR="007C6EF9" w:rsidRPr="00903717" w:rsidRDefault="002418D2">
      <w:pPr>
        <w:jc w:val="both"/>
      </w:pPr>
      <w:r w:rsidRPr="00903717">
        <w:t xml:space="preserve">Of the 31 surveyed companies in Bulgaria, the majority – 25 companies or 81% - are private SPA and Wellness </w:t>
      </w:r>
      <w:proofErr w:type="spellStart"/>
      <w:r w:rsidRPr="00903717">
        <w:t>centers</w:t>
      </w:r>
      <w:proofErr w:type="spellEnd"/>
      <w:r w:rsidRPr="00903717">
        <w:t>.</w:t>
      </w:r>
    </w:p>
    <w:p w14:paraId="183E35D5" w14:textId="4B3A0D37" w:rsidR="007C6EF9" w:rsidRPr="00903717" w:rsidRDefault="00170361">
      <w:r>
        <w:rPr>
          <w:noProof/>
          <w:lang w:eastAsia="en-GB"/>
        </w:rPr>
        <w:lastRenderedPageBreak/>
        <w:drawing>
          <wp:inline distT="0" distB="0" distL="0" distR="0" wp14:anchorId="0D19E488" wp14:editId="5647240A">
            <wp:extent cx="5743575" cy="2209800"/>
            <wp:effectExtent l="0" t="0" r="9525" b="0"/>
            <wp:docPr id="2" name="Chart 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FC89DA-379C-452B-B2BD-72AE47904DA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5A3F6EF" w14:textId="322DF348" w:rsidR="007C6EF9" w:rsidRPr="00903717" w:rsidRDefault="002418D2">
      <w:pPr>
        <w:rPr>
          <w:b/>
          <w:sz w:val="22"/>
          <w:szCs w:val="22"/>
        </w:rPr>
      </w:pPr>
      <w:r w:rsidRPr="00903717">
        <w:rPr>
          <w:sz w:val="22"/>
          <w:szCs w:val="22"/>
        </w:rPr>
        <w:t>Fig</w:t>
      </w:r>
      <w:r w:rsidR="00170361">
        <w:rPr>
          <w:sz w:val="22"/>
          <w:szCs w:val="22"/>
        </w:rPr>
        <w:t xml:space="preserve">. </w:t>
      </w:r>
      <w:r w:rsidR="002D1A22">
        <w:rPr>
          <w:sz w:val="22"/>
          <w:szCs w:val="22"/>
        </w:rPr>
        <w:t>1.</w:t>
      </w:r>
      <w:r w:rsidR="00170361">
        <w:rPr>
          <w:sz w:val="22"/>
          <w:szCs w:val="22"/>
        </w:rPr>
        <w:t>1.1.</w:t>
      </w:r>
      <w:r w:rsidRPr="00903717">
        <w:rPr>
          <w:b/>
          <w:sz w:val="22"/>
          <w:szCs w:val="22"/>
        </w:rPr>
        <w:t xml:space="preserve"> </w:t>
      </w:r>
      <w:r w:rsidR="00CF6806" w:rsidRPr="00903717">
        <w:rPr>
          <w:b/>
          <w:sz w:val="22"/>
          <w:szCs w:val="22"/>
        </w:rPr>
        <w:t xml:space="preserve">Organisation types represented by the respondents </w:t>
      </w:r>
      <w:r w:rsidRPr="00903717">
        <w:rPr>
          <w:sz w:val="22"/>
          <w:szCs w:val="22"/>
        </w:rPr>
        <w:t>(n=31)</w:t>
      </w:r>
    </w:p>
    <w:p w14:paraId="1E44FE67" w14:textId="77777777" w:rsidR="007C6EF9" w:rsidRPr="00903717" w:rsidRDefault="007C6EF9"/>
    <w:p w14:paraId="57E06525" w14:textId="77777777" w:rsidR="007C6EF9" w:rsidRPr="00903717" w:rsidRDefault="002418D2">
      <w:pPr>
        <w:jc w:val="both"/>
      </w:pPr>
      <w:r w:rsidRPr="00903717">
        <w:t>Majority of respondents from Bulgaria were from SMEs, every forth (25%) company was employing 1 to 4 employees, almost every fifth (19%) employed 5 to 9 employees, the largest proportion, half of respondents, were small enterprises employing 10 to 49 people, and 6% of medium si</w:t>
      </w:r>
      <w:r w:rsidR="00CF2B8A" w:rsidRPr="00903717">
        <w:t>ze companies employing 50 to 249</w:t>
      </w:r>
      <w:r w:rsidRPr="00903717">
        <w:t xml:space="preserve"> employees.</w:t>
      </w:r>
    </w:p>
    <w:p w14:paraId="56953154" w14:textId="77777777" w:rsidR="007C6EF9" w:rsidRPr="00903717" w:rsidRDefault="007C6EF9"/>
    <w:p w14:paraId="34924B24" w14:textId="44C36889" w:rsidR="007C6EF9" w:rsidRPr="00903717" w:rsidRDefault="00170361">
      <w:r>
        <w:rPr>
          <w:noProof/>
          <w:lang w:eastAsia="en-GB"/>
        </w:rPr>
        <w:drawing>
          <wp:inline distT="0" distB="0" distL="0" distR="0" wp14:anchorId="178E353A" wp14:editId="4DE55EC3">
            <wp:extent cx="5760085" cy="1604645"/>
            <wp:effectExtent l="0" t="0" r="12065" b="14605"/>
            <wp:docPr id="3" name="Chart 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4DFCA38-4A35-44A8-8F6F-59C11410493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6B5985EF" w14:textId="141465B6" w:rsidR="007C6EF9" w:rsidRPr="00903717" w:rsidRDefault="002418D2">
      <w:pPr>
        <w:rPr>
          <w:sz w:val="22"/>
          <w:szCs w:val="22"/>
        </w:rPr>
      </w:pPr>
      <w:r w:rsidRPr="00903717">
        <w:rPr>
          <w:sz w:val="22"/>
          <w:szCs w:val="22"/>
        </w:rPr>
        <w:t>Fig</w:t>
      </w:r>
      <w:r w:rsidR="00170361">
        <w:rPr>
          <w:sz w:val="22"/>
          <w:szCs w:val="22"/>
        </w:rPr>
        <w:t xml:space="preserve">. </w:t>
      </w:r>
      <w:r w:rsidR="002D1A22">
        <w:rPr>
          <w:sz w:val="22"/>
          <w:szCs w:val="22"/>
        </w:rPr>
        <w:t>1.</w:t>
      </w:r>
      <w:r w:rsidR="00170361">
        <w:rPr>
          <w:sz w:val="22"/>
          <w:szCs w:val="22"/>
        </w:rPr>
        <w:t>1.</w:t>
      </w:r>
      <w:r w:rsidRPr="00903717">
        <w:rPr>
          <w:sz w:val="22"/>
          <w:szCs w:val="22"/>
        </w:rPr>
        <w:t>2</w:t>
      </w:r>
      <w:r w:rsidR="00170361">
        <w:rPr>
          <w:sz w:val="22"/>
          <w:szCs w:val="22"/>
        </w:rPr>
        <w:t>.</w:t>
      </w:r>
      <w:r w:rsidRPr="00903717">
        <w:rPr>
          <w:sz w:val="22"/>
          <w:szCs w:val="22"/>
        </w:rPr>
        <w:t xml:space="preserve"> </w:t>
      </w:r>
      <w:r w:rsidRPr="00903717">
        <w:rPr>
          <w:b/>
          <w:sz w:val="22"/>
          <w:szCs w:val="22"/>
        </w:rPr>
        <w:t xml:space="preserve">Number of employees in the companies represented by the respondents </w:t>
      </w:r>
      <w:r w:rsidRPr="00903717">
        <w:rPr>
          <w:sz w:val="22"/>
          <w:szCs w:val="22"/>
        </w:rPr>
        <w:t>(n=31)</w:t>
      </w:r>
    </w:p>
    <w:p w14:paraId="64740434" w14:textId="77777777" w:rsidR="007C6EF9" w:rsidRPr="00903717" w:rsidRDefault="007C6EF9"/>
    <w:p w14:paraId="51D22BC3" w14:textId="77777777" w:rsidR="007C6EF9" w:rsidRPr="00903717" w:rsidRDefault="002418D2">
      <w:pPr>
        <w:jc w:val="both"/>
      </w:pPr>
      <w:r w:rsidRPr="00903717">
        <w:t>Bulgarian Spa and wellness sector respondent structure consists of:</w:t>
      </w:r>
    </w:p>
    <w:p w14:paraId="06E5AEC3" w14:textId="77777777" w:rsidR="007C6EF9" w:rsidRPr="00903717" w:rsidRDefault="002418D2">
      <w:pPr>
        <w:jc w:val="both"/>
      </w:pPr>
      <w:r w:rsidRPr="00903717">
        <w:t>Manager of establishment (45%), Owner of establishment (3%), Chairman (3%), Department Manager (10%), Employee (16%), Marketing manager (26%), Consultant (3%)</w:t>
      </w:r>
    </w:p>
    <w:p w14:paraId="346E16ED" w14:textId="4B401295" w:rsidR="007C6EF9" w:rsidRPr="00903717" w:rsidRDefault="00D44541">
      <w:r>
        <w:rPr>
          <w:noProof/>
          <w:lang w:eastAsia="en-GB"/>
        </w:rPr>
        <w:lastRenderedPageBreak/>
        <w:drawing>
          <wp:inline distT="0" distB="0" distL="0" distR="0" wp14:anchorId="7415BC9C" wp14:editId="640FD182">
            <wp:extent cx="5760085" cy="2162175"/>
            <wp:effectExtent l="0" t="0" r="12065" b="9525"/>
            <wp:docPr id="1"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E711B0-954D-4ACC-AD0E-EF3D8540D7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7E7262C0" w14:textId="1786601F" w:rsidR="007C6EF9" w:rsidRPr="00903717" w:rsidRDefault="002418D2">
      <w:pPr>
        <w:rPr>
          <w:sz w:val="22"/>
          <w:szCs w:val="22"/>
        </w:rPr>
      </w:pPr>
      <w:r w:rsidRPr="00903717">
        <w:rPr>
          <w:sz w:val="22"/>
          <w:szCs w:val="22"/>
        </w:rPr>
        <w:t>Fig</w:t>
      </w:r>
      <w:r w:rsidR="00170361">
        <w:rPr>
          <w:sz w:val="22"/>
          <w:szCs w:val="22"/>
        </w:rPr>
        <w:t xml:space="preserve">. </w:t>
      </w:r>
      <w:r w:rsidR="002D1A22">
        <w:rPr>
          <w:sz w:val="22"/>
          <w:szCs w:val="22"/>
        </w:rPr>
        <w:t>1.</w:t>
      </w:r>
      <w:r w:rsidR="00170361">
        <w:rPr>
          <w:sz w:val="22"/>
          <w:szCs w:val="22"/>
        </w:rPr>
        <w:t>1.</w:t>
      </w:r>
      <w:r w:rsidRPr="00903717">
        <w:rPr>
          <w:sz w:val="22"/>
          <w:szCs w:val="22"/>
        </w:rPr>
        <w:t>3</w:t>
      </w:r>
      <w:r w:rsidR="00170361">
        <w:rPr>
          <w:sz w:val="22"/>
          <w:szCs w:val="22"/>
        </w:rPr>
        <w:t>.</w:t>
      </w:r>
      <w:r w:rsidRPr="00903717">
        <w:rPr>
          <w:sz w:val="22"/>
          <w:szCs w:val="22"/>
        </w:rPr>
        <w:t xml:space="preserve"> </w:t>
      </w:r>
      <w:r w:rsidR="00CF6806" w:rsidRPr="00903717">
        <w:rPr>
          <w:b/>
          <w:sz w:val="22"/>
          <w:szCs w:val="22"/>
        </w:rPr>
        <w:t>Respondent’s occupation</w:t>
      </w:r>
      <w:r w:rsidR="007A6A09" w:rsidRPr="00903717">
        <w:rPr>
          <w:b/>
          <w:sz w:val="22"/>
          <w:szCs w:val="22"/>
        </w:rPr>
        <w:t xml:space="preserve"> </w:t>
      </w:r>
      <w:r w:rsidR="007A6A09" w:rsidRPr="00903717">
        <w:rPr>
          <w:sz w:val="22"/>
          <w:szCs w:val="22"/>
        </w:rPr>
        <w:t>(n=31)</w:t>
      </w:r>
    </w:p>
    <w:p w14:paraId="690EB422" w14:textId="77777777" w:rsidR="00C322F1" w:rsidRDefault="00C322F1" w:rsidP="00C322F1"/>
    <w:p w14:paraId="06969071" w14:textId="1DAF4C4C" w:rsidR="007C6EF9" w:rsidRPr="00C322F1" w:rsidRDefault="002418D2" w:rsidP="00C322F1">
      <w:pPr>
        <w:pStyle w:val="Heading7"/>
        <w:rPr>
          <w:smallCaps/>
          <w:sz w:val="28"/>
          <w:szCs w:val="28"/>
        </w:rPr>
      </w:pPr>
      <w:r w:rsidRPr="00D44541">
        <w:t>B</w:t>
      </w:r>
      <w:r w:rsidR="00372839" w:rsidRPr="00D44541">
        <w:t>ulgaria</w:t>
      </w:r>
      <w:r w:rsidRPr="00D44541">
        <w:t xml:space="preserve"> employer survey result analysis</w:t>
      </w:r>
    </w:p>
    <w:p w14:paraId="592FE99C" w14:textId="77777777" w:rsidR="007C6EF9" w:rsidRPr="00903717" w:rsidRDefault="007C6EF9"/>
    <w:p w14:paraId="1E21E61B" w14:textId="77777777" w:rsidR="007C6EF9" w:rsidRPr="00903717" w:rsidRDefault="002418D2">
      <w:pPr>
        <w:jc w:val="both"/>
      </w:pPr>
      <w:r w:rsidRPr="00903717">
        <w:t xml:space="preserve">Almost every surveyed company of Bulgaria (97% of companies), when looking for suitable employees with relevant knowledge and skills, faces most difficulties related to honesty, integrity and loyalty of future employees. The second most common difficulty was reliability and precision indicated by 90% of surveyed </w:t>
      </w:r>
      <w:r w:rsidR="00CF1139" w:rsidRPr="00903717">
        <w:t>companies. The</w:t>
      </w:r>
      <w:r w:rsidRPr="00903717">
        <w:t xml:space="preserve"> third most common difficulty was problem-solving skills outlined by 80% of surveyed companies. The next difficulties, when looking for suitable employees with relevant knowledge and skills, were teamwork (71%), foreign languages (65%), business and entrepreneurial skills (58%), computer and IT skills, as well as learning skills (each indicated by 45% of companies), then interpersonal/communication skills (39%), time management (35%), basic technical skills (26%). Only 19% of surveyed companies, when looking for suitable employees with relevant knowledge and skills, face difficulties related to creativity/initiative, manual dexterity and versatility capacity to fill in for absent workers, even less (16%) indicated management and </w:t>
      </w:r>
      <w:r w:rsidR="00CF1139" w:rsidRPr="00903717">
        <w:t>master skills</w:t>
      </w:r>
      <w:r w:rsidRPr="00903717">
        <w:t>.</w:t>
      </w:r>
    </w:p>
    <w:p w14:paraId="15856AE2" w14:textId="77777777" w:rsidR="007C6EF9" w:rsidRPr="00903717" w:rsidRDefault="007C6EF9">
      <w:pPr>
        <w:jc w:val="both"/>
      </w:pPr>
    </w:p>
    <w:p w14:paraId="3A62281C" w14:textId="73502DD2" w:rsidR="007C6EF9" w:rsidRPr="00903717" w:rsidRDefault="004E7892">
      <w:r>
        <w:rPr>
          <w:noProof/>
          <w:lang w:eastAsia="en-GB"/>
        </w:rPr>
        <w:lastRenderedPageBreak/>
        <w:drawing>
          <wp:inline distT="0" distB="0" distL="0" distR="0" wp14:anchorId="65FAB7F0" wp14:editId="7E8AE6AC">
            <wp:extent cx="5676900" cy="3781425"/>
            <wp:effectExtent l="0" t="0" r="0" b="9525"/>
            <wp:docPr id="7" name="Chart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859821-92FB-4900-8D51-21613C475F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62A98300" w14:textId="553D0A69" w:rsidR="007C6EF9" w:rsidRPr="00903717" w:rsidRDefault="002418D2">
      <w:pPr>
        <w:rPr>
          <w:sz w:val="22"/>
          <w:szCs w:val="22"/>
        </w:rPr>
      </w:pPr>
      <w:r w:rsidRPr="00903717">
        <w:rPr>
          <w:sz w:val="22"/>
          <w:szCs w:val="22"/>
        </w:rPr>
        <w:t xml:space="preserve">Fig. </w:t>
      </w:r>
      <w:r w:rsidR="002D1A22">
        <w:rPr>
          <w:sz w:val="22"/>
          <w:szCs w:val="22"/>
        </w:rPr>
        <w:t>1.</w:t>
      </w:r>
      <w:r w:rsidR="004E7892">
        <w:rPr>
          <w:sz w:val="22"/>
          <w:szCs w:val="22"/>
        </w:rPr>
        <w:t>1.</w:t>
      </w:r>
      <w:r w:rsidRPr="00903717">
        <w:rPr>
          <w:sz w:val="22"/>
          <w:szCs w:val="22"/>
        </w:rPr>
        <w:t>4</w:t>
      </w:r>
      <w:r w:rsidR="004E7892">
        <w:rPr>
          <w:sz w:val="22"/>
          <w:szCs w:val="22"/>
        </w:rPr>
        <w:t>.</w:t>
      </w:r>
      <w:r w:rsidRPr="00903717">
        <w:rPr>
          <w:sz w:val="22"/>
          <w:szCs w:val="22"/>
        </w:rPr>
        <w:t xml:space="preserve"> </w:t>
      </w:r>
      <w:r w:rsidRPr="00903717">
        <w:rPr>
          <w:b/>
          <w:sz w:val="22"/>
          <w:szCs w:val="22"/>
        </w:rPr>
        <w:t>Difficulties companies face when looking for suitable employees with relevant knowledge and skills</w:t>
      </w:r>
      <w:r w:rsidR="007A6A09" w:rsidRPr="00903717">
        <w:rPr>
          <w:b/>
          <w:sz w:val="22"/>
          <w:szCs w:val="22"/>
        </w:rPr>
        <w:t xml:space="preserve"> </w:t>
      </w:r>
      <w:r w:rsidR="007A6A09" w:rsidRPr="00903717">
        <w:rPr>
          <w:sz w:val="22"/>
          <w:szCs w:val="22"/>
        </w:rPr>
        <w:t>(n=31)</w:t>
      </w:r>
    </w:p>
    <w:p w14:paraId="1C13861F" w14:textId="77777777" w:rsidR="007C6EF9" w:rsidRPr="00903717" w:rsidRDefault="002418D2">
      <w:r w:rsidRPr="00903717">
        <w:br w:type="page"/>
      </w:r>
    </w:p>
    <w:p w14:paraId="340D150D" w14:textId="2903ED90" w:rsidR="007C6EF9" w:rsidRPr="00903717" w:rsidRDefault="002418D2">
      <w:pPr>
        <w:jc w:val="both"/>
      </w:pPr>
      <w:r w:rsidRPr="00903717">
        <w:lastRenderedPageBreak/>
        <w:t xml:space="preserve">The skills that experienced the largest increase of requirements </w:t>
      </w:r>
      <w:r w:rsidR="00CF1139" w:rsidRPr="00903717">
        <w:t>are</w:t>
      </w:r>
      <w:r w:rsidRPr="00903717">
        <w:t xml:space="preserve"> foreign language skills – 8.94 points (in 10-point scale from 1=no increase to 10=largest increase), complying with related legislation; occupational safety and health, fire protection and hygiene regulations – 8.87, basic skills (for offering Spa treatments) – 8.61, motivation or personality – 8.61, </w:t>
      </w:r>
      <w:r w:rsidR="005560A9" w:rsidRPr="00903717">
        <w:t>customer-oriented</w:t>
      </w:r>
      <w:r w:rsidRPr="00903717">
        <w:t xml:space="preserve"> communication skills – 8.61. (Fig</w:t>
      </w:r>
      <w:r w:rsidR="003B7198">
        <w:t xml:space="preserve">. </w:t>
      </w:r>
      <w:r w:rsidR="002D1A22">
        <w:t>1.</w:t>
      </w:r>
      <w:r w:rsidR="003B7198">
        <w:t>1.</w:t>
      </w:r>
      <w:r w:rsidRPr="00903717">
        <w:t>5</w:t>
      </w:r>
      <w:r w:rsidR="003B7198">
        <w:t>.</w:t>
      </w:r>
      <w:r w:rsidRPr="00903717">
        <w:t>)</w:t>
      </w:r>
    </w:p>
    <w:p w14:paraId="74ED59A1" w14:textId="77777777" w:rsidR="007C6EF9" w:rsidRPr="00903717" w:rsidRDefault="007C6EF9">
      <w:pPr>
        <w:jc w:val="both"/>
      </w:pPr>
    </w:p>
    <w:p w14:paraId="50946162" w14:textId="2D4627FD" w:rsidR="007C6EF9" w:rsidRPr="00903717" w:rsidRDefault="005560A9">
      <w:r>
        <w:rPr>
          <w:noProof/>
          <w:lang w:eastAsia="en-GB"/>
        </w:rPr>
        <w:drawing>
          <wp:inline distT="0" distB="0" distL="0" distR="0" wp14:anchorId="7778D139" wp14:editId="6119BB0C">
            <wp:extent cx="5724525" cy="5695950"/>
            <wp:effectExtent l="0" t="0" r="9525" b="0"/>
            <wp:docPr id="9" name="Chart 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C5EDD3-9CEA-4F37-A831-7AACC7E18E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6768DC05" w14:textId="7B5C29DC" w:rsidR="007C6EF9" w:rsidRPr="00903717" w:rsidRDefault="002418D2">
      <w:pPr>
        <w:rPr>
          <w:sz w:val="22"/>
          <w:szCs w:val="22"/>
        </w:rPr>
      </w:pPr>
      <w:r w:rsidRPr="00903717">
        <w:rPr>
          <w:sz w:val="22"/>
          <w:szCs w:val="22"/>
        </w:rPr>
        <w:t xml:space="preserve">Fig. </w:t>
      </w:r>
      <w:r w:rsidR="002D1A22">
        <w:rPr>
          <w:sz w:val="22"/>
          <w:szCs w:val="22"/>
        </w:rPr>
        <w:t>1.</w:t>
      </w:r>
      <w:r w:rsidR="003B7198">
        <w:rPr>
          <w:sz w:val="22"/>
          <w:szCs w:val="22"/>
        </w:rPr>
        <w:t>1.</w:t>
      </w:r>
      <w:r w:rsidRPr="00903717">
        <w:rPr>
          <w:sz w:val="22"/>
          <w:szCs w:val="22"/>
        </w:rPr>
        <w:t>5</w:t>
      </w:r>
      <w:r w:rsidR="003B7198">
        <w:rPr>
          <w:sz w:val="22"/>
          <w:szCs w:val="22"/>
        </w:rPr>
        <w:t>.</w:t>
      </w:r>
      <w:r w:rsidRPr="00903717">
        <w:rPr>
          <w:sz w:val="22"/>
          <w:szCs w:val="22"/>
        </w:rPr>
        <w:t xml:space="preserve"> </w:t>
      </w:r>
      <w:r w:rsidR="00CF6806" w:rsidRPr="00903717">
        <w:rPr>
          <w:b/>
          <w:sz w:val="22"/>
          <w:szCs w:val="22"/>
        </w:rPr>
        <w:t>Skills</w:t>
      </w:r>
      <w:r w:rsidRPr="00903717">
        <w:rPr>
          <w:b/>
          <w:sz w:val="22"/>
          <w:szCs w:val="22"/>
        </w:rPr>
        <w:t xml:space="preserve"> with the highest increase in requirements</w:t>
      </w:r>
      <w:r w:rsidRPr="00903717">
        <w:rPr>
          <w:sz w:val="22"/>
          <w:szCs w:val="22"/>
        </w:rPr>
        <w:t xml:space="preserve"> (on a scale from 1-no increase to 10-largest increase)</w:t>
      </w:r>
    </w:p>
    <w:p w14:paraId="3CCD897A" w14:textId="77777777" w:rsidR="007C6EF9" w:rsidRPr="00903717" w:rsidRDefault="007C6EF9"/>
    <w:p w14:paraId="341FE91C" w14:textId="77777777" w:rsidR="007C6EF9" w:rsidRPr="00903717" w:rsidRDefault="002418D2">
      <w:r w:rsidRPr="00903717">
        <w:br w:type="page"/>
      </w:r>
    </w:p>
    <w:p w14:paraId="473E9E34" w14:textId="4A63E44D" w:rsidR="007C6EF9" w:rsidRPr="00903717" w:rsidRDefault="002418D2">
      <w:pPr>
        <w:jc w:val="both"/>
      </w:pPr>
      <w:r w:rsidRPr="00903717">
        <w:lastRenderedPageBreak/>
        <w:t>The most in-demand skills are: complying with related legislation; occupational safety and health, fire protection and hygiene regulations – 9.27 points (in 10-point scale from 1-not requested to 10-most requested), teamwork skills – 9.25, scheduling work – 9.05, reliability/precision – 9.00, computer/IT skills – 8.97 points. (Fig</w:t>
      </w:r>
      <w:r w:rsidR="003B7198">
        <w:t xml:space="preserve">. </w:t>
      </w:r>
      <w:r w:rsidR="002D1A22">
        <w:t>1.</w:t>
      </w:r>
      <w:r w:rsidR="003B7198">
        <w:t>1.</w:t>
      </w:r>
      <w:r w:rsidRPr="00903717">
        <w:t>6</w:t>
      </w:r>
      <w:r w:rsidR="003B7198">
        <w:t>.</w:t>
      </w:r>
      <w:r w:rsidRPr="00903717">
        <w:t>)</w:t>
      </w:r>
    </w:p>
    <w:p w14:paraId="48481239" w14:textId="0E160364" w:rsidR="007C6EF9" w:rsidRPr="00903717" w:rsidRDefault="003B7198">
      <w:r>
        <w:rPr>
          <w:noProof/>
          <w:lang w:eastAsia="en-GB"/>
        </w:rPr>
        <w:drawing>
          <wp:inline distT="0" distB="0" distL="0" distR="0" wp14:anchorId="7D8CCC1F" wp14:editId="26069776">
            <wp:extent cx="5762625" cy="6819900"/>
            <wp:effectExtent l="0" t="0" r="9525" b="0"/>
            <wp:docPr id="8" name="Chart 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7DB0B6-BB0C-4DED-8997-72FF678F11F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0FEFECAD" w14:textId="5813FA5C" w:rsidR="007C6EF9" w:rsidRPr="00903717" w:rsidRDefault="002418D2">
      <w:pPr>
        <w:jc w:val="both"/>
        <w:rPr>
          <w:sz w:val="22"/>
          <w:szCs w:val="22"/>
        </w:rPr>
      </w:pPr>
      <w:r w:rsidRPr="00903717">
        <w:rPr>
          <w:sz w:val="22"/>
          <w:szCs w:val="22"/>
        </w:rPr>
        <w:t xml:space="preserve">Fig. </w:t>
      </w:r>
      <w:r w:rsidR="002D1A22">
        <w:rPr>
          <w:sz w:val="22"/>
          <w:szCs w:val="22"/>
        </w:rPr>
        <w:t>1.</w:t>
      </w:r>
      <w:r w:rsidR="003B7198">
        <w:rPr>
          <w:sz w:val="22"/>
          <w:szCs w:val="22"/>
        </w:rPr>
        <w:t>1.</w:t>
      </w:r>
      <w:r w:rsidRPr="00903717">
        <w:rPr>
          <w:sz w:val="22"/>
          <w:szCs w:val="22"/>
        </w:rPr>
        <w:t>6</w:t>
      </w:r>
      <w:r w:rsidR="003B7198">
        <w:rPr>
          <w:sz w:val="22"/>
          <w:szCs w:val="22"/>
        </w:rPr>
        <w:t>.</w:t>
      </w:r>
      <w:r w:rsidRPr="00903717">
        <w:rPr>
          <w:sz w:val="22"/>
          <w:szCs w:val="22"/>
        </w:rPr>
        <w:t xml:space="preserve"> </w:t>
      </w:r>
      <w:r w:rsidRPr="00903717">
        <w:rPr>
          <w:b/>
          <w:sz w:val="22"/>
          <w:szCs w:val="22"/>
        </w:rPr>
        <w:t xml:space="preserve">The most in-demand skills in professions where there is a serious shortage of staff </w:t>
      </w:r>
      <w:r w:rsidR="00CF6806" w:rsidRPr="00903717">
        <w:rPr>
          <w:b/>
          <w:sz w:val="22"/>
          <w:szCs w:val="22"/>
        </w:rPr>
        <w:t>in the establishment</w:t>
      </w:r>
      <w:r w:rsidRPr="00903717">
        <w:rPr>
          <w:b/>
          <w:sz w:val="22"/>
          <w:szCs w:val="22"/>
        </w:rPr>
        <w:t xml:space="preserve"> </w:t>
      </w:r>
      <w:r w:rsidRPr="00903717">
        <w:rPr>
          <w:sz w:val="22"/>
          <w:szCs w:val="22"/>
        </w:rPr>
        <w:t>(on a scale from1-not requested to 10-most requested)</w:t>
      </w:r>
    </w:p>
    <w:p w14:paraId="025765C5" w14:textId="77777777" w:rsidR="007C6EF9" w:rsidRPr="00903717" w:rsidRDefault="002418D2">
      <w:r w:rsidRPr="00903717">
        <w:br w:type="page"/>
      </w:r>
    </w:p>
    <w:p w14:paraId="6DE7DD87" w14:textId="77777777" w:rsidR="007C6EF9" w:rsidRPr="00903717" w:rsidRDefault="002418D2">
      <w:pPr>
        <w:jc w:val="both"/>
      </w:pPr>
      <w:r w:rsidRPr="00903717">
        <w:lastRenderedPageBreak/>
        <w:t>The most important knowledge for work: knowledge about the Spa and Wellness services and products – 4.76 points (in 5-point scale from 1=the least important to 5=most important), work organization – 4.5, knowledge about the tourism services and products – 4.43, knowledge of Spa and Wellness services design – 4.43, General Data Protection Regulation (GDPR) – 4.32.</w:t>
      </w:r>
    </w:p>
    <w:p w14:paraId="732A6F44" w14:textId="77777777" w:rsidR="007C6EF9" w:rsidRPr="00903717" w:rsidRDefault="002418D2">
      <w:pPr>
        <w:jc w:val="both"/>
      </w:pPr>
      <w:r w:rsidRPr="00903717">
        <w:rPr>
          <w:noProof/>
          <w:lang w:eastAsia="en-GB"/>
        </w:rPr>
        <w:drawing>
          <wp:inline distT="0" distB="0" distL="0" distR="0" wp14:anchorId="2512C113" wp14:editId="5DEED5BF">
            <wp:extent cx="5724525" cy="3124200"/>
            <wp:effectExtent l="0" t="0" r="9525"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3DFB71C6" w14:textId="563A115F" w:rsidR="007C6EF9" w:rsidRPr="00903717" w:rsidRDefault="002418D2">
      <w:pPr>
        <w:jc w:val="both"/>
        <w:rPr>
          <w:sz w:val="22"/>
          <w:szCs w:val="22"/>
        </w:rPr>
      </w:pPr>
      <w:r w:rsidRPr="00903717">
        <w:rPr>
          <w:sz w:val="22"/>
          <w:szCs w:val="22"/>
        </w:rPr>
        <w:t xml:space="preserve">Fig. </w:t>
      </w:r>
      <w:r w:rsidR="002D1A22">
        <w:rPr>
          <w:sz w:val="22"/>
          <w:szCs w:val="22"/>
        </w:rPr>
        <w:t>1.</w:t>
      </w:r>
      <w:r w:rsidR="005560A9">
        <w:rPr>
          <w:sz w:val="22"/>
          <w:szCs w:val="22"/>
        </w:rPr>
        <w:t>1.</w:t>
      </w:r>
      <w:r w:rsidRPr="00903717">
        <w:rPr>
          <w:sz w:val="22"/>
          <w:szCs w:val="22"/>
        </w:rPr>
        <w:t>7</w:t>
      </w:r>
      <w:r w:rsidR="00CF1139" w:rsidRPr="00903717">
        <w:rPr>
          <w:sz w:val="22"/>
          <w:szCs w:val="22"/>
        </w:rPr>
        <w:t>.</w:t>
      </w:r>
      <w:r w:rsidRPr="00903717">
        <w:rPr>
          <w:sz w:val="22"/>
          <w:szCs w:val="22"/>
        </w:rPr>
        <w:t xml:space="preserve"> </w:t>
      </w:r>
      <w:r w:rsidR="00CF6806" w:rsidRPr="00903717">
        <w:rPr>
          <w:b/>
          <w:sz w:val="22"/>
          <w:szCs w:val="22"/>
        </w:rPr>
        <w:t xml:space="preserve">The importance of knowledge in different areas of the establishment </w:t>
      </w:r>
      <w:r w:rsidRPr="00903717">
        <w:rPr>
          <w:sz w:val="22"/>
          <w:szCs w:val="22"/>
        </w:rPr>
        <w:t xml:space="preserve">(on a scale from 1-the least important to 5-the most important) </w:t>
      </w:r>
    </w:p>
    <w:p w14:paraId="72488C52" w14:textId="77777777" w:rsidR="007C6EF9" w:rsidRPr="00903717" w:rsidRDefault="007C6EF9">
      <w:pPr>
        <w:jc w:val="both"/>
        <w:rPr>
          <w:sz w:val="22"/>
          <w:szCs w:val="22"/>
        </w:rPr>
      </w:pPr>
    </w:p>
    <w:p w14:paraId="643C2C5C" w14:textId="65FFEC33" w:rsidR="007C6EF9" w:rsidRPr="00903717" w:rsidRDefault="002418D2">
      <w:pPr>
        <w:jc w:val="both"/>
      </w:pPr>
      <w:r w:rsidRPr="00903717">
        <w:t>The skills, when lacking, that have the greatest negative impact on the establishment: literacy skills – 3.9 points (in 4-point scale from 1-very low impact to 4-very significant impact), customer handling skills – 3.88, foreign language skills – 3.74, problem solving skills – 3.65, technical, practical or job-specific skills – 3.56 points.</w:t>
      </w:r>
    </w:p>
    <w:p w14:paraId="737EA7F3" w14:textId="77777777" w:rsidR="007C6EF9" w:rsidRPr="00903717" w:rsidRDefault="002418D2">
      <w:pPr>
        <w:jc w:val="both"/>
      </w:pPr>
      <w:r w:rsidRPr="00903717">
        <w:rPr>
          <w:noProof/>
          <w:lang w:eastAsia="en-GB"/>
        </w:rPr>
        <w:drawing>
          <wp:inline distT="0" distB="0" distL="0" distR="0" wp14:anchorId="376B5E9A" wp14:editId="283B4436">
            <wp:extent cx="5724525" cy="2990850"/>
            <wp:effectExtent l="0" t="0" r="9525" b="0"/>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5CFE1002" w14:textId="3C311029" w:rsidR="007C6EF9" w:rsidRPr="00903717" w:rsidRDefault="002418D2">
      <w:pPr>
        <w:jc w:val="both"/>
        <w:rPr>
          <w:sz w:val="22"/>
          <w:szCs w:val="22"/>
        </w:rPr>
      </w:pPr>
      <w:r w:rsidRPr="00903717">
        <w:rPr>
          <w:sz w:val="22"/>
          <w:szCs w:val="22"/>
        </w:rPr>
        <w:t xml:space="preserve">Fig. </w:t>
      </w:r>
      <w:r w:rsidR="002D1A22">
        <w:rPr>
          <w:sz w:val="22"/>
          <w:szCs w:val="22"/>
        </w:rPr>
        <w:t>1.</w:t>
      </w:r>
      <w:r w:rsidR="005560A9">
        <w:rPr>
          <w:sz w:val="22"/>
          <w:szCs w:val="22"/>
        </w:rPr>
        <w:t>1.</w:t>
      </w:r>
      <w:r w:rsidRPr="00903717">
        <w:rPr>
          <w:sz w:val="22"/>
          <w:szCs w:val="22"/>
        </w:rPr>
        <w:t>8</w:t>
      </w:r>
      <w:r w:rsidR="005560A9">
        <w:rPr>
          <w:sz w:val="22"/>
          <w:szCs w:val="22"/>
        </w:rPr>
        <w:t>.</w:t>
      </w:r>
      <w:r w:rsidRPr="00903717">
        <w:rPr>
          <w:sz w:val="22"/>
          <w:szCs w:val="22"/>
        </w:rPr>
        <w:t xml:space="preserve"> </w:t>
      </w:r>
      <w:r w:rsidR="00CF6806" w:rsidRPr="00903717">
        <w:rPr>
          <w:b/>
          <w:sz w:val="22"/>
          <w:szCs w:val="22"/>
        </w:rPr>
        <w:t xml:space="preserve">The impact level of lacking skills on the establishment </w:t>
      </w:r>
      <w:r w:rsidRPr="00903717">
        <w:rPr>
          <w:sz w:val="22"/>
          <w:szCs w:val="22"/>
        </w:rPr>
        <w:t xml:space="preserve">(on a scale from 1-very low impact to 4-very significant impact) </w:t>
      </w:r>
    </w:p>
    <w:p w14:paraId="19B90AF3" w14:textId="77777777" w:rsidR="007C6EF9" w:rsidRPr="00903717" w:rsidRDefault="007C6EF9">
      <w:pPr>
        <w:jc w:val="both"/>
        <w:rPr>
          <w:sz w:val="22"/>
          <w:szCs w:val="22"/>
        </w:rPr>
      </w:pPr>
    </w:p>
    <w:p w14:paraId="6AE5C72B" w14:textId="7FB0D55D" w:rsidR="007C6EF9" w:rsidRPr="00903717" w:rsidRDefault="002418D2">
      <w:pPr>
        <w:jc w:val="both"/>
      </w:pPr>
      <w:r w:rsidRPr="00903717">
        <w:t xml:space="preserve">The importance in their job of reading, becoming familiar with and comprehending the instructions, guidelines, manuals or reports of Spa establishment is indicated as very important by 90% of surveyed </w:t>
      </w:r>
      <w:r w:rsidR="00CF1139" w:rsidRPr="00903717">
        <w:t>companies;</w:t>
      </w:r>
      <w:r w:rsidRPr="00903717">
        <w:t xml:space="preserve"> only 10% marked it as rather important. (Fig. </w:t>
      </w:r>
      <w:r w:rsidR="002D1A22">
        <w:t>1.1.</w:t>
      </w:r>
      <w:r w:rsidRPr="00903717">
        <w:t>9)</w:t>
      </w:r>
    </w:p>
    <w:p w14:paraId="0C16B3FC" w14:textId="77777777" w:rsidR="007C6EF9" w:rsidRPr="00903717" w:rsidRDefault="002418D2">
      <w:pPr>
        <w:jc w:val="both"/>
      </w:pPr>
      <w:r w:rsidRPr="00903717">
        <w:t xml:space="preserve">In the </w:t>
      </w:r>
      <w:r w:rsidR="00CF1139" w:rsidRPr="00903717">
        <w:t>survey,</w:t>
      </w:r>
      <w:r w:rsidRPr="00903717">
        <w:t xml:space="preserve"> it did not refer to reading in general, but to reading and comprehending instructions of Spa treatment techniques, using of Spa technologies, etc. guidelines, manuals or reports.</w:t>
      </w:r>
    </w:p>
    <w:p w14:paraId="5E038BA8" w14:textId="77777777" w:rsidR="00D1220C" w:rsidRPr="00903717" w:rsidRDefault="00D1220C">
      <w:pPr>
        <w:jc w:val="both"/>
      </w:pPr>
    </w:p>
    <w:p w14:paraId="4911A650" w14:textId="77777777" w:rsidR="007C6EF9" w:rsidRPr="00903717" w:rsidRDefault="002418D2">
      <w:pPr>
        <w:jc w:val="both"/>
      </w:pPr>
      <w:r w:rsidRPr="00903717">
        <w:rPr>
          <w:noProof/>
          <w:lang w:eastAsia="en-GB"/>
        </w:rPr>
        <w:drawing>
          <wp:inline distT="0" distB="0" distL="0" distR="0" wp14:anchorId="349A88E5" wp14:editId="599F874A">
            <wp:extent cx="5760085" cy="1609725"/>
            <wp:effectExtent l="0" t="0" r="12065" b="9525"/>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452635AF" w14:textId="2B2F46DF" w:rsidR="007C6EF9" w:rsidRPr="00903717" w:rsidRDefault="002418D2">
      <w:pPr>
        <w:jc w:val="both"/>
        <w:rPr>
          <w:sz w:val="22"/>
          <w:szCs w:val="22"/>
        </w:rPr>
      </w:pPr>
      <w:r w:rsidRPr="00903717">
        <w:rPr>
          <w:sz w:val="22"/>
          <w:szCs w:val="22"/>
        </w:rPr>
        <w:t xml:space="preserve">Fig. </w:t>
      </w:r>
      <w:r w:rsidR="002D1A22">
        <w:rPr>
          <w:sz w:val="22"/>
          <w:szCs w:val="22"/>
        </w:rPr>
        <w:t>1.</w:t>
      </w:r>
      <w:r w:rsidR="005560A9">
        <w:rPr>
          <w:sz w:val="22"/>
          <w:szCs w:val="22"/>
        </w:rPr>
        <w:t>1.</w:t>
      </w:r>
      <w:r w:rsidRPr="00903717">
        <w:rPr>
          <w:sz w:val="22"/>
          <w:szCs w:val="22"/>
        </w:rPr>
        <w:t>9</w:t>
      </w:r>
      <w:r w:rsidR="005560A9">
        <w:rPr>
          <w:sz w:val="22"/>
          <w:szCs w:val="22"/>
        </w:rPr>
        <w:t>.</w:t>
      </w:r>
      <w:r w:rsidRPr="00903717">
        <w:rPr>
          <w:sz w:val="22"/>
          <w:szCs w:val="22"/>
        </w:rPr>
        <w:t xml:space="preserve"> </w:t>
      </w:r>
      <w:r w:rsidRPr="00903717">
        <w:rPr>
          <w:b/>
          <w:sz w:val="22"/>
          <w:szCs w:val="22"/>
        </w:rPr>
        <w:t xml:space="preserve">Importance of </w:t>
      </w:r>
      <w:r w:rsidR="00CF6806" w:rsidRPr="00903717">
        <w:rPr>
          <w:b/>
          <w:sz w:val="22"/>
          <w:szCs w:val="22"/>
        </w:rPr>
        <w:t>reading</w:t>
      </w:r>
      <w:r w:rsidRPr="00903717">
        <w:rPr>
          <w:b/>
          <w:sz w:val="22"/>
          <w:szCs w:val="22"/>
        </w:rPr>
        <w:t xml:space="preserve"> and comprehending the instructions, guidelines, manuals or reports of Spa establishment in respondent’s job </w:t>
      </w:r>
      <w:r w:rsidRPr="00903717">
        <w:rPr>
          <w:sz w:val="22"/>
          <w:szCs w:val="22"/>
        </w:rPr>
        <w:t>(n=31; %)</w:t>
      </w:r>
    </w:p>
    <w:p w14:paraId="65E6669E" w14:textId="77777777" w:rsidR="007C6EF9" w:rsidRPr="00903717" w:rsidRDefault="007C6EF9">
      <w:pPr>
        <w:jc w:val="both"/>
      </w:pPr>
    </w:p>
    <w:p w14:paraId="52FBB8C1" w14:textId="1805205D" w:rsidR="007C6EF9" w:rsidRPr="00903717" w:rsidRDefault="002418D2">
      <w:pPr>
        <w:jc w:val="both"/>
      </w:pPr>
      <w:r w:rsidRPr="00903717">
        <w:t xml:space="preserve">The importance level in the job of writing instructions, guidelines, manuals or reports regarding Spa treatments or Spa packages was indicated as very important by 93% of companies. (Fig. </w:t>
      </w:r>
      <w:r w:rsidR="002D1A22">
        <w:t>1.1.</w:t>
      </w:r>
      <w:r w:rsidRPr="00903717">
        <w:t>10)</w:t>
      </w:r>
    </w:p>
    <w:p w14:paraId="1DEB9989" w14:textId="77777777" w:rsidR="007C6EF9" w:rsidRPr="00903717" w:rsidRDefault="002418D2">
      <w:pPr>
        <w:jc w:val="both"/>
      </w:pPr>
      <w:r w:rsidRPr="00903717">
        <w:rPr>
          <w:noProof/>
          <w:lang w:eastAsia="en-GB"/>
        </w:rPr>
        <w:drawing>
          <wp:inline distT="0" distB="0" distL="0" distR="0" wp14:anchorId="5324FB8F" wp14:editId="2BB253B8">
            <wp:extent cx="5760085" cy="1724025"/>
            <wp:effectExtent l="0" t="0" r="12065" b="9525"/>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726DD2F1" w14:textId="70ACC431" w:rsidR="007C6EF9" w:rsidRPr="00903717" w:rsidRDefault="002418D2">
      <w:pPr>
        <w:jc w:val="both"/>
        <w:rPr>
          <w:sz w:val="22"/>
          <w:szCs w:val="22"/>
        </w:rPr>
      </w:pPr>
      <w:r w:rsidRPr="00903717">
        <w:rPr>
          <w:sz w:val="22"/>
          <w:szCs w:val="22"/>
        </w:rPr>
        <w:t>Fig</w:t>
      </w:r>
      <w:r w:rsidR="005560A9">
        <w:rPr>
          <w:sz w:val="22"/>
          <w:szCs w:val="22"/>
        </w:rPr>
        <w:t xml:space="preserve">. </w:t>
      </w:r>
      <w:r w:rsidR="002D1A22">
        <w:rPr>
          <w:sz w:val="22"/>
          <w:szCs w:val="22"/>
        </w:rPr>
        <w:t>1.</w:t>
      </w:r>
      <w:r w:rsidR="005560A9">
        <w:rPr>
          <w:sz w:val="22"/>
          <w:szCs w:val="22"/>
        </w:rPr>
        <w:t>1.</w:t>
      </w:r>
      <w:r w:rsidRPr="00903717">
        <w:rPr>
          <w:sz w:val="22"/>
          <w:szCs w:val="22"/>
        </w:rPr>
        <w:t>10</w:t>
      </w:r>
      <w:r w:rsidR="005560A9">
        <w:rPr>
          <w:sz w:val="22"/>
          <w:szCs w:val="22"/>
        </w:rPr>
        <w:t>.</w:t>
      </w:r>
      <w:r w:rsidRPr="00903717">
        <w:rPr>
          <w:sz w:val="22"/>
          <w:szCs w:val="22"/>
        </w:rPr>
        <w:t xml:space="preserve"> </w:t>
      </w:r>
      <w:r w:rsidRPr="00903717">
        <w:rPr>
          <w:b/>
          <w:sz w:val="22"/>
          <w:szCs w:val="22"/>
        </w:rPr>
        <w:t>Importance of writing instructions, guidelines, manuals or reports regarding Spa</w:t>
      </w:r>
      <w:r w:rsidR="00CF6806" w:rsidRPr="00903717">
        <w:rPr>
          <w:b/>
          <w:sz w:val="22"/>
          <w:szCs w:val="22"/>
        </w:rPr>
        <w:t xml:space="preserve"> treatments or Spa packages</w:t>
      </w:r>
      <w:r w:rsidRPr="00903717">
        <w:rPr>
          <w:b/>
          <w:sz w:val="22"/>
          <w:szCs w:val="22"/>
        </w:rPr>
        <w:t xml:space="preserve"> in respondent’s job </w:t>
      </w:r>
      <w:r w:rsidRPr="00903717">
        <w:rPr>
          <w:sz w:val="22"/>
          <w:szCs w:val="22"/>
        </w:rPr>
        <w:t>(n=30; %)</w:t>
      </w:r>
    </w:p>
    <w:p w14:paraId="7A424DE6" w14:textId="77777777" w:rsidR="0040450D" w:rsidRPr="00903717" w:rsidRDefault="0040450D">
      <w:pPr>
        <w:jc w:val="both"/>
      </w:pPr>
    </w:p>
    <w:p w14:paraId="5CB3758D" w14:textId="77777777" w:rsidR="0021029F" w:rsidRPr="00903717" w:rsidRDefault="0040450D">
      <w:pPr>
        <w:jc w:val="both"/>
      </w:pPr>
      <w:r w:rsidRPr="00903717">
        <w:t xml:space="preserve">Referring to personnel respondent jobs, on a scale where 4-very important/ 3-rather important/ 2-rather unimportant/ 1-completely unimportant, as the most important skill respondents marked instructing, training or teaching people, individually or in groups with 3,81 out of 4, followed by communicating in a foreign language with 3,76 and making speeches or presentations to internal or external audiences with 3,71. The implementation of practices to reduce the use of raw materials, energy or water, eco-friendly company development was evaluated with 3,63, adapting to new Spa and Wellness equipment or materials with 3,39, </w:t>
      </w:r>
      <w:r w:rsidRPr="00903717">
        <w:lastRenderedPageBreak/>
        <w:t>working as a member of a group or team with 3,35 and learning new ideas, methods or techniques only with 3,3.</w:t>
      </w:r>
    </w:p>
    <w:p w14:paraId="6BB18BF2" w14:textId="77777777" w:rsidR="0040450D" w:rsidRPr="00903717" w:rsidRDefault="0040450D">
      <w:pPr>
        <w:jc w:val="both"/>
      </w:pPr>
    </w:p>
    <w:p w14:paraId="1552A812" w14:textId="77777777" w:rsidR="007C6EF9" w:rsidRPr="00903717" w:rsidRDefault="002418D2">
      <w:pPr>
        <w:jc w:val="both"/>
      </w:pPr>
      <w:r w:rsidRPr="00903717">
        <w:rPr>
          <w:noProof/>
          <w:lang w:eastAsia="en-GB"/>
        </w:rPr>
        <w:drawing>
          <wp:inline distT="0" distB="0" distL="0" distR="0" wp14:anchorId="66981F87" wp14:editId="5ACCA1E5">
            <wp:extent cx="5760085" cy="2705100"/>
            <wp:effectExtent l="0" t="0" r="12065" b="0"/>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14:paraId="1F067669" w14:textId="37704D63" w:rsidR="007C6EF9" w:rsidRPr="00903717" w:rsidRDefault="002418D2">
      <w:pPr>
        <w:jc w:val="both"/>
        <w:rPr>
          <w:sz w:val="22"/>
          <w:szCs w:val="22"/>
        </w:rPr>
      </w:pPr>
      <w:r w:rsidRPr="00903717">
        <w:rPr>
          <w:sz w:val="22"/>
          <w:szCs w:val="22"/>
        </w:rPr>
        <w:t>Fig</w:t>
      </w:r>
      <w:r w:rsidR="005560A9">
        <w:rPr>
          <w:sz w:val="22"/>
          <w:szCs w:val="22"/>
        </w:rPr>
        <w:t xml:space="preserve">. </w:t>
      </w:r>
      <w:r w:rsidR="002D1A22">
        <w:rPr>
          <w:sz w:val="22"/>
          <w:szCs w:val="22"/>
        </w:rPr>
        <w:t>1.</w:t>
      </w:r>
      <w:r w:rsidR="005560A9">
        <w:rPr>
          <w:sz w:val="22"/>
          <w:szCs w:val="22"/>
        </w:rPr>
        <w:t>1.</w:t>
      </w:r>
      <w:r w:rsidRPr="00903717">
        <w:rPr>
          <w:sz w:val="22"/>
          <w:szCs w:val="22"/>
        </w:rPr>
        <w:t>11</w:t>
      </w:r>
      <w:r w:rsidR="005560A9">
        <w:rPr>
          <w:sz w:val="22"/>
          <w:szCs w:val="22"/>
        </w:rPr>
        <w:t>.</w:t>
      </w:r>
      <w:r w:rsidRPr="00903717">
        <w:rPr>
          <w:sz w:val="22"/>
          <w:szCs w:val="22"/>
        </w:rPr>
        <w:t xml:space="preserve"> </w:t>
      </w:r>
      <w:r w:rsidR="00CF6806" w:rsidRPr="00903717">
        <w:rPr>
          <w:b/>
          <w:sz w:val="22"/>
          <w:szCs w:val="22"/>
        </w:rPr>
        <w:t xml:space="preserve">Importance of different skills in the establishment </w:t>
      </w:r>
      <w:r w:rsidRPr="00903717">
        <w:rPr>
          <w:sz w:val="22"/>
          <w:szCs w:val="22"/>
        </w:rPr>
        <w:t>(on a scale from 1-completely unimportant to 4-very important)</w:t>
      </w:r>
    </w:p>
    <w:p w14:paraId="55F952A4" w14:textId="77777777" w:rsidR="007C6EF9" w:rsidRPr="00903717" w:rsidRDefault="007C6EF9">
      <w:pPr>
        <w:jc w:val="both"/>
      </w:pPr>
    </w:p>
    <w:p w14:paraId="58E435C4" w14:textId="77777777" w:rsidR="007C6EF9" w:rsidRPr="00903717" w:rsidRDefault="00017755">
      <w:pPr>
        <w:jc w:val="both"/>
        <w:rPr>
          <w:sz w:val="22"/>
          <w:szCs w:val="22"/>
        </w:rPr>
      </w:pPr>
      <w:bookmarkStart w:id="31" w:name="_heading=h.gjdgxs" w:colFirst="0" w:colLast="0"/>
      <w:bookmarkEnd w:id="31"/>
      <w:r w:rsidRPr="00903717">
        <w:t>When evaluating the importance of the Spa and Wellness professional tasks in the establishment, most respondents of Bulgaria (81%) emphasize the following 5 skills with the increasing importance of creating and placing SPA packages on a website, or other platforms such as FB, Instagram, Video blogs etc. Work on e-shops with Spa; manage client files, client scheduling, registration and work with a client register/database; communication and customer service skills; critically assessing Spa and Wellness trends and translating these into suitable offers as well as acknowledging and responding to relevant customer queries, needs and expectations. Also a big part of respondents (77%) outline that the importance of experience in sales, Spa services and products, and maintaining equipment and sample inventory of products is increasing, followed by keeping inventory and ordering products necessary for Spa and Wellness services (74%). 68% of companies highlight an increase also in good time-management skills, and interpersonal and communication skills. Slightly more than half of respondents mention ensuring adequate conditions for the quality of Spa and Wellness services, creating harmonious and relaxing environment in the centre (59%), and scheduling and coordination of the work of specialists providing Spa and Wellness services (59%), as well as positive attitude and patience (52%).</w:t>
      </w:r>
    </w:p>
    <w:p w14:paraId="45EF9863" w14:textId="77777777" w:rsidR="007C6EF9" w:rsidRPr="00903717" w:rsidRDefault="002418D2">
      <w:pPr>
        <w:jc w:val="both"/>
      </w:pPr>
      <w:r w:rsidRPr="00903717">
        <w:rPr>
          <w:noProof/>
          <w:lang w:eastAsia="en-GB"/>
        </w:rPr>
        <w:lastRenderedPageBreak/>
        <w:drawing>
          <wp:inline distT="0" distB="0" distL="0" distR="0" wp14:anchorId="6074FD1F" wp14:editId="1AD4C04E">
            <wp:extent cx="5760085" cy="8411845"/>
            <wp:effectExtent l="0" t="0" r="12065" b="8255"/>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14:paraId="13B5F54B" w14:textId="70D5740D" w:rsidR="007C6EF9" w:rsidRPr="00903717" w:rsidRDefault="002418D2">
      <w:pPr>
        <w:jc w:val="both"/>
        <w:rPr>
          <w:sz w:val="22"/>
          <w:szCs w:val="22"/>
        </w:rPr>
      </w:pPr>
      <w:r w:rsidRPr="00903717">
        <w:rPr>
          <w:sz w:val="22"/>
          <w:szCs w:val="22"/>
        </w:rPr>
        <w:t>Fig</w:t>
      </w:r>
      <w:r w:rsidR="005560A9">
        <w:rPr>
          <w:sz w:val="22"/>
          <w:szCs w:val="22"/>
        </w:rPr>
        <w:t xml:space="preserve">. </w:t>
      </w:r>
      <w:r w:rsidR="002D1A22">
        <w:rPr>
          <w:sz w:val="22"/>
          <w:szCs w:val="22"/>
        </w:rPr>
        <w:t>1.</w:t>
      </w:r>
      <w:r w:rsidR="005560A9">
        <w:rPr>
          <w:sz w:val="22"/>
          <w:szCs w:val="22"/>
        </w:rPr>
        <w:t>1</w:t>
      </w:r>
      <w:r w:rsidRPr="00903717">
        <w:rPr>
          <w:sz w:val="22"/>
          <w:szCs w:val="22"/>
        </w:rPr>
        <w:t>.12</w:t>
      </w:r>
      <w:r w:rsidR="005560A9">
        <w:rPr>
          <w:sz w:val="22"/>
          <w:szCs w:val="22"/>
        </w:rPr>
        <w:t>.</w:t>
      </w:r>
      <w:r w:rsidRPr="00903717">
        <w:rPr>
          <w:sz w:val="22"/>
          <w:szCs w:val="22"/>
        </w:rPr>
        <w:t xml:space="preserve"> </w:t>
      </w:r>
      <w:r w:rsidRPr="00903717">
        <w:rPr>
          <w:b/>
          <w:sz w:val="22"/>
          <w:szCs w:val="22"/>
        </w:rPr>
        <w:t>Increase or decrease in importance of certain tasks</w:t>
      </w:r>
      <w:r w:rsidRPr="00903717">
        <w:rPr>
          <w:sz w:val="22"/>
          <w:szCs w:val="22"/>
        </w:rPr>
        <w:t xml:space="preserve"> </w:t>
      </w:r>
      <w:r w:rsidRPr="00903717">
        <w:rPr>
          <w:b/>
          <w:sz w:val="22"/>
          <w:szCs w:val="22"/>
        </w:rPr>
        <w:t>(n=31; %)</w:t>
      </w:r>
    </w:p>
    <w:p w14:paraId="4690043B" w14:textId="77777777" w:rsidR="007C6EF9" w:rsidRPr="00903717" w:rsidRDefault="007C6EF9">
      <w:pPr>
        <w:jc w:val="both"/>
      </w:pPr>
    </w:p>
    <w:p w14:paraId="1DFF17F0" w14:textId="77777777" w:rsidR="007C6EF9" w:rsidRPr="00903717" w:rsidRDefault="00017755">
      <w:pPr>
        <w:jc w:val="both"/>
      </w:pPr>
      <w:r w:rsidRPr="00903717">
        <w:lastRenderedPageBreak/>
        <w:t>When evaluating the level of difficulty to find skilled labour to fill vacancies, the highest level – 3,9 out of 4 was indicated for highly qualified specialists like medical staff, followed by skilled workers as Spa specialists, sales &amp; marketing specialists (3,83 out of 4). As the third group of skilled labour to fill vacancies was mentioned employees responsible for preparation of information, registration of documents, other registration and services (3,49 out of 4).</w:t>
      </w:r>
    </w:p>
    <w:p w14:paraId="5E46171F" w14:textId="77777777" w:rsidR="00017755" w:rsidRPr="00903717" w:rsidRDefault="00017755">
      <w:pPr>
        <w:jc w:val="both"/>
      </w:pPr>
    </w:p>
    <w:p w14:paraId="41F1DE4C" w14:textId="77777777" w:rsidR="007C6EF9" w:rsidRPr="00903717" w:rsidRDefault="002418D2">
      <w:pPr>
        <w:jc w:val="both"/>
      </w:pPr>
      <w:r w:rsidRPr="00903717">
        <w:rPr>
          <w:noProof/>
          <w:lang w:eastAsia="en-GB"/>
        </w:rPr>
        <w:drawing>
          <wp:inline distT="0" distB="0" distL="0" distR="0" wp14:anchorId="6750FA76" wp14:editId="68EF6496">
            <wp:extent cx="5762625" cy="2743200"/>
            <wp:effectExtent l="0" t="0" r="9525" b="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76E9E1DF" w14:textId="038ED8A6" w:rsidR="007C6EF9" w:rsidRPr="00903717" w:rsidRDefault="002418D2">
      <w:pPr>
        <w:jc w:val="both"/>
        <w:rPr>
          <w:sz w:val="22"/>
          <w:szCs w:val="22"/>
        </w:rPr>
      </w:pPr>
      <w:r w:rsidRPr="00903717">
        <w:rPr>
          <w:sz w:val="22"/>
          <w:szCs w:val="22"/>
        </w:rPr>
        <w:t>Fig</w:t>
      </w:r>
      <w:r w:rsidR="005560A9">
        <w:rPr>
          <w:sz w:val="22"/>
          <w:szCs w:val="22"/>
        </w:rPr>
        <w:t>.</w:t>
      </w:r>
      <w:r w:rsidR="002D1A22">
        <w:rPr>
          <w:sz w:val="22"/>
          <w:szCs w:val="22"/>
        </w:rPr>
        <w:t xml:space="preserve"> 1.</w:t>
      </w:r>
      <w:r w:rsidR="005560A9">
        <w:rPr>
          <w:sz w:val="22"/>
          <w:szCs w:val="22"/>
        </w:rPr>
        <w:t>1.</w:t>
      </w:r>
      <w:r w:rsidRPr="00903717">
        <w:rPr>
          <w:sz w:val="22"/>
          <w:szCs w:val="22"/>
        </w:rPr>
        <w:t>13</w:t>
      </w:r>
      <w:r w:rsidR="005560A9">
        <w:rPr>
          <w:sz w:val="22"/>
          <w:szCs w:val="22"/>
        </w:rPr>
        <w:t>.</w:t>
      </w:r>
      <w:r w:rsidRPr="00903717">
        <w:rPr>
          <w:sz w:val="22"/>
          <w:szCs w:val="22"/>
        </w:rPr>
        <w:t xml:space="preserve"> </w:t>
      </w:r>
      <w:r w:rsidR="00CF6806" w:rsidRPr="00903717">
        <w:rPr>
          <w:b/>
          <w:sz w:val="22"/>
          <w:szCs w:val="22"/>
        </w:rPr>
        <w:t xml:space="preserve">Difficulties to find skilled labour to fill vacancies at respondent’s establishment in different job categories </w:t>
      </w:r>
      <w:r w:rsidRPr="00903717">
        <w:rPr>
          <w:sz w:val="22"/>
          <w:szCs w:val="22"/>
        </w:rPr>
        <w:t>(on a scale from 1-completely simple to 4-very difficult)</w:t>
      </w:r>
    </w:p>
    <w:p w14:paraId="058B272B" w14:textId="77777777" w:rsidR="007C6EF9" w:rsidRPr="00903717" w:rsidRDefault="007C6EF9">
      <w:pPr>
        <w:jc w:val="both"/>
        <w:rPr>
          <w:sz w:val="22"/>
          <w:szCs w:val="22"/>
        </w:rPr>
      </w:pPr>
    </w:p>
    <w:p w14:paraId="466A598A" w14:textId="77777777" w:rsidR="00017755" w:rsidRPr="00903717" w:rsidRDefault="00017755">
      <w:pPr>
        <w:jc w:val="both"/>
      </w:pPr>
      <w:r w:rsidRPr="00903717">
        <w:t>The main subject that respondents mentioned as the most important for training or education programmes was physiotherapy and other subjects related to health, wellbeing, etc. (4,81 out of 5), second most important subject was Spa and Wellness services design (4, 52 out of 5) and as the third - Written and spoken communication (4,42 out of 5).</w:t>
      </w:r>
    </w:p>
    <w:p w14:paraId="78F9D075" w14:textId="77777777" w:rsidR="00017755" w:rsidRPr="00903717" w:rsidRDefault="00017755">
      <w:pPr>
        <w:jc w:val="both"/>
      </w:pPr>
    </w:p>
    <w:p w14:paraId="22BF03BA" w14:textId="77777777" w:rsidR="007C6EF9" w:rsidRPr="00903717" w:rsidRDefault="002418D2">
      <w:pPr>
        <w:jc w:val="both"/>
      </w:pPr>
      <w:r w:rsidRPr="00903717">
        <w:rPr>
          <w:noProof/>
          <w:lang w:eastAsia="en-GB"/>
        </w:rPr>
        <w:drawing>
          <wp:inline distT="0" distB="0" distL="0" distR="0" wp14:anchorId="6B47F269" wp14:editId="3D5C4E2F">
            <wp:extent cx="5762625" cy="2428875"/>
            <wp:effectExtent l="0" t="0" r="9525" b="9525"/>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14:paraId="14FECDB7" w14:textId="7303B7AE" w:rsidR="007C6EF9" w:rsidRPr="00903717" w:rsidRDefault="002418D2">
      <w:pPr>
        <w:jc w:val="both"/>
      </w:pPr>
      <w:r w:rsidRPr="00903717">
        <w:rPr>
          <w:sz w:val="22"/>
          <w:szCs w:val="22"/>
        </w:rPr>
        <w:t>Fig</w:t>
      </w:r>
      <w:r w:rsidR="005560A9">
        <w:rPr>
          <w:sz w:val="22"/>
          <w:szCs w:val="22"/>
        </w:rPr>
        <w:t xml:space="preserve">. </w:t>
      </w:r>
      <w:r w:rsidR="002D1A22">
        <w:rPr>
          <w:sz w:val="22"/>
          <w:szCs w:val="22"/>
        </w:rPr>
        <w:t>1.</w:t>
      </w:r>
      <w:r w:rsidR="005560A9">
        <w:rPr>
          <w:sz w:val="22"/>
          <w:szCs w:val="22"/>
        </w:rPr>
        <w:t>1.</w:t>
      </w:r>
      <w:r w:rsidRPr="00903717">
        <w:rPr>
          <w:sz w:val="22"/>
          <w:szCs w:val="22"/>
        </w:rPr>
        <w:t>14</w:t>
      </w:r>
      <w:r w:rsidR="005560A9">
        <w:rPr>
          <w:sz w:val="22"/>
          <w:szCs w:val="22"/>
        </w:rPr>
        <w:t>.</w:t>
      </w:r>
      <w:r w:rsidRPr="00903717">
        <w:rPr>
          <w:sz w:val="22"/>
          <w:szCs w:val="22"/>
        </w:rPr>
        <w:t xml:space="preserve"> </w:t>
      </w:r>
      <w:r w:rsidRPr="00903717">
        <w:rPr>
          <w:b/>
          <w:sz w:val="22"/>
          <w:szCs w:val="22"/>
        </w:rPr>
        <w:t>Importance of training topics</w:t>
      </w:r>
      <w:r w:rsidRPr="00903717">
        <w:t xml:space="preserve"> </w:t>
      </w:r>
      <w:r w:rsidRPr="00903717">
        <w:rPr>
          <w:b/>
          <w:sz w:val="22"/>
          <w:szCs w:val="22"/>
        </w:rPr>
        <w:t xml:space="preserve">if a </w:t>
      </w:r>
      <w:r w:rsidR="00CF1139" w:rsidRPr="00903717">
        <w:rPr>
          <w:b/>
          <w:sz w:val="22"/>
          <w:szCs w:val="22"/>
        </w:rPr>
        <w:t>training</w:t>
      </w:r>
      <w:r w:rsidRPr="00903717">
        <w:rPr>
          <w:b/>
          <w:sz w:val="22"/>
          <w:szCs w:val="22"/>
        </w:rPr>
        <w:t xml:space="preserve"> or even an education programme would be offered </w:t>
      </w:r>
      <w:r w:rsidRPr="00903717">
        <w:rPr>
          <w:sz w:val="22"/>
          <w:szCs w:val="22"/>
        </w:rPr>
        <w:t>(on a scale from 1 – the least important to 5 – the most important)</w:t>
      </w:r>
    </w:p>
    <w:p w14:paraId="0E26A27A" w14:textId="77777777" w:rsidR="007C6EF9" w:rsidRPr="00903717" w:rsidRDefault="007C6EF9">
      <w:pPr>
        <w:rPr>
          <w:b/>
          <w:smallCaps/>
          <w:sz w:val="28"/>
          <w:szCs w:val="28"/>
        </w:rPr>
      </w:pPr>
    </w:p>
    <w:p w14:paraId="7B33D040" w14:textId="6842CC79" w:rsidR="007C6EF9" w:rsidRPr="00903717" w:rsidRDefault="00372839" w:rsidP="00372839">
      <w:pPr>
        <w:pStyle w:val="Heading2"/>
      </w:pPr>
      <w:bookmarkStart w:id="32" w:name="_Toc81332455"/>
      <w:r>
        <w:t xml:space="preserve">1.1.2. </w:t>
      </w:r>
      <w:r w:rsidR="002418D2" w:rsidRPr="00903717">
        <w:t>B</w:t>
      </w:r>
      <w:r>
        <w:t>ulgaria</w:t>
      </w:r>
      <w:r w:rsidR="002418D2" w:rsidRPr="00903717">
        <w:t xml:space="preserve"> VET provider survey result analyses</w:t>
      </w:r>
      <w:bookmarkEnd w:id="32"/>
    </w:p>
    <w:p w14:paraId="0DC90E5B" w14:textId="77777777" w:rsidR="007C6EF9" w:rsidRPr="00903717" w:rsidRDefault="007C6EF9">
      <w:pPr>
        <w:rPr>
          <w:b/>
          <w:sz w:val="26"/>
          <w:szCs w:val="26"/>
        </w:rPr>
      </w:pPr>
    </w:p>
    <w:p w14:paraId="75386A22" w14:textId="7D3AAF0D" w:rsidR="007C6EF9" w:rsidRPr="00903717" w:rsidRDefault="002418D2" w:rsidP="00EA3BC7">
      <w:pPr>
        <w:pStyle w:val="Heading7"/>
      </w:pPr>
      <w:r w:rsidRPr="00903717">
        <w:t>B</w:t>
      </w:r>
      <w:r w:rsidR="00372839">
        <w:t>ulgaria</w:t>
      </w:r>
      <w:r w:rsidRPr="00903717">
        <w:t xml:space="preserve"> VET providers sur</w:t>
      </w:r>
      <w:r w:rsidR="00515A10" w:rsidRPr="00903717">
        <w:t>vey respondent structure analysi</w:t>
      </w:r>
      <w:r w:rsidRPr="00903717">
        <w:t>s</w:t>
      </w:r>
    </w:p>
    <w:p w14:paraId="104C9995" w14:textId="77777777" w:rsidR="007C6EF9" w:rsidRPr="00903717" w:rsidRDefault="007C6EF9">
      <w:pPr>
        <w:jc w:val="both"/>
      </w:pPr>
    </w:p>
    <w:p w14:paraId="65ACAD16" w14:textId="77777777" w:rsidR="007C6EF9" w:rsidRPr="00903717" w:rsidRDefault="00515A10">
      <w:pPr>
        <w:jc w:val="both"/>
      </w:pPr>
      <w:r w:rsidRPr="00903717">
        <w:t xml:space="preserve">Respondent structure indicates that the dominating majority of VET providers of </w:t>
      </w:r>
      <w:r w:rsidR="00903717" w:rsidRPr="00903717">
        <w:t>Bulgaria, who</w:t>
      </w:r>
      <w:r w:rsidRPr="00903717">
        <w:t xml:space="preserve"> filled the survey, represented public institutions (32 institutions out of 33) and VET institutions (31 institutions out of 33). Only one respondent was from a private VET institution.</w:t>
      </w:r>
    </w:p>
    <w:p w14:paraId="2C791B88" w14:textId="77777777" w:rsidR="00515A10" w:rsidRPr="00903717" w:rsidRDefault="00515A10">
      <w:pPr>
        <w:jc w:val="both"/>
      </w:pPr>
    </w:p>
    <w:p w14:paraId="3D21F185" w14:textId="77777777" w:rsidR="007C6EF9" w:rsidRPr="00903717" w:rsidRDefault="002418D2">
      <w:r w:rsidRPr="00903717">
        <w:rPr>
          <w:noProof/>
          <w:lang w:eastAsia="en-GB"/>
        </w:rPr>
        <w:drawing>
          <wp:inline distT="0" distB="0" distL="0" distR="0" wp14:anchorId="1A60D24B" wp14:editId="0124BD08">
            <wp:extent cx="5724525" cy="1918970"/>
            <wp:effectExtent l="0" t="0" r="9525" b="5080"/>
            <wp:docPr id="53" name="Chart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5A3B4F3C" w14:textId="59A4F026" w:rsidR="007C6EF9" w:rsidRPr="00903717" w:rsidRDefault="002418D2">
      <w:pPr>
        <w:jc w:val="both"/>
        <w:rPr>
          <w:sz w:val="22"/>
          <w:szCs w:val="22"/>
        </w:rPr>
      </w:pPr>
      <w:bookmarkStart w:id="33" w:name="_heading=h.30j0zll" w:colFirst="0" w:colLast="0"/>
      <w:bookmarkEnd w:id="33"/>
      <w:r w:rsidRPr="00903717">
        <w:rPr>
          <w:sz w:val="22"/>
          <w:szCs w:val="22"/>
        </w:rPr>
        <w:t>Fig.</w:t>
      </w:r>
      <w:r w:rsidR="00EA3BC7">
        <w:rPr>
          <w:sz w:val="22"/>
          <w:szCs w:val="22"/>
        </w:rPr>
        <w:t xml:space="preserve"> </w:t>
      </w:r>
      <w:r w:rsidR="002D1A22">
        <w:rPr>
          <w:sz w:val="22"/>
          <w:szCs w:val="22"/>
        </w:rPr>
        <w:t>1.</w:t>
      </w:r>
      <w:r w:rsidR="00EA3BC7">
        <w:rPr>
          <w:sz w:val="22"/>
          <w:szCs w:val="22"/>
        </w:rPr>
        <w:t>1.</w:t>
      </w:r>
      <w:r w:rsidRPr="00903717">
        <w:rPr>
          <w:sz w:val="22"/>
          <w:szCs w:val="22"/>
        </w:rPr>
        <w:t>1</w:t>
      </w:r>
      <w:r w:rsidR="00EA3BC7">
        <w:rPr>
          <w:sz w:val="22"/>
          <w:szCs w:val="22"/>
        </w:rPr>
        <w:t>5</w:t>
      </w:r>
      <w:r w:rsidRPr="00903717">
        <w:rPr>
          <w:sz w:val="22"/>
          <w:szCs w:val="22"/>
        </w:rPr>
        <w:t xml:space="preserve">. </w:t>
      </w:r>
      <w:r w:rsidRPr="00903717">
        <w:rPr>
          <w:b/>
          <w:sz w:val="22"/>
          <w:szCs w:val="22"/>
        </w:rPr>
        <w:t>Type of organization represented by the respondents</w:t>
      </w:r>
      <w:r w:rsidRPr="00903717">
        <w:rPr>
          <w:sz w:val="22"/>
          <w:szCs w:val="22"/>
        </w:rPr>
        <w:t xml:space="preserve"> (n=33)</w:t>
      </w:r>
    </w:p>
    <w:p w14:paraId="305B9B6C" w14:textId="77777777" w:rsidR="007C6EF9" w:rsidRPr="00903717" w:rsidRDefault="007C6EF9">
      <w:pPr>
        <w:jc w:val="both"/>
        <w:rPr>
          <w:sz w:val="22"/>
          <w:szCs w:val="22"/>
        </w:rPr>
      </w:pPr>
    </w:p>
    <w:p w14:paraId="456643EB" w14:textId="77777777" w:rsidR="007C6EF9" w:rsidRPr="00903717" w:rsidRDefault="00515A10">
      <w:pPr>
        <w:jc w:val="both"/>
      </w:pPr>
      <w:r w:rsidRPr="00903717">
        <w:t>Most of the VET institutions, who filled survey, are medium size organisations with 50 to 249 employees, and only two institutions are large with more than 250 employees.</w:t>
      </w:r>
    </w:p>
    <w:p w14:paraId="7F48655C" w14:textId="77777777" w:rsidR="007C6EF9" w:rsidRPr="00903717" w:rsidRDefault="007C6EF9">
      <w:pPr>
        <w:jc w:val="both"/>
      </w:pPr>
    </w:p>
    <w:p w14:paraId="17657635" w14:textId="77777777" w:rsidR="007C6EF9" w:rsidRPr="00903717" w:rsidRDefault="002418D2">
      <w:r w:rsidRPr="00903717">
        <w:rPr>
          <w:noProof/>
          <w:lang w:eastAsia="en-GB"/>
        </w:rPr>
        <w:drawing>
          <wp:inline distT="0" distB="0" distL="0" distR="0" wp14:anchorId="614728D5" wp14:editId="4C8741A6">
            <wp:extent cx="5724525" cy="1933575"/>
            <wp:effectExtent l="0" t="0" r="9525" b="9525"/>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2A74856E" w14:textId="6A486E32" w:rsidR="007C6EF9" w:rsidRPr="00903717" w:rsidRDefault="002418D2">
      <w:pPr>
        <w:rPr>
          <w:sz w:val="22"/>
          <w:szCs w:val="22"/>
        </w:rPr>
      </w:pPr>
      <w:r w:rsidRPr="00903717">
        <w:rPr>
          <w:sz w:val="22"/>
          <w:szCs w:val="22"/>
        </w:rPr>
        <w:t>Fig.</w:t>
      </w:r>
      <w:r w:rsidR="00EA3BC7">
        <w:rPr>
          <w:sz w:val="22"/>
          <w:szCs w:val="22"/>
        </w:rPr>
        <w:t xml:space="preserve"> </w:t>
      </w:r>
      <w:r w:rsidR="002D1A22">
        <w:rPr>
          <w:sz w:val="22"/>
          <w:szCs w:val="22"/>
        </w:rPr>
        <w:t>1.</w:t>
      </w:r>
      <w:r w:rsidR="00EA3BC7">
        <w:rPr>
          <w:sz w:val="22"/>
          <w:szCs w:val="22"/>
        </w:rPr>
        <w:t>1.16</w:t>
      </w:r>
      <w:r w:rsidRPr="00903717">
        <w:rPr>
          <w:sz w:val="22"/>
          <w:szCs w:val="22"/>
        </w:rPr>
        <w:t>.</w:t>
      </w:r>
      <w:r w:rsidRPr="00903717">
        <w:t xml:space="preserve"> </w:t>
      </w:r>
      <w:r w:rsidRPr="00903717">
        <w:rPr>
          <w:b/>
        </w:rPr>
        <w:t>Siz</w:t>
      </w:r>
      <w:r w:rsidRPr="00903717">
        <w:rPr>
          <w:b/>
          <w:sz w:val="22"/>
          <w:szCs w:val="22"/>
        </w:rPr>
        <w:t>e of organization represented by the respondents</w:t>
      </w:r>
      <w:r w:rsidRPr="00903717">
        <w:rPr>
          <w:sz w:val="22"/>
          <w:szCs w:val="22"/>
        </w:rPr>
        <w:t xml:space="preserve"> (n=33)</w:t>
      </w:r>
    </w:p>
    <w:p w14:paraId="532F8CF3" w14:textId="77777777" w:rsidR="007C6EF9" w:rsidRPr="00903717" w:rsidRDefault="007C6EF9">
      <w:pPr>
        <w:jc w:val="both"/>
        <w:rPr>
          <w:sz w:val="22"/>
          <w:szCs w:val="22"/>
        </w:rPr>
      </w:pPr>
    </w:p>
    <w:p w14:paraId="623F24C3" w14:textId="77777777" w:rsidR="007C6EF9" w:rsidRPr="00903717" w:rsidRDefault="001752C2">
      <w:pPr>
        <w:jc w:val="both"/>
      </w:pPr>
      <w:r w:rsidRPr="00903717">
        <w:t>More than half of institutions started to offer training programmes in the Spa and Wellness only during the last few years (1-5 years, 20 institutions or 60%), one out of three institutions offers training programmes already for 6-10 years (11 institutions) and just two institutions offer training programmes for a long period of time– 11 till 20 years.</w:t>
      </w:r>
    </w:p>
    <w:p w14:paraId="2B72288E" w14:textId="77777777" w:rsidR="001752C2" w:rsidRPr="00903717" w:rsidRDefault="001752C2">
      <w:pPr>
        <w:jc w:val="both"/>
      </w:pPr>
    </w:p>
    <w:p w14:paraId="558A8FA6" w14:textId="77777777" w:rsidR="007C6EF9" w:rsidRPr="00903717" w:rsidRDefault="002418D2">
      <w:r w:rsidRPr="00903717">
        <w:rPr>
          <w:noProof/>
          <w:lang w:eastAsia="en-GB"/>
        </w:rPr>
        <w:drawing>
          <wp:inline distT="0" distB="0" distL="0" distR="0" wp14:anchorId="62EE78A4" wp14:editId="44B9A09F">
            <wp:extent cx="5743575" cy="1533525"/>
            <wp:effectExtent l="0" t="0" r="9525" b="9525"/>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14:paraId="3FB5B8C2" w14:textId="7877E149" w:rsidR="007C6EF9" w:rsidRPr="009A3EFB" w:rsidRDefault="002418D2">
      <w:pPr>
        <w:jc w:val="both"/>
        <w:rPr>
          <w:sz w:val="22"/>
          <w:szCs w:val="22"/>
        </w:rPr>
      </w:pPr>
      <w:r w:rsidRPr="009A3EFB">
        <w:rPr>
          <w:sz w:val="22"/>
          <w:szCs w:val="22"/>
        </w:rPr>
        <w:t>Fig.</w:t>
      </w:r>
      <w:r w:rsidR="00EA3BC7" w:rsidRPr="009A3EFB">
        <w:rPr>
          <w:sz w:val="22"/>
          <w:szCs w:val="22"/>
        </w:rPr>
        <w:t xml:space="preserve"> </w:t>
      </w:r>
      <w:r w:rsidR="002D1A22">
        <w:rPr>
          <w:sz w:val="22"/>
          <w:szCs w:val="22"/>
        </w:rPr>
        <w:t>1.</w:t>
      </w:r>
      <w:r w:rsidR="00EA3BC7" w:rsidRPr="009A3EFB">
        <w:rPr>
          <w:sz w:val="22"/>
          <w:szCs w:val="22"/>
        </w:rPr>
        <w:t>1.17.</w:t>
      </w:r>
      <w:r w:rsidRPr="009A3EFB">
        <w:rPr>
          <w:sz w:val="22"/>
          <w:szCs w:val="22"/>
        </w:rPr>
        <w:t xml:space="preserve"> </w:t>
      </w:r>
      <w:r w:rsidRPr="009A3EFB">
        <w:rPr>
          <w:b/>
          <w:sz w:val="22"/>
          <w:szCs w:val="22"/>
        </w:rPr>
        <w:t xml:space="preserve">The period of time during which the organization offers Spa and Wellness training programmes </w:t>
      </w:r>
      <w:r w:rsidRPr="009A3EFB">
        <w:rPr>
          <w:sz w:val="22"/>
          <w:szCs w:val="22"/>
        </w:rPr>
        <w:t>(n=33)</w:t>
      </w:r>
    </w:p>
    <w:p w14:paraId="397DC212" w14:textId="77777777" w:rsidR="007C6EF9" w:rsidRPr="00903717" w:rsidRDefault="007C6EF9">
      <w:pPr>
        <w:jc w:val="both"/>
      </w:pPr>
    </w:p>
    <w:p w14:paraId="288AECFB" w14:textId="77777777" w:rsidR="007C6EF9" w:rsidRPr="00903717" w:rsidRDefault="002418D2">
      <w:pPr>
        <w:jc w:val="both"/>
      </w:pPr>
      <w:r w:rsidRPr="00903717">
        <w:t>Majority of respondents who f</w:t>
      </w:r>
      <w:r w:rsidR="001752C2" w:rsidRPr="00903717">
        <w:t xml:space="preserve">illed the survey were teachers and </w:t>
      </w:r>
      <w:r w:rsidRPr="00903717">
        <w:t>trainers of VET institutions (94% or 31 respondent out of 33).</w:t>
      </w:r>
    </w:p>
    <w:p w14:paraId="74B214C0" w14:textId="77777777" w:rsidR="007C6EF9" w:rsidRPr="00903717" w:rsidRDefault="007C6EF9">
      <w:pPr>
        <w:jc w:val="both"/>
      </w:pPr>
    </w:p>
    <w:p w14:paraId="6ED2F319" w14:textId="77777777" w:rsidR="007C6EF9" w:rsidRPr="00903717" w:rsidRDefault="002418D2">
      <w:r w:rsidRPr="00903717">
        <w:rPr>
          <w:noProof/>
          <w:lang w:eastAsia="en-GB"/>
        </w:rPr>
        <w:drawing>
          <wp:inline distT="0" distB="0" distL="0" distR="0" wp14:anchorId="4C0AC7C6" wp14:editId="2E42D753">
            <wp:extent cx="5724525" cy="1633220"/>
            <wp:effectExtent l="0" t="0" r="9525" b="5080"/>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14:paraId="2DC4EEE8" w14:textId="75AEEFD9" w:rsidR="007C6EF9" w:rsidRPr="00903717" w:rsidRDefault="002418D2">
      <w:pPr>
        <w:jc w:val="both"/>
        <w:rPr>
          <w:sz w:val="22"/>
          <w:szCs w:val="22"/>
        </w:rPr>
      </w:pPr>
      <w:r w:rsidRPr="00903717">
        <w:rPr>
          <w:sz w:val="22"/>
          <w:szCs w:val="22"/>
        </w:rPr>
        <w:t>Fig.</w:t>
      </w:r>
      <w:r w:rsidR="00EA3BC7">
        <w:rPr>
          <w:sz w:val="22"/>
          <w:szCs w:val="22"/>
        </w:rPr>
        <w:t xml:space="preserve"> </w:t>
      </w:r>
      <w:r w:rsidR="002D1A22">
        <w:rPr>
          <w:sz w:val="22"/>
          <w:szCs w:val="22"/>
        </w:rPr>
        <w:t>1.</w:t>
      </w:r>
      <w:r w:rsidR="00EA3BC7">
        <w:rPr>
          <w:sz w:val="22"/>
          <w:szCs w:val="22"/>
        </w:rPr>
        <w:t>1.18</w:t>
      </w:r>
      <w:r w:rsidRPr="00903717">
        <w:rPr>
          <w:sz w:val="22"/>
          <w:szCs w:val="22"/>
        </w:rPr>
        <w:t xml:space="preserve">. </w:t>
      </w:r>
      <w:r w:rsidR="00CF1139" w:rsidRPr="00903717">
        <w:rPr>
          <w:b/>
          <w:sz w:val="22"/>
          <w:szCs w:val="22"/>
        </w:rPr>
        <w:t>Respondent’s</w:t>
      </w:r>
      <w:r w:rsidRPr="00903717">
        <w:rPr>
          <w:b/>
          <w:sz w:val="22"/>
          <w:szCs w:val="22"/>
        </w:rPr>
        <w:t xml:space="preserve"> current position</w:t>
      </w:r>
      <w:r w:rsidRPr="00903717">
        <w:rPr>
          <w:sz w:val="22"/>
          <w:szCs w:val="22"/>
        </w:rPr>
        <w:t xml:space="preserve"> (n=33)</w:t>
      </w:r>
    </w:p>
    <w:p w14:paraId="72D3332C" w14:textId="77777777" w:rsidR="007C6EF9" w:rsidRPr="00903717" w:rsidRDefault="007C6EF9"/>
    <w:p w14:paraId="44CB2094" w14:textId="77777777" w:rsidR="00EA3BC7" w:rsidRDefault="00EA3BC7" w:rsidP="00EA3BC7">
      <w:pPr>
        <w:pStyle w:val="Heading7"/>
      </w:pPr>
    </w:p>
    <w:p w14:paraId="2B5F0DCE" w14:textId="1F6D726A" w:rsidR="007C6EF9" w:rsidRPr="00903717" w:rsidRDefault="002418D2" w:rsidP="00EA3BC7">
      <w:pPr>
        <w:pStyle w:val="Heading7"/>
      </w:pPr>
      <w:r w:rsidRPr="00903717">
        <w:t>B</w:t>
      </w:r>
      <w:r w:rsidR="00EA3BC7">
        <w:t>ulgaria</w:t>
      </w:r>
      <w:r w:rsidRPr="00903717">
        <w:t xml:space="preserve"> VET</w:t>
      </w:r>
      <w:r w:rsidR="001752C2" w:rsidRPr="00903717">
        <w:t xml:space="preserve"> providers survey result analysi</w:t>
      </w:r>
      <w:r w:rsidRPr="00903717">
        <w:t>s</w:t>
      </w:r>
    </w:p>
    <w:p w14:paraId="78A1642F" w14:textId="77777777" w:rsidR="007C6EF9" w:rsidRPr="00903717" w:rsidRDefault="007C6EF9">
      <w:pPr>
        <w:jc w:val="both"/>
      </w:pPr>
    </w:p>
    <w:p w14:paraId="628D62CC" w14:textId="785C5FD6" w:rsidR="007C6EF9" w:rsidRDefault="002418D2">
      <w:pPr>
        <w:jc w:val="both"/>
      </w:pPr>
      <w:r w:rsidRPr="00903717">
        <w:t>As the TOP3 most important skills and key competencies at Spa and Wellness establishments VET providers mentioned social skills (14 institutions or 42%), one third emphasized teamwork (11 institutions) and IT skills (8 institutions).</w:t>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061"/>
      </w:tblGrid>
      <w:tr w:rsidR="00EA3BC7" w14:paraId="422075E7" w14:textId="77777777" w:rsidTr="002D1A22">
        <w:tc>
          <w:tcPr>
            <w:tcW w:w="9061" w:type="dxa"/>
            <w:tcBorders>
              <w:top w:val="single" w:sz="4" w:space="0" w:color="auto"/>
              <w:bottom w:val="single" w:sz="4" w:space="0" w:color="auto"/>
            </w:tcBorders>
          </w:tcPr>
          <w:p w14:paraId="5D4884EE" w14:textId="0011DB6A" w:rsidR="00EA3BC7" w:rsidRDefault="00EA3BC7" w:rsidP="00EA3BC7">
            <w:pPr>
              <w:jc w:val="center"/>
            </w:pPr>
            <w:bookmarkStart w:id="34" w:name="_Hlk79580203"/>
            <w:r w:rsidRPr="00903717">
              <w:rPr>
                <w:b/>
                <w:sz w:val="22"/>
                <w:szCs w:val="22"/>
              </w:rPr>
              <w:t>The most important skills and key competencies at Spa and Wellness establishments from respondent’s point of view</w:t>
            </w:r>
            <w:r w:rsidRPr="00903717">
              <w:rPr>
                <w:sz w:val="22"/>
                <w:szCs w:val="22"/>
              </w:rPr>
              <w:t xml:space="preserve"> (n=33)</w:t>
            </w:r>
          </w:p>
        </w:tc>
      </w:tr>
      <w:tr w:rsidR="00EA3BC7" w14:paraId="33C99DD5" w14:textId="77777777" w:rsidTr="002D1A22">
        <w:tc>
          <w:tcPr>
            <w:tcW w:w="9061" w:type="dxa"/>
            <w:tcBorders>
              <w:top w:val="single" w:sz="4" w:space="0" w:color="auto"/>
            </w:tcBorders>
          </w:tcPr>
          <w:p w14:paraId="7257F7C8" w14:textId="5249DFA4" w:rsidR="00EA3BC7" w:rsidRDefault="00EA3BC7" w:rsidP="00EA3BC7">
            <w:pPr>
              <w:jc w:val="center"/>
            </w:pPr>
            <w:r>
              <w:t>Social skills</w:t>
            </w:r>
          </w:p>
        </w:tc>
      </w:tr>
      <w:tr w:rsidR="00EA3BC7" w14:paraId="414574A0" w14:textId="77777777" w:rsidTr="00EA3BC7">
        <w:tc>
          <w:tcPr>
            <w:tcW w:w="9061" w:type="dxa"/>
          </w:tcPr>
          <w:p w14:paraId="58B8B6B0" w14:textId="21B534CC" w:rsidR="00EA3BC7" w:rsidRDefault="00EA3BC7" w:rsidP="00EA3BC7">
            <w:pPr>
              <w:jc w:val="center"/>
            </w:pPr>
            <w:r>
              <w:t>IT skills</w:t>
            </w:r>
          </w:p>
        </w:tc>
      </w:tr>
      <w:tr w:rsidR="00EA3BC7" w14:paraId="7F72A306" w14:textId="77777777" w:rsidTr="00EA3BC7">
        <w:tc>
          <w:tcPr>
            <w:tcW w:w="9061" w:type="dxa"/>
          </w:tcPr>
          <w:p w14:paraId="2097ED2D" w14:textId="7AE4EE61" w:rsidR="00EA3BC7" w:rsidRDefault="00EA3BC7" w:rsidP="00EA3BC7">
            <w:pPr>
              <w:jc w:val="center"/>
            </w:pPr>
            <w:r>
              <w:t>Teamwork</w:t>
            </w:r>
          </w:p>
        </w:tc>
      </w:tr>
      <w:bookmarkEnd w:id="34"/>
    </w:tbl>
    <w:p w14:paraId="0AD59F10" w14:textId="4043E847" w:rsidR="00EA3BC7" w:rsidRDefault="00EA3BC7">
      <w:pPr>
        <w:jc w:val="both"/>
      </w:pPr>
    </w:p>
    <w:p w14:paraId="0832BFDE" w14:textId="77777777" w:rsidR="00EA3BC7" w:rsidRPr="00903717" w:rsidRDefault="00EA3BC7">
      <w:pPr>
        <w:jc w:val="both"/>
      </w:pPr>
    </w:p>
    <w:p w14:paraId="65141289" w14:textId="3B9A098E" w:rsidR="007C6EF9" w:rsidRPr="00903717" w:rsidRDefault="007C6EF9"/>
    <w:p w14:paraId="4E17F739" w14:textId="210CB894" w:rsidR="007C6EF9" w:rsidRPr="00903717" w:rsidRDefault="007C6EF9">
      <w:pPr>
        <w:jc w:val="both"/>
        <w:rPr>
          <w:sz w:val="22"/>
          <w:szCs w:val="22"/>
        </w:rPr>
      </w:pPr>
    </w:p>
    <w:p w14:paraId="08741D4D" w14:textId="77777777" w:rsidR="007C6EF9" w:rsidRPr="00903717" w:rsidRDefault="007C6EF9">
      <w:pPr>
        <w:jc w:val="both"/>
      </w:pPr>
    </w:p>
    <w:p w14:paraId="6994D369" w14:textId="77777777" w:rsidR="007C6EF9" w:rsidRPr="00903717" w:rsidRDefault="001752C2">
      <w:pPr>
        <w:jc w:val="both"/>
      </w:pPr>
      <w:r w:rsidRPr="00903717">
        <w:t>When marking the TOP5 weakest skills and lack of knowledge in students, all respondents agreed that teamwork skills are the weakest, two out of three VET providers mentioned knowledge of a foreign language followed by problem-solving skills and honesty, integrity, loyalty (14 institutions) and information management (11 institutions).</w:t>
      </w:r>
    </w:p>
    <w:p w14:paraId="0D7F4514" w14:textId="77777777" w:rsidR="001752C2" w:rsidRPr="00903717" w:rsidRDefault="001752C2">
      <w:pPr>
        <w:jc w:val="both"/>
      </w:pPr>
    </w:p>
    <w:p w14:paraId="6689D340" w14:textId="77777777" w:rsidR="007C6EF9" w:rsidRPr="00903717" w:rsidRDefault="002418D2">
      <w:pPr>
        <w:jc w:val="both"/>
      </w:pPr>
      <w:r w:rsidRPr="00903717">
        <w:rPr>
          <w:noProof/>
          <w:lang w:eastAsia="en-GB"/>
        </w:rPr>
        <w:drawing>
          <wp:inline distT="0" distB="0" distL="0" distR="0" wp14:anchorId="4572ED0E" wp14:editId="54A4E96E">
            <wp:extent cx="5743575" cy="3785870"/>
            <wp:effectExtent l="0" t="0" r="9525" b="508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14:paraId="507A26ED" w14:textId="5F7233CB" w:rsidR="007C6EF9" w:rsidRPr="00903717" w:rsidRDefault="002418D2">
      <w:pPr>
        <w:jc w:val="both"/>
      </w:pPr>
      <w:r w:rsidRPr="00903717">
        <w:rPr>
          <w:sz w:val="22"/>
          <w:szCs w:val="22"/>
        </w:rPr>
        <w:t>Fig.</w:t>
      </w:r>
      <w:r w:rsidR="00EA3BC7">
        <w:rPr>
          <w:sz w:val="22"/>
          <w:szCs w:val="22"/>
        </w:rPr>
        <w:t xml:space="preserve"> </w:t>
      </w:r>
      <w:r w:rsidR="00211F19">
        <w:rPr>
          <w:sz w:val="22"/>
          <w:szCs w:val="22"/>
        </w:rPr>
        <w:t>1.</w:t>
      </w:r>
      <w:r w:rsidR="00EA3BC7">
        <w:rPr>
          <w:sz w:val="22"/>
          <w:szCs w:val="22"/>
        </w:rPr>
        <w:t>1.19</w:t>
      </w:r>
      <w:r w:rsidRPr="00903717">
        <w:rPr>
          <w:sz w:val="22"/>
          <w:szCs w:val="22"/>
        </w:rPr>
        <w:t xml:space="preserve">. </w:t>
      </w:r>
      <w:r w:rsidRPr="00903717">
        <w:rPr>
          <w:b/>
          <w:sz w:val="22"/>
          <w:szCs w:val="22"/>
        </w:rPr>
        <w:t>The</w:t>
      </w:r>
      <w:r w:rsidRPr="00903717">
        <w:t xml:space="preserve"> </w:t>
      </w:r>
      <w:r w:rsidRPr="00903717">
        <w:rPr>
          <w:b/>
        </w:rPr>
        <w:t>skills and knowledge that respondents see as the weakest in students</w:t>
      </w:r>
      <w:r w:rsidRPr="00903717">
        <w:t xml:space="preserve"> (n=33)</w:t>
      </w:r>
    </w:p>
    <w:p w14:paraId="7934226B" w14:textId="77777777" w:rsidR="007C6EF9" w:rsidRPr="00903717" w:rsidRDefault="007C6EF9">
      <w:pPr>
        <w:jc w:val="both"/>
      </w:pPr>
    </w:p>
    <w:p w14:paraId="60195848" w14:textId="77777777" w:rsidR="001752C2" w:rsidRPr="00903717" w:rsidRDefault="001752C2">
      <w:pPr>
        <w:spacing w:line="276" w:lineRule="auto"/>
        <w:jc w:val="both"/>
      </w:pPr>
      <w:r w:rsidRPr="00903717">
        <w:t>When marking the largest increase in the skill requirements using a 10 point scale (1=no increase, 10=largest increase), respondents outlined compl</w:t>
      </w:r>
      <w:r w:rsidR="00903717">
        <w:t>ex problem-solving skills (8</w:t>
      </w:r>
      <w:proofErr w:type="gramStart"/>
      <w:r w:rsidR="00903717">
        <w:t>,82</w:t>
      </w:r>
      <w:proofErr w:type="gramEnd"/>
      <w:r w:rsidRPr="00903717">
        <w:t xml:space="preserve">) and social skills (8,67). VET providers also </w:t>
      </w:r>
      <w:r w:rsidR="00903717" w:rsidRPr="00903717">
        <w:t>highlighted basic</w:t>
      </w:r>
      <w:r w:rsidRPr="00903717">
        <w:t xml:space="preserve"> ICT skills, customer oriented communication skills, collaboration skills and Spa and Wellness services design skills as a quite high increase (8</w:t>
      </w:r>
      <w:proofErr w:type="gramStart"/>
      <w:r w:rsidRPr="00903717">
        <w:t>,27</w:t>
      </w:r>
      <w:proofErr w:type="gramEnd"/>
      <w:r w:rsidRPr="00903717">
        <w:t xml:space="preserve">). System skills, resource management skills, work experience, attitude, motivation or personality, critical thinking skills, sustainability management skills, eco-friendly skills were indicated as having increase in </w:t>
      </w:r>
      <w:r w:rsidR="00903717" w:rsidRPr="00903717">
        <w:t>requirements (</w:t>
      </w:r>
      <w:r w:rsidRPr="00903717">
        <w:t>8.15).</w:t>
      </w:r>
    </w:p>
    <w:p w14:paraId="475CB446" w14:textId="77777777" w:rsidR="001752C2" w:rsidRPr="00903717" w:rsidRDefault="001752C2">
      <w:pPr>
        <w:spacing w:line="276" w:lineRule="auto"/>
        <w:jc w:val="both"/>
      </w:pPr>
    </w:p>
    <w:p w14:paraId="4A7CAD68" w14:textId="77777777" w:rsidR="007C6EF9" w:rsidRPr="00903717" w:rsidRDefault="002418D2">
      <w:pPr>
        <w:spacing w:line="276" w:lineRule="auto"/>
        <w:jc w:val="both"/>
      </w:pPr>
      <w:r w:rsidRPr="00903717">
        <w:rPr>
          <w:noProof/>
          <w:lang w:eastAsia="en-GB"/>
        </w:rPr>
        <w:lastRenderedPageBreak/>
        <w:drawing>
          <wp:inline distT="0" distB="0" distL="0" distR="0" wp14:anchorId="58555093" wp14:editId="502B559A">
            <wp:extent cx="5715000" cy="5319395"/>
            <wp:effectExtent l="0" t="0" r="0" b="14605"/>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14:paraId="2C154FAA" w14:textId="362208DE" w:rsidR="007C6EF9" w:rsidRPr="009A3EFB" w:rsidRDefault="002418D2">
      <w:pPr>
        <w:spacing w:line="276" w:lineRule="auto"/>
        <w:jc w:val="both"/>
        <w:rPr>
          <w:sz w:val="22"/>
          <w:szCs w:val="22"/>
        </w:rPr>
      </w:pPr>
      <w:r w:rsidRPr="009A3EFB">
        <w:rPr>
          <w:sz w:val="22"/>
          <w:szCs w:val="22"/>
        </w:rPr>
        <w:t>Fig.</w:t>
      </w:r>
      <w:r w:rsidR="00EA3BC7" w:rsidRPr="009A3EFB">
        <w:rPr>
          <w:sz w:val="22"/>
          <w:szCs w:val="22"/>
        </w:rPr>
        <w:t xml:space="preserve"> </w:t>
      </w:r>
      <w:r w:rsidR="00211F19">
        <w:rPr>
          <w:sz w:val="22"/>
          <w:szCs w:val="22"/>
        </w:rPr>
        <w:t>1.</w:t>
      </w:r>
      <w:r w:rsidR="00EA3BC7" w:rsidRPr="009A3EFB">
        <w:rPr>
          <w:sz w:val="22"/>
          <w:szCs w:val="22"/>
        </w:rPr>
        <w:t>1.20</w:t>
      </w:r>
      <w:r w:rsidRPr="009A3EFB">
        <w:rPr>
          <w:sz w:val="22"/>
          <w:szCs w:val="22"/>
        </w:rPr>
        <w:t xml:space="preserve">. </w:t>
      </w:r>
      <w:r w:rsidRPr="009A3EFB">
        <w:rPr>
          <w:b/>
          <w:sz w:val="22"/>
          <w:szCs w:val="22"/>
        </w:rPr>
        <w:t xml:space="preserve">Skills areas with the highest increase in requirements </w:t>
      </w:r>
      <w:r w:rsidRPr="009A3EFB">
        <w:rPr>
          <w:sz w:val="22"/>
          <w:szCs w:val="22"/>
        </w:rPr>
        <w:t>(on a scale from 1-no increase to 10-largest increase)</w:t>
      </w:r>
    </w:p>
    <w:p w14:paraId="489E0147" w14:textId="77777777" w:rsidR="007C6EF9" w:rsidRPr="00903717" w:rsidRDefault="007C6EF9">
      <w:pPr>
        <w:spacing w:line="276" w:lineRule="auto"/>
        <w:jc w:val="both"/>
      </w:pPr>
    </w:p>
    <w:p w14:paraId="70A3D66F" w14:textId="67A792B3" w:rsidR="001752C2" w:rsidRPr="00903717" w:rsidRDefault="001752C2" w:rsidP="00423719">
      <w:pPr>
        <w:spacing w:line="276" w:lineRule="auto"/>
        <w:jc w:val="both"/>
      </w:pPr>
      <w:r w:rsidRPr="00903717">
        <w:t>The most in-demand skills for occupations in serious lack of personnel, VET providers using a 10 point scale (1</w:t>
      </w:r>
      <w:r w:rsidR="00834237">
        <w:t>–</w:t>
      </w:r>
      <w:r w:rsidRPr="00903717">
        <w:t>not requested, 10</w:t>
      </w:r>
      <w:r w:rsidR="00834237">
        <w:t>–</w:t>
      </w:r>
      <w:r w:rsidRPr="00903717">
        <w:t xml:space="preserve">most requested) mentioned </w:t>
      </w:r>
      <w:r w:rsidR="00423719">
        <w:t>s</w:t>
      </w:r>
      <w:r w:rsidR="00423719" w:rsidRPr="00423719">
        <w:t>cheduling work</w:t>
      </w:r>
      <w:r w:rsidR="00423719">
        <w:t xml:space="preserve"> (8,36), </w:t>
      </w:r>
      <w:r w:rsidRPr="00903717">
        <w:t>foreign lang</w:t>
      </w:r>
      <w:r w:rsidR="00423719">
        <w:t>uages skills in Spa terminology, Total Quality Management skills, i</w:t>
      </w:r>
      <w:r w:rsidR="00423719" w:rsidRPr="00423719">
        <w:t>nformation management</w:t>
      </w:r>
      <w:r w:rsidR="00423719">
        <w:t>, t</w:t>
      </w:r>
      <w:r w:rsidR="00423719" w:rsidRPr="00423719">
        <w:t>ime management skills</w:t>
      </w:r>
      <w:r w:rsidR="00423719">
        <w:t xml:space="preserve">, </w:t>
      </w:r>
      <w:r w:rsidR="00423719" w:rsidRPr="00423719">
        <w:t xml:space="preserve">Spa and Wellness design skills </w:t>
      </w:r>
      <w:r w:rsidRPr="00903717">
        <w:t>(8,27</w:t>
      </w:r>
      <w:r w:rsidR="00423719">
        <w:t xml:space="preserve"> each).</w:t>
      </w:r>
    </w:p>
    <w:p w14:paraId="586651C4" w14:textId="77777777" w:rsidR="001752C2" w:rsidRPr="00903717" w:rsidRDefault="001752C2">
      <w:pPr>
        <w:spacing w:line="276" w:lineRule="auto"/>
        <w:jc w:val="both"/>
      </w:pPr>
    </w:p>
    <w:p w14:paraId="685BA657" w14:textId="620086BD" w:rsidR="007C6EF9" w:rsidRPr="00903717" w:rsidRDefault="00834237">
      <w:pPr>
        <w:spacing w:line="276" w:lineRule="auto"/>
        <w:jc w:val="both"/>
      </w:pPr>
      <w:r>
        <w:rPr>
          <w:noProof/>
          <w:lang w:eastAsia="en-GB"/>
        </w:rPr>
        <w:lastRenderedPageBreak/>
        <w:drawing>
          <wp:inline distT="0" distB="0" distL="0" distR="0" wp14:anchorId="493DEF1B" wp14:editId="21871223">
            <wp:extent cx="5760085" cy="6091555"/>
            <wp:effectExtent l="0" t="0" r="12065" b="4445"/>
            <wp:docPr id="10" name="Chart 1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01D96A-8B04-4286-9B18-E43058DCB9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14:paraId="1F094527" w14:textId="6BE93B99" w:rsidR="007C6EF9" w:rsidRPr="009A3EFB" w:rsidRDefault="002418D2">
      <w:pPr>
        <w:spacing w:line="276" w:lineRule="auto"/>
        <w:jc w:val="both"/>
        <w:rPr>
          <w:sz w:val="22"/>
          <w:szCs w:val="22"/>
        </w:rPr>
      </w:pPr>
      <w:r w:rsidRPr="009A3EFB">
        <w:rPr>
          <w:sz w:val="22"/>
          <w:szCs w:val="22"/>
        </w:rPr>
        <w:t>Fig.</w:t>
      </w:r>
      <w:r w:rsidR="00EA3BC7" w:rsidRPr="009A3EFB">
        <w:rPr>
          <w:sz w:val="22"/>
          <w:szCs w:val="22"/>
        </w:rPr>
        <w:t xml:space="preserve"> </w:t>
      </w:r>
      <w:r w:rsidR="00211F19">
        <w:rPr>
          <w:sz w:val="22"/>
          <w:szCs w:val="22"/>
        </w:rPr>
        <w:t>1.</w:t>
      </w:r>
      <w:r w:rsidR="00EA3BC7" w:rsidRPr="009A3EFB">
        <w:rPr>
          <w:sz w:val="22"/>
          <w:szCs w:val="22"/>
        </w:rPr>
        <w:t>1.21</w:t>
      </w:r>
      <w:r w:rsidRPr="009A3EFB">
        <w:rPr>
          <w:sz w:val="22"/>
          <w:szCs w:val="22"/>
        </w:rPr>
        <w:t xml:space="preserve">. </w:t>
      </w:r>
      <w:r w:rsidRPr="009A3EFB">
        <w:rPr>
          <w:b/>
          <w:sz w:val="22"/>
          <w:szCs w:val="22"/>
        </w:rPr>
        <w:t xml:space="preserve">The most in-demand skills in the case of occupations in which respondents experienced a serious lack of personnel </w:t>
      </w:r>
      <w:r w:rsidRPr="009A3EFB">
        <w:rPr>
          <w:sz w:val="22"/>
          <w:szCs w:val="22"/>
        </w:rPr>
        <w:t>(on a scale from 1</w:t>
      </w:r>
      <w:r w:rsidR="00834237" w:rsidRPr="009A3EFB">
        <w:rPr>
          <w:sz w:val="22"/>
          <w:szCs w:val="22"/>
        </w:rPr>
        <w:t>–</w:t>
      </w:r>
      <w:r w:rsidRPr="009A3EFB">
        <w:rPr>
          <w:sz w:val="22"/>
          <w:szCs w:val="22"/>
        </w:rPr>
        <w:t>not requested to 10</w:t>
      </w:r>
      <w:r w:rsidR="00834237" w:rsidRPr="009A3EFB">
        <w:rPr>
          <w:sz w:val="22"/>
          <w:szCs w:val="22"/>
        </w:rPr>
        <w:t>–</w:t>
      </w:r>
      <w:r w:rsidRPr="009A3EFB">
        <w:rPr>
          <w:sz w:val="22"/>
          <w:szCs w:val="22"/>
        </w:rPr>
        <w:t>most requested)</w:t>
      </w:r>
    </w:p>
    <w:p w14:paraId="41AEB213" w14:textId="77777777" w:rsidR="007C6EF9" w:rsidRPr="00903717" w:rsidRDefault="007C6EF9">
      <w:pPr>
        <w:spacing w:line="276" w:lineRule="auto"/>
        <w:jc w:val="both"/>
      </w:pPr>
    </w:p>
    <w:p w14:paraId="65F252A0" w14:textId="77777777" w:rsidR="007C6EF9" w:rsidRPr="00903717" w:rsidRDefault="001752C2">
      <w:pPr>
        <w:spacing w:line="276" w:lineRule="auto"/>
        <w:jc w:val="both"/>
      </w:pPr>
      <w:r w:rsidRPr="00903717">
        <w:t>When evaluating the importance of Spa and Wellness industry knowledge assessed in 5 point scale, all VET providers gave the same level of importance to knowledge about the Spa and Wellness services and products, knowledge about the tourism services and products, knowledge of foreign languages, psychology of sales and marketing, leadership and motivation of employees, time management, information technology and database work, economic operations, financial planning, reporting, accountancy, consumer rights, General Data Protection Regulation (GDPR), related legislation; occupational safety and health, fire protection and hygiene regulations, knowledge of Spa and Wellness services design as well as work organization.</w:t>
      </w:r>
    </w:p>
    <w:p w14:paraId="1C58A828" w14:textId="77777777" w:rsidR="001752C2" w:rsidRPr="00903717" w:rsidRDefault="001752C2">
      <w:pPr>
        <w:spacing w:line="276" w:lineRule="auto"/>
        <w:jc w:val="both"/>
        <w:rPr>
          <w:color w:val="0070C0"/>
        </w:rPr>
      </w:pPr>
    </w:p>
    <w:p w14:paraId="1037CCD1" w14:textId="77777777" w:rsidR="007C6EF9" w:rsidRPr="00903717" w:rsidRDefault="002418D2">
      <w:pPr>
        <w:spacing w:line="276" w:lineRule="auto"/>
        <w:jc w:val="both"/>
      </w:pPr>
      <w:r w:rsidRPr="00903717">
        <w:rPr>
          <w:noProof/>
          <w:lang w:eastAsia="en-GB"/>
        </w:rPr>
        <w:lastRenderedPageBreak/>
        <w:drawing>
          <wp:inline distT="0" distB="0" distL="0" distR="0" wp14:anchorId="2A95DA88" wp14:editId="71748AFE">
            <wp:extent cx="5762625" cy="2743200"/>
            <wp:effectExtent l="0" t="0" r="9525" b="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14:paraId="47B92FF0" w14:textId="38BBC34E" w:rsidR="007C6EF9" w:rsidRPr="00903717" w:rsidRDefault="002418D2">
      <w:pPr>
        <w:jc w:val="both"/>
        <w:rPr>
          <w:sz w:val="22"/>
          <w:szCs w:val="22"/>
        </w:rPr>
      </w:pPr>
      <w:r w:rsidRPr="00903717">
        <w:rPr>
          <w:sz w:val="22"/>
          <w:szCs w:val="22"/>
        </w:rPr>
        <w:t>Fig.</w:t>
      </w:r>
      <w:r w:rsidR="00834237">
        <w:rPr>
          <w:sz w:val="22"/>
          <w:szCs w:val="22"/>
        </w:rPr>
        <w:t xml:space="preserve"> </w:t>
      </w:r>
      <w:r w:rsidR="00211F19">
        <w:rPr>
          <w:sz w:val="22"/>
          <w:szCs w:val="22"/>
        </w:rPr>
        <w:t>1.</w:t>
      </w:r>
      <w:r w:rsidR="00834237">
        <w:rPr>
          <w:sz w:val="22"/>
          <w:szCs w:val="22"/>
        </w:rPr>
        <w:t>1.22</w:t>
      </w:r>
      <w:r w:rsidRPr="00903717">
        <w:rPr>
          <w:sz w:val="22"/>
          <w:szCs w:val="22"/>
        </w:rPr>
        <w:t xml:space="preserve">. </w:t>
      </w:r>
      <w:r w:rsidRPr="00903717">
        <w:rPr>
          <w:b/>
          <w:sz w:val="22"/>
          <w:szCs w:val="22"/>
        </w:rPr>
        <w:t>The importance of the knowledge listed below for the Spa and Wellness industry from respondent’s point of view</w:t>
      </w:r>
      <w:r w:rsidRPr="00903717">
        <w:rPr>
          <w:sz w:val="22"/>
          <w:szCs w:val="22"/>
        </w:rPr>
        <w:t xml:space="preserve"> (on a scale from 1 – the least important</w:t>
      </w:r>
      <w:r w:rsidRPr="00903717">
        <w:t xml:space="preserve"> to</w:t>
      </w:r>
      <w:r w:rsidRPr="00903717">
        <w:rPr>
          <w:sz w:val="22"/>
          <w:szCs w:val="22"/>
        </w:rPr>
        <w:t xml:space="preserve"> 5 – the most important)</w:t>
      </w:r>
    </w:p>
    <w:p w14:paraId="2670E501" w14:textId="77777777" w:rsidR="007C6EF9" w:rsidRPr="00903717" w:rsidRDefault="007C6EF9">
      <w:pPr>
        <w:jc w:val="both"/>
      </w:pPr>
    </w:p>
    <w:p w14:paraId="540E1088" w14:textId="4BF5AC98" w:rsidR="0071176E" w:rsidRPr="00903717" w:rsidRDefault="0071176E">
      <w:pPr>
        <w:jc w:val="both"/>
      </w:pPr>
      <w:r w:rsidRPr="00903717">
        <w:t>When speaking about the lack of skills that have the greatest negative impact on the Spa and Wellness establishments using a 4 point scale (4</w:t>
      </w:r>
      <w:r w:rsidR="00834237">
        <w:t>–</w:t>
      </w:r>
      <w:r w:rsidRPr="00903717">
        <w:t>very significant impact to 1</w:t>
      </w:r>
      <w:r w:rsidR="00834237">
        <w:t>–</w:t>
      </w:r>
      <w:r w:rsidRPr="00903717">
        <w:t>very low impact), all VET providers outlined that the following skills have a very significant impact: oral communication skills, customer handling skills, team working skills, foreign language skills, problem solving skills, management skills, technical, practical or job-specific skills, literacy skills and also office administration skills.</w:t>
      </w:r>
    </w:p>
    <w:p w14:paraId="3A9D21F3" w14:textId="77777777" w:rsidR="0071176E" w:rsidRPr="00903717" w:rsidRDefault="0071176E">
      <w:pPr>
        <w:jc w:val="both"/>
      </w:pPr>
    </w:p>
    <w:p w14:paraId="392C3A60" w14:textId="77777777" w:rsidR="007C6EF9" w:rsidRPr="00903717" w:rsidRDefault="002418D2">
      <w:pPr>
        <w:jc w:val="both"/>
      </w:pPr>
      <w:r w:rsidRPr="00903717">
        <w:rPr>
          <w:noProof/>
          <w:lang w:eastAsia="en-GB"/>
        </w:rPr>
        <w:drawing>
          <wp:inline distT="0" distB="0" distL="0" distR="0" wp14:anchorId="1AB8F041" wp14:editId="1F052152">
            <wp:extent cx="5753100" cy="27432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14:paraId="70C83935" w14:textId="3FEB00DD" w:rsidR="007C6EF9" w:rsidRPr="009A3EFB" w:rsidRDefault="002418D2">
      <w:pPr>
        <w:jc w:val="both"/>
        <w:rPr>
          <w:sz w:val="22"/>
          <w:szCs w:val="22"/>
        </w:rPr>
      </w:pPr>
      <w:r w:rsidRPr="009A3EFB">
        <w:rPr>
          <w:sz w:val="22"/>
          <w:szCs w:val="22"/>
        </w:rPr>
        <w:t>Fig.</w:t>
      </w:r>
      <w:r w:rsidR="00834237" w:rsidRPr="009A3EFB">
        <w:rPr>
          <w:sz w:val="22"/>
          <w:szCs w:val="22"/>
        </w:rPr>
        <w:t xml:space="preserve"> </w:t>
      </w:r>
      <w:r w:rsidR="00211F19">
        <w:rPr>
          <w:sz w:val="22"/>
          <w:szCs w:val="22"/>
        </w:rPr>
        <w:t>1.</w:t>
      </w:r>
      <w:r w:rsidR="00834237" w:rsidRPr="009A3EFB">
        <w:rPr>
          <w:sz w:val="22"/>
          <w:szCs w:val="22"/>
        </w:rPr>
        <w:t>1.23</w:t>
      </w:r>
      <w:r w:rsidRPr="009A3EFB">
        <w:rPr>
          <w:sz w:val="22"/>
          <w:szCs w:val="22"/>
        </w:rPr>
        <w:t xml:space="preserve">. </w:t>
      </w:r>
      <w:r w:rsidRPr="009A3EFB">
        <w:rPr>
          <w:b/>
          <w:sz w:val="22"/>
          <w:szCs w:val="22"/>
        </w:rPr>
        <w:t xml:space="preserve">The lacking skills who have the greatest negative impact on the Spa and Wellness establishments? </w:t>
      </w:r>
      <w:r w:rsidRPr="009A3EFB">
        <w:rPr>
          <w:sz w:val="22"/>
          <w:szCs w:val="22"/>
        </w:rPr>
        <w:t>(</w:t>
      </w:r>
      <w:proofErr w:type="gramStart"/>
      <w:r w:rsidRPr="009A3EFB">
        <w:rPr>
          <w:sz w:val="22"/>
          <w:szCs w:val="22"/>
        </w:rPr>
        <w:t>on</w:t>
      </w:r>
      <w:proofErr w:type="gramEnd"/>
      <w:r w:rsidRPr="009A3EFB">
        <w:rPr>
          <w:sz w:val="22"/>
          <w:szCs w:val="22"/>
        </w:rPr>
        <w:t xml:space="preserve"> a scale from 4- very significant impact to 1-very low impact)</w:t>
      </w:r>
    </w:p>
    <w:p w14:paraId="4C479945" w14:textId="77777777" w:rsidR="007C6EF9" w:rsidRPr="00903717" w:rsidRDefault="007C6EF9">
      <w:pPr>
        <w:jc w:val="both"/>
      </w:pPr>
    </w:p>
    <w:p w14:paraId="71CFBF02" w14:textId="77777777" w:rsidR="0071176E" w:rsidRPr="00903717" w:rsidRDefault="0071176E">
      <w:pPr>
        <w:jc w:val="both"/>
      </w:pPr>
      <w:bookmarkStart w:id="35" w:name="_heading=h.1fob9te" w:colFirst="0" w:colLast="0"/>
      <w:bookmarkEnd w:id="35"/>
      <w:r w:rsidRPr="00903717">
        <w:t xml:space="preserve">Based on their experience, VET providers specified the level of difficulty to find skilled labour to fill vacancies at Spa and Wellness establishments using a 4 point scale (4=very difficult, </w:t>
      </w:r>
      <w:r w:rsidRPr="00903717">
        <w:lastRenderedPageBreak/>
        <w:t>1=completely simple) and identified that the most difficult task is to find highly qualified specialists including medical staff (3,88), followed by average qualification specialists like technicians, masters, accountants, salespersons, cashiers, etc., employees responsible for preparation of information, registration of documents, other registration and services, skilled workers like Spa specialists, sales &amp; marketing specialists, support staff such as drivers, security staff, etc.; and also unskilled workers including unskilled support staff like office cleaners, yard-keepers (3,61).</w:t>
      </w:r>
    </w:p>
    <w:p w14:paraId="49DFB2DA" w14:textId="77777777" w:rsidR="007C6EF9" w:rsidRPr="00903717" w:rsidRDefault="002418D2">
      <w:pPr>
        <w:jc w:val="both"/>
      </w:pPr>
      <w:r w:rsidRPr="00903717">
        <w:rPr>
          <w:noProof/>
          <w:lang w:eastAsia="en-GB"/>
        </w:rPr>
        <w:drawing>
          <wp:inline distT="0" distB="0" distL="0" distR="0" wp14:anchorId="5C647563" wp14:editId="6D3C4771">
            <wp:extent cx="5760085" cy="2712720"/>
            <wp:effectExtent l="0" t="0" r="12065" b="1143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14:paraId="25DD2A3E" w14:textId="7B76BC89" w:rsidR="007C6EF9" w:rsidRPr="009A3EFB" w:rsidRDefault="002418D2">
      <w:pPr>
        <w:jc w:val="both"/>
        <w:rPr>
          <w:sz w:val="22"/>
          <w:szCs w:val="22"/>
        </w:rPr>
      </w:pPr>
      <w:r w:rsidRPr="009A3EFB">
        <w:rPr>
          <w:sz w:val="22"/>
          <w:szCs w:val="22"/>
        </w:rPr>
        <w:t>Fig.</w:t>
      </w:r>
      <w:r w:rsidR="00834237" w:rsidRPr="009A3EFB">
        <w:rPr>
          <w:sz w:val="22"/>
          <w:szCs w:val="22"/>
        </w:rPr>
        <w:t xml:space="preserve"> </w:t>
      </w:r>
      <w:r w:rsidR="00211F19">
        <w:rPr>
          <w:sz w:val="22"/>
          <w:szCs w:val="22"/>
        </w:rPr>
        <w:t>1.</w:t>
      </w:r>
      <w:r w:rsidR="00834237" w:rsidRPr="009A3EFB">
        <w:rPr>
          <w:sz w:val="22"/>
          <w:szCs w:val="22"/>
        </w:rPr>
        <w:t>1.24</w:t>
      </w:r>
      <w:r w:rsidRPr="009A3EFB">
        <w:rPr>
          <w:sz w:val="22"/>
          <w:szCs w:val="22"/>
        </w:rPr>
        <w:t xml:space="preserve">. </w:t>
      </w:r>
      <w:r w:rsidRPr="009A3EFB">
        <w:rPr>
          <w:b/>
          <w:sz w:val="22"/>
          <w:szCs w:val="22"/>
        </w:rPr>
        <w:t>The difficulty to find skilled labour to fill vacancies at Spa and Wellness establishments in different job categories</w:t>
      </w:r>
      <w:r w:rsidRPr="009A3EFB">
        <w:rPr>
          <w:sz w:val="22"/>
          <w:szCs w:val="22"/>
        </w:rPr>
        <w:t xml:space="preserve"> (on a scale from 1-completely simple to 4-very difficult)</w:t>
      </w:r>
    </w:p>
    <w:p w14:paraId="30AA4638" w14:textId="77777777" w:rsidR="007C6EF9" w:rsidRPr="00903717" w:rsidRDefault="007C6EF9">
      <w:pPr>
        <w:jc w:val="both"/>
      </w:pPr>
    </w:p>
    <w:p w14:paraId="0F54A6F1" w14:textId="530278F0" w:rsidR="007C6EF9" w:rsidRPr="00903717" w:rsidRDefault="002418D2">
      <w:pPr>
        <w:jc w:val="both"/>
      </w:pPr>
      <w:r w:rsidRPr="00903717">
        <w:t>All VET providers had equal opinion about the reasons for increase in skill requirements in Spa and Wellness establishments (4</w:t>
      </w:r>
      <w:r w:rsidR="00834237">
        <w:t>–</w:t>
      </w:r>
      <w:r w:rsidRPr="00903717">
        <w:t>very significant impact to 1</w:t>
      </w:r>
      <w:r w:rsidR="00834237">
        <w:t>–</w:t>
      </w:r>
      <w:r w:rsidRPr="00903717">
        <w:t xml:space="preserve">very low impact) marking all the reasons – development of new technology, change in workplace organization for example, having more emphasis on personal skills, etc., higher quality standards for the Spa and Wellness services, more competitive business environment in Spa and Wellness industry </w:t>
      </w:r>
      <w:r w:rsidR="0071176E" w:rsidRPr="00903717">
        <w:t xml:space="preserve">- </w:t>
      </w:r>
      <w:r w:rsidRPr="00903717">
        <w:t>as having very significant impact.</w:t>
      </w:r>
    </w:p>
    <w:p w14:paraId="3D9521CD" w14:textId="77777777" w:rsidR="007C6EF9" w:rsidRPr="00903717" w:rsidRDefault="007C6EF9">
      <w:pPr>
        <w:jc w:val="both"/>
      </w:pPr>
    </w:p>
    <w:p w14:paraId="1D3E7C6F" w14:textId="77777777" w:rsidR="007C6EF9" w:rsidRPr="00903717" w:rsidRDefault="002418D2">
      <w:pPr>
        <w:jc w:val="both"/>
      </w:pPr>
      <w:r w:rsidRPr="00903717">
        <w:rPr>
          <w:noProof/>
          <w:lang w:eastAsia="en-GB"/>
        </w:rPr>
        <w:drawing>
          <wp:inline distT="0" distB="0" distL="0" distR="0" wp14:anchorId="124C8B4D" wp14:editId="1FD99348">
            <wp:extent cx="5715000" cy="2143125"/>
            <wp:effectExtent l="0" t="0" r="0" b="9525"/>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14:paraId="01386254" w14:textId="4D7588F2" w:rsidR="007C6EF9" w:rsidRPr="009A3EFB" w:rsidRDefault="002418D2">
      <w:pPr>
        <w:jc w:val="both"/>
        <w:rPr>
          <w:sz w:val="22"/>
          <w:szCs w:val="22"/>
        </w:rPr>
      </w:pPr>
      <w:r w:rsidRPr="009A3EFB">
        <w:rPr>
          <w:sz w:val="22"/>
          <w:szCs w:val="22"/>
        </w:rPr>
        <w:t>Fig.</w:t>
      </w:r>
      <w:r w:rsidR="00834237" w:rsidRPr="009A3EFB">
        <w:rPr>
          <w:sz w:val="22"/>
          <w:szCs w:val="22"/>
        </w:rPr>
        <w:t xml:space="preserve"> </w:t>
      </w:r>
      <w:r w:rsidR="00211F19">
        <w:rPr>
          <w:sz w:val="22"/>
          <w:szCs w:val="22"/>
        </w:rPr>
        <w:t>1.</w:t>
      </w:r>
      <w:r w:rsidR="00834237" w:rsidRPr="009A3EFB">
        <w:rPr>
          <w:sz w:val="22"/>
          <w:szCs w:val="22"/>
        </w:rPr>
        <w:t>1.25</w:t>
      </w:r>
      <w:r w:rsidRPr="009A3EFB">
        <w:rPr>
          <w:sz w:val="22"/>
          <w:szCs w:val="22"/>
        </w:rPr>
        <w:t xml:space="preserve">. </w:t>
      </w:r>
      <w:r w:rsidRPr="009A3EFB">
        <w:rPr>
          <w:b/>
          <w:sz w:val="22"/>
          <w:szCs w:val="22"/>
        </w:rPr>
        <w:t>The</w:t>
      </w:r>
      <w:r w:rsidRPr="009A3EFB">
        <w:rPr>
          <w:sz w:val="22"/>
          <w:szCs w:val="22"/>
        </w:rPr>
        <w:t xml:space="preserve"> </w:t>
      </w:r>
      <w:r w:rsidRPr="009A3EFB">
        <w:rPr>
          <w:b/>
          <w:sz w:val="22"/>
          <w:szCs w:val="22"/>
        </w:rPr>
        <w:t>reason(s) for increase of skill requirements in Spa and Wellness establishments</w:t>
      </w:r>
      <w:r w:rsidRPr="009A3EFB">
        <w:rPr>
          <w:sz w:val="22"/>
          <w:szCs w:val="22"/>
        </w:rPr>
        <w:t xml:space="preserve"> (on a scale from 4-very significant impact to 1-very low impact)</w:t>
      </w:r>
    </w:p>
    <w:p w14:paraId="6B20E63D" w14:textId="77777777" w:rsidR="007C6EF9" w:rsidRPr="00903717" w:rsidRDefault="007C6EF9">
      <w:pPr>
        <w:jc w:val="both"/>
      </w:pPr>
    </w:p>
    <w:p w14:paraId="682D9511" w14:textId="77777777" w:rsidR="007C6EF9" w:rsidRPr="00903717" w:rsidRDefault="0071176E">
      <w:pPr>
        <w:jc w:val="both"/>
      </w:pPr>
      <w:r w:rsidRPr="00903717">
        <w:t>When thinking about possible changes that are going to shape the future of the Spa and Wellness sector, 91% of VET providers (33 institutions) highlighted changes in technologies including Spa technologies, working methods, new therapies, new techniques, IT etc</w:t>
      </w:r>
      <w:proofErr w:type="gramStart"/>
      <w:r w:rsidRPr="00903717">
        <w:t>..</w:t>
      </w:r>
      <w:proofErr w:type="gramEnd"/>
      <w:r w:rsidRPr="00903717">
        <w:t xml:space="preserve"> As the second most frequently indicated change, respondents mentioned changes in the market like client’s expectations, legal regulations etc. (55% or 18 institutions).</w:t>
      </w:r>
      <w:r w:rsidR="002418D2" w:rsidRPr="00903717">
        <w:t>frequently indicated change respondents mentioned changes in the market like client’s expectations, legal regulations etc. (55% or 18 institutions).</w:t>
      </w:r>
    </w:p>
    <w:p w14:paraId="37BC8990" w14:textId="77777777" w:rsidR="0071176E" w:rsidRPr="00903717" w:rsidRDefault="0071176E">
      <w:pPr>
        <w:jc w:val="both"/>
      </w:pPr>
    </w:p>
    <w:p w14:paraId="56F631BA" w14:textId="77777777" w:rsidR="007C6EF9" w:rsidRPr="00903717" w:rsidRDefault="002418D2">
      <w:pPr>
        <w:jc w:val="both"/>
      </w:pPr>
      <w:r w:rsidRPr="00903717">
        <w:rPr>
          <w:noProof/>
          <w:lang w:eastAsia="en-GB"/>
        </w:rPr>
        <w:drawing>
          <wp:inline distT="0" distB="0" distL="0" distR="0" wp14:anchorId="23D480E1" wp14:editId="433D227E">
            <wp:extent cx="5690870" cy="2362200"/>
            <wp:effectExtent l="0" t="0" r="508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14:paraId="3DDE934C" w14:textId="54BCF1C2" w:rsidR="007C6EF9" w:rsidRPr="009A3EFB" w:rsidRDefault="002418D2">
      <w:pPr>
        <w:jc w:val="both"/>
        <w:rPr>
          <w:sz w:val="22"/>
          <w:szCs w:val="22"/>
        </w:rPr>
      </w:pPr>
      <w:r w:rsidRPr="009A3EFB">
        <w:rPr>
          <w:sz w:val="22"/>
          <w:szCs w:val="22"/>
        </w:rPr>
        <w:t>Fig.</w:t>
      </w:r>
      <w:r w:rsidR="00834237" w:rsidRPr="009A3EFB">
        <w:rPr>
          <w:sz w:val="22"/>
          <w:szCs w:val="22"/>
        </w:rPr>
        <w:t xml:space="preserve"> </w:t>
      </w:r>
      <w:r w:rsidR="00211F19">
        <w:rPr>
          <w:sz w:val="22"/>
          <w:szCs w:val="22"/>
        </w:rPr>
        <w:t>1.</w:t>
      </w:r>
      <w:r w:rsidR="00834237" w:rsidRPr="009A3EFB">
        <w:rPr>
          <w:sz w:val="22"/>
          <w:szCs w:val="22"/>
        </w:rPr>
        <w:t>1.26</w:t>
      </w:r>
      <w:r w:rsidRPr="009A3EFB">
        <w:rPr>
          <w:sz w:val="22"/>
          <w:szCs w:val="22"/>
        </w:rPr>
        <w:t xml:space="preserve">. </w:t>
      </w:r>
      <w:r w:rsidRPr="009A3EFB">
        <w:rPr>
          <w:b/>
          <w:sz w:val="22"/>
          <w:szCs w:val="22"/>
        </w:rPr>
        <w:t>Changes going to shape the future of the sector</w:t>
      </w:r>
      <w:r w:rsidRPr="009A3EFB">
        <w:rPr>
          <w:sz w:val="22"/>
          <w:szCs w:val="22"/>
        </w:rPr>
        <w:t xml:space="preserve"> (n=33)</w:t>
      </w:r>
    </w:p>
    <w:p w14:paraId="1EC5A593" w14:textId="77777777" w:rsidR="007C6EF9" w:rsidRPr="00903717" w:rsidRDefault="002418D2">
      <w:r w:rsidRPr="00903717">
        <w:br w:type="page"/>
      </w:r>
    </w:p>
    <w:p w14:paraId="3475D65A" w14:textId="2A56B8AF" w:rsidR="00153D3E" w:rsidRDefault="00153D3E" w:rsidP="00372839">
      <w:pPr>
        <w:pStyle w:val="Heading2"/>
      </w:pPr>
      <w:bookmarkStart w:id="36" w:name="_Toc81332456"/>
      <w:r>
        <w:lastRenderedPageBreak/>
        <w:t>1.1.3. Conclusions from Bulgaria SPA and Wellness employer survey and VET provider survey result analysis</w:t>
      </w:r>
      <w:bookmarkEnd w:id="36"/>
    </w:p>
    <w:p w14:paraId="5058C687" w14:textId="77777777" w:rsidR="007C6EF9" w:rsidRPr="00903717" w:rsidRDefault="007C6EF9">
      <w:pPr>
        <w:jc w:val="both"/>
      </w:pPr>
    </w:p>
    <w:p w14:paraId="78C4FCE2" w14:textId="4B6CB92B" w:rsidR="0071176E" w:rsidRPr="00903717" w:rsidRDefault="0071176E" w:rsidP="00423719">
      <w:pPr>
        <w:jc w:val="both"/>
      </w:pPr>
      <w:r w:rsidRPr="00903717">
        <w:t>Comparing survey results of Spa and Wellness employer opinion with VET providers in Bulgaria, the most in-demand skills from the point of view of Spa and Wellness employers are more profession related skills complying with related legislation</w:t>
      </w:r>
      <w:r w:rsidR="00834237">
        <w:t>:</w:t>
      </w:r>
      <w:r w:rsidRPr="00903717">
        <w:t xml:space="preserve"> occupational safety and health, fire protection and hygiene regulations, teamwork skills. However, VET providers highlighted </w:t>
      </w:r>
      <w:r w:rsidR="008A671B">
        <w:t xml:space="preserve">more communication and management skills - </w:t>
      </w:r>
      <w:r w:rsidR="00423719">
        <w:t>scheduling work, foreign languages skills in Spa terminology, Total Quality Management skills, information management, time management skills, Spa and Wellness design skills</w:t>
      </w:r>
      <w:r w:rsidRPr="00903717">
        <w:t xml:space="preserve">. </w:t>
      </w:r>
    </w:p>
    <w:p w14:paraId="3826741F" w14:textId="77777777" w:rsidR="0071176E" w:rsidRPr="00903717" w:rsidRDefault="0071176E" w:rsidP="0071176E">
      <w:pPr>
        <w:jc w:val="both"/>
      </w:pPr>
    </w:p>
    <w:p w14:paraId="0CB9898A" w14:textId="124B4683" w:rsidR="0071176E" w:rsidRDefault="0071176E" w:rsidP="0071176E">
      <w:pPr>
        <w:jc w:val="both"/>
      </w:pPr>
      <w:r w:rsidRPr="00903717">
        <w:t>Comparing survey results of Spa and Wellness employer opinion with VET providers, as the largest increase in the skill requirements Spa and Wellness employers outlined foreign language skills, complying with related legislation; occupational safety and health, fire protection and hygiene regulations; but VET providers outlined complex problem-solving skills and social skills.</w:t>
      </w:r>
    </w:p>
    <w:p w14:paraId="6CDCD5B8" w14:textId="77777777" w:rsidR="00165744" w:rsidRPr="00903717" w:rsidRDefault="00165744" w:rsidP="0071176E">
      <w:pPr>
        <w:jc w:val="both"/>
      </w:pPr>
    </w:p>
    <w:tbl>
      <w:tblPr>
        <w:tblStyle w:val="a"/>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491"/>
        <w:gridCol w:w="2663"/>
        <w:gridCol w:w="2663"/>
      </w:tblGrid>
      <w:tr w:rsidR="007C6EF9" w:rsidRPr="00903717" w14:paraId="5413F50A" w14:textId="77777777">
        <w:tc>
          <w:tcPr>
            <w:tcW w:w="1470" w:type="dxa"/>
          </w:tcPr>
          <w:p w14:paraId="44DE1D78" w14:textId="77777777" w:rsidR="007C6EF9" w:rsidRPr="00903717" w:rsidRDefault="007C6EF9" w:rsidP="00165744">
            <w:pPr>
              <w:jc w:val="both"/>
            </w:pPr>
          </w:p>
        </w:tc>
        <w:tc>
          <w:tcPr>
            <w:tcW w:w="2491" w:type="dxa"/>
          </w:tcPr>
          <w:p w14:paraId="181D5020" w14:textId="77777777" w:rsidR="007C6EF9" w:rsidRPr="00903717" w:rsidRDefault="002418D2" w:rsidP="00165744">
            <w:pPr>
              <w:jc w:val="both"/>
            </w:pPr>
            <w:r w:rsidRPr="00903717">
              <w:t>Skill outlined by both  Spa and Wellness employers and VET providers</w:t>
            </w:r>
          </w:p>
        </w:tc>
        <w:tc>
          <w:tcPr>
            <w:tcW w:w="2663" w:type="dxa"/>
          </w:tcPr>
          <w:p w14:paraId="379792B3" w14:textId="77777777" w:rsidR="007C6EF9" w:rsidRPr="00903717" w:rsidRDefault="002418D2" w:rsidP="00165744">
            <w:pPr>
              <w:jc w:val="both"/>
            </w:pPr>
            <w:r w:rsidRPr="00903717">
              <w:t>Skill outlined only by Spa and Wellness employers</w:t>
            </w:r>
          </w:p>
        </w:tc>
        <w:tc>
          <w:tcPr>
            <w:tcW w:w="2663" w:type="dxa"/>
          </w:tcPr>
          <w:p w14:paraId="4CE3A3E9" w14:textId="77777777" w:rsidR="007C6EF9" w:rsidRPr="00903717" w:rsidRDefault="002418D2" w:rsidP="00165744">
            <w:pPr>
              <w:jc w:val="both"/>
            </w:pPr>
            <w:r w:rsidRPr="00903717">
              <w:t>Skill outlined only by VET providers</w:t>
            </w:r>
          </w:p>
        </w:tc>
      </w:tr>
      <w:tr w:rsidR="007C6EF9" w:rsidRPr="00903717" w14:paraId="7ABD863A" w14:textId="77777777">
        <w:tc>
          <w:tcPr>
            <w:tcW w:w="1470" w:type="dxa"/>
          </w:tcPr>
          <w:p w14:paraId="1CAC60D8" w14:textId="77777777" w:rsidR="007C6EF9" w:rsidRPr="00903717" w:rsidRDefault="002418D2" w:rsidP="00165744">
            <w:pPr>
              <w:jc w:val="both"/>
            </w:pPr>
            <w:r w:rsidRPr="00903717">
              <w:t>the most in-demand skills</w:t>
            </w:r>
          </w:p>
        </w:tc>
        <w:tc>
          <w:tcPr>
            <w:tcW w:w="2491" w:type="dxa"/>
          </w:tcPr>
          <w:p w14:paraId="129B1396" w14:textId="73A3D6C6" w:rsidR="00B72E40" w:rsidRPr="00903717" w:rsidRDefault="00B72E40" w:rsidP="00165744">
            <w:pPr>
              <w:pBdr>
                <w:top w:val="nil"/>
                <w:left w:val="nil"/>
                <w:bottom w:val="nil"/>
                <w:right w:val="nil"/>
                <w:between w:val="nil"/>
              </w:pBdr>
              <w:spacing w:after="160"/>
              <w:ind w:left="720"/>
              <w:jc w:val="both"/>
              <w:rPr>
                <w:b/>
                <w:color w:val="000000"/>
              </w:rPr>
            </w:pPr>
            <w:bookmarkStart w:id="37" w:name="_heading=h.3znysh7" w:colFirst="0" w:colLast="0"/>
            <w:bookmarkEnd w:id="37"/>
          </w:p>
        </w:tc>
        <w:tc>
          <w:tcPr>
            <w:tcW w:w="2663" w:type="dxa"/>
          </w:tcPr>
          <w:p w14:paraId="392CB768" w14:textId="77777777" w:rsidR="00423719" w:rsidRPr="00423719" w:rsidRDefault="00423719" w:rsidP="00165744">
            <w:pPr>
              <w:pStyle w:val="ListParagraph"/>
              <w:numPr>
                <w:ilvl w:val="0"/>
                <w:numId w:val="4"/>
              </w:numPr>
              <w:rPr>
                <w:color w:val="000000"/>
              </w:rPr>
            </w:pPr>
            <w:r w:rsidRPr="00423719">
              <w:rPr>
                <w:color w:val="000000"/>
              </w:rPr>
              <w:t>teamwork skills</w:t>
            </w:r>
          </w:p>
          <w:p w14:paraId="624B2932" w14:textId="77777777" w:rsidR="007C6EF9" w:rsidRPr="00903717" w:rsidRDefault="002418D2" w:rsidP="00165744">
            <w:pPr>
              <w:numPr>
                <w:ilvl w:val="0"/>
                <w:numId w:val="4"/>
              </w:numPr>
              <w:pBdr>
                <w:top w:val="nil"/>
                <w:left w:val="nil"/>
                <w:bottom w:val="nil"/>
                <w:right w:val="nil"/>
                <w:between w:val="nil"/>
              </w:pBdr>
              <w:jc w:val="both"/>
              <w:rPr>
                <w:color w:val="000000"/>
              </w:rPr>
            </w:pPr>
            <w:r w:rsidRPr="00903717">
              <w:rPr>
                <w:color w:val="000000"/>
              </w:rPr>
              <w:t xml:space="preserve">legislation; </w:t>
            </w:r>
          </w:p>
          <w:p w14:paraId="78785CD8" w14:textId="77777777" w:rsidR="007C6EF9" w:rsidRPr="00903717" w:rsidRDefault="002418D2" w:rsidP="00165744">
            <w:pPr>
              <w:numPr>
                <w:ilvl w:val="0"/>
                <w:numId w:val="4"/>
              </w:numPr>
              <w:pBdr>
                <w:top w:val="nil"/>
                <w:left w:val="nil"/>
                <w:bottom w:val="nil"/>
                <w:right w:val="nil"/>
                <w:between w:val="nil"/>
              </w:pBdr>
              <w:jc w:val="both"/>
              <w:rPr>
                <w:color w:val="000000"/>
              </w:rPr>
            </w:pPr>
            <w:r w:rsidRPr="00903717">
              <w:rPr>
                <w:color w:val="000000"/>
              </w:rPr>
              <w:t xml:space="preserve">occupational safety and health, </w:t>
            </w:r>
          </w:p>
          <w:p w14:paraId="3C8ECA12" w14:textId="3516AF48" w:rsidR="00423719" w:rsidRPr="00423719" w:rsidRDefault="002418D2" w:rsidP="00165744">
            <w:pPr>
              <w:numPr>
                <w:ilvl w:val="0"/>
                <w:numId w:val="4"/>
              </w:numPr>
              <w:pBdr>
                <w:top w:val="nil"/>
                <w:left w:val="nil"/>
                <w:bottom w:val="nil"/>
                <w:right w:val="nil"/>
                <w:between w:val="nil"/>
              </w:pBdr>
              <w:spacing w:after="160"/>
              <w:jc w:val="both"/>
              <w:rPr>
                <w:color w:val="000000"/>
              </w:rPr>
            </w:pPr>
            <w:r w:rsidRPr="00903717">
              <w:rPr>
                <w:color w:val="000000"/>
              </w:rPr>
              <w:t>fire protection and hygiene regulations</w:t>
            </w:r>
          </w:p>
        </w:tc>
        <w:tc>
          <w:tcPr>
            <w:tcW w:w="2663" w:type="dxa"/>
          </w:tcPr>
          <w:p w14:paraId="7F1C87A5" w14:textId="77777777" w:rsidR="00423719" w:rsidRDefault="00423719" w:rsidP="00165744">
            <w:pPr>
              <w:numPr>
                <w:ilvl w:val="0"/>
                <w:numId w:val="3"/>
              </w:numPr>
              <w:pBdr>
                <w:top w:val="nil"/>
                <w:left w:val="nil"/>
                <w:bottom w:val="nil"/>
                <w:right w:val="nil"/>
                <w:between w:val="nil"/>
              </w:pBdr>
              <w:jc w:val="both"/>
              <w:rPr>
                <w:color w:val="000000"/>
              </w:rPr>
            </w:pPr>
            <w:r>
              <w:t>s</w:t>
            </w:r>
            <w:r w:rsidRPr="00423719">
              <w:t>cheduling work</w:t>
            </w:r>
            <w:r w:rsidRPr="00903717">
              <w:rPr>
                <w:color w:val="000000"/>
              </w:rPr>
              <w:t xml:space="preserve"> </w:t>
            </w:r>
          </w:p>
          <w:p w14:paraId="3CC5B5E0" w14:textId="77777777" w:rsidR="00423719" w:rsidRDefault="002418D2" w:rsidP="00165744">
            <w:pPr>
              <w:numPr>
                <w:ilvl w:val="0"/>
                <w:numId w:val="3"/>
              </w:numPr>
              <w:pBdr>
                <w:top w:val="nil"/>
                <w:left w:val="nil"/>
                <w:bottom w:val="nil"/>
                <w:right w:val="nil"/>
                <w:between w:val="nil"/>
              </w:pBdr>
              <w:jc w:val="both"/>
              <w:rPr>
                <w:color w:val="000000"/>
              </w:rPr>
            </w:pPr>
            <w:r w:rsidRPr="00903717">
              <w:rPr>
                <w:color w:val="000000"/>
              </w:rPr>
              <w:t>foreign langu</w:t>
            </w:r>
            <w:r w:rsidR="00423719">
              <w:rPr>
                <w:color w:val="000000"/>
              </w:rPr>
              <w:t>ages skills in Spa terminology</w:t>
            </w:r>
          </w:p>
          <w:p w14:paraId="4C8698CE" w14:textId="77777777" w:rsidR="00423719" w:rsidRPr="00423719" w:rsidRDefault="00423719" w:rsidP="00165744">
            <w:pPr>
              <w:numPr>
                <w:ilvl w:val="0"/>
                <w:numId w:val="3"/>
              </w:numPr>
              <w:pBdr>
                <w:top w:val="nil"/>
                <w:left w:val="nil"/>
                <w:bottom w:val="nil"/>
                <w:right w:val="nil"/>
                <w:between w:val="nil"/>
              </w:pBdr>
              <w:jc w:val="both"/>
              <w:rPr>
                <w:color w:val="000000"/>
              </w:rPr>
            </w:pPr>
            <w:r>
              <w:t>Total Quality Management skills</w:t>
            </w:r>
          </w:p>
          <w:p w14:paraId="04CB3181" w14:textId="77777777" w:rsidR="00423719" w:rsidRPr="00423719" w:rsidRDefault="00423719" w:rsidP="00165744">
            <w:pPr>
              <w:numPr>
                <w:ilvl w:val="0"/>
                <w:numId w:val="3"/>
              </w:numPr>
              <w:pBdr>
                <w:top w:val="nil"/>
                <w:left w:val="nil"/>
                <w:bottom w:val="nil"/>
                <w:right w:val="nil"/>
                <w:between w:val="nil"/>
              </w:pBdr>
              <w:jc w:val="both"/>
              <w:rPr>
                <w:color w:val="000000"/>
              </w:rPr>
            </w:pPr>
            <w:r>
              <w:t>i</w:t>
            </w:r>
            <w:r w:rsidRPr="00423719">
              <w:t>nformation management</w:t>
            </w:r>
          </w:p>
          <w:p w14:paraId="32187266" w14:textId="77777777" w:rsidR="00423719" w:rsidRPr="00423719" w:rsidRDefault="00423719" w:rsidP="00165744">
            <w:pPr>
              <w:numPr>
                <w:ilvl w:val="0"/>
                <w:numId w:val="3"/>
              </w:numPr>
              <w:pBdr>
                <w:top w:val="nil"/>
                <w:left w:val="nil"/>
                <w:bottom w:val="nil"/>
                <w:right w:val="nil"/>
                <w:between w:val="nil"/>
              </w:pBdr>
              <w:jc w:val="both"/>
              <w:rPr>
                <w:color w:val="000000"/>
              </w:rPr>
            </w:pPr>
            <w:r>
              <w:t>t</w:t>
            </w:r>
            <w:r w:rsidRPr="00423719">
              <w:t>ime management skills</w:t>
            </w:r>
          </w:p>
          <w:p w14:paraId="1E388E73" w14:textId="79A10A63" w:rsidR="00423719" w:rsidRPr="00423719" w:rsidRDefault="00423719" w:rsidP="00165744">
            <w:pPr>
              <w:numPr>
                <w:ilvl w:val="0"/>
                <w:numId w:val="3"/>
              </w:numPr>
              <w:pBdr>
                <w:top w:val="nil"/>
                <w:left w:val="nil"/>
                <w:bottom w:val="nil"/>
                <w:right w:val="nil"/>
                <w:between w:val="nil"/>
              </w:pBdr>
              <w:jc w:val="both"/>
              <w:rPr>
                <w:color w:val="000000"/>
              </w:rPr>
            </w:pPr>
            <w:r w:rsidRPr="00423719">
              <w:t>Spa and Wellness design skills</w:t>
            </w:r>
          </w:p>
        </w:tc>
      </w:tr>
      <w:tr w:rsidR="007C6EF9" w:rsidRPr="00903717" w14:paraId="77CED342" w14:textId="77777777">
        <w:tc>
          <w:tcPr>
            <w:tcW w:w="1470" w:type="dxa"/>
          </w:tcPr>
          <w:p w14:paraId="53D3559B" w14:textId="77777777" w:rsidR="007C6EF9" w:rsidRPr="00903717" w:rsidRDefault="002418D2" w:rsidP="00165744">
            <w:pPr>
              <w:jc w:val="both"/>
            </w:pPr>
            <w:r w:rsidRPr="00903717">
              <w:t>largest increase in the skill requirements</w:t>
            </w:r>
          </w:p>
        </w:tc>
        <w:tc>
          <w:tcPr>
            <w:tcW w:w="2491" w:type="dxa"/>
          </w:tcPr>
          <w:p w14:paraId="6D8802EF" w14:textId="77777777" w:rsidR="007C6EF9" w:rsidRPr="00903717" w:rsidRDefault="007C6EF9" w:rsidP="00165744">
            <w:pPr>
              <w:jc w:val="both"/>
            </w:pPr>
          </w:p>
        </w:tc>
        <w:tc>
          <w:tcPr>
            <w:tcW w:w="2663" w:type="dxa"/>
          </w:tcPr>
          <w:p w14:paraId="15E56CAF" w14:textId="77777777" w:rsidR="007C6EF9" w:rsidRPr="00903717" w:rsidRDefault="002418D2" w:rsidP="00165744">
            <w:pPr>
              <w:numPr>
                <w:ilvl w:val="0"/>
                <w:numId w:val="1"/>
              </w:numPr>
              <w:pBdr>
                <w:top w:val="nil"/>
                <w:left w:val="nil"/>
                <w:bottom w:val="nil"/>
                <w:right w:val="nil"/>
                <w:between w:val="nil"/>
              </w:pBdr>
              <w:jc w:val="both"/>
              <w:rPr>
                <w:color w:val="000000"/>
              </w:rPr>
            </w:pPr>
            <w:r w:rsidRPr="00903717">
              <w:rPr>
                <w:color w:val="000000"/>
              </w:rPr>
              <w:t>foreign language skills,</w:t>
            </w:r>
          </w:p>
          <w:p w14:paraId="1D8731BE" w14:textId="77777777" w:rsidR="007C6EF9" w:rsidRPr="00903717" w:rsidRDefault="002418D2" w:rsidP="00165744">
            <w:pPr>
              <w:numPr>
                <w:ilvl w:val="0"/>
                <w:numId w:val="1"/>
              </w:numPr>
              <w:pBdr>
                <w:top w:val="nil"/>
                <w:left w:val="nil"/>
                <w:bottom w:val="nil"/>
                <w:right w:val="nil"/>
                <w:between w:val="nil"/>
              </w:pBdr>
              <w:jc w:val="both"/>
              <w:rPr>
                <w:color w:val="000000"/>
              </w:rPr>
            </w:pPr>
            <w:r w:rsidRPr="00903717">
              <w:rPr>
                <w:color w:val="000000"/>
              </w:rPr>
              <w:t xml:space="preserve">complying with related legislation; </w:t>
            </w:r>
          </w:p>
          <w:p w14:paraId="668C1A64" w14:textId="77777777" w:rsidR="007C6EF9" w:rsidRPr="00903717" w:rsidRDefault="002418D2" w:rsidP="00165744">
            <w:pPr>
              <w:numPr>
                <w:ilvl w:val="0"/>
                <w:numId w:val="1"/>
              </w:numPr>
              <w:pBdr>
                <w:top w:val="nil"/>
                <w:left w:val="nil"/>
                <w:bottom w:val="nil"/>
                <w:right w:val="nil"/>
                <w:between w:val="nil"/>
              </w:pBdr>
              <w:jc w:val="both"/>
              <w:rPr>
                <w:color w:val="000000"/>
              </w:rPr>
            </w:pPr>
            <w:r w:rsidRPr="00903717">
              <w:rPr>
                <w:color w:val="000000"/>
              </w:rPr>
              <w:t xml:space="preserve">occupational safety and health, </w:t>
            </w:r>
          </w:p>
          <w:p w14:paraId="27DD5C66" w14:textId="77777777" w:rsidR="007C6EF9" w:rsidRPr="00903717" w:rsidRDefault="002418D2" w:rsidP="00165744">
            <w:pPr>
              <w:numPr>
                <w:ilvl w:val="0"/>
                <w:numId w:val="1"/>
              </w:numPr>
              <w:pBdr>
                <w:top w:val="nil"/>
                <w:left w:val="nil"/>
                <w:bottom w:val="nil"/>
                <w:right w:val="nil"/>
                <w:between w:val="nil"/>
              </w:pBdr>
              <w:spacing w:after="160"/>
              <w:jc w:val="both"/>
              <w:rPr>
                <w:color w:val="000000"/>
              </w:rPr>
            </w:pPr>
            <w:r w:rsidRPr="00903717">
              <w:rPr>
                <w:color w:val="000000"/>
              </w:rPr>
              <w:t>fire protection and hygiene regulations</w:t>
            </w:r>
          </w:p>
        </w:tc>
        <w:tc>
          <w:tcPr>
            <w:tcW w:w="2663" w:type="dxa"/>
          </w:tcPr>
          <w:p w14:paraId="722E885F" w14:textId="77777777" w:rsidR="007C6EF9" w:rsidRPr="00903717" w:rsidRDefault="002418D2" w:rsidP="00165744">
            <w:pPr>
              <w:numPr>
                <w:ilvl w:val="0"/>
                <w:numId w:val="2"/>
              </w:numPr>
              <w:pBdr>
                <w:top w:val="nil"/>
                <w:left w:val="nil"/>
                <w:bottom w:val="nil"/>
                <w:right w:val="nil"/>
                <w:between w:val="nil"/>
              </w:pBdr>
              <w:jc w:val="both"/>
              <w:rPr>
                <w:color w:val="000000"/>
              </w:rPr>
            </w:pPr>
            <w:r w:rsidRPr="00903717">
              <w:rPr>
                <w:color w:val="000000"/>
              </w:rPr>
              <w:t xml:space="preserve">complex problem-solving skills </w:t>
            </w:r>
          </w:p>
          <w:p w14:paraId="7E32A41C" w14:textId="77777777" w:rsidR="007C6EF9" w:rsidRPr="00903717" w:rsidRDefault="002418D2" w:rsidP="00165744">
            <w:pPr>
              <w:numPr>
                <w:ilvl w:val="0"/>
                <w:numId w:val="2"/>
              </w:numPr>
              <w:pBdr>
                <w:top w:val="nil"/>
                <w:left w:val="nil"/>
                <w:bottom w:val="nil"/>
                <w:right w:val="nil"/>
                <w:between w:val="nil"/>
              </w:pBdr>
              <w:spacing w:after="160"/>
              <w:jc w:val="both"/>
              <w:rPr>
                <w:color w:val="000000"/>
              </w:rPr>
            </w:pPr>
            <w:r w:rsidRPr="00903717">
              <w:rPr>
                <w:color w:val="000000"/>
              </w:rPr>
              <w:t>social skills</w:t>
            </w:r>
          </w:p>
        </w:tc>
      </w:tr>
    </w:tbl>
    <w:p w14:paraId="548B8C60" w14:textId="73F9643D" w:rsidR="007C6EF9" w:rsidRDefault="007C6EF9">
      <w:pPr>
        <w:jc w:val="both"/>
      </w:pPr>
    </w:p>
    <w:p w14:paraId="7FF6AF44" w14:textId="0FE4146B" w:rsidR="00373033" w:rsidRPr="00373033" w:rsidRDefault="00373033" w:rsidP="00373033">
      <w:pPr>
        <w:jc w:val="both"/>
      </w:pPr>
      <w:r>
        <w:br w:type="page"/>
      </w:r>
    </w:p>
    <w:p w14:paraId="35AEC568" w14:textId="584A207A" w:rsidR="00373033" w:rsidRPr="003A66A4" w:rsidRDefault="006B4665" w:rsidP="0061747B">
      <w:pPr>
        <w:pStyle w:val="Nodaasvirsraksts"/>
        <w:numPr>
          <w:ilvl w:val="1"/>
          <w:numId w:val="14"/>
        </w:numPr>
      </w:pPr>
      <w:bookmarkStart w:id="38" w:name="_Toc81332457"/>
      <w:r>
        <w:lastRenderedPageBreak/>
        <w:t>FRANCE</w:t>
      </w:r>
      <w:bookmarkEnd w:id="38"/>
      <w:r w:rsidR="00373033" w:rsidRPr="003A66A4">
        <w:t xml:space="preserve"> </w:t>
      </w:r>
    </w:p>
    <w:p w14:paraId="0CD7EA72" w14:textId="77777777" w:rsidR="00373033" w:rsidRPr="003A66A4" w:rsidRDefault="00373033" w:rsidP="007152E6"/>
    <w:p w14:paraId="5249CBB7" w14:textId="77777777" w:rsidR="00373033" w:rsidRPr="003A66A4" w:rsidRDefault="00373033" w:rsidP="007152E6">
      <w:pPr>
        <w:jc w:val="center"/>
      </w:pPr>
      <w:r w:rsidRPr="003A66A4">
        <w:rPr>
          <w:noProof/>
          <w:lang w:eastAsia="en-GB"/>
        </w:rPr>
        <w:drawing>
          <wp:inline distT="0" distB="0" distL="0" distR="0" wp14:anchorId="5CD89D89" wp14:editId="0B82C6CC">
            <wp:extent cx="5284582" cy="3105150"/>
            <wp:effectExtent l="38100" t="38100" r="30480" b="38100"/>
            <wp:docPr id="13" name="Picture 1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Map&#10;&#10;Description automatically generated"/>
                    <pic:cNvPicPr/>
                  </pic:nvPicPr>
                  <pic:blipFill>
                    <a:blip r:embed="rId117"/>
                    <a:stretch>
                      <a:fillRect/>
                    </a:stretch>
                  </pic:blipFill>
                  <pic:spPr>
                    <a:xfrm>
                      <a:off x="0" y="0"/>
                      <a:ext cx="5303559" cy="3116301"/>
                    </a:xfrm>
                    <a:prstGeom prst="rect">
                      <a:avLst/>
                    </a:prstGeom>
                    <a:ln w="28575">
                      <a:solidFill>
                        <a:srgbClr val="92D050"/>
                      </a:solidFill>
                    </a:ln>
                  </pic:spPr>
                </pic:pic>
              </a:graphicData>
            </a:graphic>
          </wp:inline>
        </w:drawing>
      </w:r>
    </w:p>
    <w:p w14:paraId="7418FD13" w14:textId="429995C5" w:rsidR="00373033" w:rsidRPr="003A66A4" w:rsidRDefault="00373033" w:rsidP="00373033">
      <w:pPr>
        <w:pStyle w:val="Nodaasvirsraksts"/>
        <w:ind w:left="0"/>
      </w:pPr>
    </w:p>
    <w:p w14:paraId="7DB1BAAF" w14:textId="217C213A" w:rsidR="00373033" w:rsidRPr="003A66A4" w:rsidRDefault="00373033" w:rsidP="0061747B">
      <w:pPr>
        <w:pStyle w:val="Heading2"/>
        <w:numPr>
          <w:ilvl w:val="2"/>
          <w:numId w:val="14"/>
        </w:numPr>
      </w:pPr>
      <w:bookmarkStart w:id="39" w:name="_Toc81332458"/>
      <w:r w:rsidRPr="003A66A4">
        <w:t>France employer survey result analysis</w:t>
      </w:r>
      <w:bookmarkEnd w:id="39"/>
    </w:p>
    <w:p w14:paraId="2653C449" w14:textId="77777777" w:rsidR="00373033" w:rsidRPr="003A66A4" w:rsidRDefault="00373033" w:rsidP="00373033">
      <w:pPr>
        <w:pStyle w:val="Heading2"/>
        <w:rPr>
          <w:sz w:val="24"/>
          <w:szCs w:val="24"/>
        </w:rPr>
      </w:pPr>
    </w:p>
    <w:p w14:paraId="769DEFF8" w14:textId="77777777" w:rsidR="00373033" w:rsidRPr="003A66A4" w:rsidRDefault="00373033" w:rsidP="00373033">
      <w:pPr>
        <w:rPr>
          <w:b/>
          <w:bCs/>
          <w:i/>
          <w:iCs/>
        </w:rPr>
      </w:pPr>
    </w:p>
    <w:p w14:paraId="240BF9ED" w14:textId="77777777" w:rsidR="00373033" w:rsidRPr="003A66A4" w:rsidRDefault="00373033" w:rsidP="00373033">
      <w:pPr>
        <w:pStyle w:val="Heading7"/>
        <w:rPr>
          <w:b w:val="0"/>
        </w:rPr>
      </w:pPr>
      <w:r w:rsidRPr="003A66A4">
        <w:t>France employer survey respondent structure analysis</w:t>
      </w:r>
    </w:p>
    <w:p w14:paraId="7A7FC43F" w14:textId="77777777" w:rsidR="00373033" w:rsidRDefault="00373033" w:rsidP="00373033">
      <w:pPr>
        <w:jc w:val="both"/>
      </w:pPr>
    </w:p>
    <w:p w14:paraId="1298AC36" w14:textId="3BF00538" w:rsidR="00373033" w:rsidRDefault="00373033" w:rsidP="00373033">
      <w:pPr>
        <w:jc w:val="both"/>
      </w:pPr>
      <w:r w:rsidRPr="003A66A4">
        <w:t>Of the 15 surveyed companies in France, the majority – 13 companies or 87% - are private Spa and Wellness centres, and only 2 companies were public Spa and Wellness centres</w:t>
      </w:r>
    </w:p>
    <w:p w14:paraId="0204FF9A" w14:textId="77777777" w:rsidR="00373033" w:rsidRPr="003A66A4" w:rsidRDefault="00373033" w:rsidP="00373033">
      <w:pPr>
        <w:jc w:val="both"/>
      </w:pPr>
    </w:p>
    <w:p w14:paraId="061348E5" w14:textId="77777777" w:rsidR="00373033" w:rsidRPr="003A66A4" w:rsidRDefault="00373033" w:rsidP="00373033">
      <w:pPr>
        <w:jc w:val="both"/>
      </w:pPr>
      <w:r w:rsidRPr="003A66A4">
        <w:rPr>
          <w:noProof/>
          <w:lang w:eastAsia="en-GB"/>
        </w:rPr>
        <w:drawing>
          <wp:inline distT="0" distB="0" distL="0" distR="0" wp14:anchorId="5F95751E" wp14:editId="03BAF205">
            <wp:extent cx="5715000" cy="1537970"/>
            <wp:effectExtent l="0" t="0" r="0" b="5080"/>
            <wp:docPr id="15" name="Chart 1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DEB9EC-F2FA-46D7-BB8B-66229024AFD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14:paraId="2CE0324A" w14:textId="0A456BB6" w:rsidR="00373033" w:rsidRPr="003A66A4" w:rsidRDefault="00373033" w:rsidP="00373033">
      <w:pPr>
        <w:rPr>
          <w:b/>
          <w:sz w:val="22"/>
          <w:szCs w:val="22"/>
        </w:rPr>
      </w:pPr>
      <w:r w:rsidRPr="003A66A4">
        <w:rPr>
          <w:sz w:val="22"/>
          <w:szCs w:val="22"/>
        </w:rPr>
        <w:t>Fig</w:t>
      </w:r>
      <w:r>
        <w:rPr>
          <w:sz w:val="22"/>
          <w:szCs w:val="22"/>
        </w:rPr>
        <w:t xml:space="preserve">. </w:t>
      </w:r>
      <w:r w:rsidR="00211F19">
        <w:rPr>
          <w:sz w:val="22"/>
          <w:szCs w:val="22"/>
        </w:rPr>
        <w:t>1.</w:t>
      </w:r>
      <w:r>
        <w:rPr>
          <w:sz w:val="22"/>
          <w:szCs w:val="22"/>
        </w:rPr>
        <w:t>2</w:t>
      </w:r>
      <w:r w:rsidRPr="003A66A4">
        <w:rPr>
          <w:sz w:val="22"/>
          <w:szCs w:val="22"/>
        </w:rPr>
        <w:t>.1</w:t>
      </w:r>
      <w:r>
        <w:rPr>
          <w:sz w:val="22"/>
          <w:szCs w:val="22"/>
        </w:rPr>
        <w:t>.</w:t>
      </w:r>
      <w:r w:rsidRPr="003A66A4">
        <w:rPr>
          <w:b/>
          <w:sz w:val="22"/>
          <w:szCs w:val="22"/>
        </w:rPr>
        <w:t xml:space="preserve"> Organisation types represented by the respondents </w:t>
      </w:r>
      <w:r w:rsidRPr="003A66A4">
        <w:rPr>
          <w:sz w:val="22"/>
          <w:szCs w:val="22"/>
        </w:rPr>
        <w:t>(n=15)</w:t>
      </w:r>
    </w:p>
    <w:p w14:paraId="2FF60418" w14:textId="77777777" w:rsidR="00373033" w:rsidRPr="003A66A4" w:rsidRDefault="00373033" w:rsidP="00373033">
      <w:pPr>
        <w:jc w:val="both"/>
      </w:pPr>
    </w:p>
    <w:p w14:paraId="0C07E3F0" w14:textId="77777777" w:rsidR="00373033" w:rsidRPr="003A66A4" w:rsidRDefault="00373033" w:rsidP="00373033">
      <w:pPr>
        <w:jc w:val="both"/>
      </w:pPr>
      <w:r w:rsidRPr="003A66A4">
        <w:t>Majority of respondents from France were from SMEs, 53% represented micro enterprises with 5 to 9 employees, and 40% small enterprises employing 10 to 49 employees.</w:t>
      </w:r>
    </w:p>
    <w:p w14:paraId="25C03226" w14:textId="77777777" w:rsidR="00373033" w:rsidRPr="003A66A4" w:rsidRDefault="00373033" w:rsidP="00373033">
      <w:pPr>
        <w:jc w:val="both"/>
      </w:pPr>
    </w:p>
    <w:p w14:paraId="5950ABFA" w14:textId="77777777" w:rsidR="00373033" w:rsidRPr="003A66A4" w:rsidRDefault="00373033" w:rsidP="00373033">
      <w:pPr>
        <w:jc w:val="both"/>
      </w:pPr>
      <w:r w:rsidRPr="003A66A4">
        <w:rPr>
          <w:noProof/>
          <w:lang w:eastAsia="en-GB"/>
        </w:rPr>
        <w:lastRenderedPageBreak/>
        <w:drawing>
          <wp:inline distT="0" distB="0" distL="0" distR="0" wp14:anchorId="35E34F6E" wp14:editId="6C6B0FD7">
            <wp:extent cx="5715000" cy="1366520"/>
            <wp:effectExtent l="0" t="0" r="0" b="5080"/>
            <wp:docPr id="17" name="Chart 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0C9274-946F-4CA8-B89C-6AF715D8F3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14:paraId="06E27D4D" w14:textId="0BA961B5" w:rsidR="00373033" w:rsidRPr="003A66A4" w:rsidRDefault="00373033" w:rsidP="00373033">
      <w:pPr>
        <w:rPr>
          <w:sz w:val="22"/>
          <w:szCs w:val="22"/>
        </w:rPr>
      </w:pPr>
      <w:r w:rsidRPr="003A66A4">
        <w:rPr>
          <w:sz w:val="22"/>
          <w:szCs w:val="22"/>
        </w:rPr>
        <w:t>Fig</w:t>
      </w:r>
      <w:r>
        <w:rPr>
          <w:sz w:val="22"/>
          <w:szCs w:val="22"/>
        </w:rPr>
        <w:t xml:space="preserve">. </w:t>
      </w:r>
      <w:r w:rsidR="00211F19">
        <w:rPr>
          <w:sz w:val="22"/>
          <w:szCs w:val="22"/>
        </w:rPr>
        <w:t>1.</w:t>
      </w:r>
      <w:r>
        <w:rPr>
          <w:sz w:val="22"/>
          <w:szCs w:val="22"/>
        </w:rPr>
        <w:t>2.</w:t>
      </w:r>
      <w:r w:rsidRPr="003A66A4">
        <w:rPr>
          <w:sz w:val="22"/>
          <w:szCs w:val="22"/>
        </w:rPr>
        <w:t>2</w:t>
      </w:r>
      <w:r>
        <w:rPr>
          <w:sz w:val="22"/>
          <w:szCs w:val="22"/>
        </w:rPr>
        <w:t>.</w:t>
      </w:r>
      <w:r w:rsidRPr="003A66A4">
        <w:rPr>
          <w:sz w:val="22"/>
          <w:szCs w:val="22"/>
        </w:rPr>
        <w:t xml:space="preserve"> </w:t>
      </w:r>
      <w:r w:rsidRPr="003A66A4">
        <w:rPr>
          <w:b/>
          <w:sz w:val="22"/>
          <w:szCs w:val="22"/>
        </w:rPr>
        <w:t xml:space="preserve">Number of employees in the companies represented by the respondents </w:t>
      </w:r>
      <w:r w:rsidRPr="003A66A4">
        <w:rPr>
          <w:sz w:val="22"/>
          <w:szCs w:val="22"/>
        </w:rPr>
        <w:t>(n=15)</w:t>
      </w:r>
    </w:p>
    <w:p w14:paraId="39EDA088" w14:textId="77777777" w:rsidR="00373033" w:rsidRPr="003A66A4" w:rsidRDefault="00373033" w:rsidP="00373033">
      <w:pPr>
        <w:jc w:val="both"/>
      </w:pPr>
    </w:p>
    <w:p w14:paraId="6C3445AA" w14:textId="77777777" w:rsidR="00373033" w:rsidRPr="003A66A4" w:rsidRDefault="00373033" w:rsidP="00373033">
      <w:pPr>
        <w:jc w:val="both"/>
      </w:pPr>
      <w:r>
        <w:t xml:space="preserve">French </w:t>
      </w:r>
      <w:r w:rsidRPr="003A66A4">
        <w:t>Spa and wellness sector respondent structure consists of:</w:t>
      </w:r>
    </w:p>
    <w:p w14:paraId="2C6176CE" w14:textId="77777777" w:rsidR="00373033" w:rsidRPr="003A66A4" w:rsidRDefault="00373033" w:rsidP="00373033">
      <w:pPr>
        <w:jc w:val="both"/>
      </w:pPr>
      <w:r w:rsidRPr="003A66A4">
        <w:t>Manager of establishment (40%), Owner of establishment (40%) and only 13% were Operators of establishment.</w:t>
      </w:r>
    </w:p>
    <w:p w14:paraId="321793FB" w14:textId="77777777" w:rsidR="00373033" w:rsidRPr="003A66A4" w:rsidRDefault="00373033" w:rsidP="00373033">
      <w:pPr>
        <w:jc w:val="both"/>
      </w:pPr>
    </w:p>
    <w:p w14:paraId="4D94C12D" w14:textId="77777777" w:rsidR="00373033" w:rsidRPr="003A66A4" w:rsidRDefault="00373033" w:rsidP="00373033">
      <w:pPr>
        <w:jc w:val="both"/>
      </w:pPr>
      <w:r w:rsidRPr="003A66A4">
        <w:rPr>
          <w:noProof/>
          <w:lang w:eastAsia="en-GB"/>
        </w:rPr>
        <w:drawing>
          <wp:inline distT="0" distB="0" distL="0" distR="0" wp14:anchorId="624BA5FC" wp14:editId="0B2BB08F">
            <wp:extent cx="5715000" cy="1504950"/>
            <wp:effectExtent l="0" t="0" r="0" b="0"/>
            <wp:docPr id="16" name="Chart 1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5BC999-260B-4179-8176-CDB3A052DF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14:paraId="5EC3AFA4" w14:textId="75347C35" w:rsidR="00373033" w:rsidRPr="003A66A4" w:rsidRDefault="00373033" w:rsidP="00373033">
      <w:pPr>
        <w:rPr>
          <w:sz w:val="22"/>
          <w:szCs w:val="22"/>
        </w:rPr>
      </w:pPr>
      <w:r w:rsidRPr="003A66A4">
        <w:rPr>
          <w:sz w:val="22"/>
          <w:szCs w:val="22"/>
        </w:rPr>
        <w:t>Fig</w:t>
      </w:r>
      <w:r>
        <w:rPr>
          <w:sz w:val="22"/>
          <w:szCs w:val="22"/>
        </w:rPr>
        <w:t xml:space="preserve">. </w:t>
      </w:r>
      <w:r w:rsidR="00211F19">
        <w:rPr>
          <w:sz w:val="22"/>
          <w:szCs w:val="22"/>
        </w:rPr>
        <w:t>1.</w:t>
      </w:r>
      <w:r>
        <w:rPr>
          <w:sz w:val="22"/>
          <w:szCs w:val="22"/>
        </w:rPr>
        <w:t>2.</w:t>
      </w:r>
      <w:r w:rsidRPr="003A66A4">
        <w:rPr>
          <w:sz w:val="22"/>
          <w:szCs w:val="22"/>
        </w:rPr>
        <w:t>3</w:t>
      </w:r>
      <w:r>
        <w:rPr>
          <w:sz w:val="22"/>
          <w:szCs w:val="22"/>
        </w:rPr>
        <w:t>.</w:t>
      </w:r>
      <w:r w:rsidRPr="003A66A4">
        <w:rPr>
          <w:sz w:val="22"/>
          <w:szCs w:val="22"/>
        </w:rPr>
        <w:t xml:space="preserve"> </w:t>
      </w:r>
      <w:r w:rsidRPr="003A66A4">
        <w:rPr>
          <w:b/>
          <w:sz w:val="22"/>
          <w:szCs w:val="22"/>
        </w:rPr>
        <w:t>Respondent’s occupation</w:t>
      </w:r>
      <w:r w:rsidRPr="003A66A4">
        <w:rPr>
          <w:sz w:val="22"/>
          <w:szCs w:val="22"/>
        </w:rPr>
        <w:t xml:space="preserve"> (n=15)</w:t>
      </w:r>
    </w:p>
    <w:p w14:paraId="14360DAF" w14:textId="1EB3F322" w:rsidR="00373033" w:rsidRDefault="00373033" w:rsidP="00373033"/>
    <w:p w14:paraId="78832E79" w14:textId="77777777" w:rsidR="00211F19" w:rsidRPr="00211F19" w:rsidRDefault="00211F19" w:rsidP="00373033"/>
    <w:p w14:paraId="78B7A3A6" w14:textId="77777777" w:rsidR="00373033" w:rsidRPr="003A66A4" w:rsidRDefault="00373033" w:rsidP="00373033">
      <w:pPr>
        <w:pStyle w:val="Heading7"/>
      </w:pPr>
      <w:r w:rsidRPr="003A66A4">
        <w:t>France employer survey result analysis</w:t>
      </w:r>
    </w:p>
    <w:p w14:paraId="380E1689" w14:textId="77777777" w:rsidR="00373033" w:rsidRPr="003A66A4" w:rsidRDefault="00373033" w:rsidP="00373033">
      <w:pPr>
        <w:tabs>
          <w:tab w:val="left" w:pos="1065"/>
        </w:tabs>
      </w:pPr>
    </w:p>
    <w:p w14:paraId="0F8349BC" w14:textId="77777777" w:rsidR="00373033" w:rsidRPr="003A66A4" w:rsidRDefault="00373033" w:rsidP="00373033">
      <w:pPr>
        <w:jc w:val="both"/>
      </w:pPr>
      <w:r w:rsidRPr="003A66A4">
        <w:t xml:space="preserve">More than half of surveyed companies of France (67% of companies), when looking for suitable employees with relevant knowledge and skills, faces most difficulties related to knowledge of basic technical skills. Next most mentioned difficulties were versatility and capacity to fill in for absent workers as well as reliability and precision, each mentioned by 53% of surveyed companies. </w:t>
      </w:r>
    </w:p>
    <w:p w14:paraId="3AB05B1C" w14:textId="77777777" w:rsidR="00373033" w:rsidRPr="003A66A4" w:rsidRDefault="00373033" w:rsidP="00373033">
      <w:pPr>
        <w:tabs>
          <w:tab w:val="left" w:pos="1065"/>
        </w:tabs>
      </w:pPr>
    </w:p>
    <w:p w14:paraId="1AA4024A" w14:textId="77777777" w:rsidR="00373033" w:rsidRPr="003A66A4" w:rsidRDefault="00373033" w:rsidP="00373033">
      <w:r w:rsidRPr="003A66A4">
        <w:rPr>
          <w:noProof/>
          <w:lang w:eastAsia="en-GB"/>
        </w:rPr>
        <w:lastRenderedPageBreak/>
        <w:drawing>
          <wp:inline distT="0" distB="0" distL="0" distR="0" wp14:anchorId="262102AA" wp14:editId="4DDE2285">
            <wp:extent cx="5695950" cy="3857625"/>
            <wp:effectExtent l="0" t="0" r="0" b="9525"/>
            <wp:docPr id="18" name="Chart 1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E7CDF6-FA4A-4D03-83E1-31A1A917667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14:paraId="20F87E71" w14:textId="54C8DFB4" w:rsidR="00373033" w:rsidRPr="003A66A4" w:rsidRDefault="00373033" w:rsidP="00373033">
      <w:pPr>
        <w:rPr>
          <w:sz w:val="22"/>
          <w:szCs w:val="22"/>
        </w:rPr>
      </w:pPr>
      <w:r w:rsidRPr="003A66A4">
        <w:rPr>
          <w:sz w:val="22"/>
          <w:szCs w:val="22"/>
        </w:rPr>
        <w:t xml:space="preserve">Fig. </w:t>
      </w:r>
      <w:r w:rsidR="00211F19">
        <w:rPr>
          <w:sz w:val="22"/>
          <w:szCs w:val="22"/>
        </w:rPr>
        <w:t>1.</w:t>
      </w:r>
      <w:r>
        <w:rPr>
          <w:sz w:val="22"/>
          <w:szCs w:val="22"/>
        </w:rPr>
        <w:t>2.</w:t>
      </w:r>
      <w:r w:rsidRPr="003A66A4">
        <w:rPr>
          <w:sz w:val="22"/>
          <w:szCs w:val="22"/>
        </w:rPr>
        <w:t>4</w:t>
      </w:r>
      <w:r>
        <w:rPr>
          <w:sz w:val="22"/>
          <w:szCs w:val="22"/>
        </w:rPr>
        <w:t>.</w:t>
      </w:r>
      <w:r w:rsidRPr="003A66A4">
        <w:rPr>
          <w:sz w:val="22"/>
          <w:szCs w:val="22"/>
        </w:rPr>
        <w:t xml:space="preserve"> </w:t>
      </w:r>
      <w:r w:rsidRPr="003A66A4">
        <w:rPr>
          <w:b/>
          <w:sz w:val="22"/>
          <w:szCs w:val="22"/>
        </w:rPr>
        <w:t xml:space="preserve">Difficulties companies face when looking for suitable employees with relevant knowledge and skills </w:t>
      </w:r>
      <w:r w:rsidRPr="003A66A4">
        <w:rPr>
          <w:sz w:val="22"/>
          <w:szCs w:val="22"/>
        </w:rPr>
        <w:t>(n=15)</w:t>
      </w:r>
    </w:p>
    <w:p w14:paraId="7817794F" w14:textId="77777777" w:rsidR="00373033" w:rsidRPr="003A66A4" w:rsidRDefault="00373033" w:rsidP="00373033"/>
    <w:p w14:paraId="3795B7BF" w14:textId="5D4F7B0E" w:rsidR="00373033" w:rsidRPr="003A66A4" w:rsidRDefault="00373033" w:rsidP="00373033">
      <w:pPr>
        <w:jc w:val="both"/>
      </w:pPr>
      <w:r w:rsidRPr="003A66A4">
        <w:t>The skills that experienced the largest increase of requirements are basic skills for offering Spa treatments skills – 8.73 points (in 10-point scale from 1=no increase to 10=largest increase), curiosity – 8</w:t>
      </w:r>
      <w:r>
        <w:t>,</w:t>
      </w:r>
      <w:r w:rsidRPr="003A66A4">
        <w:t>07, collaboration skills – 8,00, process skills like Spa process skills as well as motivation or personality – 7,93 each (Fig</w:t>
      </w:r>
      <w:r>
        <w:t xml:space="preserve">. </w:t>
      </w:r>
      <w:r w:rsidR="00211F19">
        <w:t>1.</w:t>
      </w:r>
      <w:r>
        <w:t>2.</w:t>
      </w:r>
      <w:r w:rsidRPr="003A66A4">
        <w:t>5).</w:t>
      </w:r>
    </w:p>
    <w:p w14:paraId="05B6F188" w14:textId="77777777" w:rsidR="00373033" w:rsidRPr="003A66A4" w:rsidRDefault="00373033" w:rsidP="00373033"/>
    <w:p w14:paraId="565CAB66" w14:textId="77777777" w:rsidR="00373033" w:rsidRPr="003A66A4" w:rsidRDefault="00373033" w:rsidP="00373033">
      <w:r w:rsidRPr="003A66A4">
        <w:rPr>
          <w:noProof/>
          <w:lang w:eastAsia="en-GB"/>
        </w:rPr>
        <w:lastRenderedPageBreak/>
        <w:drawing>
          <wp:inline distT="0" distB="0" distL="0" distR="0" wp14:anchorId="74CC37FE" wp14:editId="451C304E">
            <wp:extent cx="5753100" cy="5147945"/>
            <wp:effectExtent l="0" t="0" r="0" b="14605"/>
            <wp:docPr id="19" name="Chart 1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2B1B01-EB79-4D97-9E68-FE99575E55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14:paraId="3C283C59" w14:textId="6086D2D3" w:rsidR="00373033" w:rsidRDefault="00373033" w:rsidP="00373033">
      <w:pPr>
        <w:rPr>
          <w:sz w:val="22"/>
          <w:szCs w:val="22"/>
        </w:rPr>
      </w:pPr>
      <w:r w:rsidRPr="003A66A4">
        <w:rPr>
          <w:sz w:val="22"/>
          <w:szCs w:val="22"/>
        </w:rPr>
        <w:t xml:space="preserve">Fig. </w:t>
      </w:r>
      <w:r w:rsidR="00211F19">
        <w:rPr>
          <w:sz w:val="22"/>
          <w:szCs w:val="22"/>
        </w:rPr>
        <w:t>1.</w:t>
      </w:r>
      <w:r>
        <w:rPr>
          <w:sz w:val="22"/>
          <w:szCs w:val="22"/>
        </w:rPr>
        <w:t>2.</w:t>
      </w:r>
      <w:r w:rsidRPr="003A66A4">
        <w:rPr>
          <w:sz w:val="22"/>
          <w:szCs w:val="22"/>
        </w:rPr>
        <w:t>5</w:t>
      </w:r>
      <w:r>
        <w:rPr>
          <w:sz w:val="22"/>
          <w:szCs w:val="22"/>
        </w:rPr>
        <w:t>.</w:t>
      </w:r>
      <w:r w:rsidRPr="003A66A4">
        <w:rPr>
          <w:sz w:val="22"/>
          <w:szCs w:val="22"/>
        </w:rPr>
        <w:t xml:space="preserve"> </w:t>
      </w:r>
      <w:r w:rsidRPr="003A66A4">
        <w:rPr>
          <w:b/>
          <w:sz w:val="22"/>
          <w:szCs w:val="22"/>
        </w:rPr>
        <w:t>Skills with the highest increase in requirements</w:t>
      </w:r>
      <w:r w:rsidRPr="003A66A4">
        <w:rPr>
          <w:sz w:val="22"/>
          <w:szCs w:val="22"/>
        </w:rPr>
        <w:t xml:space="preserve"> (on a scale from 1-no increase to 10-largest increase)</w:t>
      </w:r>
    </w:p>
    <w:p w14:paraId="6EA0096E" w14:textId="77777777" w:rsidR="00373033" w:rsidRDefault="00373033" w:rsidP="00373033"/>
    <w:p w14:paraId="0C96BEC5" w14:textId="77777777" w:rsidR="00373033" w:rsidRDefault="00373033" w:rsidP="00373033"/>
    <w:p w14:paraId="0E213E25" w14:textId="77777777" w:rsidR="00373033" w:rsidRDefault="00373033" w:rsidP="00373033"/>
    <w:p w14:paraId="0988CB1A" w14:textId="1799EF51" w:rsidR="00E7294F" w:rsidRPr="004114D3" w:rsidRDefault="00E7294F" w:rsidP="00E7294F">
      <w:pPr>
        <w:jc w:val="both"/>
      </w:pPr>
      <w:r w:rsidRPr="004114D3">
        <w:t xml:space="preserve">The most in-demand skills are: honesty, integrity and loyalty – 9,87 points (in 10-point scale from 1-not requested to 10-most requested), capacity to work autonomously – 9,8, sustainability management skills and complying with related legislation; occupational safety and health, fire protection and hygiene regulations – 9,53 points each (Fig. </w:t>
      </w:r>
      <w:r w:rsidR="00211F19">
        <w:t>1.</w:t>
      </w:r>
      <w:r w:rsidRPr="004114D3">
        <w:t>2.6)</w:t>
      </w:r>
    </w:p>
    <w:p w14:paraId="68914C61" w14:textId="77777777" w:rsidR="00373033" w:rsidRPr="003A66A4" w:rsidRDefault="00373033" w:rsidP="00373033">
      <w:pPr>
        <w:rPr>
          <w:color w:val="FF0000"/>
        </w:rPr>
      </w:pPr>
      <w:r>
        <w:rPr>
          <w:noProof/>
          <w:lang w:eastAsia="en-GB"/>
        </w:rPr>
        <w:lastRenderedPageBreak/>
        <w:drawing>
          <wp:inline distT="0" distB="0" distL="0" distR="0" wp14:anchorId="11B0A812" wp14:editId="61112860">
            <wp:extent cx="5715000" cy="6833870"/>
            <wp:effectExtent l="0" t="0" r="0" b="5080"/>
            <wp:docPr id="14" name="Chart 1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4CDD9D-9D76-4600-B22F-2ABC300734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14:paraId="292C1B41" w14:textId="210C774F" w:rsidR="00373033" w:rsidRPr="003A66A4" w:rsidRDefault="00373033" w:rsidP="00373033">
      <w:pPr>
        <w:jc w:val="both"/>
        <w:rPr>
          <w:sz w:val="22"/>
          <w:szCs w:val="22"/>
        </w:rPr>
      </w:pPr>
      <w:r w:rsidRPr="003A66A4">
        <w:rPr>
          <w:sz w:val="22"/>
          <w:szCs w:val="22"/>
        </w:rPr>
        <w:t xml:space="preserve">Fig. </w:t>
      </w:r>
      <w:r w:rsidR="00211F19">
        <w:rPr>
          <w:sz w:val="22"/>
          <w:szCs w:val="22"/>
        </w:rPr>
        <w:t>1.</w:t>
      </w:r>
      <w:r>
        <w:rPr>
          <w:sz w:val="22"/>
          <w:szCs w:val="22"/>
        </w:rPr>
        <w:t>2.</w:t>
      </w:r>
      <w:r w:rsidRPr="003A66A4">
        <w:rPr>
          <w:sz w:val="22"/>
          <w:szCs w:val="22"/>
        </w:rPr>
        <w:t>6</w:t>
      </w:r>
      <w:r>
        <w:rPr>
          <w:sz w:val="22"/>
          <w:szCs w:val="22"/>
        </w:rPr>
        <w:t>.</w:t>
      </w:r>
      <w:r w:rsidRPr="003A66A4">
        <w:rPr>
          <w:sz w:val="22"/>
          <w:szCs w:val="22"/>
        </w:rPr>
        <w:t xml:space="preserve"> </w:t>
      </w:r>
      <w:r w:rsidRPr="003A66A4">
        <w:rPr>
          <w:b/>
          <w:sz w:val="22"/>
          <w:szCs w:val="22"/>
        </w:rPr>
        <w:t xml:space="preserve">The most in-demand skills in professions, where there is a serious shortage of staff in the establishment </w:t>
      </w:r>
      <w:r w:rsidRPr="003A66A4">
        <w:rPr>
          <w:sz w:val="22"/>
          <w:szCs w:val="22"/>
        </w:rPr>
        <w:t>(on a scale from</w:t>
      </w:r>
      <w:r>
        <w:rPr>
          <w:sz w:val="22"/>
          <w:szCs w:val="22"/>
        </w:rPr>
        <w:t xml:space="preserve"> </w:t>
      </w:r>
      <w:r w:rsidRPr="003A66A4">
        <w:rPr>
          <w:sz w:val="22"/>
          <w:szCs w:val="22"/>
        </w:rPr>
        <w:t>1-not requested to 10-most requested)</w:t>
      </w:r>
    </w:p>
    <w:p w14:paraId="1C1E4350" w14:textId="77777777" w:rsidR="00373033" w:rsidRPr="003A66A4" w:rsidRDefault="00373033" w:rsidP="00373033"/>
    <w:p w14:paraId="50091E77" w14:textId="77777777" w:rsidR="00373033" w:rsidRPr="003A66A4" w:rsidRDefault="00373033" w:rsidP="00373033">
      <w:pPr>
        <w:jc w:val="both"/>
      </w:pPr>
      <w:r w:rsidRPr="003A66A4">
        <w:t xml:space="preserve">The most important knowledge for work: knowledge about work organization – 4,4 points (in 5-point scale from 1=the least important to 5=most important), knowledge about the Spa and Wellness services and products – 4,27 points, information technology and database work – 3,87, followed by knowledge about the Related legislation; occupational safety and health, fire protection and hygiene regulations – 3,73. </w:t>
      </w:r>
    </w:p>
    <w:p w14:paraId="08E2A33C" w14:textId="77777777" w:rsidR="00373033" w:rsidRPr="003A66A4" w:rsidRDefault="00373033" w:rsidP="00373033"/>
    <w:p w14:paraId="799CECC4" w14:textId="77777777" w:rsidR="00373033" w:rsidRPr="003A66A4" w:rsidRDefault="00373033" w:rsidP="00373033">
      <w:r w:rsidRPr="003A66A4">
        <w:rPr>
          <w:noProof/>
          <w:lang w:eastAsia="en-GB"/>
        </w:rPr>
        <w:lastRenderedPageBreak/>
        <w:drawing>
          <wp:inline distT="0" distB="0" distL="0" distR="0" wp14:anchorId="6425D75A" wp14:editId="3601AFA0">
            <wp:extent cx="5734050" cy="3209925"/>
            <wp:effectExtent l="0" t="0" r="0" b="9525"/>
            <wp:docPr id="20" name="Chart 2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1E997B-A7F6-4ACB-A6F6-B2ECF37E6D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14:paraId="14340F58" w14:textId="3B2E6D09" w:rsidR="00373033" w:rsidRPr="003A66A4" w:rsidRDefault="00373033" w:rsidP="00373033">
      <w:pPr>
        <w:jc w:val="both"/>
        <w:rPr>
          <w:sz w:val="22"/>
          <w:szCs w:val="22"/>
        </w:rPr>
      </w:pPr>
      <w:r w:rsidRPr="003A66A4">
        <w:rPr>
          <w:sz w:val="22"/>
          <w:szCs w:val="22"/>
        </w:rPr>
        <w:t xml:space="preserve">Fig. </w:t>
      </w:r>
      <w:r w:rsidR="00211F19">
        <w:rPr>
          <w:sz w:val="22"/>
          <w:szCs w:val="22"/>
        </w:rPr>
        <w:t>1.</w:t>
      </w:r>
      <w:r>
        <w:rPr>
          <w:sz w:val="22"/>
          <w:szCs w:val="22"/>
        </w:rPr>
        <w:t>2.</w:t>
      </w:r>
      <w:r w:rsidRPr="003A66A4">
        <w:rPr>
          <w:sz w:val="22"/>
          <w:szCs w:val="22"/>
        </w:rPr>
        <w:t>7</w:t>
      </w:r>
      <w:r>
        <w:rPr>
          <w:sz w:val="22"/>
          <w:szCs w:val="22"/>
        </w:rPr>
        <w:t>.</w:t>
      </w:r>
      <w:r w:rsidRPr="003A66A4">
        <w:rPr>
          <w:sz w:val="22"/>
          <w:szCs w:val="22"/>
        </w:rPr>
        <w:t xml:space="preserve"> </w:t>
      </w:r>
      <w:r w:rsidRPr="003A66A4">
        <w:rPr>
          <w:b/>
          <w:sz w:val="22"/>
          <w:szCs w:val="22"/>
        </w:rPr>
        <w:t>The importance of knowledge in different areas of the establishment</w:t>
      </w:r>
      <w:r w:rsidRPr="003A66A4">
        <w:rPr>
          <w:sz w:val="22"/>
          <w:szCs w:val="22"/>
        </w:rPr>
        <w:t xml:space="preserve"> (on a scale from 1-the least important to 5-the most important) </w:t>
      </w:r>
    </w:p>
    <w:p w14:paraId="2C3D6B6D" w14:textId="77777777" w:rsidR="00373033" w:rsidRPr="003A66A4" w:rsidRDefault="00373033" w:rsidP="00373033"/>
    <w:p w14:paraId="4B4F00E0" w14:textId="77777777" w:rsidR="00373033" w:rsidRPr="003A66A4" w:rsidRDefault="00373033" w:rsidP="00373033">
      <w:pPr>
        <w:jc w:val="both"/>
      </w:pPr>
      <w:r w:rsidRPr="003A66A4">
        <w:t>The skills, when lacking, that have the greatest negative impact on the establishment, all employers of France mentioned management skills and office administration skills (4,00 out of 4 points). Also skills like written communication skills – 3</w:t>
      </w:r>
      <w:proofErr w:type="gramStart"/>
      <w:r w:rsidRPr="003A66A4">
        <w:t>,43</w:t>
      </w:r>
      <w:proofErr w:type="gramEnd"/>
      <w:r w:rsidRPr="003A66A4">
        <w:t>, problem solving skills – 3,29 and literacy skills - 3,4 were outlined as having negative impact.</w:t>
      </w:r>
    </w:p>
    <w:p w14:paraId="30E167C5" w14:textId="77777777" w:rsidR="00373033" w:rsidRPr="003A66A4" w:rsidRDefault="00373033" w:rsidP="00373033"/>
    <w:p w14:paraId="5256B49A" w14:textId="77777777" w:rsidR="00373033" w:rsidRPr="003A66A4" w:rsidRDefault="00373033" w:rsidP="00373033">
      <w:r w:rsidRPr="003A66A4">
        <w:rPr>
          <w:noProof/>
          <w:lang w:eastAsia="en-GB"/>
        </w:rPr>
        <w:drawing>
          <wp:inline distT="0" distB="0" distL="0" distR="0" wp14:anchorId="5893B32C" wp14:editId="4F668961">
            <wp:extent cx="5734050" cy="3067050"/>
            <wp:effectExtent l="0" t="0" r="0" b="0"/>
            <wp:docPr id="21" name="Chart 2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E72008-D512-4419-A6DA-B58584B16E4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p>
    <w:p w14:paraId="635B4F16" w14:textId="1CA0F55F" w:rsidR="00373033" w:rsidRPr="003A66A4" w:rsidRDefault="00373033" w:rsidP="00373033">
      <w:pPr>
        <w:jc w:val="both"/>
        <w:rPr>
          <w:sz w:val="22"/>
          <w:szCs w:val="22"/>
        </w:rPr>
      </w:pPr>
      <w:r w:rsidRPr="003A66A4">
        <w:rPr>
          <w:sz w:val="22"/>
          <w:szCs w:val="22"/>
        </w:rPr>
        <w:t xml:space="preserve">Fig. </w:t>
      </w:r>
      <w:r w:rsidR="00211F19">
        <w:rPr>
          <w:sz w:val="22"/>
          <w:szCs w:val="22"/>
        </w:rPr>
        <w:t>1.</w:t>
      </w:r>
      <w:r>
        <w:rPr>
          <w:sz w:val="22"/>
          <w:szCs w:val="22"/>
        </w:rPr>
        <w:t>2.</w:t>
      </w:r>
      <w:r w:rsidRPr="003A66A4">
        <w:rPr>
          <w:sz w:val="22"/>
          <w:szCs w:val="22"/>
        </w:rPr>
        <w:t>8</w:t>
      </w:r>
      <w:r>
        <w:rPr>
          <w:sz w:val="22"/>
          <w:szCs w:val="22"/>
        </w:rPr>
        <w:t>.</w:t>
      </w:r>
      <w:r w:rsidRPr="003A66A4">
        <w:rPr>
          <w:sz w:val="22"/>
          <w:szCs w:val="22"/>
        </w:rPr>
        <w:t xml:space="preserve"> </w:t>
      </w:r>
      <w:r w:rsidRPr="003A66A4">
        <w:rPr>
          <w:b/>
          <w:sz w:val="22"/>
          <w:szCs w:val="22"/>
        </w:rPr>
        <w:t>The impact level of lacking skills on the establishment</w:t>
      </w:r>
      <w:r w:rsidRPr="003A66A4">
        <w:rPr>
          <w:sz w:val="22"/>
          <w:szCs w:val="22"/>
        </w:rPr>
        <w:t xml:space="preserve"> (on a scale from 1-very low impact to 4-very significant impact) </w:t>
      </w:r>
    </w:p>
    <w:p w14:paraId="40F5E259" w14:textId="52615553" w:rsidR="00373033" w:rsidRPr="003A66A4" w:rsidRDefault="00373033" w:rsidP="00373033">
      <w:pPr>
        <w:jc w:val="both"/>
      </w:pPr>
      <w:r w:rsidRPr="003A66A4">
        <w:lastRenderedPageBreak/>
        <w:t xml:space="preserve">The importance in their job of reading, becoming familiar with and comprehending the instructions, guidelines, manuals or reports of Spa establishment is indicated as very important only by 27% of surveyed companies; majority or 73% marked it as rather important. (Fig. </w:t>
      </w:r>
      <w:r w:rsidR="006A576C">
        <w:t>1.2.</w:t>
      </w:r>
      <w:r w:rsidRPr="003A66A4">
        <w:t>9)</w:t>
      </w:r>
    </w:p>
    <w:p w14:paraId="33F944A1" w14:textId="77777777" w:rsidR="00373033" w:rsidRPr="003A66A4" w:rsidRDefault="00373033" w:rsidP="00373033">
      <w:pPr>
        <w:jc w:val="both"/>
      </w:pPr>
      <w:r w:rsidRPr="003A66A4">
        <w:t>In the survey, it did not refer to reading in general, but to reading and comprehending instructions of Spa treatment techniques, using of Spa technologies, etc. guidelines, manuals or reports.</w:t>
      </w:r>
    </w:p>
    <w:p w14:paraId="7CCA9539" w14:textId="77777777" w:rsidR="00373033" w:rsidRPr="003A66A4" w:rsidRDefault="00373033" w:rsidP="00373033">
      <w:pPr>
        <w:jc w:val="both"/>
      </w:pPr>
    </w:p>
    <w:p w14:paraId="02CBA984" w14:textId="77777777" w:rsidR="00373033" w:rsidRPr="003A66A4" w:rsidRDefault="00373033" w:rsidP="00373033">
      <w:pPr>
        <w:jc w:val="both"/>
      </w:pPr>
    </w:p>
    <w:p w14:paraId="5A32DF87" w14:textId="77777777" w:rsidR="00373033" w:rsidRPr="003A66A4" w:rsidRDefault="00373033" w:rsidP="00373033">
      <w:pPr>
        <w:jc w:val="both"/>
      </w:pPr>
      <w:r w:rsidRPr="003A66A4">
        <w:rPr>
          <w:noProof/>
          <w:lang w:eastAsia="en-GB"/>
        </w:rPr>
        <w:drawing>
          <wp:inline distT="0" distB="0" distL="0" distR="0" wp14:anchorId="7807297C" wp14:editId="5CF58382">
            <wp:extent cx="5724525" cy="1261745"/>
            <wp:effectExtent l="0" t="0" r="9525" b="14605"/>
            <wp:docPr id="22" name="Chart 2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22FA38-190E-4B3F-AE5C-20E56DC6BBC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14:paraId="6CB62F2F" w14:textId="41599225" w:rsidR="00373033" w:rsidRPr="003A66A4" w:rsidRDefault="00373033" w:rsidP="00373033">
      <w:pPr>
        <w:jc w:val="both"/>
        <w:rPr>
          <w:sz w:val="22"/>
          <w:szCs w:val="22"/>
        </w:rPr>
      </w:pPr>
      <w:r w:rsidRPr="003A66A4">
        <w:rPr>
          <w:sz w:val="22"/>
          <w:szCs w:val="22"/>
        </w:rPr>
        <w:t xml:space="preserve">Fig. </w:t>
      </w:r>
      <w:r w:rsidR="006A576C">
        <w:rPr>
          <w:sz w:val="22"/>
          <w:szCs w:val="22"/>
        </w:rPr>
        <w:t>1.</w:t>
      </w:r>
      <w:r>
        <w:rPr>
          <w:sz w:val="22"/>
          <w:szCs w:val="22"/>
        </w:rPr>
        <w:t>2.</w:t>
      </w:r>
      <w:r w:rsidRPr="003A66A4">
        <w:rPr>
          <w:sz w:val="22"/>
          <w:szCs w:val="22"/>
        </w:rPr>
        <w:t>9</w:t>
      </w:r>
      <w:r>
        <w:rPr>
          <w:sz w:val="22"/>
          <w:szCs w:val="22"/>
        </w:rPr>
        <w:t>.</w:t>
      </w:r>
      <w:r w:rsidRPr="003A66A4">
        <w:rPr>
          <w:sz w:val="22"/>
          <w:szCs w:val="22"/>
        </w:rPr>
        <w:t xml:space="preserve"> </w:t>
      </w:r>
      <w:r w:rsidRPr="003A66A4">
        <w:rPr>
          <w:b/>
          <w:sz w:val="22"/>
          <w:szCs w:val="22"/>
        </w:rPr>
        <w:t xml:space="preserve">Importance of reading and comprehending the instructions, guidelines, manuals or reports of Spa establishment in respondent’s job </w:t>
      </w:r>
      <w:r w:rsidRPr="003A66A4">
        <w:rPr>
          <w:sz w:val="22"/>
          <w:szCs w:val="22"/>
        </w:rPr>
        <w:t>(n=15; %)</w:t>
      </w:r>
    </w:p>
    <w:p w14:paraId="243D198F" w14:textId="77777777" w:rsidR="00373033" w:rsidRPr="003A66A4" w:rsidRDefault="00373033" w:rsidP="00373033">
      <w:pPr>
        <w:jc w:val="both"/>
      </w:pPr>
    </w:p>
    <w:p w14:paraId="570A439C" w14:textId="2920270D" w:rsidR="00373033" w:rsidRPr="003A66A4" w:rsidRDefault="00373033" w:rsidP="00373033">
      <w:pPr>
        <w:jc w:val="both"/>
      </w:pPr>
      <w:r w:rsidRPr="003A66A4">
        <w:t xml:space="preserve">The importance level in the job of writing instructions, guidelines, manuals or reports regarding Spa treatments or Spa packages was indicated as very important only by13% of companies and rather important by majority or 60% companies. 13% indicated such instructions as rather unimportant (Fig. </w:t>
      </w:r>
      <w:r w:rsidR="006A576C">
        <w:t>1.</w:t>
      </w:r>
      <w:r>
        <w:t>2.</w:t>
      </w:r>
      <w:r w:rsidRPr="003A66A4">
        <w:t>10)</w:t>
      </w:r>
    </w:p>
    <w:p w14:paraId="3FD0AE82" w14:textId="77777777" w:rsidR="00373033" w:rsidRPr="003A66A4" w:rsidRDefault="00373033" w:rsidP="00373033"/>
    <w:p w14:paraId="43C38E36" w14:textId="77777777" w:rsidR="00373033" w:rsidRPr="003A66A4" w:rsidRDefault="00373033" w:rsidP="00373033">
      <w:r w:rsidRPr="003A66A4">
        <w:rPr>
          <w:noProof/>
          <w:lang w:eastAsia="en-GB"/>
        </w:rPr>
        <w:drawing>
          <wp:inline distT="0" distB="0" distL="0" distR="0" wp14:anchorId="434F9DE5" wp14:editId="606945A3">
            <wp:extent cx="5724525" cy="1480820"/>
            <wp:effectExtent l="0" t="0" r="9525" b="5080"/>
            <wp:docPr id="23" name="Chart 2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A039FD-371E-4561-8600-F99D1BFF01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14:paraId="4033976B" w14:textId="3F5BBD70" w:rsidR="00373033" w:rsidRPr="003A66A4" w:rsidRDefault="00373033" w:rsidP="00373033">
      <w:pPr>
        <w:jc w:val="both"/>
        <w:rPr>
          <w:sz w:val="22"/>
          <w:szCs w:val="22"/>
        </w:rPr>
      </w:pPr>
      <w:r w:rsidRPr="003A66A4">
        <w:rPr>
          <w:sz w:val="22"/>
          <w:szCs w:val="22"/>
        </w:rPr>
        <w:t>Fig</w:t>
      </w:r>
      <w:r>
        <w:rPr>
          <w:sz w:val="22"/>
          <w:szCs w:val="22"/>
        </w:rPr>
        <w:t xml:space="preserve">. </w:t>
      </w:r>
      <w:r w:rsidR="006A576C">
        <w:rPr>
          <w:sz w:val="22"/>
          <w:szCs w:val="22"/>
        </w:rPr>
        <w:t>1.</w:t>
      </w:r>
      <w:r>
        <w:rPr>
          <w:sz w:val="22"/>
          <w:szCs w:val="22"/>
        </w:rPr>
        <w:t>2.</w:t>
      </w:r>
      <w:r w:rsidRPr="003A66A4">
        <w:rPr>
          <w:sz w:val="22"/>
          <w:szCs w:val="22"/>
        </w:rPr>
        <w:t>10</w:t>
      </w:r>
      <w:r>
        <w:rPr>
          <w:sz w:val="22"/>
          <w:szCs w:val="22"/>
        </w:rPr>
        <w:t>.</w:t>
      </w:r>
      <w:r w:rsidRPr="003A66A4">
        <w:rPr>
          <w:sz w:val="22"/>
          <w:szCs w:val="22"/>
        </w:rPr>
        <w:t xml:space="preserve"> </w:t>
      </w:r>
      <w:r w:rsidRPr="003A66A4">
        <w:rPr>
          <w:b/>
          <w:sz w:val="22"/>
          <w:szCs w:val="22"/>
        </w:rPr>
        <w:t xml:space="preserve">Importance of writing instructions, guidelines, manuals or reports regarding Spa treatments or Spa packages in respondent’s job </w:t>
      </w:r>
      <w:r w:rsidRPr="003A66A4">
        <w:rPr>
          <w:sz w:val="22"/>
          <w:szCs w:val="22"/>
        </w:rPr>
        <w:t>(n=15; %)</w:t>
      </w:r>
    </w:p>
    <w:p w14:paraId="1644A9A2" w14:textId="77777777" w:rsidR="00373033" w:rsidRPr="003A66A4" w:rsidRDefault="00373033" w:rsidP="00373033"/>
    <w:p w14:paraId="632C6372" w14:textId="77777777" w:rsidR="00373033" w:rsidRPr="003A66A4" w:rsidRDefault="00373033" w:rsidP="00373033">
      <w:pPr>
        <w:jc w:val="both"/>
      </w:pPr>
      <w:r w:rsidRPr="003A66A4">
        <w:t>Referring to personnel jobs, on a scale where 4-very important/ 3-rather important/ 2-rather unimportant/ 1-completely unimportant, as the most important skill respondents marked learning new ideas, methods or techniques with 3,36, working as a member of a group or team – 3,33, adapting to new Spa and Wellness equipment or materials with 3,31. Making speeches or presentations to internal or external audiences was evaluated with 2,83.</w:t>
      </w:r>
    </w:p>
    <w:p w14:paraId="38F00413" w14:textId="77777777" w:rsidR="00373033" w:rsidRPr="003A66A4" w:rsidRDefault="00373033" w:rsidP="00373033"/>
    <w:p w14:paraId="6AD929D0" w14:textId="77777777" w:rsidR="00373033" w:rsidRPr="003A66A4" w:rsidRDefault="00373033" w:rsidP="00373033">
      <w:r w:rsidRPr="003A66A4">
        <w:rPr>
          <w:noProof/>
          <w:lang w:eastAsia="en-GB"/>
        </w:rPr>
        <w:lastRenderedPageBreak/>
        <w:drawing>
          <wp:inline distT="0" distB="0" distL="0" distR="0" wp14:anchorId="41A16A30" wp14:editId="68738375">
            <wp:extent cx="5724525" cy="1976120"/>
            <wp:effectExtent l="0" t="0" r="9525" b="5080"/>
            <wp:docPr id="24" name="Chart 2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D57ECA-E5FB-4241-8256-1634D2D848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p w14:paraId="2825F365" w14:textId="5553A4CE" w:rsidR="00373033" w:rsidRPr="003A66A4" w:rsidRDefault="00373033" w:rsidP="00373033">
      <w:pPr>
        <w:jc w:val="both"/>
        <w:rPr>
          <w:sz w:val="22"/>
          <w:szCs w:val="22"/>
        </w:rPr>
      </w:pPr>
      <w:r w:rsidRPr="003A66A4">
        <w:rPr>
          <w:sz w:val="22"/>
          <w:szCs w:val="22"/>
        </w:rPr>
        <w:t>Fig</w:t>
      </w:r>
      <w:r>
        <w:rPr>
          <w:sz w:val="22"/>
          <w:szCs w:val="22"/>
        </w:rPr>
        <w:t xml:space="preserve"> </w:t>
      </w:r>
      <w:r w:rsidR="006A576C">
        <w:rPr>
          <w:sz w:val="22"/>
          <w:szCs w:val="22"/>
        </w:rPr>
        <w:t>1.</w:t>
      </w:r>
      <w:r>
        <w:rPr>
          <w:sz w:val="22"/>
          <w:szCs w:val="22"/>
        </w:rPr>
        <w:t>2.</w:t>
      </w:r>
      <w:r w:rsidRPr="003A66A4">
        <w:rPr>
          <w:sz w:val="22"/>
          <w:szCs w:val="22"/>
        </w:rPr>
        <w:t>11</w:t>
      </w:r>
      <w:r>
        <w:rPr>
          <w:sz w:val="22"/>
          <w:szCs w:val="22"/>
        </w:rPr>
        <w:t>.</w:t>
      </w:r>
      <w:r w:rsidRPr="003A66A4">
        <w:rPr>
          <w:sz w:val="22"/>
          <w:szCs w:val="22"/>
        </w:rPr>
        <w:t xml:space="preserve"> </w:t>
      </w:r>
      <w:r w:rsidRPr="003A66A4">
        <w:rPr>
          <w:b/>
          <w:sz w:val="22"/>
          <w:szCs w:val="22"/>
        </w:rPr>
        <w:t>Importance of different skills in the establishment</w:t>
      </w:r>
      <w:r w:rsidRPr="003A66A4">
        <w:rPr>
          <w:sz w:val="22"/>
          <w:szCs w:val="22"/>
        </w:rPr>
        <w:t xml:space="preserve"> (on a scale from 1-completely unimportant to 4-very important)</w:t>
      </w:r>
    </w:p>
    <w:p w14:paraId="52F733A5" w14:textId="77777777" w:rsidR="00373033" w:rsidRPr="003A66A4" w:rsidRDefault="00373033" w:rsidP="00373033"/>
    <w:p w14:paraId="7085257E" w14:textId="77777777" w:rsidR="00373033" w:rsidRPr="003A66A4" w:rsidRDefault="00373033" w:rsidP="00373033">
      <w:pPr>
        <w:jc w:val="both"/>
      </w:pPr>
      <w:r w:rsidRPr="003A66A4">
        <w:t>When evaluating the importance of the Spa and Wellness professional tasks in the establishment, most respondents of France (over 70%) emphasize the following 5 skills with the increasing importance - delivering a variety of spa services like body treatments, massages, facials, waxing and manicure, pedicure in a safe and comfortable manner (79%), also interpersonal and communication skills (75%), apply best practices and be up to date with market trends and uphold hygiene standards and follow health and safety regulations (73% each) and suggest treatments to customers based on their needs (71%).</w:t>
      </w:r>
    </w:p>
    <w:p w14:paraId="3EFC49D6" w14:textId="77777777" w:rsidR="00373033" w:rsidRPr="003A66A4" w:rsidRDefault="00373033" w:rsidP="00373033">
      <w:pPr>
        <w:jc w:val="both"/>
        <w:rPr>
          <w:sz w:val="22"/>
          <w:szCs w:val="22"/>
        </w:rPr>
      </w:pPr>
    </w:p>
    <w:p w14:paraId="6FA96258" w14:textId="77777777" w:rsidR="00373033" w:rsidRPr="003A66A4" w:rsidRDefault="00373033" w:rsidP="00373033">
      <w:pPr>
        <w:jc w:val="both"/>
        <w:rPr>
          <w:sz w:val="22"/>
          <w:szCs w:val="22"/>
        </w:rPr>
      </w:pPr>
      <w:r w:rsidRPr="003A66A4">
        <w:rPr>
          <w:noProof/>
          <w:lang w:eastAsia="en-GB"/>
        </w:rPr>
        <w:lastRenderedPageBreak/>
        <w:drawing>
          <wp:inline distT="0" distB="0" distL="0" distR="0" wp14:anchorId="32871F68" wp14:editId="04CCB4F2">
            <wp:extent cx="5695950" cy="6267450"/>
            <wp:effectExtent l="0" t="0" r="0" b="0"/>
            <wp:docPr id="25" name="Chart 2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A1D5BB-4361-4E22-AE9E-0616BC0EB9C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p w14:paraId="502EAE5F" w14:textId="111B65E7" w:rsidR="00373033" w:rsidRPr="003A66A4" w:rsidRDefault="00373033" w:rsidP="00373033">
      <w:pPr>
        <w:jc w:val="both"/>
        <w:rPr>
          <w:sz w:val="22"/>
          <w:szCs w:val="22"/>
        </w:rPr>
      </w:pPr>
      <w:r w:rsidRPr="003A66A4">
        <w:rPr>
          <w:sz w:val="22"/>
          <w:szCs w:val="22"/>
        </w:rPr>
        <w:t>Fig</w:t>
      </w:r>
      <w:r>
        <w:rPr>
          <w:sz w:val="22"/>
          <w:szCs w:val="22"/>
        </w:rPr>
        <w:t xml:space="preserve">. </w:t>
      </w:r>
      <w:r w:rsidR="006A576C">
        <w:rPr>
          <w:sz w:val="22"/>
          <w:szCs w:val="22"/>
        </w:rPr>
        <w:t>1.</w:t>
      </w:r>
      <w:r>
        <w:rPr>
          <w:sz w:val="22"/>
          <w:szCs w:val="22"/>
        </w:rPr>
        <w:t>2.</w:t>
      </w:r>
      <w:r w:rsidRPr="003A66A4">
        <w:rPr>
          <w:sz w:val="22"/>
          <w:szCs w:val="22"/>
        </w:rPr>
        <w:t>12</w:t>
      </w:r>
      <w:r>
        <w:rPr>
          <w:sz w:val="22"/>
          <w:szCs w:val="22"/>
        </w:rPr>
        <w:t>.</w:t>
      </w:r>
      <w:r w:rsidRPr="003A66A4">
        <w:rPr>
          <w:sz w:val="22"/>
          <w:szCs w:val="22"/>
        </w:rPr>
        <w:t xml:space="preserve"> </w:t>
      </w:r>
      <w:r w:rsidRPr="003A66A4">
        <w:rPr>
          <w:b/>
          <w:sz w:val="22"/>
          <w:szCs w:val="22"/>
        </w:rPr>
        <w:t>Increase or decrease in importance of certain tasks</w:t>
      </w:r>
      <w:r w:rsidRPr="003A66A4">
        <w:rPr>
          <w:sz w:val="22"/>
          <w:szCs w:val="22"/>
        </w:rPr>
        <w:t xml:space="preserve"> (n=15; %)</w:t>
      </w:r>
    </w:p>
    <w:p w14:paraId="29E45BA3" w14:textId="77777777" w:rsidR="00373033" w:rsidRPr="003A66A4" w:rsidRDefault="00373033" w:rsidP="00373033"/>
    <w:p w14:paraId="389C4FFC" w14:textId="77777777" w:rsidR="00373033" w:rsidRPr="003A66A4" w:rsidRDefault="00373033" w:rsidP="00373033">
      <w:pPr>
        <w:jc w:val="both"/>
      </w:pPr>
      <w:r w:rsidRPr="003A66A4">
        <w:t>When evaluating the level of difficulty to find skilled labour to fill vacancies, the highest level – 3</w:t>
      </w:r>
      <w:proofErr w:type="gramStart"/>
      <w:r w:rsidRPr="003A66A4">
        <w:t>,37</w:t>
      </w:r>
      <w:proofErr w:type="gramEnd"/>
      <w:r w:rsidRPr="003A66A4">
        <w:t xml:space="preserve"> out of 4 was indicated for heads and representatives of authority and all levels of authority and  managers (3,17 out of 4), followed by skilled workers as Spa specialists, sales &amp; marketing specialists, followed by highly qualified specialists like medical staff (3,00 out of 4). As the third group of skilled labour to fill vacancies were mentioned highly qualified specialists like medical staff and average qualification specialists like technicians, masters, average accountants, sale persons, cashiers, etc. (2,67 each).</w:t>
      </w:r>
    </w:p>
    <w:p w14:paraId="5FB5533B" w14:textId="77777777" w:rsidR="00373033" w:rsidRPr="003A66A4" w:rsidRDefault="00373033" w:rsidP="00373033"/>
    <w:p w14:paraId="4A46F2B9" w14:textId="77777777" w:rsidR="00373033" w:rsidRPr="003A66A4" w:rsidRDefault="00373033" w:rsidP="00373033"/>
    <w:p w14:paraId="1EDA7974" w14:textId="77777777" w:rsidR="00373033" w:rsidRPr="003A66A4" w:rsidRDefault="00373033" w:rsidP="00373033">
      <w:r w:rsidRPr="003A66A4">
        <w:rPr>
          <w:noProof/>
          <w:lang w:eastAsia="en-GB"/>
        </w:rPr>
        <w:lastRenderedPageBreak/>
        <w:drawing>
          <wp:inline distT="0" distB="0" distL="0" distR="0" wp14:anchorId="3C466B6D" wp14:editId="74940152">
            <wp:extent cx="5695950" cy="1852295"/>
            <wp:effectExtent l="0" t="0" r="0" b="14605"/>
            <wp:docPr id="26" name="Chart 2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9D8C2A-827E-4EA4-9161-74AFCC7F6D5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p w14:paraId="3E720D3D" w14:textId="06EF5124" w:rsidR="00373033" w:rsidRPr="003A66A4" w:rsidRDefault="00373033" w:rsidP="00373033">
      <w:pPr>
        <w:jc w:val="both"/>
        <w:rPr>
          <w:sz w:val="22"/>
          <w:szCs w:val="22"/>
        </w:rPr>
      </w:pPr>
      <w:r w:rsidRPr="003A66A4">
        <w:rPr>
          <w:sz w:val="22"/>
          <w:szCs w:val="22"/>
        </w:rPr>
        <w:t>Fig</w:t>
      </w:r>
      <w:r>
        <w:rPr>
          <w:sz w:val="22"/>
          <w:szCs w:val="22"/>
        </w:rPr>
        <w:t xml:space="preserve">. </w:t>
      </w:r>
      <w:r w:rsidR="006A576C">
        <w:rPr>
          <w:sz w:val="22"/>
          <w:szCs w:val="22"/>
        </w:rPr>
        <w:t>1.</w:t>
      </w:r>
      <w:r>
        <w:rPr>
          <w:sz w:val="22"/>
          <w:szCs w:val="22"/>
        </w:rPr>
        <w:t>2.</w:t>
      </w:r>
      <w:r w:rsidRPr="003A66A4">
        <w:rPr>
          <w:sz w:val="22"/>
          <w:szCs w:val="22"/>
        </w:rPr>
        <w:t>13</w:t>
      </w:r>
      <w:r>
        <w:rPr>
          <w:sz w:val="22"/>
          <w:szCs w:val="22"/>
        </w:rPr>
        <w:t>.</w:t>
      </w:r>
      <w:r w:rsidRPr="003A66A4">
        <w:rPr>
          <w:sz w:val="22"/>
          <w:szCs w:val="22"/>
        </w:rPr>
        <w:t xml:space="preserve"> </w:t>
      </w:r>
      <w:r w:rsidRPr="003A66A4">
        <w:rPr>
          <w:b/>
          <w:sz w:val="22"/>
          <w:szCs w:val="22"/>
        </w:rPr>
        <w:t>Difficulties to find skilled labour to fill vacancies at respondent’s establishment in different job categories</w:t>
      </w:r>
      <w:r w:rsidRPr="003A66A4">
        <w:rPr>
          <w:sz w:val="22"/>
          <w:szCs w:val="22"/>
        </w:rPr>
        <w:t xml:space="preserve"> (on a scale from 1-completely simple to 4-very difficult)</w:t>
      </w:r>
    </w:p>
    <w:p w14:paraId="3872BC8B" w14:textId="77777777" w:rsidR="00373033" w:rsidRPr="003A66A4" w:rsidRDefault="00373033" w:rsidP="00373033"/>
    <w:p w14:paraId="24B8031B" w14:textId="77777777" w:rsidR="00373033" w:rsidRPr="003A66A4" w:rsidRDefault="00373033" w:rsidP="00373033">
      <w:pPr>
        <w:jc w:val="both"/>
      </w:pPr>
      <w:r w:rsidRPr="003A66A4">
        <w:t>The main subject that respondents mentioned as the most important for training or education programmes was physiotherapy and other subjects related to health, wellbeing, etc. (3,73 out of 5), second most important subject was written and spoken communication (3, 67 out of 5) and ensuring Epidemiological and hygiene requirements (3, 47 out of 5).</w:t>
      </w:r>
    </w:p>
    <w:p w14:paraId="425BD7C8" w14:textId="77777777" w:rsidR="00373033" w:rsidRPr="003A66A4" w:rsidRDefault="00373033" w:rsidP="00373033"/>
    <w:p w14:paraId="5871FD9B" w14:textId="77777777" w:rsidR="00373033" w:rsidRPr="003A66A4" w:rsidRDefault="00373033" w:rsidP="00373033"/>
    <w:p w14:paraId="281AF701" w14:textId="77777777" w:rsidR="00373033" w:rsidRPr="003A66A4" w:rsidRDefault="00373033" w:rsidP="00373033">
      <w:r w:rsidRPr="003A66A4">
        <w:rPr>
          <w:noProof/>
          <w:lang w:eastAsia="en-GB"/>
        </w:rPr>
        <w:drawing>
          <wp:inline distT="0" distB="0" distL="0" distR="0" wp14:anchorId="6D03A6FD" wp14:editId="3A4745CD">
            <wp:extent cx="5753100" cy="2743200"/>
            <wp:effectExtent l="0" t="0" r="0" b="0"/>
            <wp:docPr id="27" name="Chart 2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33FAB9-47C3-4C1B-996F-414B0E644F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p w14:paraId="2D82B715" w14:textId="2E4EFD66" w:rsidR="00373033" w:rsidRPr="003A66A4" w:rsidRDefault="00373033" w:rsidP="00373033">
      <w:pPr>
        <w:jc w:val="both"/>
      </w:pPr>
      <w:r w:rsidRPr="003A66A4">
        <w:rPr>
          <w:sz w:val="22"/>
          <w:szCs w:val="22"/>
        </w:rPr>
        <w:t>Fig</w:t>
      </w:r>
      <w:r>
        <w:rPr>
          <w:sz w:val="22"/>
          <w:szCs w:val="22"/>
        </w:rPr>
        <w:t xml:space="preserve">. </w:t>
      </w:r>
      <w:r w:rsidR="006A576C">
        <w:rPr>
          <w:sz w:val="22"/>
          <w:szCs w:val="22"/>
        </w:rPr>
        <w:t>1.</w:t>
      </w:r>
      <w:r>
        <w:rPr>
          <w:sz w:val="22"/>
          <w:szCs w:val="22"/>
        </w:rPr>
        <w:t>2.</w:t>
      </w:r>
      <w:r w:rsidRPr="003A66A4">
        <w:rPr>
          <w:sz w:val="22"/>
          <w:szCs w:val="22"/>
        </w:rPr>
        <w:t>14</w:t>
      </w:r>
      <w:r>
        <w:rPr>
          <w:sz w:val="22"/>
          <w:szCs w:val="22"/>
        </w:rPr>
        <w:t>.</w:t>
      </w:r>
      <w:r w:rsidRPr="003A66A4">
        <w:rPr>
          <w:sz w:val="22"/>
          <w:szCs w:val="22"/>
        </w:rPr>
        <w:t xml:space="preserve"> </w:t>
      </w:r>
      <w:r w:rsidRPr="003A66A4">
        <w:rPr>
          <w:b/>
          <w:sz w:val="22"/>
          <w:szCs w:val="22"/>
        </w:rPr>
        <w:t>Importance of training topics</w:t>
      </w:r>
      <w:r w:rsidRPr="003A66A4">
        <w:t xml:space="preserve"> </w:t>
      </w:r>
      <w:r w:rsidRPr="003A66A4">
        <w:rPr>
          <w:b/>
          <w:sz w:val="22"/>
          <w:szCs w:val="22"/>
        </w:rPr>
        <w:t xml:space="preserve">if a training, or even an education programme would be offered </w:t>
      </w:r>
      <w:r w:rsidRPr="003A66A4">
        <w:rPr>
          <w:sz w:val="22"/>
          <w:szCs w:val="22"/>
        </w:rPr>
        <w:t>(on a scale from 1 – the least important to 5 – the most important)</w:t>
      </w:r>
    </w:p>
    <w:p w14:paraId="0AB672AE" w14:textId="77777777" w:rsidR="00373033" w:rsidRPr="003A66A4" w:rsidRDefault="00373033" w:rsidP="00373033"/>
    <w:p w14:paraId="145A2CB8" w14:textId="77777777" w:rsidR="00373033" w:rsidRPr="003A66A4" w:rsidRDefault="00373033" w:rsidP="00373033"/>
    <w:p w14:paraId="62724876" w14:textId="77777777" w:rsidR="00373033" w:rsidRPr="003A66A4" w:rsidRDefault="00373033" w:rsidP="00373033"/>
    <w:p w14:paraId="5552CADB" w14:textId="77777777" w:rsidR="00373033" w:rsidRPr="003A66A4" w:rsidRDefault="00373033" w:rsidP="00373033">
      <w:r w:rsidRPr="003A66A4">
        <w:br w:type="page"/>
      </w:r>
    </w:p>
    <w:p w14:paraId="643D144A" w14:textId="77777777" w:rsidR="00373033" w:rsidRPr="003A66A4" w:rsidRDefault="00373033" w:rsidP="00373033"/>
    <w:p w14:paraId="164047D5" w14:textId="77777777" w:rsidR="00373033" w:rsidRPr="003A66A4" w:rsidRDefault="00373033" w:rsidP="0061747B">
      <w:pPr>
        <w:pStyle w:val="Heading2"/>
        <w:numPr>
          <w:ilvl w:val="2"/>
          <w:numId w:val="14"/>
        </w:numPr>
        <w:ind w:hanging="360"/>
      </w:pPr>
      <w:bookmarkStart w:id="40" w:name="_Toc81332459"/>
      <w:r w:rsidRPr="003A66A4">
        <w:t>France VET provider survey result analysis</w:t>
      </w:r>
      <w:bookmarkEnd w:id="40"/>
    </w:p>
    <w:p w14:paraId="3B106DE7" w14:textId="77777777" w:rsidR="00373033" w:rsidRPr="003A66A4" w:rsidRDefault="00373033" w:rsidP="00373033">
      <w:pPr>
        <w:rPr>
          <w:b/>
          <w:sz w:val="26"/>
          <w:szCs w:val="26"/>
        </w:rPr>
      </w:pPr>
    </w:p>
    <w:p w14:paraId="00550140" w14:textId="77777777" w:rsidR="00373033" w:rsidRPr="003A66A4" w:rsidRDefault="00373033" w:rsidP="00373033">
      <w:pPr>
        <w:pStyle w:val="Heading7"/>
      </w:pPr>
      <w:r w:rsidRPr="003A66A4">
        <w:t>France VET providers survey respondent structure analysis</w:t>
      </w:r>
    </w:p>
    <w:p w14:paraId="581DAEEB" w14:textId="77777777" w:rsidR="00373033" w:rsidRPr="003A66A4" w:rsidRDefault="00373033" w:rsidP="00373033">
      <w:pPr>
        <w:jc w:val="both"/>
      </w:pPr>
    </w:p>
    <w:p w14:paraId="05CC4FD5" w14:textId="77777777" w:rsidR="00373033" w:rsidRPr="003A66A4" w:rsidRDefault="00373033" w:rsidP="00373033">
      <w:pPr>
        <w:jc w:val="both"/>
      </w:pPr>
      <w:r w:rsidRPr="003A66A4">
        <w:t xml:space="preserve">Respondent structure indicates that the majority of VET providers of France, who filled the survey, represented private institutions (11 institutions out of 20), also 5 public </w:t>
      </w:r>
      <w:proofErr w:type="spellStart"/>
      <w:r w:rsidRPr="003A66A4">
        <w:t>intitutions</w:t>
      </w:r>
      <w:proofErr w:type="spellEnd"/>
      <w:r w:rsidRPr="003A66A4">
        <w:t xml:space="preserve"> and 4 PPPs (Private Public Partnership). Majority of respondents were from VET institutions (12 institutions or 60%). Seven respondents were from a VET companies.</w:t>
      </w:r>
    </w:p>
    <w:p w14:paraId="0A1F53CE" w14:textId="77777777" w:rsidR="00373033" w:rsidRPr="003A66A4" w:rsidRDefault="00373033" w:rsidP="00373033">
      <w:pPr>
        <w:jc w:val="both"/>
      </w:pPr>
    </w:p>
    <w:p w14:paraId="6EDECCDE" w14:textId="77777777" w:rsidR="00373033" w:rsidRPr="003A66A4" w:rsidRDefault="00373033" w:rsidP="00373033">
      <w:r w:rsidRPr="003A66A4">
        <w:rPr>
          <w:noProof/>
          <w:lang w:eastAsia="en-GB"/>
        </w:rPr>
        <w:drawing>
          <wp:inline distT="0" distB="0" distL="0" distR="0" wp14:anchorId="2D811040" wp14:editId="4B593852">
            <wp:extent cx="5724525" cy="1433195"/>
            <wp:effectExtent l="0" t="0" r="9525" b="14605"/>
            <wp:docPr id="28" name="Chart 2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FBF176-68E9-413E-98D9-380C802F17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p w14:paraId="746641FA" w14:textId="109A695E" w:rsidR="00373033" w:rsidRPr="003A66A4" w:rsidRDefault="00373033" w:rsidP="00373033">
      <w:pPr>
        <w:jc w:val="both"/>
        <w:rPr>
          <w:sz w:val="22"/>
          <w:szCs w:val="22"/>
        </w:rPr>
      </w:pPr>
      <w:r w:rsidRPr="003A66A4">
        <w:rPr>
          <w:sz w:val="22"/>
          <w:szCs w:val="22"/>
        </w:rPr>
        <w:t>Fig.</w:t>
      </w:r>
      <w:r>
        <w:rPr>
          <w:sz w:val="22"/>
          <w:szCs w:val="22"/>
        </w:rPr>
        <w:t xml:space="preserve"> </w:t>
      </w:r>
      <w:r w:rsidR="006A576C">
        <w:rPr>
          <w:sz w:val="22"/>
          <w:szCs w:val="22"/>
        </w:rPr>
        <w:t>1.</w:t>
      </w:r>
      <w:r>
        <w:rPr>
          <w:sz w:val="22"/>
          <w:szCs w:val="22"/>
        </w:rPr>
        <w:t>2.</w:t>
      </w:r>
      <w:r w:rsidRPr="003A66A4">
        <w:rPr>
          <w:sz w:val="22"/>
          <w:szCs w:val="22"/>
        </w:rPr>
        <w:t>1</w:t>
      </w:r>
      <w:r>
        <w:rPr>
          <w:sz w:val="22"/>
          <w:szCs w:val="22"/>
        </w:rPr>
        <w:t>5</w:t>
      </w:r>
      <w:r w:rsidRPr="003A66A4">
        <w:rPr>
          <w:sz w:val="22"/>
          <w:szCs w:val="22"/>
        </w:rPr>
        <w:t xml:space="preserve">. </w:t>
      </w:r>
      <w:r w:rsidRPr="003A66A4">
        <w:rPr>
          <w:b/>
          <w:sz w:val="22"/>
          <w:szCs w:val="22"/>
        </w:rPr>
        <w:t>Type of organization represented by the respondents</w:t>
      </w:r>
      <w:r w:rsidRPr="003A66A4">
        <w:rPr>
          <w:sz w:val="22"/>
          <w:szCs w:val="22"/>
        </w:rPr>
        <w:t xml:space="preserve"> (n=20)</w:t>
      </w:r>
    </w:p>
    <w:p w14:paraId="11FE123A" w14:textId="77777777" w:rsidR="00373033" w:rsidRPr="003A66A4" w:rsidRDefault="00373033" w:rsidP="00373033">
      <w:pPr>
        <w:jc w:val="both"/>
      </w:pPr>
    </w:p>
    <w:p w14:paraId="5B0DFF07" w14:textId="77777777" w:rsidR="00373033" w:rsidRPr="003A66A4" w:rsidRDefault="00373033" w:rsidP="00373033">
      <w:pPr>
        <w:jc w:val="both"/>
      </w:pPr>
      <w:r>
        <w:t>All</w:t>
      </w:r>
      <w:r w:rsidRPr="003A66A4">
        <w:t xml:space="preserve"> of the VET institutions, who filled survey, are SMEs. 10% of institutions employ1 to 4 employees</w:t>
      </w:r>
      <w:r>
        <w:t xml:space="preserve">, half employ </w:t>
      </w:r>
      <w:r w:rsidRPr="003A66A4">
        <w:t>5 to 9 employees</w:t>
      </w:r>
      <w:r>
        <w:t xml:space="preserve">, 30% are small institutions with </w:t>
      </w:r>
      <w:r w:rsidRPr="003A66A4">
        <w:t xml:space="preserve">10 to 49 employees </w:t>
      </w:r>
      <w:r>
        <w:t xml:space="preserve">and two </w:t>
      </w:r>
      <w:r w:rsidRPr="003A66A4">
        <w:t>medium size organisati</w:t>
      </w:r>
      <w:r>
        <w:t>ons with 50 to 249 employees (10%)</w:t>
      </w:r>
      <w:r w:rsidRPr="003A66A4">
        <w:t>.</w:t>
      </w:r>
    </w:p>
    <w:p w14:paraId="42FDA614" w14:textId="77777777" w:rsidR="00373033" w:rsidRPr="003A66A4" w:rsidRDefault="00373033" w:rsidP="00373033">
      <w:pPr>
        <w:jc w:val="both"/>
      </w:pPr>
    </w:p>
    <w:p w14:paraId="17D934BF" w14:textId="77777777" w:rsidR="00373033" w:rsidRPr="003A66A4" w:rsidRDefault="00373033" w:rsidP="00373033">
      <w:r w:rsidRPr="003A66A4">
        <w:rPr>
          <w:noProof/>
          <w:lang w:eastAsia="en-GB"/>
        </w:rPr>
        <w:drawing>
          <wp:inline distT="0" distB="0" distL="0" distR="0" wp14:anchorId="38D29029" wp14:editId="00F13DBB">
            <wp:extent cx="5724525" cy="1352550"/>
            <wp:effectExtent l="0" t="0" r="9525" b="0"/>
            <wp:docPr id="29" name="Chart 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006B6F-D5B3-461A-97AD-1C55A3366EA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3"/>
              </a:graphicData>
            </a:graphic>
          </wp:inline>
        </w:drawing>
      </w:r>
    </w:p>
    <w:p w14:paraId="02C930F2" w14:textId="39C9FB70" w:rsidR="00373033" w:rsidRPr="003A66A4" w:rsidRDefault="00373033" w:rsidP="00373033">
      <w:pPr>
        <w:rPr>
          <w:sz w:val="22"/>
          <w:szCs w:val="22"/>
        </w:rPr>
      </w:pPr>
      <w:r w:rsidRPr="003A66A4">
        <w:rPr>
          <w:sz w:val="22"/>
          <w:szCs w:val="22"/>
        </w:rPr>
        <w:t>Fig.</w:t>
      </w:r>
      <w:r>
        <w:rPr>
          <w:sz w:val="22"/>
          <w:szCs w:val="22"/>
        </w:rPr>
        <w:t xml:space="preserve"> </w:t>
      </w:r>
      <w:r w:rsidR="006A576C">
        <w:rPr>
          <w:sz w:val="22"/>
          <w:szCs w:val="22"/>
        </w:rPr>
        <w:t>1.</w:t>
      </w:r>
      <w:r w:rsidRPr="003A66A4">
        <w:rPr>
          <w:sz w:val="22"/>
          <w:szCs w:val="22"/>
        </w:rPr>
        <w:t>2.</w:t>
      </w:r>
      <w:r>
        <w:rPr>
          <w:sz w:val="22"/>
          <w:szCs w:val="22"/>
        </w:rPr>
        <w:t>16.</w:t>
      </w:r>
      <w:r w:rsidRPr="003A66A4">
        <w:t xml:space="preserve"> </w:t>
      </w:r>
      <w:r w:rsidRPr="003A66A4">
        <w:rPr>
          <w:b/>
        </w:rPr>
        <w:t>Siz</w:t>
      </w:r>
      <w:r w:rsidRPr="003A66A4">
        <w:rPr>
          <w:b/>
          <w:sz w:val="22"/>
          <w:szCs w:val="22"/>
        </w:rPr>
        <w:t>e of organization represented by the respondents</w:t>
      </w:r>
      <w:r w:rsidRPr="003A66A4">
        <w:rPr>
          <w:sz w:val="22"/>
          <w:szCs w:val="22"/>
        </w:rPr>
        <w:t xml:space="preserve"> (n=20)</w:t>
      </w:r>
    </w:p>
    <w:p w14:paraId="7B67782C" w14:textId="77777777" w:rsidR="00373033" w:rsidRPr="003A66A4" w:rsidRDefault="00373033" w:rsidP="00373033">
      <w:pPr>
        <w:jc w:val="both"/>
      </w:pPr>
    </w:p>
    <w:p w14:paraId="4B7A1C08" w14:textId="77777777" w:rsidR="00373033" w:rsidRPr="003A66A4" w:rsidRDefault="00373033" w:rsidP="00373033">
      <w:pPr>
        <w:jc w:val="both"/>
      </w:pPr>
      <w:r>
        <w:t>VET institutions of France</w:t>
      </w:r>
      <w:r w:rsidRPr="0089011A">
        <w:t xml:space="preserve"> who filled the survey have a wide range of time since offering Spa and Wellness training programs</w:t>
      </w:r>
      <w:r>
        <w:t xml:space="preserve">. </w:t>
      </w:r>
      <w:r w:rsidRPr="003A66A4">
        <w:t>Majority of institutions started to offer training programmes in the Spa and Wel</w:t>
      </w:r>
      <w:r>
        <w:t>lness already during the last 6 to 1</w:t>
      </w:r>
      <w:r w:rsidRPr="003A66A4">
        <w:t xml:space="preserve">0 years </w:t>
      </w:r>
      <w:r>
        <w:t>(9 institutions or 45</w:t>
      </w:r>
      <w:r w:rsidRPr="003A66A4">
        <w:t xml:space="preserve">%), </w:t>
      </w:r>
      <w:r>
        <w:t xml:space="preserve">4 </w:t>
      </w:r>
      <w:r w:rsidRPr="003A66A4">
        <w:t xml:space="preserve">institutions offer training programmes </w:t>
      </w:r>
      <w:r>
        <w:t>already during the last 11 to 2</w:t>
      </w:r>
      <w:r w:rsidRPr="003A66A4">
        <w:t>0 years</w:t>
      </w:r>
      <w:r>
        <w:t>, two</w:t>
      </w:r>
      <w:r w:rsidRPr="003A66A4">
        <w:t xml:space="preserve"> institution more than 20 years</w:t>
      </w:r>
      <w:r>
        <w:t>. Five</w:t>
      </w:r>
      <w:r w:rsidRPr="003A66A4">
        <w:t xml:space="preserve"> institution </w:t>
      </w:r>
      <w:r>
        <w:t>are offering such training programs just recently in last</w:t>
      </w:r>
      <w:r w:rsidRPr="003A66A4">
        <w:t xml:space="preserve"> 1 to 5 years.</w:t>
      </w:r>
    </w:p>
    <w:p w14:paraId="26924CFA" w14:textId="77777777" w:rsidR="00373033" w:rsidRPr="003A66A4" w:rsidRDefault="00373033" w:rsidP="00373033">
      <w:pPr>
        <w:jc w:val="both"/>
      </w:pPr>
    </w:p>
    <w:p w14:paraId="559FE624" w14:textId="77777777" w:rsidR="00373033" w:rsidRPr="003A66A4" w:rsidRDefault="00373033" w:rsidP="00373033">
      <w:pPr>
        <w:jc w:val="both"/>
      </w:pPr>
    </w:p>
    <w:p w14:paraId="724CCC51" w14:textId="77777777" w:rsidR="00373033" w:rsidRPr="003A66A4" w:rsidRDefault="00373033" w:rsidP="00373033">
      <w:r w:rsidRPr="003A66A4">
        <w:rPr>
          <w:noProof/>
          <w:lang w:eastAsia="en-GB"/>
        </w:rPr>
        <w:drawing>
          <wp:inline distT="0" distB="0" distL="0" distR="0" wp14:anchorId="41D9D153" wp14:editId="5C40454D">
            <wp:extent cx="5724525" cy="1152525"/>
            <wp:effectExtent l="0" t="0" r="9525" b="9525"/>
            <wp:docPr id="30" name="Chart 3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F65609-DD33-43C1-86AB-6874A95C8F6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4"/>
              </a:graphicData>
            </a:graphic>
          </wp:inline>
        </w:drawing>
      </w:r>
    </w:p>
    <w:p w14:paraId="07472615" w14:textId="4EB93350" w:rsidR="00373033" w:rsidRPr="00373033" w:rsidRDefault="00373033" w:rsidP="00373033">
      <w:pPr>
        <w:jc w:val="both"/>
        <w:rPr>
          <w:sz w:val="22"/>
          <w:szCs w:val="22"/>
        </w:rPr>
      </w:pPr>
      <w:r w:rsidRPr="00373033">
        <w:rPr>
          <w:sz w:val="22"/>
          <w:szCs w:val="22"/>
        </w:rPr>
        <w:t xml:space="preserve">Fig. </w:t>
      </w:r>
      <w:r w:rsidR="006A576C">
        <w:rPr>
          <w:sz w:val="22"/>
          <w:szCs w:val="22"/>
        </w:rPr>
        <w:t>1.</w:t>
      </w:r>
      <w:r w:rsidRPr="00373033">
        <w:rPr>
          <w:sz w:val="22"/>
          <w:szCs w:val="22"/>
        </w:rPr>
        <w:t xml:space="preserve">2.17. </w:t>
      </w:r>
      <w:r w:rsidRPr="00373033">
        <w:rPr>
          <w:b/>
          <w:sz w:val="22"/>
          <w:szCs w:val="22"/>
        </w:rPr>
        <w:t xml:space="preserve">The period of time during which the organization offers Spa and Wellness training programmes </w:t>
      </w:r>
      <w:r w:rsidRPr="00373033">
        <w:rPr>
          <w:sz w:val="22"/>
          <w:szCs w:val="22"/>
        </w:rPr>
        <w:t>(n=20)</w:t>
      </w:r>
    </w:p>
    <w:p w14:paraId="4F8CA169" w14:textId="77777777" w:rsidR="00373033" w:rsidRPr="003A66A4" w:rsidRDefault="00373033" w:rsidP="00373033">
      <w:pPr>
        <w:jc w:val="both"/>
      </w:pPr>
    </w:p>
    <w:p w14:paraId="6119124F" w14:textId="77777777" w:rsidR="00373033" w:rsidRPr="003A66A4" w:rsidRDefault="00373033" w:rsidP="00373033">
      <w:pPr>
        <w:jc w:val="both"/>
      </w:pPr>
      <w:r w:rsidRPr="003A66A4">
        <w:t>Majority of respondents who filled the survey were teachers and trainer</w:t>
      </w:r>
      <w:r>
        <w:t>s of VET institutions (55% or 11 respondents out of 21) also 5 managers of VET institutions (25</w:t>
      </w:r>
      <w:r w:rsidRPr="003A66A4">
        <w:t>%)</w:t>
      </w:r>
      <w:r>
        <w:t xml:space="preserve"> and 3 quality managers (15</w:t>
      </w:r>
      <w:r w:rsidRPr="003A66A4">
        <w:t>%).</w:t>
      </w:r>
    </w:p>
    <w:p w14:paraId="19E04063" w14:textId="77777777" w:rsidR="00373033" w:rsidRPr="003A66A4" w:rsidRDefault="00373033" w:rsidP="00373033">
      <w:pPr>
        <w:jc w:val="both"/>
      </w:pPr>
    </w:p>
    <w:p w14:paraId="4B12C7B8" w14:textId="77777777" w:rsidR="00373033" w:rsidRPr="003A66A4" w:rsidRDefault="00373033" w:rsidP="00373033">
      <w:r w:rsidRPr="003A66A4">
        <w:rPr>
          <w:noProof/>
          <w:lang w:eastAsia="en-GB"/>
        </w:rPr>
        <w:drawing>
          <wp:inline distT="0" distB="0" distL="0" distR="0" wp14:anchorId="28AF92B6" wp14:editId="729C0DA1">
            <wp:extent cx="5724525" cy="1400175"/>
            <wp:effectExtent l="0" t="0" r="9525" b="9525"/>
            <wp:docPr id="4" name="Chart 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CACAD4-C1C8-4E4E-9C81-FF525FC46C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5"/>
              </a:graphicData>
            </a:graphic>
          </wp:inline>
        </w:drawing>
      </w:r>
    </w:p>
    <w:p w14:paraId="2A84A8B3" w14:textId="1A1BA4A7" w:rsidR="00373033" w:rsidRPr="003A66A4" w:rsidRDefault="00373033" w:rsidP="00373033">
      <w:pPr>
        <w:jc w:val="both"/>
        <w:rPr>
          <w:sz w:val="22"/>
          <w:szCs w:val="22"/>
        </w:rPr>
      </w:pPr>
      <w:r w:rsidRPr="003A66A4">
        <w:rPr>
          <w:sz w:val="22"/>
          <w:szCs w:val="22"/>
        </w:rPr>
        <w:t>Fig.</w:t>
      </w:r>
      <w:r>
        <w:rPr>
          <w:sz w:val="22"/>
          <w:szCs w:val="22"/>
        </w:rPr>
        <w:t xml:space="preserve"> </w:t>
      </w:r>
      <w:r w:rsidR="006A576C">
        <w:rPr>
          <w:sz w:val="22"/>
          <w:szCs w:val="22"/>
        </w:rPr>
        <w:t>1.</w:t>
      </w:r>
      <w:r>
        <w:rPr>
          <w:sz w:val="22"/>
          <w:szCs w:val="22"/>
        </w:rPr>
        <w:t>2.18</w:t>
      </w:r>
      <w:r w:rsidRPr="003A66A4">
        <w:rPr>
          <w:sz w:val="22"/>
          <w:szCs w:val="22"/>
        </w:rPr>
        <w:t xml:space="preserve">. </w:t>
      </w:r>
      <w:r w:rsidRPr="003A66A4">
        <w:rPr>
          <w:b/>
          <w:sz w:val="22"/>
          <w:szCs w:val="22"/>
        </w:rPr>
        <w:t>Respondent 's current position</w:t>
      </w:r>
      <w:r w:rsidRPr="003A66A4">
        <w:rPr>
          <w:sz w:val="22"/>
          <w:szCs w:val="22"/>
        </w:rPr>
        <w:t xml:space="preserve"> (n=20)</w:t>
      </w:r>
    </w:p>
    <w:p w14:paraId="3E48A01D" w14:textId="77777777" w:rsidR="00373033" w:rsidRPr="003A66A4" w:rsidRDefault="00373033" w:rsidP="00373033">
      <w:pPr>
        <w:jc w:val="both"/>
      </w:pPr>
    </w:p>
    <w:p w14:paraId="03333E26" w14:textId="77777777" w:rsidR="00373033" w:rsidRPr="003A66A4" w:rsidRDefault="00373033" w:rsidP="00373033"/>
    <w:p w14:paraId="5FE3E177" w14:textId="77777777" w:rsidR="00373033" w:rsidRPr="003A66A4" w:rsidRDefault="00373033" w:rsidP="00373033">
      <w:pPr>
        <w:pStyle w:val="Heading7"/>
      </w:pPr>
      <w:r w:rsidRPr="003A66A4">
        <w:t>France VET providers survey result analysis</w:t>
      </w:r>
    </w:p>
    <w:p w14:paraId="444D6BC6" w14:textId="77777777" w:rsidR="00373033" w:rsidRPr="003A66A4" w:rsidRDefault="00373033" w:rsidP="00373033">
      <w:pPr>
        <w:jc w:val="both"/>
      </w:pPr>
    </w:p>
    <w:p w14:paraId="692C57BB" w14:textId="77777777" w:rsidR="00373033" w:rsidRPr="003A13F6" w:rsidRDefault="00373033" w:rsidP="00373033">
      <w:pPr>
        <w:jc w:val="both"/>
      </w:pPr>
      <w:r w:rsidRPr="003A66A4">
        <w:t xml:space="preserve">As the most important skills and key competencies at Spa and Wellness establishments VET providers mentioned </w:t>
      </w:r>
      <w:r>
        <w:t>knowledge of the fundamentals, anatomy, and holistic care of the client, personalized consideration of customer needs, reception, quality of services provided, reception, hygiene and diversification offer, reception, English, care, knowledge of hygiene, quality and safety, knowledge of anatomy and physiology, in-depth knowledge of massage techniques as well as language, smile, techniques.</w:t>
      </w:r>
    </w:p>
    <w:tbl>
      <w:tblPr>
        <w:tblW w:w="8630"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630"/>
      </w:tblGrid>
      <w:tr w:rsidR="00373033" w:rsidRPr="003A66A4" w14:paraId="44342393" w14:textId="77777777" w:rsidTr="00DE49AE">
        <w:trPr>
          <w:trHeight w:val="315"/>
          <w:jc w:val="center"/>
        </w:trPr>
        <w:tc>
          <w:tcPr>
            <w:tcW w:w="8630" w:type="dxa"/>
            <w:tcBorders>
              <w:top w:val="single" w:sz="4" w:space="0" w:color="auto"/>
              <w:bottom w:val="single" w:sz="4" w:space="0" w:color="auto"/>
            </w:tcBorders>
            <w:shd w:val="clear" w:color="auto" w:fill="auto"/>
            <w:noWrap/>
            <w:vAlign w:val="center"/>
          </w:tcPr>
          <w:p w14:paraId="652E81BD" w14:textId="77777777" w:rsidR="00373033" w:rsidRPr="003A66A4" w:rsidRDefault="00373033" w:rsidP="00DE49AE">
            <w:pPr>
              <w:spacing w:after="0" w:line="240" w:lineRule="auto"/>
              <w:jc w:val="center"/>
              <w:rPr>
                <w:color w:val="000000"/>
              </w:rPr>
            </w:pPr>
            <w:bookmarkStart w:id="41" w:name="_Hlk79581095"/>
            <w:r w:rsidRPr="003A66A4">
              <w:rPr>
                <w:b/>
                <w:sz w:val="22"/>
                <w:szCs w:val="22"/>
              </w:rPr>
              <w:t>The most important skills and key competencies at Spa and Wellness establishments</w:t>
            </w:r>
          </w:p>
        </w:tc>
      </w:tr>
      <w:tr w:rsidR="00373033" w:rsidRPr="003A66A4" w14:paraId="4BEB7453" w14:textId="77777777" w:rsidTr="00DE49AE">
        <w:trPr>
          <w:trHeight w:val="315"/>
          <w:jc w:val="center"/>
        </w:trPr>
        <w:tc>
          <w:tcPr>
            <w:tcW w:w="8630" w:type="dxa"/>
            <w:tcBorders>
              <w:top w:val="single" w:sz="4" w:space="0" w:color="auto"/>
            </w:tcBorders>
            <w:shd w:val="clear" w:color="auto" w:fill="auto"/>
            <w:noWrap/>
            <w:vAlign w:val="center"/>
            <w:hideMark/>
          </w:tcPr>
          <w:p w14:paraId="1F45982B" w14:textId="77777777" w:rsidR="00373033" w:rsidRPr="003A66A4" w:rsidRDefault="00373033" w:rsidP="00DE49AE">
            <w:pPr>
              <w:spacing w:after="0" w:line="240" w:lineRule="auto"/>
              <w:jc w:val="center"/>
              <w:rPr>
                <w:color w:val="000000"/>
              </w:rPr>
            </w:pPr>
            <w:r w:rsidRPr="003A66A4">
              <w:rPr>
                <w:color w:val="000000"/>
              </w:rPr>
              <w:t>Knowledge of the fundamentals, anatomy, and holistic care of the client.</w:t>
            </w:r>
          </w:p>
        </w:tc>
      </w:tr>
      <w:tr w:rsidR="00373033" w:rsidRPr="003A66A4" w14:paraId="3147549C" w14:textId="77777777" w:rsidTr="00DE49AE">
        <w:trPr>
          <w:trHeight w:val="315"/>
          <w:jc w:val="center"/>
        </w:trPr>
        <w:tc>
          <w:tcPr>
            <w:tcW w:w="8630" w:type="dxa"/>
            <w:shd w:val="clear" w:color="auto" w:fill="auto"/>
            <w:noWrap/>
            <w:vAlign w:val="center"/>
            <w:hideMark/>
          </w:tcPr>
          <w:p w14:paraId="22DA71AA" w14:textId="77777777" w:rsidR="00373033" w:rsidRPr="003A66A4" w:rsidRDefault="00373033" w:rsidP="00DE49AE">
            <w:pPr>
              <w:spacing w:after="0" w:line="240" w:lineRule="auto"/>
              <w:jc w:val="center"/>
              <w:rPr>
                <w:color w:val="000000"/>
              </w:rPr>
            </w:pPr>
            <w:r w:rsidRPr="003A66A4">
              <w:rPr>
                <w:color w:val="000000"/>
              </w:rPr>
              <w:t>Personalized consideration of customer needs, reception, quality of services provided</w:t>
            </w:r>
          </w:p>
        </w:tc>
      </w:tr>
      <w:tr w:rsidR="00373033" w:rsidRPr="003A66A4" w14:paraId="5C552B7F" w14:textId="77777777" w:rsidTr="00DE49AE">
        <w:trPr>
          <w:trHeight w:val="315"/>
          <w:jc w:val="center"/>
        </w:trPr>
        <w:tc>
          <w:tcPr>
            <w:tcW w:w="8630" w:type="dxa"/>
            <w:shd w:val="clear" w:color="auto" w:fill="auto"/>
            <w:noWrap/>
            <w:vAlign w:val="center"/>
            <w:hideMark/>
          </w:tcPr>
          <w:p w14:paraId="1885B3F3" w14:textId="77777777" w:rsidR="00373033" w:rsidRPr="003A66A4" w:rsidRDefault="00373033" w:rsidP="00DE49AE">
            <w:pPr>
              <w:spacing w:after="0" w:line="240" w:lineRule="auto"/>
              <w:jc w:val="center"/>
              <w:rPr>
                <w:color w:val="000000"/>
              </w:rPr>
            </w:pPr>
            <w:r w:rsidRPr="003A66A4">
              <w:rPr>
                <w:color w:val="000000"/>
              </w:rPr>
              <w:t>Reception, hygiene and diversification offer</w:t>
            </w:r>
          </w:p>
        </w:tc>
      </w:tr>
      <w:tr w:rsidR="00373033" w:rsidRPr="003A66A4" w14:paraId="26911F92" w14:textId="77777777" w:rsidTr="00DE49AE">
        <w:trPr>
          <w:trHeight w:val="315"/>
          <w:jc w:val="center"/>
        </w:trPr>
        <w:tc>
          <w:tcPr>
            <w:tcW w:w="8630" w:type="dxa"/>
            <w:shd w:val="clear" w:color="auto" w:fill="auto"/>
            <w:noWrap/>
            <w:vAlign w:val="center"/>
            <w:hideMark/>
          </w:tcPr>
          <w:p w14:paraId="4A728625" w14:textId="77777777" w:rsidR="00373033" w:rsidRPr="003A66A4" w:rsidRDefault="00373033" w:rsidP="00DE49AE">
            <w:pPr>
              <w:spacing w:after="0" w:line="240" w:lineRule="auto"/>
              <w:jc w:val="center"/>
              <w:rPr>
                <w:color w:val="000000"/>
              </w:rPr>
            </w:pPr>
            <w:r w:rsidRPr="003A66A4">
              <w:rPr>
                <w:color w:val="000000"/>
              </w:rPr>
              <w:t>Reception, English, care</w:t>
            </w:r>
          </w:p>
        </w:tc>
      </w:tr>
      <w:tr w:rsidR="00373033" w:rsidRPr="003A66A4" w14:paraId="28CCAE7A" w14:textId="77777777" w:rsidTr="00DE49AE">
        <w:trPr>
          <w:trHeight w:val="315"/>
          <w:jc w:val="center"/>
        </w:trPr>
        <w:tc>
          <w:tcPr>
            <w:tcW w:w="8630" w:type="dxa"/>
            <w:shd w:val="clear" w:color="auto" w:fill="auto"/>
            <w:noWrap/>
            <w:vAlign w:val="center"/>
            <w:hideMark/>
          </w:tcPr>
          <w:p w14:paraId="2874ED9F" w14:textId="77777777" w:rsidR="00373033" w:rsidRPr="003A66A4" w:rsidRDefault="00373033" w:rsidP="00DE49AE">
            <w:pPr>
              <w:spacing w:after="0" w:line="240" w:lineRule="auto"/>
              <w:jc w:val="center"/>
              <w:rPr>
                <w:color w:val="000000"/>
              </w:rPr>
            </w:pPr>
            <w:r w:rsidRPr="003A66A4">
              <w:rPr>
                <w:color w:val="000000"/>
              </w:rPr>
              <w:t>Knowledge of hygiene, quality and safety, knowledge of anatomy and physiology, in-depth knowledge of massage techniques</w:t>
            </w:r>
          </w:p>
        </w:tc>
      </w:tr>
      <w:tr w:rsidR="00373033" w:rsidRPr="003A66A4" w14:paraId="0790FD00" w14:textId="77777777" w:rsidTr="00DE49AE">
        <w:trPr>
          <w:trHeight w:val="315"/>
          <w:jc w:val="center"/>
        </w:trPr>
        <w:tc>
          <w:tcPr>
            <w:tcW w:w="8630" w:type="dxa"/>
            <w:shd w:val="clear" w:color="auto" w:fill="auto"/>
            <w:noWrap/>
            <w:vAlign w:val="center"/>
            <w:hideMark/>
          </w:tcPr>
          <w:p w14:paraId="4F4E3D42" w14:textId="77777777" w:rsidR="00373033" w:rsidRPr="003A66A4" w:rsidRDefault="00373033" w:rsidP="00DE49AE">
            <w:pPr>
              <w:spacing w:after="0" w:line="240" w:lineRule="auto"/>
              <w:jc w:val="center"/>
              <w:rPr>
                <w:color w:val="000000"/>
              </w:rPr>
            </w:pPr>
            <w:r w:rsidRPr="003A66A4">
              <w:rPr>
                <w:color w:val="000000"/>
              </w:rPr>
              <w:t>language, smile, techniques</w:t>
            </w:r>
          </w:p>
        </w:tc>
      </w:tr>
      <w:bookmarkEnd w:id="41"/>
    </w:tbl>
    <w:p w14:paraId="60468B51" w14:textId="77777777" w:rsidR="00373033" w:rsidRPr="003A66A4" w:rsidRDefault="00373033" w:rsidP="00373033">
      <w:pPr>
        <w:jc w:val="both"/>
      </w:pPr>
    </w:p>
    <w:p w14:paraId="0D5B839C" w14:textId="77777777" w:rsidR="00373033" w:rsidRPr="003A66A4" w:rsidRDefault="00373033" w:rsidP="00373033">
      <w:pPr>
        <w:jc w:val="both"/>
      </w:pPr>
      <w:r w:rsidRPr="003A66A4">
        <w:lastRenderedPageBreak/>
        <w:t xml:space="preserve">When marking the weakest skills and lack of knowledge in students, respondents mentioned </w:t>
      </w:r>
      <w:r>
        <w:t>b</w:t>
      </w:r>
      <w:r w:rsidRPr="00F357C7">
        <w:t>asic technical skills</w:t>
      </w:r>
      <w:r>
        <w:t xml:space="preserve"> as well as c</w:t>
      </w:r>
      <w:r w:rsidRPr="00F357C7">
        <w:t>omputer/IT skills</w:t>
      </w:r>
      <w:r>
        <w:t xml:space="preserve"> (13</w:t>
      </w:r>
      <w:r w:rsidRPr="003A66A4">
        <w:t xml:space="preserve"> institutions</w:t>
      </w:r>
      <w:r>
        <w:t xml:space="preserve"> each</w:t>
      </w:r>
      <w:r w:rsidRPr="003A66A4">
        <w:t>),</w:t>
      </w:r>
      <w:r>
        <w:t xml:space="preserve"> followed by </w:t>
      </w:r>
      <w:r w:rsidRPr="003A66A4">
        <w:t xml:space="preserve">foreign languages </w:t>
      </w:r>
      <w:r>
        <w:t xml:space="preserve">and versatility, </w:t>
      </w:r>
      <w:r w:rsidRPr="00F357C7">
        <w:t xml:space="preserve">capacity to fill in for absent workers </w:t>
      </w:r>
      <w:r>
        <w:t>(12</w:t>
      </w:r>
      <w:r w:rsidRPr="003A66A4">
        <w:t xml:space="preserve"> institutions each).</w:t>
      </w:r>
    </w:p>
    <w:p w14:paraId="0AD4C1B4" w14:textId="77777777" w:rsidR="00373033" w:rsidRPr="003A66A4" w:rsidRDefault="00373033" w:rsidP="00373033">
      <w:pPr>
        <w:jc w:val="both"/>
      </w:pPr>
    </w:p>
    <w:p w14:paraId="1F17DB8D" w14:textId="77777777" w:rsidR="00373033" w:rsidRPr="003A66A4" w:rsidRDefault="00373033" w:rsidP="00373033">
      <w:pPr>
        <w:jc w:val="both"/>
      </w:pPr>
      <w:r w:rsidRPr="003A66A4">
        <w:rPr>
          <w:noProof/>
          <w:lang w:eastAsia="en-GB"/>
        </w:rPr>
        <w:drawing>
          <wp:inline distT="0" distB="0" distL="0" distR="0" wp14:anchorId="67C3DE8F" wp14:editId="77A1A7E3">
            <wp:extent cx="5667375" cy="3524250"/>
            <wp:effectExtent l="0" t="0" r="9525" b="0"/>
            <wp:docPr id="33" name="Chart 3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4B83DA-5660-4276-A80D-C1B0C7258AB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p w14:paraId="714E7CCC" w14:textId="58EAC7EB" w:rsidR="00373033" w:rsidRPr="00373033" w:rsidRDefault="00373033" w:rsidP="00373033">
      <w:pPr>
        <w:jc w:val="both"/>
        <w:rPr>
          <w:sz w:val="22"/>
          <w:szCs w:val="22"/>
        </w:rPr>
      </w:pPr>
      <w:r w:rsidRPr="00373033">
        <w:rPr>
          <w:sz w:val="22"/>
          <w:szCs w:val="22"/>
        </w:rPr>
        <w:t xml:space="preserve">Fig. </w:t>
      </w:r>
      <w:r w:rsidR="006A576C">
        <w:rPr>
          <w:sz w:val="22"/>
          <w:szCs w:val="22"/>
        </w:rPr>
        <w:t>1.</w:t>
      </w:r>
      <w:r w:rsidRPr="00373033">
        <w:rPr>
          <w:sz w:val="22"/>
          <w:szCs w:val="22"/>
        </w:rPr>
        <w:t xml:space="preserve">2.19. </w:t>
      </w:r>
      <w:r w:rsidRPr="00373033">
        <w:rPr>
          <w:b/>
          <w:sz w:val="22"/>
          <w:szCs w:val="22"/>
        </w:rPr>
        <w:t>The</w:t>
      </w:r>
      <w:r w:rsidRPr="00373033">
        <w:rPr>
          <w:sz w:val="22"/>
          <w:szCs w:val="22"/>
        </w:rPr>
        <w:t xml:space="preserve"> </w:t>
      </w:r>
      <w:r w:rsidRPr="00373033">
        <w:rPr>
          <w:b/>
          <w:sz w:val="22"/>
          <w:szCs w:val="22"/>
        </w:rPr>
        <w:t>skills and knowledge that respondents see as the weakest in students</w:t>
      </w:r>
      <w:r w:rsidRPr="00373033">
        <w:rPr>
          <w:sz w:val="22"/>
          <w:szCs w:val="22"/>
        </w:rPr>
        <w:t xml:space="preserve"> (n=20)</w:t>
      </w:r>
    </w:p>
    <w:p w14:paraId="6B16905F" w14:textId="77777777" w:rsidR="00373033" w:rsidRPr="003A66A4" w:rsidRDefault="00373033" w:rsidP="00373033">
      <w:pPr>
        <w:jc w:val="both"/>
      </w:pPr>
    </w:p>
    <w:p w14:paraId="5BAD8CDD" w14:textId="77777777" w:rsidR="00373033" w:rsidRPr="003A66A4" w:rsidRDefault="00373033" w:rsidP="00373033">
      <w:pPr>
        <w:jc w:val="both"/>
      </w:pPr>
      <w:r w:rsidRPr="003A66A4">
        <w:t>When marking the largest increase in the skill requirements using a 10 point scale (1=no incr</w:t>
      </w:r>
      <w:r>
        <w:t xml:space="preserve">ease, 10=largest increase), </w:t>
      </w:r>
      <w:r w:rsidRPr="003A66A4">
        <w:t xml:space="preserve">respondents </w:t>
      </w:r>
      <w:r>
        <w:t>outlined largest increase</w:t>
      </w:r>
      <w:r w:rsidRPr="003A66A4">
        <w:t xml:space="preserve"> for </w:t>
      </w:r>
      <w:r>
        <w:t>c</w:t>
      </w:r>
      <w:r w:rsidRPr="00F357C7">
        <w:t>ustomer oriented communication skills</w:t>
      </w:r>
      <w:r>
        <w:t xml:space="preserve"> (8</w:t>
      </w:r>
      <w:proofErr w:type="gramStart"/>
      <w:r>
        <w:t>,16</w:t>
      </w:r>
      <w:proofErr w:type="gramEnd"/>
      <w:r>
        <w:t>), f</w:t>
      </w:r>
      <w:r w:rsidRPr="00F357C7">
        <w:t>oreign language skills</w:t>
      </w:r>
      <w:r>
        <w:t xml:space="preserve"> and digital marketing skills </w:t>
      </w:r>
      <w:r w:rsidRPr="00F357C7">
        <w:t>like video b</w:t>
      </w:r>
      <w:r>
        <w:t xml:space="preserve">logs, social media network (7,68 each). </w:t>
      </w:r>
      <w:r w:rsidRPr="00F357C7">
        <w:t>Motivation or personality</w:t>
      </w:r>
      <w:r>
        <w:t xml:space="preserve"> (7,32) and w</w:t>
      </w:r>
      <w:r w:rsidRPr="00F357C7">
        <w:t>ork experience attitude</w:t>
      </w:r>
      <w:r>
        <w:t xml:space="preserve"> (7,21) </w:t>
      </w:r>
      <w:r w:rsidRPr="003A66A4">
        <w:t>also were marked as having increase by dominating majority of respondents.</w:t>
      </w:r>
    </w:p>
    <w:p w14:paraId="2C01D9F8" w14:textId="77777777" w:rsidR="00373033" w:rsidRPr="003A66A4" w:rsidRDefault="00373033" w:rsidP="00373033">
      <w:pPr>
        <w:jc w:val="both"/>
      </w:pPr>
    </w:p>
    <w:p w14:paraId="5E13D735" w14:textId="77777777" w:rsidR="00373033" w:rsidRPr="003A66A4" w:rsidRDefault="00373033" w:rsidP="00373033">
      <w:pPr>
        <w:spacing w:line="276" w:lineRule="auto"/>
        <w:jc w:val="both"/>
      </w:pPr>
      <w:r w:rsidRPr="003A66A4">
        <w:rPr>
          <w:noProof/>
          <w:lang w:eastAsia="en-GB"/>
        </w:rPr>
        <w:lastRenderedPageBreak/>
        <w:drawing>
          <wp:inline distT="0" distB="0" distL="0" distR="0" wp14:anchorId="464208BD" wp14:editId="3D85827E">
            <wp:extent cx="5760085" cy="5323205"/>
            <wp:effectExtent l="0" t="0" r="12065" b="10795"/>
            <wp:docPr id="6" name="Chart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9276EA-E0A2-4C61-AD97-A5F1C52B3F3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p>
    <w:p w14:paraId="3A33FD79" w14:textId="3CF34E0C" w:rsidR="00373033" w:rsidRPr="00393EE3" w:rsidRDefault="00373033" w:rsidP="00373033">
      <w:pPr>
        <w:spacing w:line="276" w:lineRule="auto"/>
        <w:jc w:val="both"/>
        <w:rPr>
          <w:sz w:val="22"/>
          <w:szCs w:val="22"/>
        </w:rPr>
      </w:pPr>
      <w:r w:rsidRPr="00393EE3">
        <w:rPr>
          <w:sz w:val="22"/>
          <w:szCs w:val="22"/>
        </w:rPr>
        <w:t xml:space="preserve">Fig. </w:t>
      </w:r>
      <w:r w:rsidR="006A576C">
        <w:rPr>
          <w:sz w:val="22"/>
          <w:szCs w:val="22"/>
        </w:rPr>
        <w:t>1.</w:t>
      </w:r>
      <w:r w:rsidRPr="00393EE3">
        <w:rPr>
          <w:sz w:val="22"/>
          <w:szCs w:val="22"/>
        </w:rPr>
        <w:t xml:space="preserve">2.20. </w:t>
      </w:r>
      <w:r w:rsidRPr="00393EE3">
        <w:rPr>
          <w:b/>
          <w:sz w:val="22"/>
          <w:szCs w:val="22"/>
        </w:rPr>
        <w:t xml:space="preserve">Skills with the highest increase in requirements </w:t>
      </w:r>
      <w:r w:rsidRPr="00393EE3">
        <w:rPr>
          <w:sz w:val="22"/>
          <w:szCs w:val="22"/>
        </w:rPr>
        <w:t>(on a scale from 1-no increase to 10-largest increase)</w:t>
      </w:r>
    </w:p>
    <w:p w14:paraId="778FD00A" w14:textId="77777777" w:rsidR="00373033" w:rsidRPr="003A66A4" w:rsidRDefault="00373033" w:rsidP="00373033">
      <w:pPr>
        <w:spacing w:line="276" w:lineRule="auto"/>
        <w:jc w:val="both"/>
      </w:pPr>
    </w:p>
    <w:p w14:paraId="632CFB9A" w14:textId="77777777" w:rsidR="00373033" w:rsidRPr="003A66A4" w:rsidRDefault="00373033" w:rsidP="00373033">
      <w:pPr>
        <w:spacing w:line="276" w:lineRule="auto"/>
        <w:jc w:val="both"/>
      </w:pPr>
      <w:r w:rsidRPr="003A66A4">
        <w:t>The most in-demand skills for occupations in serious lack of personnel, VET providers using a 10 point scale (1=not re</w:t>
      </w:r>
      <w:r>
        <w:t xml:space="preserve">quested, 10=most requested) </w:t>
      </w:r>
      <w:r w:rsidRPr="003A66A4">
        <w:t xml:space="preserve">mentioned basic professional skills </w:t>
      </w:r>
      <w:r>
        <w:t xml:space="preserve">(6,63), </w:t>
      </w:r>
      <w:r w:rsidRPr="003A66A4">
        <w:t>basic technical skills</w:t>
      </w:r>
      <w:r>
        <w:t xml:space="preserve"> (6,47)</w:t>
      </w:r>
      <w:r w:rsidRPr="003A66A4">
        <w:t xml:space="preserve">, </w:t>
      </w:r>
      <w:r>
        <w:t xml:space="preserve">honesty, </w:t>
      </w:r>
      <w:r w:rsidRPr="00E44517">
        <w:t>integrity</w:t>
      </w:r>
      <w:r>
        <w:t xml:space="preserve"> and </w:t>
      </w:r>
      <w:r w:rsidRPr="00E44517">
        <w:t>loyalty</w:t>
      </w:r>
      <w:r>
        <w:t xml:space="preserve"> (6,37), followed by inter-personal and communication </w:t>
      </w:r>
      <w:r w:rsidRPr="00E44517">
        <w:t>skills</w:t>
      </w:r>
      <w:r>
        <w:t>, foreign languages skills for Spa terminology as well as c</w:t>
      </w:r>
      <w:r w:rsidRPr="00E44517">
        <w:t>apacity to work under stress</w:t>
      </w:r>
      <w:r>
        <w:t xml:space="preserve"> (6,16).</w:t>
      </w:r>
    </w:p>
    <w:p w14:paraId="4FBD3968" w14:textId="77777777" w:rsidR="00373033" w:rsidRPr="003A66A4" w:rsidRDefault="00373033" w:rsidP="00373033">
      <w:pPr>
        <w:spacing w:line="276" w:lineRule="auto"/>
        <w:jc w:val="both"/>
      </w:pPr>
    </w:p>
    <w:p w14:paraId="29502B4A" w14:textId="77777777" w:rsidR="00373033" w:rsidRPr="003A66A4" w:rsidRDefault="00373033" w:rsidP="00373033">
      <w:pPr>
        <w:spacing w:line="276" w:lineRule="auto"/>
        <w:jc w:val="both"/>
      </w:pPr>
      <w:r w:rsidRPr="003A66A4">
        <w:rPr>
          <w:noProof/>
          <w:lang w:eastAsia="en-GB"/>
        </w:rPr>
        <w:lastRenderedPageBreak/>
        <w:drawing>
          <wp:inline distT="0" distB="0" distL="0" distR="0" wp14:anchorId="7945EE2F" wp14:editId="133AA5F8">
            <wp:extent cx="5760085" cy="6943725"/>
            <wp:effectExtent l="0" t="0" r="12065" b="9525"/>
            <wp:docPr id="39" name="Chart 3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014C79-C085-4DC4-AD32-526E3BCCA13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p>
    <w:p w14:paraId="03998DED" w14:textId="4980C402" w:rsidR="00373033" w:rsidRPr="00393EE3" w:rsidRDefault="00373033" w:rsidP="00373033">
      <w:pPr>
        <w:spacing w:line="276" w:lineRule="auto"/>
        <w:jc w:val="both"/>
        <w:rPr>
          <w:sz w:val="22"/>
          <w:szCs w:val="22"/>
        </w:rPr>
      </w:pPr>
      <w:r w:rsidRPr="00393EE3">
        <w:rPr>
          <w:sz w:val="22"/>
          <w:szCs w:val="22"/>
        </w:rPr>
        <w:t xml:space="preserve">Fig. </w:t>
      </w:r>
      <w:r w:rsidR="006A576C">
        <w:rPr>
          <w:sz w:val="22"/>
          <w:szCs w:val="22"/>
        </w:rPr>
        <w:t>1.</w:t>
      </w:r>
      <w:r w:rsidRPr="00393EE3">
        <w:rPr>
          <w:sz w:val="22"/>
          <w:szCs w:val="22"/>
        </w:rPr>
        <w:t xml:space="preserve">2.21. </w:t>
      </w:r>
      <w:r w:rsidRPr="00393EE3">
        <w:rPr>
          <w:b/>
          <w:sz w:val="22"/>
          <w:szCs w:val="22"/>
        </w:rPr>
        <w:t xml:space="preserve">The most in-demand skills in the case of occupation, in which respondents experienced a serious lack of personnel </w:t>
      </w:r>
      <w:r w:rsidRPr="00393EE3">
        <w:rPr>
          <w:sz w:val="22"/>
          <w:szCs w:val="22"/>
        </w:rPr>
        <w:t>(on a scale from 1-not requested to 10-most requested)</w:t>
      </w:r>
    </w:p>
    <w:p w14:paraId="34E680FC" w14:textId="77777777" w:rsidR="00373033" w:rsidRPr="003A66A4" w:rsidRDefault="00373033" w:rsidP="00373033">
      <w:pPr>
        <w:spacing w:line="276" w:lineRule="auto"/>
        <w:jc w:val="both"/>
      </w:pPr>
    </w:p>
    <w:p w14:paraId="09EF0CC1" w14:textId="77777777" w:rsidR="00373033" w:rsidRPr="003A66A4" w:rsidRDefault="00373033" w:rsidP="00373033">
      <w:pPr>
        <w:spacing w:line="276" w:lineRule="auto"/>
        <w:jc w:val="both"/>
      </w:pPr>
      <w:r w:rsidRPr="003A66A4">
        <w:t xml:space="preserve">When evaluating the importance of Spa and Wellness industry knowledge assessed in 5 point scale, all VET providers gave the same level of importance to knowledge about </w:t>
      </w:r>
      <w:r>
        <w:t>the consumer rights, General Data Protection Regulation (GDPR) as well as related legislation; occupational safety and health, fire protection and hygiene regulations (3</w:t>
      </w:r>
      <w:r w:rsidRPr="003A66A4">
        <w:t xml:space="preserve"> points out of 5 for each </w:t>
      </w:r>
      <w:r>
        <w:t>knowledge</w:t>
      </w:r>
      <w:r w:rsidRPr="003A66A4">
        <w:t>).</w:t>
      </w:r>
    </w:p>
    <w:p w14:paraId="32C90D59" w14:textId="77777777" w:rsidR="00373033" w:rsidRPr="003A66A4" w:rsidRDefault="00373033" w:rsidP="00373033">
      <w:pPr>
        <w:spacing w:line="276" w:lineRule="auto"/>
        <w:jc w:val="both"/>
      </w:pPr>
    </w:p>
    <w:p w14:paraId="6611E2E0" w14:textId="77777777" w:rsidR="00373033" w:rsidRPr="003A66A4" w:rsidRDefault="00373033" w:rsidP="00373033">
      <w:pPr>
        <w:spacing w:line="276" w:lineRule="auto"/>
        <w:jc w:val="both"/>
      </w:pPr>
      <w:r w:rsidRPr="003A66A4">
        <w:rPr>
          <w:noProof/>
          <w:lang w:eastAsia="en-GB"/>
        </w:rPr>
        <w:lastRenderedPageBreak/>
        <w:drawing>
          <wp:inline distT="0" distB="0" distL="0" distR="0" wp14:anchorId="540CE4A5" wp14:editId="77B50C20">
            <wp:extent cx="5734050" cy="3438525"/>
            <wp:effectExtent l="0" t="0" r="0" b="9525"/>
            <wp:docPr id="40" name="Chart 4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535461-9254-416C-8D7F-88BD663791B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p>
    <w:p w14:paraId="57399985" w14:textId="682F9DC1" w:rsidR="00373033" w:rsidRPr="003A66A4" w:rsidRDefault="00373033" w:rsidP="00373033">
      <w:pPr>
        <w:jc w:val="both"/>
        <w:rPr>
          <w:sz w:val="22"/>
          <w:szCs w:val="22"/>
        </w:rPr>
      </w:pPr>
      <w:r w:rsidRPr="003A66A4">
        <w:rPr>
          <w:sz w:val="22"/>
          <w:szCs w:val="22"/>
        </w:rPr>
        <w:t>Fig.</w:t>
      </w:r>
      <w:r>
        <w:rPr>
          <w:sz w:val="22"/>
          <w:szCs w:val="22"/>
        </w:rPr>
        <w:t xml:space="preserve"> </w:t>
      </w:r>
      <w:r w:rsidR="006A576C">
        <w:rPr>
          <w:sz w:val="22"/>
          <w:szCs w:val="22"/>
        </w:rPr>
        <w:t>1.</w:t>
      </w:r>
      <w:r>
        <w:rPr>
          <w:sz w:val="22"/>
          <w:szCs w:val="22"/>
        </w:rPr>
        <w:t>2.22</w:t>
      </w:r>
      <w:r w:rsidRPr="003A66A4">
        <w:rPr>
          <w:sz w:val="22"/>
          <w:szCs w:val="22"/>
        </w:rPr>
        <w:t xml:space="preserve">. </w:t>
      </w:r>
      <w:r w:rsidRPr="003A66A4">
        <w:rPr>
          <w:b/>
          <w:sz w:val="22"/>
          <w:szCs w:val="22"/>
        </w:rPr>
        <w:t xml:space="preserve">The importance of the knowledge listed below for the Spa and Wellness industry </w:t>
      </w:r>
      <w:r w:rsidRPr="003A66A4">
        <w:rPr>
          <w:sz w:val="22"/>
          <w:szCs w:val="22"/>
        </w:rPr>
        <w:t>(on a scale from 1 – the least important</w:t>
      </w:r>
      <w:r w:rsidRPr="003A66A4">
        <w:t xml:space="preserve"> to</w:t>
      </w:r>
      <w:r w:rsidRPr="003A66A4">
        <w:rPr>
          <w:sz w:val="22"/>
          <w:szCs w:val="22"/>
        </w:rPr>
        <w:t xml:space="preserve"> 5 – the most important)</w:t>
      </w:r>
    </w:p>
    <w:p w14:paraId="57C35D9B" w14:textId="77777777" w:rsidR="00373033" w:rsidRPr="003A66A4" w:rsidRDefault="00373033" w:rsidP="00373033">
      <w:pPr>
        <w:jc w:val="both"/>
      </w:pPr>
    </w:p>
    <w:p w14:paraId="7CEAD86C" w14:textId="77777777" w:rsidR="00373033" w:rsidRPr="003A66A4" w:rsidRDefault="00373033" w:rsidP="00373033">
      <w:pPr>
        <w:jc w:val="both"/>
      </w:pPr>
      <w:r w:rsidRPr="003A66A4">
        <w:t>When speaking about the lack of skills that have the greatest negative impact on the Spa and Wellness establishments using a 4 point scale (4=very significant i</w:t>
      </w:r>
      <w:r>
        <w:t>mpact to 1=very low impact),</w:t>
      </w:r>
      <w:r w:rsidRPr="003A66A4">
        <w:t xml:space="preserve"> VET providers highlighted technical, pract</w:t>
      </w:r>
      <w:r>
        <w:t>ical or job-specific skills (2,28</w:t>
      </w:r>
      <w:r w:rsidRPr="003A66A4">
        <w:t xml:space="preserve">). Also majority of VET providers outlined that the following skills have a very significant impact: </w:t>
      </w:r>
      <w:r>
        <w:t>o</w:t>
      </w:r>
      <w:r w:rsidRPr="00E44517">
        <w:t>ffice admin</w:t>
      </w:r>
      <w:r>
        <w:t>istration</w:t>
      </w:r>
      <w:r w:rsidRPr="00E44517">
        <w:t xml:space="preserve"> skills</w:t>
      </w:r>
      <w:r>
        <w:t xml:space="preserve"> (2</w:t>
      </w:r>
      <w:proofErr w:type="gramStart"/>
      <w:r>
        <w:t>,11</w:t>
      </w:r>
      <w:proofErr w:type="gramEnd"/>
      <w:r>
        <w:t>) and g</w:t>
      </w:r>
      <w:r w:rsidRPr="00E44517">
        <w:t xml:space="preserve">eneral IT user skills </w:t>
      </w:r>
      <w:r>
        <w:t>(1,72).</w:t>
      </w:r>
    </w:p>
    <w:p w14:paraId="587DB49F" w14:textId="77777777" w:rsidR="00373033" w:rsidRPr="003A66A4" w:rsidRDefault="00373033" w:rsidP="00373033">
      <w:pPr>
        <w:jc w:val="both"/>
      </w:pPr>
    </w:p>
    <w:p w14:paraId="69872EAC" w14:textId="77777777" w:rsidR="00373033" w:rsidRPr="003A66A4" w:rsidRDefault="00373033" w:rsidP="00373033">
      <w:pPr>
        <w:jc w:val="both"/>
      </w:pPr>
      <w:r w:rsidRPr="003A66A4">
        <w:rPr>
          <w:noProof/>
          <w:lang w:eastAsia="en-GB"/>
        </w:rPr>
        <w:drawing>
          <wp:inline distT="0" distB="0" distL="0" distR="0" wp14:anchorId="2B49C77E" wp14:editId="4876F335">
            <wp:extent cx="5734050" cy="2743200"/>
            <wp:effectExtent l="0" t="0" r="0" b="0"/>
            <wp:docPr id="41" name="Chart 4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70A34B-93E2-4D7E-AA31-1AE09E401F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inline>
        </w:drawing>
      </w:r>
    </w:p>
    <w:p w14:paraId="02166071" w14:textId="4933FB45" w:rsidR="00373033" w:rsidRPr="00393EE3" w:rsidRDefault="00373033" w:rsidP="00373033">
      <w:pPr>
        <w:jc w:val="both"/>
        <w:rPr>
          <w:sz w:val="22"/>
          <w:szCs w:val="22"/>
        </w:rPr>
      </w:pPr>
      <w:r w:rsidRPr="00393EE3">
        <w:rPr>
          <w:sz w:val="22"/>
          <w:szCs w:val="22"/>
        </w:rPr>
        <w:t xml:space="preserve">Fig. </w:t>
      </w:r>
      <w:r w:rsidR="006A576C">
        <w:rPr>
          <w:sz w:val="22"/>
          <w:szCs w:val="22"/>
        </w:rPr>
        <w:t>1.</w:t>
      </w:r>
      <w:r w:rsidRPr="00393EE3">
        <w:rPr>
          <w:sz w:val="22"/>
          <w:szCs w:val="22"/>
        </w:rPr>
        <w:t xml:space="preserve">2.23. </w:t>
      </w:r>
      <w:r w:rsidRPr="00393EE3">
        <w:rPr>
          <w:b/>
          <w:sz w:val="22"/>
          <w:szCs w:val="22"/>
        </w:rPr>
        <w:t xml:space="preserve">Absence of skills with the greatest negative impact on the Spa and Wellness establishments? </w:t>
      </w:r>
      <w:r w:rsidRPr="00393EE3">
        <w:rPr>
          <w:sz w:val="22"/>
          <w:szCs w:val="22"/>
        </w:rPr>
        <w:t>(</w:t>
      </w:r>
      <w:proofErr w:type="gramStart"/>
      <w:r w:rsidRPr="00393EE3">
        <w:rPr>
          <w:sz w:val="22"/>
          <w:szCs w:val="22"/>
        </w:rPr>
        <w:t>on</w:t>
      </w:r>
      <w:proofErr w:type="gramEnd"/>
      <w:r w:rsidRPr="00393EE3">
        <w:rPr>
          <w:sz w:val="22"/>
          <w:szCs w:val="22"/>
        </w:rPr>
        <w:t xml:space="preserve"> a scale from 4- very significant impact to 1-very low impact)</w:t>
      </w:r>
    </w:p>
    <w:p w14:paraId="2F7E8E5E" w14:textId="77777777" w:rsidR="00373033" w:rsidRPr="003A66A4" w:rsidRDefault="00373033" w:rsidP="00373033">
      <w:pPr>
        <w:jc w:val="both"/>
      </w:pPr>
    </w:p>
    <w:p w14:paraId="25287249" w14:textId="77777777" w:rsidR="00373033" w:rsidRPr="003A66A4" w:rsidRDefault="00373033" w:rsidP="00373033">
      <w:pPr>
        <w:jc w:val="both"/>
      </w:pPr>
      <w:r w:rsidRPr="003A66A4">
        <w:lastRenderedPageBreak/>
        <w:t>Based on their experience, VET providers specified the level of difficulty to find skilled labour to fill vacancies at Spa and Wellness establishments using a 4 point scale (4=very difficul</w:t>
      </w:r>
      <w:r>
        <w:t xml:space="preserve">t, 1=completely simple) and </w:t>
      </w:r>
      <w:r w:rsidRPr="003A66A4">
        <w:t xml:space="preserve">respondents identified that the most difficult task is to find </w:t>
      </w:r>
      <w:r>
        <w:t xml:space="preserve">unskilled workers </w:t>
      </w:r>
      <w:r w:rsidRPr="00E44517">
        <w:t>including unskilled support staff lik</w:t>
      </w:r>
      <w:r>
        <w:t>e office cleaners, yard-keepers (2,17), e</w:t>
      </w:r>
      <w:r w:rsidRPr="00E44517">
        <w:t>mployees responsible for preparation of information, registration of documents, other registration and services</w:t>
      </w:r>
      <w:r>
        <w:t xml:space="preserve"> as well as support staff like drivers, security staff, etc. (2,00 each job category).</w:t>
      </w:r>
    </w:p>
    <w:p w14:paraId="1BB5259A" w14:textId="77777777" w:rsidR="00373033" w:rsidRPr="003A66A4" w:rsidRDefault="00373033" w:rsidP="00373033">
      <w:pPr>
        <w:jc w:val="both"/>
      </w:pPr>
    </w:p>
    <w:p w14:paraId="0F703893" w14:textId="77777777" w:rsidR="00373033" w:rsidRPr="003A66A4" w:rsidRDefault="00373033" w:rsidP="00373033">
      <w:pPr>
        <w:jc w:val="both"/>
      </w:pPr>
      <w:r w:rsidRPr="003A66A4">
        <w:rPr>
          <w:noProof/>
          <w:lang w:eastAsia="en-GB"/>
        </w:rPr>
        <w:drawing>
          <wp:inline distT="0" distB="0" distL="0" distR="0" wp14:anchorId="165D0835" wp14:editId="0A108577">
            <wp:extent cx="5753100" cy="2743200"/>
            <wp:effectExtent l="0" t="0" r="0" b="0"/>
            <wp:docPr id="42" name="Chart 4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97DF4B-DA7F-4B9C-A8D6-1CC57927547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1"/>
              </a:graphicData>
            </a:graphic>
          </wp:inline>
        </w:drawing>
      </w:r>
    </w:p>
    <w:p w14:paraId="5F3718A5" w14:textId="047EC613" w:rsidR="00373033" w:rsidRPr="00393EE3" w:rsidRDefault="00373033" w:rsidP="00373033">
      <w:pPr>
        <w:jc w:val="both"/>
        <w:rPr>
          <w:sz w:val="22"/>
          <w:szCs w:val="22"/>
        </w:rPr>
      </w:pPr>
      <w:r w:rsidRPr="00393EE3">
        <w:rPr>
          <w:sz w:val="22"/>
          <w:szCs w:val="22"/>
        </w:rPr>
        <w:t xml:space="preserve">Fig. </w:t>
      </w:r>
      <w:r w:rsidR="006A576C">
        <w:rPr>
          <w:sz w:val="22"/>
          <w:szCs w:val="22"/>
        </w:rPr>
        <w:t>1.</w:t>
      </w:r>
      <w:r w:rsidRPr="00393EE3">
        <w:rPr>
          <w:sz w:val="22"/>
          <w:szCs w:val="22"/>
        </w:rPr>
        <w:t xml:space="preserve">2.24. </w:t>
      </w:r>
      <w:r w:rsidRPr="00393EE3">
        <w:rPr>
          <w:b/>
          <w:sz w:val="22"/>
          <w:szCs w:val="22"/>
        </w:rPr>
        <w:t>The difficulty to find skilled labour to fill vacancies at Spa and Wellness establishments in different job categories</w:t>
      </w:r>
      <w:r w:rsidRPr="00393EE3">
        <w:rPr>
          <w:sz w:val="22"/>
          <w:szCs w:val="22"/>
        </w:rPr>
        <w:t xml:space="preserve"> (on a scale from 1-completely simple to 4-very difficult)</w:t>
      </w:r>
    </w:p>
    <w:p w14:paraId="5FB96973" w14:textId="77777777" w:rsidR="00373033" w:rsidRPr="003A66A4" w:rsidRDefault="00373033" w:rsidP="00373033">
      <w:pPr>
        <w:jc w:val="both"/>
      </w:pPr>
    </w:p>
    <w:p w14:paraId="670F561D" w14:textId="77777777" w:rsidR="00373033" w:rsidRDefault="00373033" w:rsidP="00373033">
      <w:pPr>
        <w:jc w:val="both"/>
      </w:pPr>
      <w:r w:rsidRPr="003A66A4">
        <w:t xml:space="preserve">VET providers </w:t>
      </w:r>
      <w:r>
        <w:t xml:space="preserve">marked </w:t>
      </w:r>
      <w:r w:rsidRPr="003A66A4">
        <w:t xml:space="preserve">opinion about the reasons for increase in skill requirements in Spa and Wellness establishments (4=very significant impact to 1=very low impact) </w:t>
      </w:r>
      <w:r>
        <w:t>and indicated c</w:t>
      </w:r>
      <w:r w:rsidRPr="00E44517">
        <w:t>h</w:t>
      </w:r>
      <w:r>
        <w:t>ange in workplace organization, for example</w:t>
      </w:r>
      <w:r w:rsidRPr="00E44517">
        <w:t>, more em</w:t>
      </w:r>
      <w:r>
        <w:t>phasis on personal skills, as well as m</w:t>
      </w:r>
      <w:r w:rsidRPr="00E44517">
        <w:t>ore competitive business environment in Spa and Wellness industry</w:t>
      </w:r>
      <w:r>
        <w:t xml:space="preserve"> </w:t>
      </w:r>
      <w:r w:rsidRPr="003A66A4">
        <w:t>- as having very significant impact.</w:t>
      </w:r>
      <w:r>
        <w:t xml:space="preserve"> (1,83 out of 4 points).</w:t>
      </w:r>
    </w:p>
    <w:p w14:paraId="5267819B" w14:textId="77777777" w:rsidR="00373033" w:rsidRPr="003A66A4" w:rsidRDefault="00373033" w:rsidP="00373033">
      <w:pPr>
        <w:jc w:val="both"/>
      </w:pPr>
    </w:p>
    <w:p w14:paraId="67E406CD" w14:textId="77777777" w:rsidR="00373033" w:rsidRPr="003A66A4" w:rsidRDefault="00373033" w:rsidP="00373033">
      <w:pPr>
        <w:jc w:val="both"/>
      </w:pPr>
      <w:r w:rsidRPr="003A66A4">
        <w:rPr>
          <w:noProof/>
          <w:lang w:eastAsia="en-GB"/>
        </w:rPr>
        <w:drawing>
          <wp:inline distT="0" distB="0" distL="0" distR="0" wp14:anchorId="36DCE027" wp14:editId="528FFB4E">
            <wp:extent cx="5705475" cy="1676400"/>
            <wp:effectExtent l="0" t="0" r="9525" b="0"/>
            <wp:docPr id="11" name="Chart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331DAF-7DD3-4D74-90C5-F63F11E1A2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2"/>
              </a:graphicData>
            </a:graphic>
          </wp:inline>
        </w:drawing>
      </w:r>
    </w:p>
    <w:p w14:paraId="31E5CB1A" w14:textId="1A0118BD" w:rsidR="00373033" w:rsidRPr="00393EE3" w:rsidRDefault="00373033" w:rsidP="00373033">
      <w:pPr>
        <w:jc w:val="both"/>
        <w:rPr>
          <w:sz w:val="22"/>
          <w:szCs w:val="22"/>
        </w:rPr>
      </w:pPr>
      <w:r w:rsidRPr="00393EE3">
        <w:rPr>
          <w:sz w:val="22"/>
          <w:szCs w:val="22"/>
        </w:rPr>
        <w:t xml:space="preserve">Fig. </w:t>
      </w:r>
      <w:r w:rsidR="006A576C">
        <w:rPr>
          <w:sz w:val="22"/>
          <w:szCs w:val="22"/>
        </w:rPr>
        <w:t>1.</w:t>
      </w:r>
      <w:r w:rsidRPr="00393EE3">
        <w:rPr>
          <w:sz w:val="22"/>
          <w:szCs w:val="22"/>
        </w:rPr>
        <w:t xml:space="preserve">2.25. </w:t>
      </w:r>
      <w:r w:rsidRPr="00393EE3">
        <w:rPr>
          <w:b/>
          <w:sz w:val="22"/>
          <w:szCs w:val="22"/>
        </w:rPr>
        <w:t>The</w:t>
      </w:r>
      <w:r w:rsidRPr="00393EE3">
        <w:rPr>
          <w:sz w:val="22"/>
          <w:szCs w:val="22"/>
        </w:rPr>
        <w:t xml:space="preserve"> </w:t>
      </w:r>
      <w:r w:rsidRPr="00393EE3">
        <w:rPr>
          <w:b/>
          <w:sz w:val="22"/>
          <w:szCs w:val="22"/>
        </w:rPr>
        <w:t>reason(s) for increase of skill requirements in Spa and Wellness establishments</w:t>
      </w:r>
      <w:r w:rsidRPr="00393EE3">
        <w:rPr>
          <w:sz w:val="22"/>
          <w:szCs w:val="22"/>
        </w:rPr>
        <w:t xml:space="preserve"> (on a scale from 4-very significant impact to 1-very low impact)</w:t>
      </w:r>
    </w:p>
    <w:p w14:paraId="57AD7C1C" w14:textId="77777777" w:rsidR="00373033" w:rsidRPr="003A66A4" w:rsidRDefault="00373033" w:rsidP="00373033">
      <w:pPr>
        <w:jc w:val="both"/>
      </w:pPr>
    </w:p>
    <w:p w14:paraId="357F2BF1" w14:textId="77777777" w:rsidR="00373033" w:rsidRPr="003A66A4" w:rsidRDefault="00373033" w:rsidP="00373033">
      <w:pPr>
        <w:jc w:val="both"/>
      </w:pPr>
      <w:r w:rsidRPr="003A66A4">
        <w:lastRenderedPageBreak/>
        <w:t>When thinking about possible changes that are going to shape the future of t</w:t>
      </w:r>
      <w:r>
        <w:t xml:space="preserve">he Spa and Wellness sector, </w:t>
      </w:r>
      <w:r w:rsidRPr="003A66A4">
        <w:t xml:space="preserve">VET providers highlighted changes in </w:t>
      </w:r>
      <w:r>
        <w:t>the market, for example</w:t>
      </w:r>
      <w:r w:rsidRPr="008158EE">
        <w:t xml:space="preserve"> client’s expectations, legal regulat</w:t>
      </w:r>
      <w:r>
        <w:t>ions (85% of respondents), followed by changes in t</w:t>
      </w:r>
      <w:r w:rsidRPr="008158EE">
        <w:t xml:space="preserve">echnologies </w:t>
      </w:r>
      <w:r>
        <w:t xml:space="preserve">like </w:t>
      </w:r>
      <w:r w:rsidRPr="008158EE">
        <w:t>Spa technologies, working methods, new the</w:t>
      </w:r>
      <w:r>
        <w:t>rapies, new techniques, IT (70%).</w:t>
      </w:r>
    </w:p>
    <w:p w14:paraId="6AC59A5C" w14:textId="77777777" w:rsidR="00373033" w:rsidRPr="003A66A4" w:rsidRDefault="00373033" w:rsidP="00373033">
      <w:pPr>
        <w:jc w:val="both"/>
      </w:pPr>
    </w:p>
    <w:p w14:paraId="39BFA525" w14:textId="77777777" w:rsidR="00373033" w:rsidRPr="003A66A4" w:rsidRDefault="00373033" w:rsidP="00373033">
      <w:pPr>
        <w:jc w:val="both"/>
      </w:pPr>
      <w:r w:rsidRPr="003A66A4">
        <w:rPr>
          <w:noProof/>
          <w:lang w:eastAsia="en-GB"/>
        </w:rPr>
        <w:drawing>
          <wp:inline distT="0" distB="0" distL="0" distR="0" wp14:anchorId="78A8AF95" wp14:editId="7A64D592">
            <wp:extent cx="5705475" cy="2085975"/>
            <wp:effectExtent l="0" t="0" r="9525" b="9525"/>
            <wp:docPr id="12" name="Chart 1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C93939-36BD-49ED-B9A0-32851A46A0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p w14:paraId="082F61AC" w14:textId="32C44721" w:rsidR="00373033" w:rsidRPr="00393EE3" w:rsidRDefault="00373033" w:rsidP="00373033">
      <w:pPr>
        <w:jc w:val="both"/>
        <w:rPr>
          <w:sz w:val="22"/>
          <w:szCs w:val="22"/>
        </w:rPr>
      </w:pPr>
      <w:r w:rsidRPr="00393EE3">
        <w:rPr>
          <w:sz w:val="22"/>
          <w:szCs w:val="22"/>
        </w:rPr>
        <w:t xml:space="preserve">Fig. </w:t>
      </w:r>
      <w:r w:rsidR="006A576C">
        <w:rPr>
          <w:sz w:val="22"/>
          <w:szCs w:val="22"/>
        </w:rPr>
        <w:t>1.</w:t>
      </w:r>
      <w:r w:rsidRPr="00393EE3">
        <w:rPr>
          <w:sz w:val="22"/>
          <w:szCs w:val="22"/>
        </w:rPr>
        <w:t xml:space="preserve">2.26. </w:t>
      </w:r>
      <w:r w:rsidRPr="00393EE3">
        <w:rPr>
          <w:b/>
          <w:sz w:val="22"/>
          <w:szCs w:val="22"/>
        </w:rPr>
        <w:t>Changes going to shape the future of the sector</w:t>
      </w:r>
      <w:r w:rsidRPr="00393EE3">
        <w:rPr>
          <w:sz w:val="22"/>
          <w:szCs w:val="22"/>
        </w:rPr>
        <w:t xml:space="preserve"> (n=20)</w:t>
      </w:r>
    </w:p>
    <w:p w14:paraId="1CC2C62C" w14:textId="77777777" w:rsidR="00373033" w:rsidRPr="003A66A4" w:rsidRDefault="00373033" w:rsidP="00373033"/>
    <w:p w14:paraId="773952C8" w14:textId="77777777" w:rsidR="00373033" w:rsidRPr="003A66A4" w:rsidRDefault="00373033" w:rsidP="00373033"/>
    <w:p w14:paraId="6D29C9D3" w14:textId="77777777" w:rsidR="00373033" w:rsidRPr="003A66A4" w:rsidRDefault="00373033" w:rsidP="00373033"/>
    <w:p w14:paraId="77309790" w14:textId="77777777" w:rsidR="00373033" w:rsidRPr="003A66A4" w:rsidRDefault="00373033" w:rsidP="00373033"/>
    <w:p w14:paraId="1E336F84" w14:textId="77777777" w:rsidR="00373033" w:rsidRPr="003A66A4" w:rsidRDefault="00373033" w:rsidP="00373033">
      <w:r w:rsidRPr="003A66A4">
        <w:br w:type="page"/>
      </w:r>
    </w:p>
    <w:p w14:paraId="3649ECB3" w14:textId="03788606" w:rsidR="00373033" w:rsidRPr="003A66A4" w:rsidRDefault="00373033" w:rsidP="0061747B">
      <w:pPr>
        <w:pStyle w:val="Heading2"/>
        <w:numPr>
          <w:ilvl w:val="2"/>
          <w:numId w:val="14"/>
        </w:numPr>
      </w:pPr>
      <w:bookmarkStart w:id="42" w:name="_Toc81332460"/>
      <w:r w:rsidRPr="001B1664">
        <w:lastRenderedPageBreak/>
        <w:t xml:space="preserve">Conclusions from </w:t>
      </w:r>
      <w:r>
        <w:t>France</w:t>
      </w:r>
      <w:r w:rsidRPr="001B1664">
        <w:t xml:space="preserve"> SPA and Wellness employer survey and VET provider survey result analysis</w:t>
      </w:r>
      <w:bookmarkEnd w:id="42"/>
    </w:p>
    <w:p w14:paraId="4D0A6F62" w14:textId="77777777" w:rsidR="00373033" w:rsidRDefault="00373033" w:rsidP="00373033">
      <w:pPr>
        <w:jc w:val="both"/>
      </w:pPr>
    </w:p>
    <w:p w14:paraId="027137A0" w14:textId="77777777" w:rsidR="00E7294F" w:rsidRPr="004114D3" w:rsidRDefault="00E7294F" w:rsidP="00E7294F">
      <w:pPr>
        <w:jc w:val="both"/>
      </w:pPr>
      <w:r w:rsidRPr="004114D3">
        <w:t xml:space="preserve">Comparing survey results of Spa and Wellness employer opinion with VET providers in France, the most in-demand skills from the point of view of both Spa and Wellness employers as well as VET providers are honesty, integrity and loyalty. Spa and Wellness employer also mentioned capacity to work autonomously, sustainability management skills, </w:t>
      </w:r>
      <w:r w:rsidRPr="004114D3">
        <w:tab/>
        <w:t>complying with related legislation; occupational safety and health, fire protection and hygiene regulations. However, VET providers highlighted basic professional skills, basic technical skills as well as honesty, integrity and loyalty.</w:t>
      </w:r>
    </w:p>
    <w:p w14:paraId="4C6F969E" w14:textId="77777777" w:rsidR="00E7294F" w:rsidRPr="004114D3" w:rsidRDefault="00E7294F" w:rsidP="00E7294F">
      <w:pPr>
        <w:jc w:val="both"/>
      </w:pPr>
    </w:p>
    <w:p w14:paraId="6FF20CA8" w14:textId="77777777" w:rsidR="00E7294F" w:rsidRPr="004114D3" w:rsidRDefault="00E7294F" w:rsidP="00E7294F">
      <w:pPr>
        <w:jc w:val="both"/>
      </w:pPr>
      <w:r w:rsidRPr="004114D3">
        <w:t>Spa and Wellness employers and VET providers did not have common opinion about the largest increase in the skill requirements. Large increase mentioned by Spa and Wellness employers was for basic skills for offering Spa treatments skills, curiosity and collaboration skills; but VET providers outlined with the same high importance customer oriented communication skills, foreign language skills and digital marketing skills like video blogs, social media network.</w:t>
      </w:r>
    </w:p>
    <w:p w14:paraId="33DC7108" w14:textId="77777777" w:rsidR="00E7294F" w:rsidRPr="004114D3" w:rsidRDefault="00E7294F" w:rsidP="00E7294F">
      <w:pPr>
        <w:jc w:val="both"/>
      </w:pPr>
    </w:p>
    <w:p w14:paraId="2AE91E3E" w14:textId="77777777" w:rsidR="00E7294F" w:rsidRPr="004114D3" w:rsidRDefault="00E7294F" w:rsidP="00E7294F">
      <w:pPr>
        <w:jc w:val="both"/>
      </w:pPr>
      <w:r w:rsidRPr="004114D3">
        <w:t>Spa and Wellness employers and VET providers also did not have common opinion about the importance of knowledge. Spa and Wellness employers highlighted importance of knowledge about work organization, knowledge about the Spa and Wellness services and products, as well as about information technology and database work. However, VET providers mentioned importance for knowledge about the consumer rights, General Data Protection Regulation (GDPR) as well as related legislation; occupational safety and health, fire protection and hygiene regulations.</w:t>
      </w:r>
    </w:p>
    <w:p w14:paraId="4C39FE4C" w14:textId="77777777" w:rsidR="00E7294F" w:rsidRPr="004114D3" w:rsidRDefault="00E7294F" w:rsidP="00E7294F">
      <w:pPr>
        <w:jc w:val="both"/>
      </w:pPr>
    </w:p>
    <w:p w14:paraId="67DD9847" w14:textId="77777777" w:rsidR="00E7294F" w:rsidRPr="004114D3" w:rsidRDefault="00E7294F" w:rsidP="00E7294F">
      <w:pPr>
        <w:jc w:val="both"/>
      </w:pPr>
      <w:r w:rsidRPr="004114D3">
        <w:t>When speaking about lack of skills that have the highest negative impact, both Spa and Wellness employers and VET providers had the same opinion that office administration skills would have the most negative impact. Spa and Wellness employers also mentioned management skills and written communication skills. However, VET providers outlined also technical, practical or job-specific skills and general IT user skills.</w:t>
      </w:r>
    </w:p>
    <w:p w14:paraId="3B27C07F" w14:textId="77777777" w:rsidR="00E7294F" w:rsidRPr="004114D3" w:rsidRDefault="00E7294F" w:rsidP="00E7294F">
      <w:pPr>
        <w:jc w:val="both"/>
      </w:pPr>
      <w:r w:rsidRPr="004114D3">
        <w:t xml:space="preserve"> </w:t>
      </w:r>
    </w:p>
    <w:p w14:paraId="7F10A6C5" w14:textId="77777777" w:rsidR="00E7294F" w:rsidRPr="004114D3" w:rsidRDefault="00E7294F" w:rsidP="00E7294F">
      <w:pPr>
        <w:jc w:val="both"/>
      </w:pPr>
      <w:r w:rsidRPr="004114D3">
        <w:t>When evaluating the difficulty to find skilled labour to fill vacancies Spa and Wellness employers and VET providers again did not have common opinion about job categories with highest difficulty. Spa and Wellness employers mentioned highly qualified staff as heads and representatives of authority and all levels of authority and managers, skilled workers as Spa specialists, sales &amp; marketing specialists and highly qualified specialists like medical staff. On contrary VET providers outlined less skilled workers to fill the vacancies, like unskilled workers including unskilled support staff like office cleaners, yard-keepers, employees responsible for preparation of information, registration of documents, other registration and services as well as support staff like drivers, security staff, etc.</w:t>
      </w:r>
    </w:p>
    <w:p w14:paraId="07748C47" w14:textId="77777777" w:rsidR="00E7294F" w:rsidRDefault="00E7294F" w:rsidP="00373033">
      <w:pPr>
        <w:jc w:val="both"/>
      </w:pP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491"/>
        <w:gridCol w:w="2663"/>
        <w:gridCol w:w="2663"/>
      </w:tblGrid>
      <w:tr w:rsidR="00E7294F" w:rsidRPr="004114D3" w14:paraId="7FD0FB88" w14:textId="77777777" w:rsidTr="006A576C">
        <w:tc>
          <w:tcPr>
            <w:tcW w:w="1470" w:type="dxa"/>
          </w:tcPr>
          <w:p w14:paraId="064CB8EE" w14:textId="77777777" w:rsidR="00E7294F" w:rsidRPr="004114D3" w:rsidRDefault="00E7294F" w:rsidP="006A576C">
            <w:pPr>
              <w:spacing w:line="240" w:lineRule="auto"/>
              <w:jc w:val="both"/>
            </w:pPr>
          </w:p>
        </w:tc>
        <w:tc>
          <w:tcPr>
            <w:tcW w:w="2491" w:type="dxa"/>
            <w:vAlign w:val="center"/>
          </w:tcPr>
          <w:p w14:paraId="485F3CAE" w14:textId="77777777" w:rsidR="00E7294F" w:rsidRPr="004114D3" w:rsidRDefault="00E7294F" w:rsidP="006A576C">
            <w:pPr>
              <w:spacing w:line="240" w:lineRule="auto"/>
              <w:jc w:val="center"/>
            </w:pPr>
            <w:r w:rsidRPr="004114D3">
              <w:t>Skill outlined by both  Spa and Wellness employers and VET providers</w:t>
            </w:r>
          </w:p>
        </w:tc>
        <w:tc>
          <w:tcPr>
            <w:tcW w:w="2663" w:type="dxa"/>
            <w:vAlign w:val="center"/>
          </w:tcPr>
          <w:p w14:paraId="08A7BE39" w14:textId="77777777" w:rsidR="00E7294F" w:rsidRPr="004114D3" w:rsidRDefault="00E7294F" w:rsidP="006A576C">
            <w:pPr>
              <w:spacing w:line="240" w:lineRule="auto"/>
              <w:jc w:val="center"/>
            </w:pPr>
            <w:r w:rsidRPr="004114D3">
              <w:t>Skill outlined only by Spa and Wellness employers</w:t>
            </w:r>
          </w:p>
        </w:tc>
        <w:tc>
          <w:tcPr>
            <w:tcW w:w="2663" w:type="dxa"/>
            <w:vAlign w:val="center"/>
          </w:tcPr>
          <w:p w14:paraId="26395079" w14:textId="77777777" w:rsidR="00E7294F" w:rsidRPr="004114D3" w:rsidRDefault="00E7294F" w:rsidP="006A576C">
            <w:pPr>
              <w:spacing w:line="240" w:lineRule="auto"/>
              <w:jc w:val="center"/>
            </w:pPr>
            <w:r w:rsidRPr="004114D3">
              <w:t>Skill outlined only by VET providers</w:t>
            </w:r>
          </w:p>
        </w:tc>
      </w:tr>
      <w:tr w:rsidR="00E7294F" w:rsidRPr="004114D3" w14:paraId="62B5910B" w14:textId="77777777" w:rsidTr="00DE49AE">
        <w:tc>
          <w:tcPr>
            <w:tcW w:w="1470" w:type="dxa"/>
          </w:tcPr>
          <w:p w14:paraId="0F4E9ED9" w14:textId="77777777" w:rsidR="00E7294F" w:rsidRPr="004114D3" w:rsidRDefault="00E7294F" w:rsidP="006A576C">
            <w:pPr>
              <w:spacing w:line="240" w:lineRule="auto"/>
              <w:jc w:val="both"/>
            </w:pPr>
            <w:r w:rsidRPr="004114D3">
              <w:t>The most in-demand skills</w:t>
            </w:r>
          </w:p>
        </w:tc>
        <w:tc>
          <w:tcPr>
            <w:tcW w:w="2491" w:type="dxa"/>
          </w:tcPr>
          <w:p w14:paraId="5630A9D8" w14:textId="77777777" w:rsidR="00E7294F" w:rsidRPr="004114D3" w:rsidRDefault="00E7294F" w:rsidP="0061747B">
            <w:pPr>
              <w:pStyle w:val="ListParagraph"/>
              <w:numPr>
                <w:ilvl w:val="0"/>
                <w:numId w:val="8"/>
              </w:numPr>
              <w:pBdr>
                <w:top w:val="nil"/>
                <w:left w:val="nil"/>
                <w:bottom w:val="nil"/>
                <w:right w:val="nil"/>
                <w:between w:val="nil"/>
              </w:pBdr>
              <w:spacing w:line="240" w:lineRule="auto"/>
              <w:jc w:val="both"/>
              <w:rPr>
                <w:b/>
                <w:color w:val="000000"/>
              </w:rPr>
            </w:pPr>
            <w:r w:rsidRPr="004114D3">
              <w:t>honesty, integrity and loyalty</w:t>
            </w:r>
          </w:p>
        </w:tc>
        <w:tc>
          <w:tcPr>
            <w:tcW w:w="2663" w:type="dxa"/>
          </w:tcPr>
          <w:p w14:paraId="23F0BA75" w14:textId="77777777" w:rsidR="00E7294F" w:rsidRPr="004114D3" w:rsidRDefault="00E7294F" w:rsidP="0061747B">
            <w:pPr>
              <w:pStyle w:val="ListParagraph"/>
              <w:numPr>
                <w:ilvl w:val="0"/>
                <w:numId w:val="15"/>
              </w:numPr>
              <w:spacing w:line="240" w:lineRule="auto"/>
              <w:jc w:val="both"/>
            </w:pPr>
            <w:r w:rsidRPr="004114D3">
              <w:t>capacity to work autonomously</w:t>
            </w:r>
          </w:p>
          <w:p w14:paraId="652DDF10" w14:textId="77777777" w:rsidR="00E7294F" w:rsidRPr="004114D3" w:rsidRDefault="00E7294F" w:rsidP="0061747B">
            <w:pPr>
              <w:pStyle w:val="ListParagraph"/>
              <w:numPr>
                <w:ilvl w:val="0"/>
                <w:numId w:val="15"/>
              </w:numPr>
              <w:spacing w:line="240" w:lineRule="auto"/>
              <w:jc w:val="both"/>
            </w:pPr>
            <w:r w:rsidRPr="004114D3">
              <w:t xml:space="preserve">sustainability management skills </w:t>
            </w:r>
          </w:p>
          <w:p w14:paraId="2BD34A5F" w14:textId="77777777" w:rsidR="00E7294F" w:rsidRPr="004114D3" w:rsidRDefault="00E7294F" w:rsidP="0061747B">
            <w:pPr>
              <w:pStyle w:val="ListParagraph"/>
              <w:numPr>
                <w:ilvl w:val="0"/>
                <w:numId w:val="15"/>
              </w:numPr>
              <w:spacing w:line="240" w:lineRule="auto"/>
              <w:jc w:val="both"/>
              <w:rPr>
                <w:color w:val="000000"/>
              </w:rPr>
            </w:pPr>
            <w:r w:rsidRPr="004114D3">
              <w:t>complying with related legislation; occupational safety and health, fire protection and hygiene regulations</w:t>
            </w:r>
          </w:p>
        </w:tc>
        <w:tc>
          <w:tcPr>
            <w:tcW w:w="2663" w:type="dxa"/>
          </w:tcPr>
          <w:p w14:paraId="63D8E504" w14:textId="77777777" w:rsidR="00E7294F" w:rsidRPr="004114D3" w:rsidRDefault="00E7294F" w:rsidP="0061747B">
            <w:pPr>
              <w:pStyle w:val="ListParagraph"/>
              <w:numPr>
                <w:ilvl w:val="0"/>
                <w:numId w:val="13"/>
              </w:numPr>
              <w:spacing w:line="240" w:lineRule="auto"/>
              <w:jc w:val="both"/>
            </w:pPr>
            <w:r w:rsidRPr="004114D3">
              <w:t>basic professional skills</w:t>
            </w:r>
          </w:p>
          <w:p w14:paraId="12D6C7BC" w14:textId="77777777" w:rsidR="00E7294F" w:rsidRPr="004114D3" w:rsidRDefault="00E7294F" w:rsidP="0061747B">
            <w:pPr>
              <w:pStyle w:val="ListParagraph"/>
              <w:numPr>
                <w:ilvl w:val="0"/>
                <w:numId w:val="13"/>
              </w:numPr>
              <w:spacing w:line="240" w:lineRule="auto"/>
              <w:jc w:val="both"/>
            </w:pPr>
            <w:r w:rsidRPr="004114D3">
              <w:t>basic technical skills</w:t>
            </w:r>
          </w:p>
          <w:p w14:paraId="54B945BF" w14:textId="77777777" w:rsidR="00E7294F" w:rsidRPr="004114D3" w:rsidRDefault="00E7294F" w:rsidP="006A576C">
            <w:pPr>
              <w:pStyle w:val="ListParagraph"/>
              <w:spacing w:line="240" w:lineRule="auto"/>
              <w:jc w:val="both"/>
            </w:pPr>
          </w:p>
        </w:tc>
      </w:tr>
      <w:tr w:rsidR="00E7294F" w:rsidRPr="004114D3" w14:paraId="6187AC5A" w14:textId="77777777" w:rsidTr="00DE49AE">
        <w:tc>
          <w:tcPr>
            <w:tcW w:w="1470" w:type="dxa"/>
          </w:tcPr>
          <w:p w14:paraId="6A8A38F9" w14:textId="77777777" w:rsidR="00E7294F" w:rsidRPr="004114D3" w:rsidRDefault="00E7294F" w:rsidP="006A576C">
            <w:pPr>
              <w:spacing w:line="240" w:lineRule="auto"/>
              <w:jc w:val="both"/>
            </w:pPr>
            <w:r w:rsidRPr="004114D3">
              <w:t>The largest increase in the skill requirements</w:t>
            </w:r>
          </w:p>
        </w:tc>
        <w:tc>
          <w:tcPr>
            <w:tcW w:w="2491" w:type="dxa"/>
          </w:tcPr>
          <w:p w14:paraId="53B88A76" w14:textId="77777777" w:rsidR="00E7294F" w:rsidRPr="004114D3" w:rsidRDefault="00E7294F" w:rsidP="006A576C">
            <w:pPr>
              <w:pStyle w:val="ListParagraph"/>
              <w:spacing w:line="240" w:lineRule="auto"/>
              <w:jc w:val="both"/>
            </w:pPr>
          </w:p>
        </w:tc>
        <w:tc>
          <w:tcPr>
            <w:tcW w:w="2663" w:type="dxa"/>
          </w:tcPr>
          <w:p w14:paraId="69A4C12F" w14:textId="77777777" w:rsidR="00E7294F" w:rsidRPr="004114D3" w:rsidRDefault="00E7294F" w:rsidP="0061747B">
            <w:pPr>
              <w:pStyle w:val="ListParagraph"/>
              <w:numPr>
                <w:ilvl w:val="0"/>
                <w:numId w:val="9"/>
              </w:numPr>
              <w:spacing w:line="240" w:lineRule="auto"/>
              <w:jc w:val="both"/>
            </w:pPr>
            <w:r w:rsidRPr="004114D3">
              <w:t>basic skills for offering Spa treatments skills</w:t>
            </w:r>
          </w:p>
          <w:p w14:paraId="70940CA0" w14:textId="77777777" w:rsidR="00E7294F" w:rsidRPr="004114D3" w:rsidRDefault="00E7294F" w:rsidP="0061747B">
            <w:pPr>
              <w:pStyle w:val="ListParagraph"/>
              <w:numPr>
                <w:ilvl w:val="0"/>
                <w:numId w:val="9"/>
              </w:numPr>
              <w:spacing w:line="240" w:lineRule="auto"/>
              <w:jc w:val="both"/>
            </w:pPr>
            <w:r w:rsidRPr="004114D3">
              <w:t>curiosity</w:t>
            </w:r>
          </w:p>
          <w:p w14:paraId="7AB54D2F" w14:textId="77777777" w:rsidR="00E7294F" w:rsidRPr="004114D3" w:rsidRDefault="00E7294F" w:rsidP="0061747B">
            <w:pPr>
              <w:pStyle w:val="ListParagraph"/>
              <w:numPr>
                <w:ilvl w:val="0"/>
                <w:numId w:val="9"/>
              </w:numPr>
              <w:spacing w:line="240" w:lineRule="auto"/>
              <w:jc w:val="both"/>
              <w:rPr>
                <w:color w:val="000000"/>
              </w:rPr>
            </w:pPr>
            <w:r w:rsidRPr="004114D3">
              <w:t>collaboration skills</w:t>
            </w:r>
          </w:p>
        </w:tc>
        <w:tc>
          <w:tcPr>
            <w:tcW w:w="2663" w:type="dxa"/>
          </w:tcPr>
          <w:p w14:paraId="185EF60B" w14:textId="77777777" w:rsidR="00E7294F" w:rsidRPr="004114D3" w:rsidRDefault="00E7294F" w:rsidP="006A576C">
            <w:pPr>
              <w:numPr>
                <w:ilvl w:val="0"/>
                <w:numId w:val="2"/>
              </w:numPr>
              <w:pBdr>
                <w:top w:val="nil"/>
                <w:left w:val="nil"/>
                <w:bottom w:val="nil"/>
                <w:right w:val="nil"/>
                <w:between w:val="nil"/>
              </w:pBdr>
              <w:spacing w:line="240" w:lineRule="auto"/>
              <w:jc w:val="both"/>
              <w:rPr>
                <w:color w:val="000000"/>
              </w:rPr>
            </w:pPr>
            <w:r w:rsidRPr="004114D3">
              <w:t xml:space="preserve">customer oriented communication skills </w:t>
            </w:r>
          </w:p>
          <w:p w14:paraId="0E11C21D" w14:textId="77777777" w:rsidR="00E7294F" w:rsidRPr="004114D3" w:rsidRDefault="00E7294F" w:rsidP="006A576C">
            <w:pPr>
              <w:numPr>
                <w:ilvl w:val="0"/>
                <w:numId w:val="2"/>
              </w:numPr>
              <w:pBdr>
                <w:top w:val="nil"/>
                <w:left w:val="nil"/>
                <w:bottom w:val="nil"/>
                <w:right w:val="nil"/>
                <w:between w:val="nil"/>
              </w:pBdr>
              <w:spacing w:line="240" w:lineRule="auto"/>
              <w:jc w:val="both"/>
              <w:rPr>
                <w:color w:val="000000"/>
              </w:rPr>
            </w:pPr>
            <w:r w:rsidRPr="004114D3">
              <w:t xml:space="preserve">foreign language skills </w:t>
            </w:r>
          </w:p>
          <w:p w14:paraId="5A509C43" w14:textId="77777777" w:rsidR="00E7294F" w:rsidRPr="004114D3" w:rsidRDefault="00E7294F" w:rsidP="006A576C">
            <w:pPr>
              <w:numPr>
                <w:ilvl w:val="0"/>
                <w:numId w:val="2"/>
              </w:numPr>
              <w:pBdr>
                <w:top w:val="nil"/>
                <w:left w:val="nil"/>
                <w:bottom w:val="nil"/>
                <w:right w:val="nil"/>
                <w:between w:val="nil"/>
              </w:pBdr>
              <w:spacing w:line="240" w:lineRule="auto"/>
              <w:jc w:val="both"/>
              <w:rPr>
                <w:color w:val="000000"/>
              </w:rPr>
            </w:pPr>
            <w:r w:rsidRPr="004114D3">
              <w:t>digital marketing skills like video blogs, social media network</w:t>
            </w:r>
          </w:p>
        </w:tc>
      </w:tr>
      <w:tr w:rsidR="00E7294F" w:rsidRPr="004114D3" w14:paraId="6ADAEC49" w14:textId="77777777" w:rsidTr="00DE49AE">
        <w:tc>
          <w:tcPr>
            <w:tcW w:w="1470" w:type="dxa"/>
          </w:tcPr>
          <w:p w14:paraId="2CEBD5C2" w14:textId="77777777" w:rsidR="00E7294F" w:rsidRPr="004114D3" w:rsidRDefault="00E7294F" w:rsidP="006A576C">
            <w:pPr>
              <w:spacing w:line="240" w:lineRule="auto"/>
              <w:jc w:val="both"/>
            </w:pPr>
            <w:r w:rsidRPr="004114D3">
              <w:t>The importance of knowledge</w:t>
            </w:r>
          </w:p>
        </w:tc>
        <w:tc>
          <w:tcPr>
            <w:tcW w:w="2491" w:type="dxa"/>
          </w:tcPr>
          <w:p w14:paraId="6E743DE1" w14:textId="77777777" w:rsidR="00E7294F" w:rsidRPr="004114D3" w:rsidRDefault="00E7294F" w:rsidP="006A576C">
            <w:pPr>
              <w:pBdr>
                <w:top w:val="nil"/>
                <w:left w:val="nil"/>
                <w:bottom w:val="nil"/>
                <w:right w:val="nil"/>
                <w:between w:val="nil"/>
              </w:pBdr>
              <w:spacing w:line="240" w:lineRule="auto"/>
              <w:ind w:left="720"/>
              <w:jc w:val="both"/>
            </w:pPr>
          </w:p>
        </w:tc>
        <w:tc>
          <w:tcPr>
            <w:tcW w:w="2663" w:type="dxa"/>
          </w:tcPr>
          <w:p w14:paraId="7C76C8BC" w14:textId="77777777" w:rsidR="00E7294F" w:rsidRPr="004114D3" w:rsidRDefault="00E7294F" w:rsidP="0061747B">
            <w:pPr>
              <w:pStyle w:val="ListParagraph"/>
              <w:numPr>
                <w:ilvl w:val="0"/>
                <w:numId w:val="10"/>
              </w:numPr>
              <w:spacing w:line="240" w:lineRule="auto"/>
              <w:jc w:val="both"/>
            </w:pPr>
            <w:r w:rsidRPr="004114D3">
              <w:t>knowledge about work organization</w:t>
            </w:r>
          </w:p>
          <w:p w14:paraId="73FFD8FE" w14:textId="77777777" w:rsidR="00E7294F" w:rsidRPr="004114D3" w:rsidRDefault="00E7294F" w:rsidP="0061747B">
            <w:pPr>
              <w:pStyle w:val="ListParagraph"/>
              <w:numPr>
                <w:ilvl w:val="0"/>
                <w:numId w:val="10"/>
              </w:numPr>
              <w:spacing w:line="240" w:lineRule="auto"/>
              <w:jc w:val="both"/>
            </w:pPr>
            <w:r w:rsidRPr="004114D3">
              <w:t>knowledge about the Spa and Wellness services and products</w:t>
            </w:r>
          </w:p>
          <w:p w14:paraId="39347C7D" w14:textId="77777777" w:rsidR="00E7294F" w:rsidRPr="004114D3" w:rsidRDefault="00E7294F" w:rsidP="0061747B">
            <w:pPr>
              <w:pStyle w:val="ListParagraph"/>
              <w:numPr>
                <w:ilvl w:val="0"/>
                <w:numId w:val="10"/>
              </w:numPr>
              <w:spacing w:line="240" w:lineRule="auto"/>
              <w:jc w:val="both"/>
            </w:pPr>
            <w:r w:rsidRPr="004114D3">
              <w:t xml:space="preserve">information technology and database work </w:t>
            </w:r>
          </w:p>
          <w:p w14:paraId="2D9896C3" w14:textId="77777777" w:rsidR="00E7294F" w:rsidRPr="004114D3" w:rsidRDefault="00E7294F" w:rsidP="006A576C">
            <w:pPr>
              <w:pBdr>
                <w:top w:val="nil"/>
                <w:left w:val="nil"/>
                <w:bottom w:val="nil"/>
                <w:right w:val="nil"/>
                <w:between w:val="nil"/>
              </w:pBdr>
              <w:spacing w:after="0" w:line="240" w:lineRule="auto"/>
              <w:jc w:val="both"/>
              <w:rPr>
                <w:color w:val="000000"/>
              </w:rPr>
            </w:pPr>
          </w:p>
        </w:tc>
        <w:tc>
          <w:tcPr>
            <w:tcW w:w="2663" w:type="dxa"/>
          </w:tcPr>
          <w:p w14:paraId="51DC7807" w14:textId="77777777" w:rsidR="00E7294F" w:rsidRPr="004114D3" w:rsidRDefault="00E7294F" w:rsidP="0061747B">
            <w:pPr>
              <w:pStyle w:val="ListParagraph"/>
              <w:numPr>
                <w:ilvl w:val="0"/>
                <w:numId w:val="10"/>
              </w:numPr>
              <w:spacing w:line="240" w:lineRule="auto"/>
              <w:jc w:val="both"/>
            </w:pPr>
            <w:r w:rsidRPr="004114D3">
              <w:t>knowledge about the consumer rights</w:t>
            </w:r>
          </w:p>
          <w:p w14:paraId="11F57F6F" w14:textId="77777777" w:rsidR="00E7294F" w:rsidRPr="004114D3" w:rsidRDefault="00E7294F" w:rsidP="0061747B">
            <w:pPr>
              <w:pStyle w:val="ListParagraph"/>
              <w:numPr>
                <w:ilvl w:val="0"/>
                <w:numId w:val="10"/>
              </w:numPr>
              <w:spacing w:line="240" w:lineRule="auto"/>
              <w:jc w:val="both"/>
            </w:pPr>
            <w:r w:rsidRPr="004114D3">
              <w:t xml:space="preserve">General Data Protection Regulation (GDPR) </w:t>
            </w:r>
          </w:p>
          <w:p w14:paraId="12268577" w14:textId="77777777" w:rsidR="00E7294F" w:rsidRPr="004114D3" w:rsidRDefault="00E7294F" w:rsidP="0061747B">
            <w:pPr>
              <w:pStyle w:val="ListParagraph"/>
              <w:numPr>
                <w:ilvl w:val="0"/>
                <w:numId w:val="10"/>
              </w:numPr>
              <w:spacing w:line="240" w:lineRule="auto"/>
              <w:jc w:val="both"/>
              <w:rPr>
                <w:color w:val="000000"/>
              </w:rPr>
            </w:pPr>
            <w:r w:rsidRPr="004114D3">
              <w:t xml:space="preserve">related legislation; occupational safety and health, fire protection and hygiene regulations </w:t>
            </w:r>
          </w:p>
        </w:tc>
      </w:tr>
      <w:tr w:rsidR="00E7294F" w:rsidRPr="004114D3" w14:paraId="4D2FC65D" w14:textId="77777777" w:rsidTr="00DE49AE">
        <w:tc>
          <w:tcPr>
            <w:tcW w:w="1470" w:type="dxa"/>
          </w:tcPr>
          <w:p w14:paraId="6BA7A65A" w14:textId="77777777" w:rsidR="00E7294F" w:rsidRPr="004114D3" w:rsidRDefault="00E7294F" w:rsidP="006A576C">
            <w:pPr>
              <w:spacing w:line="240" w:lineRule="auto"/>
              <w:jc w:val="both"/>
            </w:pPr>
            <w:r w:rsidRPr="004114D3">
              <w:t>Lacking skills that have the highest negative impact</w:t>
            </w:r>
          </w:p>
        </w:tc>
        <w:tc>
          <w:tcPr>
            <w:tcW w:w="2491" w:type="dxa"/>
          </w:tcPr>
          <w:p w14:paraId="19A5B206" w14:textId="77777777" w:rsidR="00E7294F" w:rsidRPr="004114D3" w:rsidRDefault="00E7294F" w:rsidP="0061747B">
            <w:pPr>
              <w:pStyle w:val="ListParagraph"/>
              <w:numPr>
                <w:ilvl w:val="0"/>
                <w:numId w:val="7"/>
              </w:numPr>
              <w:spacing w:line="240" w:lineRule="auto"/>
              <w:rPr>
                <w:color w:val="000000"/>
                <w:lang w:eastAsia="lv-LV"/>
              </w:rPr>
            </w:pPr>
            <w:r w:rsidRPr="004114D3">
              <w:rPr>
                <w:color w:val="000000"/>
                <w:lang w:eastAsia="lv-LV"/>
              </w:rPr>
              <w:t xml:space="preserve">office administration skills </w:t>
            </w:r>
          </w:p>
        </w:tc>
        <w:tc>
          <w:tcPr>
            <w:tcW w:w="2663" w:type="dxa"/>
          </w:tcPr>
          <w:p w14:paraId="04AB563E" w14:textId="77777777" w:rsidR="00E7294F" w:rsidRPr="004114D3" w:rsidRDefault="00E7294F" w:rsidP="0061747B">
            <w:pPr>
              <w:pStyle w:val="ListParagraph"/>
              <w:numPr>
                <w:ilvl w:val="0"/>
                <w:numId w:val="7"/>
              </w:numPr>
              <w:spacing w:line="240" w:lineRule="auto"/>
              <w:rPr>
                <w:color w:val="000000"/>
                <w:lang w:eastAsia="lv-LV"/>
              </w:rPr>
            </w:pPr>
            <w:r w:rsidRPr="004114D3">
              <w:rPr>
                <w:color w:val="000000"/>
                <w:lang w:eastAsia="lv-LV"/>
              </w:rPr>
              <w:t xml:space="preserve">management skills </w:t>
            </w:r>
          </w:p>
          <w:p w14:paraId="3C1835A1" w14:textId="77777777" w:rsidR="00E7294F" w:rsidRPr="004114D3" w:rsidRDefault="00E7294F" w:rsidP="0061747B">
            <w:pPr>
              <w:pStyle w:val="ListParagraph"/>
              <w:numPr>
                <w:ilvl w:val="0"/>
                <w:numId w:val="7"/>
              </w:numPr>
              <w:spacing w:line="240" w:lineRule="auto"/>
              <w:rPr>
                <w:color w:val="000000"/>
              </w:rPr>
            </w:pPr>
            <w:r w:rsidRPr="004114D3">
              <w:rPr>
                <w:color w:val="000000"/>
                <w:lang w:eastAsia="lv-LV"/>
              </w:rPr>
              <w:t>written communication skills</w:t>
            </w:r>
          </w:p>
        </w:tc>
        <w:tc>
          <w:tcPr>
            <w:tcW w:w="2663" w:type="dxa"/>
          </w:tcPr>
          <w:p w14:paraId="07CE48AB" w14:textId="77777777" w:rsidR="00E7294F" w:rsidRPr="004114D3" w:rsidRDefault="00E7294F" w:rsidP="0061747B">
            <w:pPr>
              <w:pStyle w:val="ListParagraph"/>
              <w:numPr>
                <w:ilvl w:val="0"/>
                <w:numId w:val="11"/>
              </w:numPr>
              <w:spacing w:line="240" w:lineRule="auto"/>
              <w:jc w:val="both"/>
            </w:pPr>
            <w:r w:rsidRPr="004114D3">
              <w:t xml:space="preserve">technical, practical or job-specific skills </w:t>
            </w:r>
          </w:p>
          <w:p w14:paraId="0FC6802C" w14:textId="77777777" w:rsidR="00E7294F" w:rsidRPr="004114D3" w:rsidRDefault="00E7294F" w:rsidP="0061747B">
            <w:pPr>
              <w:pStyle w:val="ListParagraph"/>
              <w:numPr>
                <w:ilvl w:val="0"/>
                <w:numId w:val="11"/>
              </w:numPr>
              <w:spacing w:line="240" w:lineRule="auto"/>
              <w:jc w:val="both"/>
              <w:rPr>
                <w:color w:val="000000"/>
              </w:rPr>
            </w:pPr>
            <w:r w:rsidRPr="004114D3">
              <w:t>general IT user skills</w:t>
            </w:r>
          </w:p>
        </w:tc>
      </w:tr>
      <w:tr w:rsidR="00E7294F" w:rsidRPr="004114D3" w14:paraId="43B8D6DB" w14:textId="77777777" w:rsidTr="00DE49AE">
        <w:tc>
          <w:tcPr>
            <w:tcW w:w="1470" w:type="dxa"/>
          </w:tcPr>
          <w:p w14:paraId="3CD9C855" w14:textId="77777777" w:rsidR="00E7294F" w:rsidRPr="004114D3" w:rsidRDefault="00E7294F" w:rsidP="006A576C">
            <w:pPr>
              <w:spacing w:line="240" w:lineRule="auto"/>
              <w:jc w:val="both"/>
            </w:pPr>
            <w:r w:rsidRPr="004114D3">
              <w:t xml:space="preserve">The difficulty to </w:t>
            </w:r>
            <w:r w:rsidRPr="004114D3">
              <w:lastRenderedPageBreak/>
              <w:t>find skilled labour to fill vacancies</w:t>
            </w:r>
          </w:p>
        </w:tc>
        <w:tc>
          <w:tcPr>
            <w:tcW w:w="2491" w:type="dxa"/>
          </w:tcPr>
          <w:p w14:paraId="09E749F6" w14:textId="77777777" w:rsidR="00E7294F" w:rsidRPr="004114D3" w:rsidRDefault="00E7294F" w:rsidP="006A576C">
            <w:pPr>
              <w:pStyle w:val="ListParagraph"/>
              <w:spacing w:line="240" w:lineRule="auto"/>
              <w:jc w:val="both"/>
            </w:pPr>
          </w:p>
        </w:tc>
        <w:tc>
          <w:tcPr>
            <w:tcW w:w="2663" w:type="dxa"/>
          </w:tcPr>
          <w:p w14:paraId="090D171F" w14:textId="31176A66" w:rsidR="00E7294F" w:rsidRPr="004114D3" w:rsidRDefault="00E7294F" w:rsidP="0061747B">
            <w:pPr>
              <w:pStyle w:val="ListParagraph"/>
              <w:numPr>
                <w:ilvl w:val="0"/>
                <w:numId w:val="12"/>
              </w:numPr>
              <w:spacing w:line="240" w:lineRule="auto"/>
              <w:jc w:val="both"/>
            </w:pPr>
            <w:r w:rsidRPr="004114D3">
              <w:t xml:space="preserve">heads and representatives of </w:t>
            </w:r>
            <w:r w:rsidRPr="004114D3">
              <w:lastRenderedPageBreak/>
              <w:t xml:space="preserve">authority and all levels of authority and managers </w:t>
            </w:r>
          </w:p>
          <w:p w14:paraId="563CAEF1" w14:textId="77777777" w:rsidR="00E7294F" w:rsidRPr="004114D3" w:rsidRDefault="00E7294F" w:rsidP="0061747B">
            <w:pPr>
              <w:pStyle w:val="ListParagraph"/>
              <w:numPr>
                <w:ilvl w:val="0"/>
                <w:numId w:val="12"/>
              </w:numPr>
              <w:spacing w:line="240" w:lineRule="auto"/>
              <w:jc w:val="both"/>
            </w:pPr>
            <w:r w:rsidRPr="004114D3">
              <w:t>skilled workers as Spa specialists, sales &amp; marketing specialists</w:t>
            </w:r>
          </w:p>
          <w:p w14:paraId="7110339B" w14:textId="77777777" w:rsidR="00E7294F" w:rsidRPr="004114D3" w:rsidRDefault="00E7294F" w:rsidP="0061747B">
            <w:pPr>
              <w:pStyle w:val="ListParagraph"/>
              <w:numPr>
                <w:ilvl w:val="0"/>
                <w:numId w:val="12"/>
              </w:numPr>
              <w:spacing w:line="240" w:lineRule="auto"/>
              <w:jc w:val="both"/>
              <w:rPr>
                <w:color w:val="000000"/>
              </w:rPr>
            </w:pPr>
            <w:r w:rsidRPr="004114D3">
              <w:t xml:space="preserve">highly qualified specialists like medical staff </w:t>
            </w:r>
          </w:p>
        </w:tc>
        <w:tc>
          <w:tcPr>
            <w:tcW w:w="2663" w:type="dxa"/>
          </w:tcPr>
          <w:p w14:paraId="1598BC45" w14:textId="77777777" w:rsidR="00E7294F" w:rsidRPr="004114D3" w:rsidRDefault="00E7294F" w:rsidP="0061747B">
            <w:pPr>
              <w:pStyle w:val="ListParagraph"/>
              <w:numPr>
                <w:ilvl w:val="0"/>
                <w:numId w:val="12"/>
              </w:numPr>
              <w:spacing w:line="240" w:lineRule="auto"/>
              <w:jc w:val="both"/>
            </w:pPr>
            <w:r w:rsidRPr="004114D3">
              <w:lastRenderedPageBreak/>
              <w:t xml:space="preserve">unskilled workers including </w:t>
            </w:r>
            <w:r w:rsidRPr="004114D3">
              <w:lastRenderedPageBreak/>
              <w:t>unskilled support staff like office cleaners, yard-keepers,</w:t>
            </w:r>
          </w:p>
          <w:p w14:paraId="1F7B5964" w14:textId="77777777" w:rsidR="00E7294F" w:rsidRPr="004114D3" w:rsidRDefault="00E7294F" w:rsidP="0061747B">
            <w:pPr>
              <w:pStyle w:val="ListParagraph"/>
              <w:numPr>
                <w:ilvl w:val="0"/>
                <w:numId w:val="12"/>
              </w:numPr>
              <w:spacing w:line="240" w:lineRule="auto"/>
              <w:jc w:val="both"/>
            </w:pPr>
            <w:r w:rsidRPr="004114D3">
              <w:t xml:space="preserve">employees responsible for preparation of information, registration of documents, other registration and services </w:t>
            </w:r>
          </w:p>
          <w:p w14:paraId="5A211F41" w14:textId="77777777" w:rsidR="00E7294F" w:rsidRPr="004114D3" w:rsidRDefault="00E7294F" w:rsidP="0061747B">
            <w:pPr>
              <w:pStyle w:val="ListParagraph"/>
              <w:numPr>
                <w:ilvl w:val="0"/>
                <w:numId w:val="12"/>
              </w:numPr>
              <w:spacing w:line="240" w:lineRule="auto"/>
              <w:jc w:val="both"/>
              <w:rPr>
                <w:color w:val="000000"/>
              </w:rPr>
            </w:pPr>
            <w:r w:rsidRPr="004114D3">
              <w:t xml:space="preserve">support staff like drivers, security staff, etc. </w:t>
            </w:r>
          </w:p>
        </w:tc>
      </w:tr>
    </w:tbl>
    <w:p w14:paraId="3B44E381" w14:textId="77777777" w:rsidR="00373033" w:rsidRPr="003A66A4" w:rsidRDefault="00373033" w:rsidP="00373033"/>
    <w:p w14:paraId="316AC0A6" w14:textId="77777777" w:rsidR="009A3EFB" w:rsidRDefault="009A3EFB">
      <w:pPr>
        <w:jc w:val="both"/>
      </w:pPr>
    </w:p>
    <w:p w14:paraId="1B4A0439" w14:textId="4411E241" w:rsidR="00234E47" w:rsidRDefault="00234E47">
      <w:pPr>
        <w:jc w:val="both"/>
      </w:pPr>
      <w:r>
        <w:br w:type="page"/>
      </w:r>
    </w:p>
    <w:p w14:paraId="7758568A" w14:textId="24C45EF8" w:rsidR="00234E47" w:rsidRDefault="00234E47" w:rsidP="00234E47">
      <w:pPr>
        <w:pStyle w:val="Nodaasvirsraksts"/>
        <w:ind w:left="0"/>
      </w:pPr>
    </w:p>
    <w:p w14:paraId="12FCDEC7" w14:textId="0469029D" w:rsidR="00234E47" w:rsidRDefault="006B4665" w:rsidP="0061747B">
      <w:pPr>
        <w:pStyle w:val="Nodaasvirsraksts"/>
        <w:numPr>
          <w:ilvl w:val="1"/>
          <w:numId w:val="14"/>
        </w:numPr>
      </w:pPr>
      <w:bookmarkStart w:id="43" w:name="_Toc81332461"/>
      <w:r>
        <w:t>GREECE</w:t>
      </w:r>
      <w:bookmarkEnd w:id="43"/>
      <w:r w:rsidR="00234E47" w:rsidRPr="00C14E56">
        <w:t xml:space="preserve"> </w:t>
      </w:r>
    </w:p>
    <w:p w14:paraId="22613648" w14:textId="77777777" w:rsidR="00234E47" w:rsidRPr="00C14E56" w:rsidRDefault="00234E47" w:rsidP="006A576C"/>
    <w:p w14:paraId="09FB287A" w14:textId="64E045AC" w:rsidR="00234E47" w:rsidRDefault="00234E47" w:rsidP="004B01F5">
      <w:pPr>
        <w:pBdr>
          <w:top w:val="nil"/>
          <w:left w:val="nil"/>
          <w:bottom w:val="nil"/>
          <w:right w:val="nil"/>
          <w:between w:val="nil"/>
        </w:pBdr>
        <w:spacing w:after="0" w:line="240" w:lineRule="auto"/>
        <w:jc w:val="center"/>
        <w:rPr>
          <w:b/>
          <w:smallCaps/>
          <w:color w:val="000000"/>
          <w:sz w:val="28"/>
          <w:szCs w:val="28"/>
        </w:rPr>
      </w:pPr>
      <w:r>
        <w:rPr>
          <w:noProof/>
          <w:lang w:eastAsia="en-GB"/>
        </w:rPr>
        <w:drawing>
          <wp:inline distT="0" distB="0" distL="0" distR="0" wp14:anchorId="5CEF6638" wp14:editId="5132FCB5">
            <wp:extent cx="5429250" cy="3152448"/>
            <wp:effectExtent l="38100" t="38100" r="38100" b="29210"/>
            <wp:docPr id="43" name="Picture 4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Map&#10;&#10;Description automatically generated"/>
                    <pic:cNvPicPr/>
                  </pic:nvPicPr>
                  <pic:blipFill>
                    <a:blip r:embed="rId144"/>
                    <a:stretch>
                      <a:fillRect/>
                    </a:stretch>
                  </pic:blipFill>
                  <pic:spPr>
                    <a:xfrm>
                      <a:off x="0" y="0"/>
                      <a:ext cx="5436717" cy="3156783"/>
                    </a:xfrm>
                    <a:prstGeom prst="rect">
                      <a:avLst/>
                    </a:prstGeom>
                    <a:ln w="38100">
                      <a:solidFill>
                        <a:srgbClr val="92D050"/>
                      </a:solidFill>
                    </a:ln>
                  </pic:spPr>
                </pic:pic>
              </a:graphicData>
            </a:graphic>
          </wp:inline>
        </w:drawing>
      </w:r>
    </w:p>
    <w:p w14:paraId="0ADDC34F" w14:textId="77777777" w:rsidR="00234E47" w:rsidRPr="00C14E56" w:rsidRDefault="00234E47" w:rsidP="00234E47">
      <w:pPr>
        <w:pBdr>
          <w:top w:val="nil"/>
          <w:left w:val="nil"/>
          <w:bottom w:val="nil"/>
          <w:right w:val="nil"/>
          <w:between w:val="nil"/>
        </w:pBdr>
        <w:spacing w:after="0" w:line="240" w:lineRule="auto"/>
        <w:jc w:val="both"/>
        <w:rPr>
          <w:b/>
          <w:smallCaps/>
          <w:color w:val="000000"/>
          <w:sz w:val="28"/>
          <w:szCs w:val="28"/>
        </w:rPr>
      </w:pPr>
    </w:p>
    <w:p w14:paraId="51CC9D37" w14:textId="77777777" w:rsidR="004B01F5" w:rsidRDefault="004B01F5" w:rsidP="004B01F5">
      <w:pPr>
        <w:pStyle w:val="Heading2"/>
      </w:pPr>
    </w:p>
    <w:p w14:paraId="034C7BEF" w14:textId="722344BB" w:rsidR="00234E47" w:rsidRPr="003A66A4" w:rsidRDefault="00234E47" w:rsidP="0061747B">
      <w:pPr>
        <w:pStyle w:val="Heading2"/>
        <w:numPr>
          <w:ilvl w:val="2"/>
          <w:numId w:val="14"/>
        </w:numPr>
      </w:pPr>
      <w:bookmarkStart w:id="44" w:name="_Toc81332462"/>
      <w:r>
        <w:t>Gree</w:t>
      </w:r>
      <w:r w:rsidRPr="003A66A4">
        <w:t>ce employer survey result analysis</w:t>
      </w:r>
      <w:bookmarkEnd w:id="44"/>
    </w:p>
    <w:p w14:paraId="00883588" w14:textId="77777777" w:rsidR="00234E47" w:rsidRPr="00C14E56" w:rsidRDefault="00234E47" w:rsidP="00234E47">
      <w:pPr>
        <w:pStyle w:val="Heading2"/>
      </w:pPr>
    </w:p>
    <w:p w14:paraId="047A604D" w14:textId="77777777" w:rsidR="00234E47" w:rsidRPr="00C14E56" w:rsidRDefault="00234E47" w:rsidP="00234E47">
      <w:pPr>
        <w:pStyle w:val="Heading7"/>
      </w:pPr>
      <w:r>
        <w:t>Greece</w:t>
      </w:r>
      <w:r w:rsidRPr="00C14E56">
        <w:t xml:space="preserve"> employer sur</w:t>
      </w:r>
      <w:r>
        <w:t>vey respondent structure analysi</w:t>
      </w:r>
      <w:r w:rsidRPr="00C14E56">
        <w:t>s</w:t>
      </w:r>
    </w:p>
    <w:p w14:paraId="65CD1ECC" w14:textId="77777777" w:rsidR="00234E47" w:rsidRPr="00C14E56" w:rsidRDefault="00234E47" w:rsidP="00234E47"/>
    <w:p w14:paraId="09235F9F" w14:textId="77777777" w:rsidR="00234E47" w:rsidRPr="00C14E56" w:rsidRDefault="00234E47" w:rsidP="00234E47">
      <w:pPr>
        <w:jc w:val="both"/>
      </w:pPr>
      <w:r w:rsidRPr="00C14E56">
        <w:t xml:space="preserve">Of the </w:t>
      </w:r>
      <w:r>
        <w:t>20</w:t>
      </w:r>
      <w:r w:rsidRPr="00C14E56">
        <w:t xml:space="preserve"> surveyed companies in</w:t>
      </w:r>
      <w:r>
        <w:t xml:space="preserve"> Greece</w:t>
      </w:r>
      <w:r w:rsidRPr="00C14E56">
        <w:t xml:space="preserve">, the majority – </w:t>
      </w:r>
      <w:r>
        <w:t>7</w:t>
      </w:r>
      <w:r w:rsidRPr="00C14E56">
        <w:t xml:space="preserve"> companies or </w:t>
      </w:r>
      <w:r>
        <w:t>35</w:t>
      </w:r>
      <w:r w:rsidRPr="00C14E56">
        <w:t>% - are p</w:t>
      </w:r>
      <w:r>
        <w:t>ublic</w:t>
      </w:r>
      <w:r w:rsidRPr="00C14E56">
        <w:t xml:space="preserve"> SPA and Wellness </w:t>
      </w:r>
      <w:proofErr w:type="spellStart"/>
      <w:r w:rsidRPr="00C14E56">
        <w:t>centers</w:t>
      </w:r>
      <w:proofErr w:type="spellEnd"/>
      <w:r w:rsidRPr="00C14E56">
        <w:t>.</w:t>
      </w:r>
    </w:p>
    <w:p w14:paraId="2D181361" w14:textId="77777777" w:rsidR="00234E47" w:rsidRPr="00C14E56" w:rsidRDefault="00234E47" w:rsidP="00234E47">
      <w:pPr>
        <w:jc w:val="both"/>
      </w:pPr>
      <w:r>
        <w:rPr>
          <w:noProof/>
          <w:lang w:eastAsia="en-GB"/>
        </w:rPr>
        <w:drawing>
          <wp:inline distT="0" distB="0" distL="0" distR="0" wp14:anchorId="5BD54E35" wp14:editId="212640B7">
            <wp:extent cx="5753100" cy="1847850"/>
            <wp:effectExtent l="0" t="0" r="0" b="0"/>
            <wp:docPr id="44" name="Chart 4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55D75B-4033-46D8-8485-3FF9A30F49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5"/>
              </a:graphicData>
            </a:graphic>
          </wp:inline>
        </w:drawing>
      </w:r>
    </w:p>
    <w:p w14:paraId="0FAC480F" w14:textId="1C808FEC" w:rsidR="00234E47" w:rsidRPr="00C14E56" w:rsidRDefault="00234E47" w:rsidP="00234E47">
      <w:pPr>
        <w:rPr>
          <w:b/>
          <w:sz w:val="22"/>
          <w:szCs w:val="22"/>
        </w:rPr>
      </w:pPr>
      <w:r w:rsidRPr="00C14E56">
        <w:rPr>
          <w:sz w:val="22"/>
          <w:szCs w:val="22"/>
        </w:rPr>
        <w:t>Fig</w:t>
      </w:r>
      <w:r>
        <w:rPr>
          <w:sz w:val="22"/>
          <w:szCs w:val="22"/>
        </w:rPr>
        <w:t xml:space="preserve">. </w:t>
      </w:r>
      <w:r w:rsidR="00AF238D">
        <w:rPr>
          <w:sz w:val="22"/>
          <w:szCs w:val="22"/>
        </w:rPr>
        <w:t>1.</w:t>
      </w:r>
      <w:r>
        <w:rPr>
          <w:sz w:val="22"/>
          <w:szCs w:val="22"/>
        </w:rPr>
        <w:t>3</w:t>
      </w:r>
      <w:r w:rsidRPr="00C14E56">
        <w:rPr>
          <w:sz w:val="22"/>
          <w:szCs w:val="22"/>
        </w:rPr>
        <w:t>.1</w:t>
      </w:r>
      <w:r>
        <w:rPr>
          <w:sz w:val="22"/>
          <w:szCs w:val="22"/>
        </w:rPr>
        <w:t>.</w:t>
      </w:r>
      <w:r w:rsidRPr="00C14E56">
        <w:rPr>
          <w:b/>
          <w:sz w:val="22"/>
          <w:szCs w:val="22"/>
        </w:rPr>
        <w:t xml:space="preserve"> </w:t>
      </w:r>
      <w:r w:rsidRPr="005271F5">
        <w:rPr>
          <w:b/>
          <w:sz w:val="22"/>
          <w:szCs w:val="22"/>
        </w:rPr>
        <w:t>Organisation types represented by the respondents</w:t>
      </w:r>
      <w:r w:rsidRPr="00C14E56">
        <w:rPr>
          <w:b/>
          <w:sz w:val="22"/>
          <w:szCs w:val="22"/>
        </w:rPr>
        <w:t xml:space="preserve"> </w:t>
      </w:r>
      <w:r w:rsidRPr="00C14E56">
        <w:rPr>
          <w:sz w:val="22"/>
          <w:szCs w:val="22"/>
        </w:rPr>
        <w:t>(n=</w:t>
      </w:r>
      <w:r>
        <w:rPr>
          <w:sz w:val="22"/>
          <w:szCs w:val="22"/>
        </w:rPr>
        <w:t>20</w:t>
      </w:r>
      <w:r w:rsidRPr="00C14E56">
        <w:rPr>
          <w:sz w:val="22"/>
          <w:szCs w:val="22"/>
        </w:rPr>
        <w:t>)</w:t>
      </w:r>
    </w:p>
    <w:p w14:paraId="5F55166D" w14:textId="77777777" w:rsidR="00234E47" w:rsidRPr="00C14E56" w:rsidRDefault="00234E47" w:rsidP="00234E47">
      <w:pPr>
        <w:jc w:val="both"/>
      </w:pPr>
    </w:p>
    <w:p w14:paraId="5E4A4F87" w14:textId="77777777" w:rsidR="00234E47" w:rsidRPr="004114D3" w:rsidRDefault="00234E47" w:rsidP="00234E47">
      <w:pPr>
        <w:jc w:val="both"/>
      </w:pPr>
      <w:r w:rsidRPr="004114D3">
        <w:lastRenderedPageBreak/>
        <w:t xml:space="preserve">Majority of respondents from </w:t>
      </w:r>
      <w:r>
        <w:t>Greec</w:t>
      </w:r>
      <w:r w:rsidRPr="004114D3">
        <w:t xml:space="preserve">e were from </w:t>
      </w:r>
      <w:r>
        <w:t>MSMEs, 45</w:t>
      </w:r>
      <w:r w:rsidRPr="004114D3">
        <w:t>% represented</w:t>
      </w:r>
      <w:r>
        <w:t xml:space="preserve"> small</w:t>
      </w:r>
      <w:r w:rsidRPr="004114D3">
        <w:t xml:space="preserve"> enterprises with </w:t>
      </w:r>
      <w:r>
        <w:t>10</w:t>
      </w:r>
      <w:r w:rsidRPr="004114D3">
        <w:t xml:space="preserve"> to </w:t>
      </w:r>
      <w:r>
        <w:t>4</w:t>
      </w:r>
      <w:r w:rsidRPr="004114D3">
        <w:t xml:space="preserve">9 employees, </w:t>
      </w:r>
      <w:r>
        <w:t>3</w:t>
      </w:r>
      <w:r w:rsidRPr="004114D3">
        <w:t xml:space="preserve">0% </w:t>
      </w:r>
      <w:r>
        <w:t>micro enterprises employing 5</w:t>
      </w:r>
      <w:r w:rsidRPr="004114D3">
        <w:t xml:space="preserve"> to 9 employees</w:t>
      </w:r>
      <w:r>
        <w:t>, and 25% enterprises with 51 to 4 employees</w:t>
      </w:r>
      <w:r w:rsidRPr="004114D3">
        <w:t>.</w:t>
      </w:r>
    </w:p>
    <w:p w14:paraId="63D9D884" w14:textId="77777777" w:rsidR="00234E47" w:rsidRPr="00C14E56" w:rsidRDefault="00234E47" w:rsidP="00234E47">
      <w:pPr>
        <w:jc w:val="both"/>
      </w:pPr>
    </w:p>
    <w:p w14:paraId="37541E10" w14:textId="77777777" w:rsidR="00234E47" w:rsidRPr="00C14E56" w:rsidRDefault="00234E47" w:rsidP="00234E47">
      <w:pPr>
        <w:jc w:val="both"/>
      </w:pPr>
      <w:r>
        <w:rPr>
          <w:noProof/>
          <w:lang w:eastAsia="en-GB"/>
        </w:rPr>
        <w:drawing>
          <wp:inline distT="0" distB="0" distL="0" distR="0" wp14:anchorId="538D70D0" wp14:editId="742DCE93">
            <wp:extent cx="5753100" cy="1671320"/>
            <wp:effectExtent l="0" t="0" r="0" b="5080"/>
            <wp:docPr id="57" name="Chart 5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B15BAF-E3C1-43F5-8F1D-35944E5FD8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6"/>
              </a:graphicData>
            </a:graphic>
          </wp:inline>
        </w:drawing>
      </w:r>
    </w:p>
    <w:p w14:paraId="31122B0C" w14:textId="1DC4988E" w:rsidR="00234E47" w:rsidRPr="00C14E56" w:rsidRDefault="00234E47" w:rsidP="00234E47">
      <w:pPr>
        <w:rPr>
          <w:sz w:val="22"/>
          <w:szCs w:val="22"/>
        </w:rPr>
      </w:pPr>
      <w:r w:rsidRPr="00C14E56">
        <w:rPr>
          <w:sz w:val="22"/>
          <w:szCs w:val="22"/>
        </w:rPr>
        <w:t>Fig</w:t>
      </w:r>
      <w:r>
        <w:rPr>
          <w:sz w:val="22"/>
          <w:szCs w:val="22"/>
        </w:rPr>
        <w:t xml:space="preserve">. </w:t>
      </w:r>
      <w:r w:rsidR="00AF238D">
        <w:rPr>
          <w:sz w:val="22"/>
          <w:szCs w:val="22"/>
        </w:rPr>
        <w:t>1.</w:t>
      </w:r>
      <w:r>
        <w:rPr>
          <w:sz w:val="22"/>
          <w:szCs w:val="22"/>
        </w:rPr>
        <w:t>3.</w:t>
      </w:r>
      <w:r w:rsidRPr="00C14E56">
        <w:rPr>
          <w:sz w:val="22"/>
          <w:szCs w:val="22"/>
        </w:rPr>
        <w:t>2</w:t>
      </w:r>
      <w:r>
        <w:rPr>
          <w:sz w:val="22"/>
          <w:szCs w:val="22"/>
        </w:rPr>
        <w:t>.</w:t>
      </w:r>
      <w:r w:rsidRPr="00C14E56">
        <w:rPr>
          <w:sz w:val="22"/>
          <w:szCs w:val="22"/>
        </w:rPr>
        <w:t xml:space="preserve"> </w:t>
      </w:r>
      <w:r w:rsidRPr="00C14E56">
        <w:rPr>
          <w:b/>
          <w:sz w:val="22"/>
          <w:szCs w:val="22"/>
        </w:rPr>
        <w:t xml:space="preserve">Number of employees in the companies represented by the respondents </w:t>
      </w:r>
      <w:r w:rsidRPr="00C14E56">
        <w:rPr>
          <w:sz w:val="22"/>
          <w:szCs w:val="22"/>
        </w:rPr>
        <w:t>(n=</w:t>
      </w:r>
      <w:r>
        <w:rPr>
          <w:sz w:val="22"/>
          <w:szCs w:val="22"/>
        </w:rPr>
        <w:t>20</w:t>
      </w:r>
      <w:r w:rsidRPr="00C14E56">
        <w:rPr>
          <w:sz w:val="22"/>
          <w:szCs w:val="22"/>
        </w:rPr>
        <w:t>)</w:t>
      </w:r>
    </w:p>
    <w:p w14:paraId="210A4008" w14:textId="77777777" w:rsidR="00234E47" w:rsidRPr="00C14E56" w:rsidRDefault="00234E47" w:rsidP="00234E47">
      <w:pPr>
        <w:jc w:val="both"/>
      </w:pPr>
    </w:p>
    <w:p w14:paraId="21473020" w14:textId="77777777" w:rsidR="00234E47" w:rsidRPr="004114D3" w:rsidRDefault="00234E47" w:rsidP="00234E47">
      <w:pPr>
        <w:jc w:val="both"/>
      </w:pPr>
      <w:r>
        <w:t>Greece</w:t>
      </w:r>
      <w:r w:rsidRPr="004114D3">
        <w:t xml:space="preserve"> Spa and wellness sector respondent structure consists of:</w:t>
      </w:r>
    </w:p>
    <w:p w14:paraId="430DFE76" w14:textId="77777777" w:rsidR="00234E47" w:rsidRPr="004114D3" w:rsidRDefault="00234E47" w:rsidP="00234E47">
      <w:pPr>
        <w:jc w:val="both"/>
      </w:pPr>
      <w:r>
        <w:t>Supervisor of establishment (35</w:t>
      </w:r>
      <w:r w:rsidRPr="004114D3">
        <w:t>%), Manag</w:t>
      </w:r>
      <w:r>
        <w:t>er of establishment (1</w:t>
      </w:r>
      <w:r w:rsidRPr="004114D3">
        <w:t xml:space="preserve">0%), </w:t>
      </w:r>
      <w:r>
        <w:t xml:space="preserve">Operators of establishment (10%) and </w:t>
      </w:r>
      <w:r w:rsidRPr="004114D3">
        <w:t>O</w:t>
      </w:r>
      <w:r>
        <w:t>wner of establishment (30%)</w:t>
      </w:r>
      <w:r w:rsidRPr="004114D3">
        <w:t>.</w:t>
      </w:r>
    </w:p>
    <w:p w14:paraId="0AE7CF9C" w14:textId="77777777" w:rsidR="00234E47" w:rsidRPr="00C14E56" w:rsidRDefault="00234E47" w:rsidP="00234E47">
      <w:pPr>
        <w:jc w:val="both"/>
      </w:pPr>
    </w:p>
    <w:p w14:paraId="7A1445DF" w14:textId="77777777" w:rsidR="00234E47" w:rsidRPr="00C14E56" w:rsidRDefault="00234E47" w:rsidP="00234E47">
      <w:pPr>
        <w:jc w:val="both"/>
      </w:pPr>
      <w:r>
        <w:rPr>
          <w:noProof/>
          <w:lang w:eastAsia="en-GB"/>
        </w:rPr>
        <w:drawing>
          <wp:inline distT="0" distB="0" distL="0" distR="0" wp14:anchorId="1C5AD6A4" wp14:editId="63E90128">
            <wp:extent cx="5705475" cy="1566545"/>
            <wp:effectExtent l="0" t="0" r="9525" b="14605"/>
            <wp:docPr id="58" name="Chart 5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F461E7-73B8-4B42-973E-8B6DC71B746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7"/>
              </a:graphicData>
            </a:graphic>
          </wp:inline>
        </w:drawing>
      </w:r>
    </w:p>
    <w:p w14:paraId="76C970AC" w14:textId="6EF8DA80" w:rsidR="00234E47" w:rsidRPr="00C14E56" w:rsidRDefault="00234E47" w:rsidP="00234E47">
      <w:pPr>
        <w:rPr>
          <w:sz w:val="22"/>
          <w:szCs w:val="22"/>
        </w:rPr>
      </w:pPr>
      <w:r w:rsidRPr="00C14E56">
        <w:rPr>
          <w:sz w:val="22"/>
          <w:szCs w:val="22"/>
        </w:rPr>
        <w:t>Fig</w:t>
      </w:r>
      <w:r>
        <w:rPr>
          <w:sz w:val="22"/>
          <w:szCs w:val="22"/>
        </w:rPr>
        <w:t xml:space="preserve">. </w:t>
      </w:r>
      <w:r w:rsidR="00AF238D">
        <w:rPr>
          <w:sz w:val="22"/>
          <w:szCs w:val="22"/>
        </w:rPr>
        <w:t>1.</w:t>
      </w:r>
      <w:r w:rsidRPr="00C14E56">
        <w:rPr>
          <w:sz w:val="22"/>
          <w:szCs w:val="22"/>
        </w:rPr>
        <w:t>3</w:t>
      </w:r>
      <w:r>
        <w:rPr>
          <w:sz w:val="22"/>
          <w:szCs w:val="22"/>
        </w:rPr>
        <w:t>.3.</w:t>
      </w:r>
      <w:r w:rsidRPr="00C14E56">
        <w:rPr>
          <w:sz w:val="22"/>
          <w:szCs w:val="22"/>
        </w:rPr>
        <w:t xml:space="preserve"> </w:t>
      </w:r>
      <w:r w:rsidRPr="005271F5">
        <w:rPr>
          <w:b/>
          <w:sz w:val="22"/>
          <w:szCs w:val="22"/>
        </w:rPr>
        <w:t>Respondent’s occupation</w:t>
      </w:r>
      <w:r w:rsidRPr="00C14E56">
        <w:rPr>
          <w:sz w:val="22"/>
          <w:szCs w:val="22"/>
        </w:rPr>
        <w:t xml:space="preserve"> (n=</w:t>
      </w:r>
      <w:r>
        <w:rPr>
          <w:sz w:val="22"/>
          <w:szCs w:val="22"/>
        </w:rPr>
        <w:t>20</w:t>
      </w:r>
      <w:r w:rsidRPr="00C14E56">
        <w:rPr>
          <w:sz w:val="22"/>
          <w:szCs w:val="22"/>
        </w:rPr>
        <w:t>)</w:t>
      </w:r>
    </w:p>
    <w:p w14:paraId="28F46FA5" w14:textId="77777777" w:rsidR="00234E47" w:rsidRPr="00C14E56" w:rsidRDefault="00234E47" w:rsidP="00234E47"/>
    <w:p w14:paraId="446BDBD7" w14:textId="77777777" w:rsidR="00234E47" w:rsidRPr="00C14E56" w:rsidRDefault="00234E47" w:rsidP="00234E47"/>
    <w:p w14:paraId="78DDAB35" w14:textId="77777777" w:rsidR="00234E47" w:rsidRPr="00C14E56" w:rsidRDefault="00234E47" w:rsidP="00234E47">
      <w:pPr>
        <w:pStyle w:val="Heading7"/>
      </w:pPr>
      <w:r>
        <w:t>Greece</w:t>
      </w:r>
      <w:r w:rsidRPr="00C14E56">
        <w:t xml:space="preserve"> employer survey result analyses</w:t>
      </w:r>
    </w:p>
    <w:p w14:paraId="6AFE03DE" w14:textId="77777777" w:rsidR="00234E47" w:rsidRDefault="00234E47" w:rsidP="00234E47"/>
    <w:p w14:paraId="2DE73FFB" w14:textId="77777777" w:rsidR="00234E47" w:rsidRPr="004114D3" w:rsidRDefault="00234E47" w:rsidP="00234E47">
      <w:pPr>
        <w:jc w:val="both"/>
      </w:pPr>
      <w:r w:rsidRPr="004114D3">
        <w:t xml:space="preserve">More than half of </w:t>
      </w:r>
      <w:r>
        <w:t>surveyed companies of France (55</w:t>
      </w:r>
      <w:r w:rsidRPr="004114D3">
        <w:t xml:space="preserve">% of companies), when looking for suitable employees with relevant knowledge and skills, faces most difficulties related to knowledge of </w:t>
      </w:r>
      <w:r>
        <w:t>problem solving</w:t>
      </w:r>
      <w:r w:rsidRPr="004114D3">
        <w:t xml:space="preserve"> skills. Next most mentioned difficulties were </w:t>
      </w:r>
      <w:r>
        <w:t>related to b</w:t>
      </w:r>
      <w:r w:rsidRPr="00901CEF">
        <w:t>asic technical skills</w:t>
      </w:r>
      <w:r>
        <w:t>, f</w:t>
      </w:r>
      <w:r w:rsidRPr="00901CEF">
        <w:t>oreign languages</w:t>
      </w:r>
      <w:r>
        <w:t xml:space="preserve"> and willingness to work overtime, </w:t>
      </w:r>
      <w:r w:rsidRPr="00901CEF">
        <w:t>flexitime</w:t>
      </w:r>
      <w:proofErr w:type="gramStart"/>
      <w:r>
        <w:t>,</w:t>
      </w:r>
      <w:r w:rsidRPr="004114D3">
        <w:t>,</w:t>
      </w:r>
      <w:proofErr w:type="gramEnd"/>
      <w:r w:rsidRPr="004114D3">
        <w:t xml:space="preserve"> each mentioned by </w:t>
      </w:r>
      <w:r>
        <w:t>40</w:t>
      </w:r>
      <w:r w:rsidRPr="004114D3">
        <w:t xml:space="preserve">% of surveyed companies. </w:t>
      </w:r>
    </w:p>
    <w:p w14:paraId="1B8E3C0E" w14:textId="77777777" w:rsidR="00234E47" w:rsidRPr="00C14E56" w:rsidRDefault="00234E47" w:rsidP="00234E47"/>
    <w:p w14:paraId="3AA29D95" w14:textId="77777777" w:rsidR="00234E47" w:rsidRPr="00C14E56" w:rsidRDefault="00234E47" w:rsidP="00234E47">
      <w:r>
        <w:rPr>
          <w:noProof/>
          <w:lang w:eastAsia="en-GB"/>
        </w:rPr>
        <w:lastRenderedPageBreak/>
        <w:drawing>
          <wp:inline distT="0" distB="0" distL="0" distR="0" wp14:anchorId="7CDE427B" wp14:editId="75A9588C">
            <wp:extent cx="5705475" cy="3790950"/>
            <wp:effectExtent l="0" t="0" r="9525" b="0"/>
            <wp:docPr id="59" name="Chart 5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190EDE-D429-4974-962A-2277E85CA1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8"/>
              </a:graphicData>
            </a:graphic>
          </wp:inline>
        </w:drawing>
      </w:r>
    </w:p>
    <w:p w14:paraId="0B843553" w14:textId="3C622247" w:rsidR="00234E47" w:rsidRPr="00C14E56" w:rsidRDefault="00234E47" w:rsidP="00234E47">
      <w:pPr>
        <w:rPr>
          <w:sz w:val="22"/>
          <w:szCs w:val="22"/>
        </w:rPr>
      </w:pPr>
      <w:r w:rsidRPr="00C14E56">
        <w:rPr>
          <w:sz w:val="22"/>
          <w:szCs w:val="22"/>
        </w:rPr>
        <w:t xml:space="preserve">Fig. </w:t>
      </w:r>
      <w:r w:rsidR="00AF238D">
        <w:rPr>
          <w:sz w:val="22"/>
          <w:szCs w:val="22"/>
        </w:rPr>
        <w:t>1.</w:t>
      </w:r>
      <w:r>
        <w:rPr>
          <w:sz w:val="22"/>
          <w:szCs w:val="22"/>
        </w:rPr>
        <w:t>3.</w:t>
      </w:r>
      <w:r w:rsidRPr="00C14E56">
        <w:rPr>
          <w:sz w:val="22"/>
          <w:szCs w:val="22"/>
        </w:rPr>
        <w:t>4</w:t>
      </w:r>
      <w:r>
        <w:rPr>
          <w:sz w:val="22"/>
          <w:szCs w:val="22"/>
        </w:rPr>
        <w:t>.</w:t>
      </w:r>
      <w:r w:rsidRPr="00C14E56">
        <w:rPr>
          <w:sz w:val="22"/>
          <w:szCs w:val="22"/>
        </w:rPr>
        <w:t xml:space="preserve"> </w:t>
      </w:r>
      <w:r w:rsidRPr="00C14E56">
        <w:rPr>
          <w:b/>
          <w:sz w:val="22"/>
          <w:szCs w:val="22"/>
        </w:rPr>
        <w:t xml:space="preserve">Difficulties companies face when looking for suitable employees with relevant knowledge and skills </w:t>
      </w:r>
      <w:r w:rsidRPr="00C14E56">
        <w:rPr>
          <w:sz w:val="22"/>
          <w:szCs w:val="22"/>
        </w:rPr>
        <w:t>(n=</w:t>
      </w:r>
      <w:r>
        <w:rPr>
          <w:sz w:val="22"/>
          <w:szCs w:val="22"/>
        </w:rPr>
        <w:t>20</w:t>
      </w:r>
      <w:r w:rsidRPr="00C14E56">
        <w:rPr>
          <w:sz w:val="22"/>
          <w:szCs w:val="22"/>
        </w:rPr>
        <w:t>)</w:t>
      </w:r>
    </w:p>
    <w:p w14:paraId="69FE5C9C" w14:textId="77777777" w:rsidR="00234E47" w:rsidRDefault="00234E47" w:rsidP="00234E47"/>
    <w:p w14:paraId="5E33B3FF" w14:textId="299E90CF" w:rsidR="00234E47" w:rsidRPr="004114D3" w:rsidRDefault="00234E47" w:rsidP="00234E47">
      <w:pPr>
        <w:jc w:val="both"/>
      </w:pPr>
      <w:r w:rsidRPr="004114D3">
        <w:t xml:space="preserve">The skills that experienced the largest increase of requirements are </w:t>
      </w:r>
      <w:r>
        <w:t>c</w:t>
      </w:r>
      <w:r w:rsidRPr="00901CEF">
        <w:t>omplying with related legislation; occupational safety and health, fire protection and hygiene regulations</w:t>
      </w:r>
      <w:r>
        <w:t xml:space="preserve"> – 8.00</w:t>
      </w:r>
      <w:r w:rsidRPr="004114D3">
        <w:t xml:space="preserve"> points (in 10-point scale from 1=no increase to 10=largest increase),</w:t>
      </w:r>
      <w:r>
        <w:t xml:space="preserve"> followed by S</w:t>
      </w:r>
      <w:r w:rsidRPr="00901CEF">
        <w:t>pa and Wellness services design skills</w:t>
      </w:r>
      <w:r>
        <w:t xml:space="preserve"> (7,45) and digital marketing skills </w:t>
      </w:r>
      <w:r w:rsidRPr="00901CEF">
        <w:t>like video b</w:t>
      </w:r>
      <w:r>
        <w:t>logs, social media network.</w:t>
      </w:r>
      <w:r w:rsidRPr="004114D3">
        <w:t xml:space="preserve"> (Fig</w:t>
      </w:r>
      <w:r>
        <w:t xml:space="preserve">. </w:t>
      </w:r>
      <w:r w:rsidR="00AF238D">
        <w:t>1.</w:t>
      </w:r>
      <w:r>
        <w:t>3</w:t>
      </w:r>
      <w:r w:rsidRPr="004114D3">
        <w:t>.5).</w:t>
      </w:r>
    </w:p>
    <w:p w14:paraId="008D29FD" w14:textId="77777777" w:rsidR="00234E47" w:rsidRPr="00C14E56" w:rsidRDefault="00234E47" w:rsidP="00234E47"/>
    <w:p w14:paraId="4290750D" w14:textId="77777777" w:rsidR="00234E47" w:rsidRPr="00C14E56" w:rsidRDefault="00234E47" w:rsidP="00234E47">
      <w:r>
        <w:rPr>
          <w:noProof/>
          <w:lang w:eastAsia="en-GB"/>
        </w:rPr>
        <w:lastRenderedPageBreak/>
        <w:drawing>
          <wp:inline distT="0" distB="0" distL="0" distR="0" wp14:anchorId="7CB6FA67" wp14:editId="12B131E3">
            <wp:extent cx="5753100" cy="5309870"/>
            <wp:effectExtent l="0" t="0" r="0" b="5080"/>
            <wp:docPr id="60" name="Chart 6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00F705-59DA-430C-B77E-068B44EBBD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9"/>
              </a:graphicData>
            </a:graphic>
          </wp:inline>
        </w:drawing>
      </w:r>
    </w:p>
    <w:p w14:paraId="3AE738A9" w14:textId="295D9606" w:rsidR="00234E47" w:rsidRPr="00C14E56" w:rsidRDefault="00234E47" w:rsidP="00234E47">
      <w:pPr>
        <w:rPr>
          <w:sz w:val="22"/>
          <w:szCs w:val="22"/>
        </w:rPr>
      </w:pPr>
      <w:r w:rsidRPr="00C14E56">
        <w:rPr>
          <w:sz w:val="22"/>
          <w:szCs w:val="22"/>
        </w:rPr>
        <w:t xml:space="preserve">Fig. </w:t>
      </w:r>
      <w:r w:rsidR="00AF238D">
        <w:rPr>
          <w:sz w:val="22"/>
          <w:szCs w:val="22"/>
        </w:rPr>
        <w:t>1.</w:t>
      </w:r>
      <w:r>
        <w:rPr>
          <w:sz w:val="22"/>
          <w:szCs w:val="22"/>
        </w:rPr>
        <w:t>3.</w:t>
      </w:r>
      <w:r w:rsidRPr="00C14E56">
        <w:rPr>
          <w:sz w:val="22"/>
          <w:szCs w:val="22"/>
        </w:rPr>
        <w:t>5</w:t>
      </w:r>
      <w:r>
        <w:rPr>
          <w:sz w:val="22"/>
          <w:szCs w:val="22"/>
        </w:rPr>
        <w:t>.</w:t>
      </w:r>
      <w:r w:rsidRPr="00C14E56">
        <w:rPr>
          <w:sz w:val="22"/>
          <w:szCs w:val="22"/>
        </w:rPr>
        <w:t xml:space="preserve"> </w:t>
      </w:r>
      <w:r w:rsidRPr="005271F5">
        <w:rPr>
          <w:b/>
          <w:sz w:val="22"/>
          <w:szCs w:val="22"/>
        </w:rPr>
        <w:t>Skills</w:t>
      </w:r>
      <w:r w:rsidRPr="00C14E56">
        <w:rPr>
          <w:b/>
          <w:sz w:val="22"/>
          <w:szCs w:val="22"/>
        </w:rPr>
        <w:t xml:space="preserve"> with the highest increase in requirements</w:t>
      </w:r>
      <w:r w:rsidRPr="00C14E56">
        <w:rPr>
          <w:sz w:val="22"/>
          <w:szCs w:val="22"/>
        </w:rPr>
        <w:t xml:space="preserve"> (on a scale from 1-no increase to 10-largest increase)</w:t>
      </w:r>
    </w:p>
    <w:p w14:paraId="53756E88" w14:textId="076B0A8F" w:rsidR="00234E47" w:rsidRDefault="00234E47" w:rsidP="00234E47"/>
    <w:p w14:paraId="30777379" w14:textId="74130B03" w:rsidR="00E10E06" w:rsidRPr="001779F9" w:rsidRDefault="00E10E06" w:rsidP="00E10E06">
      <w:r w:rsidRPr="001779F9">
        <w:t xml:space="preserve">The most in-demand skills are: </w:t>
      </w:r>
      <w:r>
        <w:t xml:space="preserve">honesty, integrity and </w:t>
      </w:r>
      <w:r w:rsidRPr="00F93705">
        <w:t>loyalty</w:t>
      </w:r>
      <w:r w:rsidRPr="001779F9">
        <w:t xml:space="preserve">– </w:t>
      </w:r>
      <w:r>
        <w:t>7</w:t>
      </w:r>
      <w:proofErr w:type="gramStart"/>
      <w:r>
        <w:t>,84</w:t>
      </w:r>
      <w:proofErr w:type="gramEnd"/>
      <w:r w:rsidRPr="001779F9">
        <w:t xml:space="preserve"> points (in 10-point scale from 1-not requested to 10-most requested), </w:t>
      </w:r>
      <w:r>
        <w:t>c</w:t>
      </w:r>
      <w:r w:rsidRPr="00F93705">
        <w:t xml:space="preserve">lient relations skills </w:t>
      </w:r>
      <w:r>
        <w:t xml:space="preserve">and </w:t>
      </w:r>
      <w:r w:rsidRPr="001779F9">
        <w:t>problem solving skills</w:t>
      </w:r>
      <w:r>
        <w:t xml:space="preserve"> (7,65 each), </w:t>
      </w:r>
      <w:r w:rsidRPr="00F93705">
        <w:t>Total quality management skills</w:t>
      </w:r>
      <w:r>
        <w:t xml:space="preserve"> (7,60), decision making (7,58) </w:t>
      </w:r>
      <w:r w:rsidRPr="001779F9">
        <w:t>as well as</w:t>
      </w:r>
      <w:r>
        <w:t xml:space="preserve"> foreign languages skills for Spa terminology</w:t>
      </w:r>
      <w:r w:rsidRPr="00F93705">
        <w:t xml:space="preserve"> </w:t>
      </w:r>
      <w:r>
        <w:t xml:space="preserve">– 7,25 points (Fig. </w:t>
      </w:r>
      <w:r w:rsidR="00AF238D">
        <w:t>1.</w:t>
      </w:r>
      <w:r>
        <w:t>3</w:t>
      </w:r>
      <w:r w:rsidRPr="001779F9">
        <w:t>.6)</w:t>
      </w:r>
    </w:p>
    <w:p w14:paraId="3080CF6A" w14:textId="77777777" w:rsidR="009C5946" w:rsidRPr="00C14E56" w:rsidRDefault="009C5946" w:rsidP="00234E47"/>
    <w:p w14:paraId="1CC71175" w14:textId="1BF56F34" w:rsidR="009C5946" w:rsidRDefault="009C5946" w:rsidP="00234E47">
      <w:pPr>
        <w:jc w:val="both"/>
        <w:rPr>
          <w:color w:val="FF0000"/>
        </w:rPr>
      </w:pPr>
      <w:r>
        <w:rPr>
          <w:noProof/>
          <w:lang w:eastAsia="en-GB"/>
        </w:rPr>
        <w:lastRenderedPageBreak/>
        <w:drawing>
          <wp:inline distT="0" distB="0" distL="0" distR="0" wp14:anchorId="31B7CC1F" wp14:editId="731E9DDF">
            <wp:extent cx="5734050" cy="7305675"/>
            <wp:effectExtent l="0" t="0" r="0" b="9525"/>
            <wp:docPr id="146" name="Chart 14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B9F939-24BF-43A0-9EFD-38FAF5604A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0"/>
              </a:graphicData>
            </a:graphic>
          </wp:inline>
        </w:drawing>
      </w:r>
    </w:p>
    <w:p w14:paraId="2EE4201D" w14:textId="56530B3B" w:rsidR="00234E47" w:rsidRPr="00C14E56" w:rsidRDefault="00234E47" w:rsidP="00234E47">
      <w:pPr>
        <w:jc w:val="both"/>
        <w:rPr>
          <w:sz w:val="22"/>
          <w:szCs w:val="22"/>
        </w:rPr>
      </w:pPr>
      <w:r w:rsidRPr="00C14E56">
        <w:rPr>
          <w:sz w:val="22"/>
          <w:szCs w:val="22"/>
        </w:rPr>
        <w:t xml:space="preserve">Fig. </w:t>
      </w:r>
      <w:r w:rsidR="00AF238D">
        <w:rPr>
          <w:sz w:val="22"/>
          <w:szCs w:val="22"/>
        </w:rPr>
        <w:t>1.</w:t>
      </w:r>
      <w:r>
        <w:rPr>
          <w:sz w:val="22"/>
          <w:szCs w:val="22"/>
        </w:rPr>
        <w:t>3.</w:t>
      </w:r>
      <w:r w:rsidRPr="00C14E56">
        <w:rPr>
          <w:sz w:val="22"/>
          <w:szCs w:val="22"/>
        </w:rPr>
        <w:t>6</w:t>
      </w:r>
      <w:r>
        <w:rPr>
          <w:sz w:val="22"/>
          <w:szCs w:val="22"/>
        </w:rPr>
        <w:t>.</w:t>
      </w:r>
      <w:r w:rsidRPr="00C14E56">
        <w:rPr>
          <w:sz w:val="22"/>
          <w:szCs w:val="22"/>
        </w:rPr>
        <w:t xml:space="preserve"> </w:t>
      </w:r>
      <w:r w:rsidRPr="00C14E56">
        <w:rPr>
          <w:b/>
          <w:sz w:val="22"/>
          <w:szCs w:val="22"/>
        </w:rPr>
        <w:t xml:space="preserve">The most in-demand skills in professions, where there is a serious shortage of staff </w:t>
      </w:r>
      <w:r w:rsidRPr="005271F5">
        <w:rPr>
          <w:b/>
          <w:sz w:val="22"/>
          <w:szCs w:val="22"/>
        </w:rPr>
        <w:t xml:space="preserve">in the establishment </w:t>
      </w:r>
      <w:r w:rsidRPr="005271F5">
        <w:rPr>
          <w:sz w:val="22"/>
          <w:szCs w:val="22"/>
        </w:rPr>
        <w:t>(on a scale from1-not requested to 10-most requested)</w:t>
      </w:r>
    </w:p>
    <w:p w14:paraId="00B0C857" w14:textId="77777777" w:rsidR="00234E47" w:rsidRDefault="00234E47" w:rsidP="00234E47"/>
    <w:p w14:paraId="19024FE1" w14:textId="77777777" w:rsidR="00234E47" w:rsidRDefault="00234E47" w:rsidP="00234E47"/>
    <w:p w14:paraId="08BF2CE8" w14:textId="77777777" w:rsidR="00234E47" w:rsidRDefault="00234E47" w:rsidP="00234E47"/>
    <w:p w14:paraId="292A67CF" w14:textId="77777777" w:rsidR="00234E47" w:rsidRDefault="00234E47" w:rsidP="00234E47"/>
    <w:p w14:paraId="5ADD2FC6" w14:textId="77777777" w:rsidR="00234E47" w:rsidRDefault="00234E47" w:rsidP="00234E47"/>
    <w:p w14:paraId="727EB0A1" w14:textId="77777777" w:rsidR="00234E47" w:rsidRDefault="00234E47" w:rsidP="00234E47"/>
    <w:p w14:paraId="014B1604" w14:textId="77777777" w:rsidR="00234E47" w:rsidRDefault="00234E47" w:rsidP="00234E47">
      <w:pPr>
        <w:jc w:val="both"/>
      </w:pPr>
      <w:r w:rsidRPr="004114D3">
        <w:t xml:space="preserve">The most important knowledge for work: knowledge about the Spa and Wellness services and products </w:t>
      </w:r>
      <w:r>
        <w:t>– 4,05</w:t>
      </w:r>
      <w:r w:rsidRPr="004114D3">
        <w:t xml:space="preserve"> points (in 5-point scale from 1=the least important to 5=most important), </w:t>
      </w:r>
      <w:r>
        <w:t>knowledge about the tourism services and products - 3,95, and knowledge of foreign languages – 3,80.</w:t>
      </w:r>
    </w:p>
    <w:p w14:paraId="38983EF1" w14:textId="77777777" w:rsidR="00234E47" w:rsidRDefault="00234E47" w:rsidP="00234E47">
      <w:pPr>
        <w:jc w:val="both"/>
      </w:pPr>
    </w:p>
    <w:p w14:paraId="43B372D4" w14:textId="77777777" w:rsidR="00234E47" w:rsidRPr="00C14E56" w:rsidRDefault="00234E47" w:rsidP="00234E47">
      <w:r>
        <w:rPr>
          <w:noProof/>
          <w:lang w:eastAsia="en-GB"/>
        </w:rPr>
        <w:drawing>
          <wp:inline distT="0" distB="0" distL="0" distR="0" wp14:anchorId="32D39DAB" wp14:editId="7B54788B">
            <wp:extent cx="5734050" cy="4086225"/>
            <wp:effectExtent l="0" t="0" r="0" b="9525"/>
            <wp:docPr id="61" name="Chart 6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7D0BC9-3DFF-4E75-86BC-52F5BE5F392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1"/>
              </a:graphicData>
            </a:graphic>
          </wp:inline>
        </w:drawing>
      </w:r>
    </w:p>
    <w:p w14:paraId="5648F4B3" w14:textId="74BF688A" w:rsidR="00234E47" w:rsidRPr="005271F5" w:rsidRDefault="00234E47" w:rsidP="00234E47">
      <w:pPr>
        <w:jc w:val="both"/>
        <w:rPr>
          <w:sz w:val="22"/>
          <w:szCs w:val="22"/>
        </w:rPr>
      </w:pPr>
      <w:r w:rsidRPr="005271F5">
        <w:rPr>
          <w:sz w:val="22"/>
          <w:szCs w:val="22"/>
        </w:rPr>
        <w:t xml:space="preserve">Fig. </w:t>
      </w:r>
      <w:r w:rsidR="00AF238D">
        <w:rPr>
          <w:sz w:val="22"/>
          <w:szCs w:val="22"/>
        </w:rPr>
        <w:t>1.</w:t>
      </w:r>
      <w:r>
        <w:rPr>
          <w:sz w:val="22"/>
          <w:szCs w:val="22"/>
        </w:rPr>
        <w:t>3.</w:t>
      </w:r>
      <w:r w:rsidRPr="005271F5">
        <w:rPr>
          <w:sz w:val="22"/>
          <w:szCs w:val="22"/>
        </w:rPr>
        <w:t>7</w:t>
      </w:r>
      <w:r>
        <w:rPr>
          <w:sz w:val="22"/>
          <w:szCs w:val="22"/>
        </w:rPr>
        <w:t>.</w:t>
      </w:r>
      <w:r w:rsidRPr="005271F5">
        <w:rPr>
          <w:sz w:val="22"/>
          <w:szCs w:val="22"/>
        </w:rPr>
        <w:t xml:space="preserve"> </w:t>
      </w:r>
      <w:r w:rsidRPr="005271F5">
        <w:rPr>
          <w:b/>
          <w:sz w:val="22"/>
          <w:szCs w:val="22"/>
        </w:rPr>
        <w:t>The importance of knowledge in different areas of the establishment</w:t>
      </w:r>
      <w:r w:rsidRPr="005271F5">
        <w:rPr>
          <w:sz w:val="22"/>
          <w:szCs w:val="22"/>
        </w:rPr>
        <w:t xml:space="preserve"> (on a scale from 1-the least important to 5-the most important) </w:t>
      </w:r>
    </w:p>
    <w:p w14:paraId="47E04E05" w14:textId="77777777" w:rsidR="00234E47" w:rsidRPr="005271F5" w:rsidRDefault="00234E47" w:rsidP="00234E47"/>
    <w:p w14:paraId="031DEB3D" w14:textId="77777777" w:rsidR="00234E47" w:rsidRPr="004114D3" w:rsidRDefault="00234E47" w:rsidP="00234E47">
      <w:r w:rsidRPr="004114D3">
        <w:t xml:space="preserve">The skills, when lacking, that have the greatest negative impact on the establishment, employers of </w:t>
      </w:r>
      <w:r>
        <w:t>Greece</w:t>
      </w:r>
      <w:r w:rsidRPr="004114D3">
        <w:t xml:space="preserve"> mentioned </w:t>
      </w:r>
      <w:r>
        <w:t>o</w:t>
      </w:r>
      <w:r w:rsidRPr="00B40D01">
        <w:t>ral communication skills</w:t>
      </w:r>
      <w:r>
        <w:t xml:space="preserve"> (3,5</w:t>
      </w:r>
      <w:r w:rsidRPr="004114D3">
        <w:t xml:space="preserve"> out of 4 points). Also skills like </w:t>
      </w:r>
      <w:r>
        <w:t>c</w:t>
      </w:r>
      <w:r w:rsidRPr="00B40D01">
        <w:t>ustomer handling skills</w:t>
      </w:r>
      <w:r>
        <w:t>– 3</w:t>
      </w:r>
      <w:proofErr w:type="gramStart"/>
      <w:r>
        <w:t>,47</w:t>
      </w:r>
      <w:proofErr w:type="gramEnd"/>
      <w:r w:rsidRPr="004114D3">
        <w:t xml:space="preserve">, </w:t>
      </w:r>
      <w:r>
        <w:t>t</w:t>
      </w:r>
      <w:r w:rsidRPr="00B40D01">
        <w:t>eam working skills</w:t>
      </w:r>
      <w:r>
        <w:t>- 3,27</w:t>
      </w:r>
      <w:r w:rsidRPr="004114D3">
        <w:t xml:space="preserve"> were outlined as having negative impact.</w:t>
      </w:r>
    </w:p>
    <w:p w14:paraId="2DD63956" w14:textId="77777777" w:rsidR="00234E47" w:rsidRPr="005271F5" w:rsidRDefault="00234E47" w:rsidP="00234E47"/>
    <w:p w14:paraId="0E62583D" w14:textId="77777777" w:rsidR="00234E47" w:rsidRPr="005271F5" w:rsidRDefault="00234E47" w:rsidP="00234E47">
      <w:r>
        <w:rPr>
          <w:noProof/>
          <w:lang w:eastAsia="en-GB"/>
        </w:rPr>
        <w:lastRenderedPageBreak/>
        <w:drawing>
          <wp:inline distT="0" distB="0" distL="0" distR="0" wp14:anchorId="72A15B03" wp14:editId="332D7F4C">
            <wp:extent cx="5734050" cy="2981325"/>
            <wp:effectExtent l="0" t="0" r="0" b="9525"/>
            <wp:docPr id="62" name="Chart 6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CDB943-D0FB-4616-BA7F-365663D65BB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2"/>
              </a:graphicData>
            </a:graphic>
          </wp:inline>
        </w:drawing>
      </w:r>
    </w:p>
    <w:p w14:paraId="6DDFC4EB" w14:textId="07407E2B" w:rsidR="00234E47" w:rsidRPr="00C14E56" w:rsidRDefault="00234E47" w:rsidP="00234E47">
      <w:pPr>
        <w:jc w:val="both"/>
        <w:rPr>
          <w:sz w:val="22"/>
          <w:szCs w:val="22"/>
        </w:rPr>
      </w:pPr>
      <w:r w:rsidRPr="005271F5">
        <w:rPr>
          <w:sz w:val="22"/>
          <w:szCs w:val="22"/>
        </w:rPr>
        <w:t xml:space="preserve">Fig. </w:t>
      </w:r>
      <w:r w:rsidR="00AF238D">
        <w:rPr>
          <w:sz w:val="22"/>
          <w:szCs w:val="22"/>
        </w:rPr>
        <w:t>1.</w:t>
      </w:r>
      <w:r>
        <w:rPr>
          <w:sz w:val="22"/>
          <w:szCs w:val="22"/>
        </w:rPr>
        <w:t>3.</w:t>
      </w:r>
      <w:r w:rsidRPr="005271F5">
        <w:rPr>
          <w:sz w:val="22"/>
          <w:szCs w:val="22"/>
        </w:rPr>
        <w:t>8</w:t>
      </w:r>
      <w:r>
        <w:rPr>
          <w:sz w:val="22"/>
          <w:szCs w:val="22"/>
        </w:rPr>
        <w:t>.</w:t>
      </w:r>
      <w:r w:rsidRPr="005271F5">
        <w:rPr>
          <w:sz w:val="22"/>
          <w:szCs w:val="22"/>
        </w:rPr>
        <w:t xml:space="preserve"> </w:t>
      </w:r>
      <w:r w:rsidRPr="005271F5">
        <w:rPr>
          <w:b/>
          <w:sz w:val="22"/>
          <w:szCs w:val="22"/>
        </w:rPr>
        <w:t>The impact level of lacking skills on the establishment</w:t>
      </w:r>
      <w:r w:rsidRPr="005271F5">
        <w:rPr>
          <w:sz w:val="22"/>
          <w:szCs w:val="22"/>
        </w:rPr>
        <w:t xml:space="preserve"> (on a scale from 1-very low impact to 4-very significant impact)</w:t>
      </w:r>
      <w:r w:rsidRPr="00C14E56">
        <w:rPr>
          <w:sz w:val="22"/>
          <w:szCs w:val="22"/>
        </w:rPr>
        <w:t xml:space="preserve"> </w:t>
      </w:r>
    </w:p>
    <w:p w14:paraId="3C926461" w14:textId="5BEB9A8F" w:rsidR="00234E47" w:rsidRDefault="00234E47" w:rsidP="00234E47">
      <w:pPr>
        <w:jc w:val="both"/>
      </w:pPr>
    </w:p>
    <w:p w14:paraId="64819CE6" w14:textId="1B1A5983" w:rsidR="00E10E06" w:rsidRPr="004114D3" w:rsidRDefault="00E10E06" w:rsidP="00E10E06">
      <w:pPr>
        <w:jc w:val="both"/>
      </w:pPr>
      <w:r w:rsidRPr="004114D3">
        <w:t xml:space="preserve">The importance level in the job of </w:t>
      </w:r>
      <w:r w:rsidRPr="00F93705">
        <w:t xml:space="preserve">reading and comprehending the instructions, guidelines, manuals or reports of Spa </w:t>
      </w:r>
      <w:r>
        <w:t xml:space="preserve">establishment </w:t>
      </w:r>
      <w:r w:rsidRPr="004114D3">
        <w:t xml:space="preserve">was indicated as very important </w:t>
      </w:r>
      <w:r>
        <w:t>by70</w:t>
      </w:r>
      <w:r w:rsidRPr="004114D3">
        <w:t xml:space="preserve">% of companies and </w:t>
      </w:r>
      <w:r>
        <w:t>3</w:t>
      </w:r>
      <w:r w:rsidRPr="004114D3">
        <w:t xml:space="preserve">0% </w:t>
      </w:r>
      <w:r>
        <w:t xml:space="preserve">of </w:t>
      </w:r>
      <w:r w:rsidRPr="004114D3">
        <w:t>companies</w:t>
      </w:r>
      <w:r>
        <w:t xml:space="preserve"> </w:t>
      </w:r>
      <w:r w:rsidRPr="004114D3">
        <w:t>indicat</w:t>
      </w:r>
      <w:r>
        <w:t xml:space="preserve">ed such instructions as rather </w:t>
      </w:r>
      <w:r w:rsidRPr="004114D3">
        <w:t xml:space="preserve">important (Fig. </w:t>
      </w:r>
      <w:r w:rsidR="00AF238D">
        <w:t>1.</w:t>
      </w:r>
      <w:r>
        <w:t>3.9.</w:t>
      </w:r>
      <w:r w:rsidRPr="004114D3">
        <w:t>)</w:t>
      </w:r>
    </w:p>
    <w:p w14:paraId="78953909" w14:textId="77777777" w:rsidR="009C5946" w:rsidRPr="00C14E56" w:rsidRDefault="009C5946" w:rsidP="00234E47">
      <w:pPr>
        <w:jc w:val="both"/>
      </w:pPr>
    </w:p>
    <w:p w14:paraId="5721C490" w14:textId="1514BDF3" w:rsidR="00234E47" w:rsidRPr="00C14E56" w:rsidRDefault="009C5946" w:rsidP="00234E47">
      <w:pPr>
        <w:jc w:val="both"/>
      </w:pPr>
      <w:r>
        <w:rPr>
          <w:noProof/>
          <w:lang w:eastAsia="en-GB"/>
        </w:rPr>
        <w:drawing>
          <wp:inline distT="0" distB="0" distL="0" distR="0" wp14:anchorId="57C7C69A" wp14:editId="047D7484">
            <wp:extent cx="5760085" cy="1295400"/>
            <wp:effectExtent l="0" t="0" r="12065" b="0"/>
            <wp:docPr id="208" name="Chart 20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A6EAFA-D47E-48B1-88AF-E59527EA58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3"/>
              </a:graphicData>
            </a:graphic>
          </wp:inline>
        </w:drawing>
      </w:r>
    </w:p>
    <w:p w14:paraId="28E583E6" w14:textId="67C23DF6" w:rsidR="00234E47" w:rsidRPr="00C14E56" w:rsidRDefault="00234E47" w:rsidP="00234E47">
      <w:pPr>
        <w:jc w:val="both"/>
        <w:rPr>
          <w:sz w:val="22"/>
          <w:szCs w:val="22"/>
        </w:rPr>
      </w:pPr>
      <w:r w:rsidRPr="00C14E56">
        <w:rPr>
          <w:sz w:val="22"/>
          <w:szCs w:val="22"/>
        </w:rPr>
        <w:t xml:space="preserve">Fig. </w:t>
      </w:r>
      <w:r w:rsidR="00AF238D">
        <w:rPr>
          <w:sz w:val="22"/>
          <w:szCs w:val="22"/>
        </w:rPr>
        <w:t>1.</w:t>
      </w:r>
      <w:r>
        <w:rPr>
          <w:sz w:val="22"/>
          <w:szCs w:val="22"/>
        </w:rPr>
        <w:t>3.</w:t>
      </w:r>
      <w:r w:rsidRPr="00C14E56">
        <w:rPr>
          <w:sz w:val="22"/>
          <w:szCs w:val="22"/>
        </w:rPr>
        <w:t>9</w:t>
      </w:r>
      <w:r>
        <w:rPr>
          <w:sz w:val="22"/>
          <w:szCs w:val="22"/>
        </w:rPr>
        <w:t>.</w:t>
      </w:r>
      <w:r w:rsidRPr="00C14E56">
        <w:rPr>
          <w:sz w:val="22"/>
          <w:szCs w:val="22"/>
        </w:rPr>
        <w:t xml:space="preserve"> </w:t>
      </w:r>
      <w:r w:rsidRPr="00C14E56">
        <w:rPr>
          <w:b/>
          <w:sz w:val="22"/>
          <w:szCs w:val="22"/>
        </w:rPr>
        <w:t xml:space="preserve">Importance of reading and comprehending the instructions, guidelines, manuals or reports of Spa establishment in respondent’s job </w:t>
      </w:r>
      <w:r w:rsidRPr="00C14E56">
        <w:rPr>
          <w:sz w:val="22"/>
          <w:szCs w:val="22"/>
        </w:rPr>
        <w:t>(n=</w:t>
      </w:r>
      <w:r>
        <w:rPr>
          <w:sz w:val="22"/>
          <w:szCs w:val="22"/>
        </w:rPr>
        <w:t>20</w:t>
      </w:r>
      <w:r w:rsidRPr="00C14E56">
        <w:rPr>
          <w:sz w:val="22"/>
          <w:szCs w:val="22"/>
        </w:rPr>
        <w:t>; %)</w:t>
      </w:r>
    </w:p>
    <w:p w14:paraId="0801D37E" w14:textId="77777777" w:rsidR="00234E47" w:rsidRPr="00C14E56" w:rsidRDefault="00234E47" w:rsidP="00234E47">
      <w:pPr>
        <w:jc w:val="both"/>
      </w:pPr>
    </w:p>
    <w:p w14:paraId="6C38F434" w14:textId="43B2EB0F" w:rsidR="00234E47" w:rsidRPr="004114D3" w:rsidRDefault="00234E47" w:rsidP="00234E47">
      <w:pPr>
        <w:jc w:val="both"/>
      </w:pPr>
      <w:r w:rsidRPr="004114D3">
        <w:t xml:space="preserve">The importance level in the job of writing instructions, guidelines, manuals or reports regarding Spa treatments or Spa packages was indicated as very important </w:t>
      </w:r>
      <w:r>
        <w:t>by70</w:t>
      </w:r>
      <w:r w:rsidRPr="004114D3">
        <w:t xml:space="preserve">% of companies and </w:t>
      </w:r>
      <w:r>
        <w:t>3</w:t>
      </w:r>
      <w:r w:rsidRPr="004114D3">
        <w:t xml:space="preserve">0% </w:t>
      </w:r>
      <w:r>
        <w:t xml:space="preserve">of </w:t>
      </w:r>
      <w:r w:rsidRPr="004114D3">
        <w:t>companies</w:t>
      </w:r>
      <w:r>
        <w:t xml:space="preserve"> </w:t>
      </w:r>
      <w:r w:rsidRPr="004114D3">
        <w:t>indicat</w:t>
      </w:r>
      <w:r>
        <w:t xml:space="preserve">ed such instructions as rather </w:t>
      </w:r>
      <w:r w:rsidRPr="004114D3">
        <w:t xml:space="preserve">important (Fig. </w:t>
      </w:r>
      <w:r w:rsidR="00AF238D">
        <w:t>1.</w:t>
      </w:r>
      <w:r w:rsidR="00E10E06">
        <w:t>3</w:t>
      </w:r>
      <w:r w:rsidRPr="004114D3">
        <w:t>.10)</w:t>
      </w:r>
    </w:p>
    <w:p w14:paraId="5FFD5B9C" w14:textId="77777777" w:rsidR="00234E47" w:rsidRPr="00C14E56" w:rsidRDefault="00234E47" w:rsidP="00234E47"/>
    <w:p w14:paraId="15B05F18" w14:textId="77777777" w:rsidR="00234E47" w:rsidRPr="00C14E56" w:rsidRDefault="00234E47" w:rsidP="00234E47">
      <w:r>
        <w:rPr>
          <w:noProof/>
          <w:lang w:eastAsia="en-GB"/>
        </w:rPr>
        <w:lastRenderedPageBreak/>
        <w:drawing>
          <wp:inline distT="0" distB="0" distL="0" distR="0" wp14:anchorId="73794E2A" wp14:editId="0FB88D02">
            <wp:extent cx="5760085" cy="1337945"/>
            <wp:effectExtent l="0" t="0" r="12065" b="14605"/>
            <wp:docPr id="63" name="Chart 6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D26EA4-0900-4A74-BEC1-C082F079B2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p>
    <w:p w14:paraId="2A3CD304" w14:textId="3EDC5C3B" w:rsidR="00234E47" w:rsidRPr="00C14E56" w:rsidRDefault="00234E47" w:rsidP="00234E47">
      <w:pPr>
        <w:jc w:val="both"/>
        <w:rPr>
          <w:sz w:val="22"/>
          <w:szCs w:val="22"/>
        </w:rPr>
      </w:pPr>
      <w:r w:rsidRPr="00C14E56">
        <w:rPr>
          <w:sz w:val="22"/>
          <w:szCs w:val="22"/>
        </w:rPr>
        <w:t>Fig</w:t>
      </w:r>
      <w:r>
        <w:rPr>
          <w:sz w:val="22"/>
          <w:szCs w:val="22"/>
        </w:rPr>
        <w:t xml:space="preserve">. </w:t>
      </w:r>
      <w:r w:rsidR="00AF238D">
        <w:rPr>
          <w:sz w:val="22"/>
          <w:szCs w:val="22"/>
        </w:rPr>
        <w:t>1.</w:t>
      </w:r>
      <w:r>
        <w:rPr>
          <w:sz w:val="22"/>
          <w:szCs w:val="22"/>
        </w:rPr>
        <w:t>3.</w:t>
      </w:r>
      <w:r w:rsidRPr="00C14E56">
        <w:rPr>
          <w:sz w:val="22"/>
          <w:szCs w:val="22"/>
        </w:rPr>
        <w:t>10</w:t>
      </w:r>
      <w:r>
        <w:rPr>
          <w:sz w:val="22"/>
          <w:szCs w:val="22"/>
        </w:rPr>
        <w:t>.</w:t>
      </w:r>
      <w:r w:rsidRPr="00C14E56">
        <w:rPr>
          <w:sz w:val="22"/>
          <w:szCs w:val="22"/>
        </w:rPr>
        <w:t xml:space="preserve"> </w:t>
      </w:r>
      <w:r w:rsidRPr="00C14E56">
        <w:rPr>
          <w:b/>
          <w:sz w:val="22"/>
          <w:szCs w:val="22"/>
        </w:rPr>
        <w:t>Importance of writing instructions, guidelines, manuals or reports regarding Spa treatments or Spa packages</w:t>
      </w:r>
      <w:r w:rsidRPr="005271F5">
        <w:rPr>
          <w:b/>
          <w:sz w:val="22"/>
          <w:szCs w:val="22"/>
        </w:rPr>
        <w:t xml:space="preserve"> in</w:t>
      </w:r>
      <w:r w:rsidRPr="00C14E56">
        <w:rPr>
          <w:b/>
          <w:sz w:val="22"/>
          <w:szCs w:val="22"/>
        </w:rPr>
        <w:t xml:space="preserve"> respondent’s job </w:t>
      </w:r>
      <w:r w:rsidRPr="00C14E56">
        <w:rPr>
          <w:sz w:val="22"/>
          <w:szCs w:val="22"/>
        </w:rPr>
        <w:t>(n=</w:t>
      </w:r>
      <w:r>
        <w:rPr>
          <w:sz w:val="22"/>
          <w:szCs w:val="22"/>
        </w:rPr>
        <w:t>20</w:t>
      </w:r>
      <w:r w:rsidRPr="00C14E56">
        <w:rPr>
          <w:sz w:val="22"/>
          <w:szCs w:val="22"/>
        </w:rPr>
        <w:t>; %)</w:t>
      </w:r>
    </w:p>
    <w:p w14:paraId="7A781C3D" w14:textId="77777777" w:rsidR="00234E47" w:rsidRPr="00C14E56" w:rsidRDefault="00234E47" w:rsidP="00234E47"/>
    <w:p w14:paraId="6CE03D8E" w14:textId="77777777" w:rsidR="00234E47" w:rsidRPr="004114D3" w:rsidRDefault="00234E47" w:rsidP="00234E47">
      <w:pPr>
        <w:jc w:val="both"/>
      </w:pPr>
      <w:r w:rsidRPr="004114D3">
        <w:t xml:space="preserve">Referring to personnel jobs, on a scale where 4-very important/ 3-rather important/ 2-rather unimportant/ 1-completely unimportant, as the most important skill respondents marked </w:t>
      </w:r>
      <w:r>
        <w:t>c</w:t>
      </w:r>
      <w:r w:rsidRPr="00B40D01">
        <w:t>ommunicating in a foreign language</w:t>
      </w:r>
      <w:r>
        <w:t xml:space="preserve"> with 3,65</w:t>
      </w:r>
      <w:r w:rsidRPr="004114D3">
        <w:t>, working as a</w:t>
      </w:r>
      <w:r>
        <w:t xml:space="preserve"> member of a group or team – 3,63. </w:t>
      </w:r>
      <w:r w:rsidRPr="00B40D01">
        <w:t>Learning new ideas, methods or techniques</w:t>
      </w:r>
      <w:r>
        <w:t xml:space="preserve"> was evaluated with 3,62</w:t>
      </w:r>
      <w:r w:rsidRPr="004114D3">
        <w:t>.</w:t>
      </w:r>
    </w:p>
    <w:p w14:paraId="71A651EA" w14:textId="77777777" w:rsidR="00234E47" w:rsidRPr="00C14E56" w:rsidRDefault="00234E47" w:rsidP="00234E47"/>
    <w:p w14:paraId="14A17C6A" w14:textId="77777777" w:rsidR="00234E47" w:rsidRPr="00C14E56" w:rsidRDefault="00234E47" w:rsidP="00234E47">
      <w:r>
        <w:rPr>
          <w:noProof/>
          <w:lang w:eastAsia="en-GB"/>
        </w:rPr>
        <w:drawing>
          <wp:inline distT="0" distB="0" distL="0" distR="0" wp14:anchorId="360640FF" wp14:editId="55B88888">
            <wp:extent cx="5760085" cy="2676525"/>
            <wp:effectExtent l="0" t="0" r="12065" b="9525"/>
            <wp:docPr id="64" name="Chart 6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1F41BC-052B-45D2-95B3-13255015E6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5"/>
              </a:graphicData>
            </a:graphic>
          </wp:inline>
        </w:drawing>
      </w:r>
    </w:p>
    <w:p w14:paraId="122EB279" w14:textId="590C59A7" w:rsidR="00234E47" w:rsidRPr="005271F5" w:rsidRDefault="00234E47" w:rsidP="00234E47">
      <w:pPr>
        <w:jc w:val="both"/>
        <w:rPr>
          <w:sz w:val="22"/>
          <w:szCs w:val="22"/>
        </w:rPr>
      </w:pPr>
      <w:r w:rsidRPr="005271F5">
        <w:rPr>
          <w:sz w:val="22"/>
          <w:szCs w:val="22"/>
        </w:rPr>
        <w:t>Fig</w:t>
      </w:r>
      <w:r>
        <w:rPr>
          <w:sz w:val="22"/>
          <w:szCs w:val="22"/>
        </w:rPr>
        <w:t xml:space="preserve">. </w:t>
      </w:r>
      <w:r w:rsidR="00AF238D">
        <w:rPr>
          <w:sz w:val="22"/>
          <w:szCs w:val="22"/>
        </w:rPr>
        <w:t>1.</w:t>
      </w:r>
      <w:r>
        <w:rPr>
          <w:sz w:val="22"/>
          <w:szCs w:val="22"/>
        </w:rPr>
        <w:t>3.</w:t>
      </w:r>
      <w:r w:rsidRPr="005271F5">
        <w:rPr>
          <w:sz w:val="22"/>
          <w:szCs w:val="22"/>
        </w:rPr>
        <w:t>11</w:t>
      </w:r>
      <w:r>
        <w:rPr>
          <w:sz w:val="22"/>
          <w:szCs w:val="22"/>
        </w:rPr>
        <w:t>.</w:t>
      </w:r>
      <w:r w:rsidRPr="005271F5">
        <w:rPr>
          <w:sz w:val="22"/>
          <w:szCs w:val="22"/>
        </w:rPr>
        <w:t xml:space="preserve"> </w:t>
      </w:r>
      <w:r w:rsidRPr="005271F5">
        <w:rPr>
          <w:b/>
          <w:sz w:val="22"/>
          <w:szCs w:val="22"/>
        </w:rPr>
        <w:t>Importance of different skills in the establishment</w:t>
      </w:r>
      <w:r w:rsidRPr="005271F5">
        <w:rPr>
          <w:sz w:val="22"/>
          <w:szCs w:val="22"/>
        </w:rPr>
        <w:t xml:space="preserve"> (on a scale from 1-completely unimportant to 4-very important)</w:t>
      </w:r>
    </w:p>
    <w:p w14:paraId="248175C5" w14:textId="77777777" w:rsidR="00234E47" w:rsidRPr="005271F5" w:rsidRDefault="00234E47" w:rsidP="00234E47"/>
    <w:p w14:paraId="158FC7AF" w14:textId="77777777" w:rsidR="00234E47" w:rsidRPr="005271F5" w:rsidRDefault="00234E47" w:rsidP="00234E47">
      <w:pPr>
        <w:jc w:val="both"/>
      </w:pPr>
      <w:r w:rsidRPr="004114D3">
        <w:t xml:space="preserve">When evaluating the importance of the Spa and Wellness professional tasks in the establishment, most respondents of </w:t>
      </w:r>
      <w:r>
        <w:t>Greece</w:t>
      </w:r>
      <w:r w:rsidRPr="004114D3">
        <w:t xml:space="preserve"> </w:t>
      </w:r>
      <w:r>
        <w:t>(80% and more) emphasize the following 4</w:t>
      </w:r>
      <w:r w:rsidRPr="004114D3">
        <w:t xml:space="preserve"> skills with the increasing importance </w:t>
      </w:r>
      <w:r>
        <w:t>–</w:t>
      </w:r>
      <w:r w:rsidRPr="004114D3">
        <w:t xml:space="preserve"> </w:t>
      </w:r>
      <w:r>
        <w:t>u</w:t>
      </w:r>
      <w:r w:rsidRPr="005E116D">
        <w:t>phold hygiene standards and follow health and safety regulations</w:t>
      </w:r>
      <w:r>
        <w:t xml:space="preserve"> (95%), c</w:t>
      </w:r>
      <w:r w:rsidRPr="005E116D">
        <w:t>ommunication and customer service skills</w:t>
      </w:r>
      <w:r>
        <w:t>, positive attitude and patience, organization, coordination and monitoring of the Spa and Wellness services provided in the centre (80% each).</w:t>
      </w:r>
    </w:p>
    <w:p w14:paraId="47EC3221" w14:textId="77777777" w:rsidR="00234E47" w:rsidRPr="005271F5" w:rsidRDefault="00234E47" w:rsidP="00234E47">
      <w:pPr>
        <w:jc w:val="both"/>
        <w:rPr>
          <w:sz w:val="22"/>
          <w:szCs w:val="22"/>
        </w:rPr>
      </w:pPr>
    </w:p>
    <w:p w14:paraId="4B4C069C" w14:textId="77777777" w:rsidR="00234E47" w:rsidRPr="005271F5" w:rsidRDefault="00234E47" w:rsidP="00234E47">
      <w:pPr>
        <w:jc w:val="both"/>
        <w:rPr>
          <w:sz w:val="22"/>
          <w:szCs w:val="22"/>
        </w:rPr>
      </w:pPr>
      <w:r>
        <w:rPr>
          <w:noProof/>
          <w:lang w:eastAsia="en-GB"/>
        </w:rPr>
        <w:lastRenderedPageBreak/>
        <w:drawing>
          <wp:inline distT="0" distB="0" distL="0" distR="0" wp14:anchorId="5759DF54" wp14:editId="2DD98EB4">
            <wp:extent cx="5743575" cy="8677275"/>
            <wp:effectExtent l="0" t="0" r="9525" b="9525"/>
            <wp:docPr id="65" name="Chart 6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A8AE9B-3E82-4965-BA8F-E3CEA7ECEA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6"/>
              </a:graphicData>
            </a:graphic>
          </wp:inline>
        </w:drawing>
      </w:r>
    </w:p>
    <w:p w14:paraId="3EA67AB8" w14:textId="65CE29B9" w:rsidR="00234E47" w:rsidRPr="005271F5" w:rsidRDefault="00234E47" w:rsidP="00234E47">
      <w:pPr>
        <w:jc w:val="both"/>
        <w:rPr>
          <w:sz w:val="22"/>
          <w:szCs w:val="22"/>
        </w:rPr>
      </w:pPr>
      <w:r w:rsidRPr="005271F5">
        <w:rPr>
          <w:sz w:val="22"/>
          <w:szCs w:val="22"/>
        </w:rPr>
        <w:t>Fig</w:t>
      </w:r>
      <w:r>
        <w:rPr>
          <w:sz w:val="22"/>
          <w:szCs w:val="22"/>
        </w:rPr>
        <w:t xml:space="preserve">. </w:t>
      </w:r>
      <w:r w:rsidR="00AF238D">
        <w:rPr>
          <w:sz w:val="22"/>
          <w:szCs w:val="22"/>
        </w:rPr>
        <w:t>1.</w:t>
      </w:r>
      <w:r>
        <w:rPr>
          <w:sz w:val="22"/>
          <w:szCs w:val="22"/>
        </w:rPr>
        <w:t>3.</w:t>
      </w:r>
      <w:r w:rsidRPr="005271F5">
        <w:rPr>
          <w:sz w:val="22"/>
          <w:szCs w:val="22"/>
        </w:rPr>
        <w:t>12</w:t>
      </w:r>
      <w:r>
        <w:rPr>
          <w:sz w:val="22"/>
          <w:szCs w:val="22"/>
        </w:rPr>
        <w:t>.</w:t>
      </w:r>
      <w:r w:rsidRPr="005271F5">
        <w:rPr>
          <w:sz w:val="22"/>
          <w:szCs w:val="22"/>
        </w:rPr>
        <w:t xml:space="preserve"> </w:t>
      </w:r>
      <w:r w:rsidRPr="005271F5">
        <w:rPr>
          <w:b/>
          <w:sz w:val="22"/>
          <w:szCs w:val="22"/>
        </w:rPr>
        <w:t>Increase or decrease in importance of certain tasks</w:t>
      </w:r>
      <w:r w:rsidRPr="005271F5">
        <w:rPr>
          <w:sz w:val="22"/>
          <w:szCs w:val="22"/>
        </w:rPr>
        <w:t xml:space="preserve"> (n=</w:t>
      </w:r>
      <w:r>
        <w:rPr>
          <w:sz w:val="22"/>
          <w:szCs w:val="22"/>
        </w:rPr>
        <w:t>20</w:t>
      </w:r>
      <w:r w:rsidRPr="005271F5">
        <w:rPr>
          <w:sz w:val="22"/>
          <w:szCs w:val="22"/>
        </w:rPr>
        <w:t>; %)</w:t>
      </w:r>
    </w:p>
    <w:p w14:paraId="13BEBBD7" w14:textId="77777777" w:rsidR="00234E47" w:rsidRPr="004114D3" w:rsidRDefault="00234E47" w:rsidP="00234E47">
      <w:pPr>
        <w:jc w:val="both"/>
      </w:pPr>
      <w:r w:rsidRPr="004114D3">
        <w:lastRenderedPageBreak/>
        <w:t>When evaluating the level of difficulty to find skilled labour to fill vacancies, the highest level – 3,37 out of 4 was indicated for heads and representatives of authority and all levels</w:t>
      </w:r>
      <w:r>
        <w:t xml:space="preserve"> of authority and  managers, as well as for </w:t>
      </w:r>
      <w:r w:rsidRPr="004114D3">
        <w:t>highly qualified specialists like medical staff</w:t>
      </w:r>
      <w:r>
        <w:t xml:space="preserve"> (3,3</w:t>
      </w:r>
      <w:r w:rsidRPr="004114D3">
        <w:t>7 out of 4</w:t>
      </w:r>
      <w:r>
        <w:t xml:space="preserve"> points each).</w:t>
      </w:r>
      <w:r w:rsidRPr="004114D3">
        <w:t xml:space="preserve"> As the third group </w:t>
      </w:r>
      <w:r>
        <w:t xml:space="preserve">was mentioned </w:t>
      </w:r>
      <w:r w:rsidRPr="004114D3">
        <w:t>skilled workers as Spa specialists, sales &amp; marketing specialists</w:t>
      </w:r>
      <w:r>
        <w:t>. (3,3</w:t>
      </w:r>
      <w:r w:rsidRPr="004114D3">
        <w:t xml:space="preserve"> </w:t>
      </w:r>
      <w:r>
        <w:t>points</w:t>
      </w:r>
      <w:r w:rsidRPr="004114D3">
        <w:t>).</w:t>
      </w:r>
    </w:p>
    <w:p w14:paraId="1738D62A" w14:textId="77777777" w:rsidR="00234E47" w:rsidRPr="005271F5" w:rsidRDefault="00234E47" w:rsidP="00234E47"/>
    <w:p w14:paraId="7A7CBF6D" w14:textId="77777777" w:rsidR="00234E47" w:rsidRPr="005271F5" w:rsidRDefault="00234E47" w:rsidP="00234E47">
      <w:r>
        <w:rPr>
          <w:noProof/>
          <w:lang w:eastAsia="en-GB"/>
        </w:rPr>
        <w:drawing>
          <wp:inline distT="0" distB="0" distL="0" distR="0" wp14:anchorId="0E446C88" wp14:editId="7204486A">
            <wp:extent cx="5760085" cy="2190750"/>
            <wp:effectExtent l="0" t="0" r="12065" b="0"/>
            <wp:docPr id="66" name="Chart 6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AAF8A5-84A1-4EDF-A7E8-33E4EE9222F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7"/>
              </a:graphicData>
            </a:graphic>
          </wp:inline>
        </w:drawing>
      </w:r>
    </w:p>
    <w:p w14:paraId="1EC8C551" w14:textId="3B257A7C" w:rsidR="00234E47" w:rsidRPr="00C14E56" w:rsidRDefault="00234E47" w:rsidP="00234E47">
      <w:pPr>
        <w:jc w:val="both"/>
        <w:rPr>
          <w:sz w:val="22"/>
          <w:szCs w:val="22"/>
        </w:rPr>
      </w:pPr>
      <w:r w:rsidRPr="005271F5">
        <w:rPr>
          <w:sz w:val="22"/>
          <w:szCs w:val="22"/>
        </w:rPr>
        <w:t>Fig</w:t>
      </w:r>
      <w:r>
        <w:rPr>
          <w:sz w:val="22"/>
          <w:szCs w:val="22"/>
        </w:rPr>
        <w:t xml:space="preserve">. </w:t>
      </w:r>
      <w:r w:rsidR="00AF238D">
        <w:rPr>
          <w:sz w:val="22"/>
          <w:szCs w:val="22"/>
        </w:rPr>
        <w:t>1.</w:t>
      </w:r>
      <w:r>
        <w:rPr>
          <w:sz w:val="22"/>
          <w:szCs w:val="22"/>
        </w:rPr>
        <w:t>3.</w:t>
      </w:r>
      <w:r w:rsidRPr="005271F5">
        <w:rPr>
          <w:sz w:val="22"/>
          <w:szCs w:val="22"/>
        </w:rPr>
        <w:t>13</w:t>
      </w:r>
      <w:r>
        <w:rPr>
          <w:sz w:val="22"/>
          <w:szCs w:val="22"/>
        </w:rPr>
        <w:t>.</w:t>
      </w:r>
      <w:r w:rsidRPr="005271F5">
        <w:rPr>
          <w:sz w:val="22"/>
          <w:szCs w:val="22"/>
        </w:rPr>
        <w:t xml:space="preserve"> </w:t>
      </w:r>
      <w:r w:rsidRPr="005271F5">
        <w:rPr>
          <w:b/>
          <w:sz w:val="22"/>
          <w:szCs w:val="22"/>
        </w:rPr>
        <w:t>Difficulties to find skilled labour to fill vacancies at respondent’s establishment in different job categories</w:t>
      </w:r>
      <w:r w:rsidRPr="005271F5">
        <w:rPr>
          <w:sz w:val="22"/>
          <w:szCs w:val="22"/>
        </w:rPr>
        <w:t xml:space="preserve"> (on a scale from 1-completely simple to 4-very difficult)</w:t>
      </w:r>
    </w:p>
    <w:p w14:paraId="17466CB3" w14:textId="77777777" w:rsidR="00234E47" w:rsidRDefault="00234E47" w:rsidP="00234E47"/>
    <w:p w14:paraId="03C4D251" w14:textId="77777777" w:rsidR="00234E47" w:rsidRPr="004114D3" w:rsidRDefault="00234E47" w:rsidP="00234E47">
      <w:pPr>
        <w:jc w:val="both"/>
      </w:pPr>
      <w:r w:rsidRPr="004114D3">
        <w:t xml:space="preserve">The main subject that respondents mentioned as the most important for training or education programmes was </w:t>
      </w:r>
      <w:r w:rsidRPr="00B544D4">
        <w:t xml:space="preserve">Spa and Wellness services </w:t>
      </w:r>
      <w:proofErr w:type="gramStart"/>
      <w:r w:rsidRPr="00B544D4">
        <w:t>design</w:t>
      </w:r>
      <w:r>
        <w:t xml:space="preserve"> .</w:t>
      </w:r>
      <w:proofErr w:type="gramEnd"/>
      <w:r>
        <w:t xml:space="preserve"> (3,82</w:t>
      </w:r>
      <w:r w:rsidRPr="004114D3">
        <w:t xml:space="preserve"> out of 5),</w:t>
      </w:r>
      <w:r>
        <w:t xml:space="preserve"> </w:t>
      </w:r>
      <w:r w:rsidRPr="004114D3">
        <w:t>ensuring Epidemiological</w:t>
      </w:r>
      <w:r>
        <w:t xml:space="preserve"> and hygiene requirements (3, 76), followed by o</w:t>
      </w:r>
      <w:r w:rsidRPr="00B544D4">
        <w:t>rganisation and supervision of apprenticeships and other work-based learning forms</w:t>
      </w:r>
      <w:r>
        <w:t xml:space="preserve"> (3,71).</w:t>
      </w:r>
    </w:p>
    <w:p w14:paraId="30C52540" w14:textId="77777777" w:rsidR="00234E47" w:rsidRDefault="00234E47" w:rsidP="00234E47"/>
    <w:p w14:paraId="1632C817" w14:textId="77777777" w:rsidR="00234E47" w:rsidRPr="00C14E56" w:rsidRDefault="00234E47" w:rsidP="00234E47">
      <w:r>
        <w:rPr>
          <w:noProof/>
          <w:lang w:eastAsia="en-GB"/>
        </w:rPr>
        <w:drawing>
          <wp:inline distT="0" distB="0" distL="0" distR="0" wp14:anchorId="295AEE64" wp14:editId="20782AC0">
            <wp:extent cx="5760085" cy="2743200"/>
            <wp:effectExtent l="0" t="0" r="12065" b="0"/>
            <wp:docPr id="67" name="Chart 6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970A3F-307E-4A5C-9B0C-7477792B95A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8"/>
              </a:graphicData>
            </a:graphic>
          </wp:inline>
        </w:drawing>
      </w:r>
    </w:p>
    <w:p w14:paraId="3532EAE8" w14:textId="420AAF06" w:rsidR="00234E47" w:rsidRPr="00C14E56" w:rsidRDefault="00234E47" w:rsidP="00234E47">
      <w:pPr>
        <w:jc w:val="both"/>
      </w:pPr>
      <w:r w:rsidRPr="00C14E56">
        <w:rPr>
          <w:sz w:val="22"/>
          <w:szCs w:val="22"/>
        </w:rPr>
        <w:t>Fig</w:t>
      </w:r>
      <w:r>
        <w:rPr>
          <w:sz w:val="22"/>
          <w:szCs w:val="22"/>
        </w:rPr>
        <w:t xml:space="preserve">. </w:t>
      </w:r>
      <w:r w:rsidR="00AF238D">
        <w:rPr>
          <w:sz w:val="22"/>
          <w:szCs w:val="22"/>
        </w:rPr>
        <w:t>1.</w:t>
      </w:r>
      <w:r>
        <w:rPr>
          <w:sz w:val="22"/>
          <w:szCs w:val="22"/>
        </w:rPr>
        <w:t>3.</w:t>
      </w:r>
      <w:r w:rsidRPr="00C14E56">
        <w:rPr>
          <w:sz w:val="22"/>
          <w:szCs w:val="22"/>
        </w:rPr>
        <w:t>14</w:t>
      </w:r>
      <w:r>
        <w:rPr>
          <w:sz w:val="22"/>
          <w:szCs w:val="22"/>
        </w:rPr>
        <w:t>.</w:t>
      </w:r>
      <w:r w:rsidRPr="00C14E56">
        <w:rPr>
          <w:sz w:val="22"/>
          <w:szCs w:val="22"/>
        </w:rPr>
        <w:t xml:space="preserve"> </w:t>
      </w:r>
      <w:r w:rsidRPr="00C14E56">
        <w:rPr>
          <w:b/>
          <w:sz w:val="22"/>
          <w:szCs w:val="22"/>
        </w:rPr>
        <w:t>Importance of training topics</w:t>
      </w:r>
      <w:r w:rsidRPr="00C14E56">
        <w:t xml:space="preserve"> </w:t>
      </w:r>
      <w:r w:rsidRPr="00C14E56">
        <w:rPr>
          <w:b/>
          <w:sz w:val="22"/>
          <w:szCs w:val="22"/>
        </w:rPr>
        <w:t xml:space="preserve">if a training, or even an education programme would be offered </w:t>
      </w:r>
      <w:r w:rsidRPr="00C14E56">
        <w:rPr>
          <w:sz w:val="22"/>
          <w:szCs w:val="22"/>
        </w:rPr>
        <w:t>(on a scale from 1 – the least important to 5 – the most important)</w:t>
      </w:r>
    </w:p>
    <w:p w14:paraId="7D6A83DE" w14:textId="77777777" w:rsidR="00234E47" w:rsidRDefault="00234E47" w:rsidP="00234E47">
      <w:pPr>
        <w:pStyle w:val="Nodaasvirsraksts"/>
        <w:ind w:left="0"/>
      </w:pPr>
      <w:r>
        <w:br w:type="page"/>
      </w:r>
    </w:p>
    <w:p w14:paraId="7A51E7B0" w14:textId="77777777" w:rsidR="00234E47" w:rsidRDefault="00234E47" w:rsidP="0061747B">
      <w:pPr>
        <w:pStyle w:val="Heading2"/>
        <w:numPr>
          <w:ilvl w:val="2"/>
          <w:numId w:val="14"/>
        </w:numPr>
        <w:ind w:left="2160" w:hanging="360"/>
      </w:pPr>
      <w:bookmarkStart w:id="45" w:name="_Toc81332463"/>
      <w:r>
        <w:lastRenderedPageBreak/>
        <w:t>Greece VET provider survey result analyses</w:t>
      </w:r>
      <w:bookmarkEnd w:id="45"/>
    </w:p>
    <w:p w14:paraId="33323782" w14:textId="77777777" w:rsidR="00234E47" w:rsidRDefault="00234E47" w:rsidP="00234E47">
      <w:pPr>
        <w:rPr>
          <w:b/>
          <w:sz w:val="26"/>
          <w:szCs w:val="26"/>
        </w:rPr>
      </w:pPr>
    </w:p>
    <w:p w14:paraId="288857B6" w14:textId="77777777" w:rsidR="00234E47" w:rsidRDefault="00234E47" w:rsidP="00234E47">
      <w:pPr>
        <w:jc w:val="center"/>
        <w:rPr>
          <w:b/>
          <w:sz w:val="26"/>
          <w:szCs w:val="26"/>
        </w:rPr>
      </w:pPr>
    </w:p>
    <w:p w14:paraId="1199A0A9" w14:textId="77777777" w:rsidR="00234E47" w:rsidRDefault="00234E47" w:rsidP="00234E47">
      <w:pPr>
        <w:pStyle w:val="Heading7"/>
      </w:pPr>
      <w:r>
        <w:t>Greece VET providers survey respondent structure analyses</w:t>
      </w:r>
    </w:p>
    <w:p w14:paraId="4DB52812" w14:textId="77777777" w:rsidR="00234E47" w:rsidRDefault="00234E47" w:rsidP="00234E47">
      <w:pPr>
        <w:jc w:val="both"/>
      </w:pPr>
    </w:p>
    <w:p w14:paraId="39CF089D" w14:textId="77777777" w:rsidR="00234E47" w:rsidRDefault="00234E47" w:rsidP="00234E47">
      <w:pPr>
        <w:jc w:val="both"/>
      </w:pPr>
      <w:r w:rsidRPr="004114D3">
        <w:t>Responde</w:t>
      </w:r>
      <w:r>
        <w:t xml:space="preserve">nt structure indicates that all respondents </w:t>
      </w:r>
      <w:r w:rsidRPr="004114D3">
        <w:t xml:space="preserve">of VET providers of </w:t>
      </w:r>
      <w:r>
        <w:t>Greec</w:t>
      </w:r>
      <w:r w:rsidRPr="004114D3">
        <w:t>e, who filled the survey, represented private</w:t>
      </w:r>
      <w:r>
        <w:t xml:space="preserve"> institutions (20</w:t>
      </w:r>
      <w:r w:rsidRPr="004114D3">
        <w:t xml:space="preserve"> institutions out of 20)</w:t>
      </w:r>
      <w:r>
        <w:t xml:space="preserve"> and all </w:t>
      </w:r>
      <w:r w:rsidRPr="004114D3">
        <w:t>were from a VET companies</w:t>
      </w:r>
      <w:r>
        <w:t>.</w:t>
      </w:r>
    </w:p>
    <w:p w14:paraId="568A5337" w14:textId="77777777" w:rsidR="00234E47" w:rsidRDefault="00234E47" w:rsidP="00234E47">
      <w:r>
        <w:rPr>
          <w:noProof/>
          <w:lang w:eastAsia="en-GB"/>
        </w:rPr>
        <w:drawing>
          <wp:inline distT="0" distB="0" distL="0" distR="0" wp14:anchorId="3D0CD8F9" wp14:editId="30EC9E67">
            <wp:extent cx="5657850" cy="1485900"/>
            <wp:effectExtent l="0" t="0" r="0" b="0"/>
            <wp:docPr id="68" name="Chart 6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1364C4-E0BA-4490-A04C-B3F87D6D91B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p w14:paraId="13A73934" w14:textId="20536252" w:rsidR="00234E47" w:rsidRDefault="00234E47" w:rsidP="00234E47">
      <w:pPr>
        <w:jc w:val="both"/>
        <w:rPr>
          <w:sz w:val="22"/>
          <w:szCs w:val="22"/>
        </w:rPr>
      </w:pPr>
      <w:r>
        <w:rPr>
          <w:sz w:val="22"/>
          <w:szCs w:val="22"/>
        </w:rPr>
        <w:t>Fig.</w:t>
      </w:r>
      <w:r w:rsidR="00AF238D">
        <w:rPr>
          <w:sz w:val="22"/>
          <w:szCs w:val="22"/>
        </w:rPr>
        <w:t xml:space="preserve"> 1.</w:t>
      </w:r>
      <w:r>
        <w:rPr>
          <w:sz w:val="22"/>
          <w:szCs w:val="22"/>
        </w:rPr>
        <w:t xml:space="preserve">3.15. </w:t>
      </w:r>
      <w:r>
        <w:rPr>
          <w:b/>
          <w:sz w:val="22"/>
          <w:szCs w:val="22"/>
        </w:rPr>
        <w:t>Type of organization represented by the respondents</w:t>
      </w:r>
      <w:r>
        <w:rPr>
          <w:sz w:val="22"/>
          <w:szCs w:val="22"/>
        </w:rPr>
        <w:t xml:space="preserve"> (n=20)</w:t>
      </w:r>
    </w:p>
    <w:p w14:paraId="114A39AA" w14:textId="77777777" w:rsidR="00234E47" w:rsidRPr="000B79DF" w:rsidRDefault="00234E47" w:rsidP="00234E47">
      <w:pPr>
        <w:jc w:val="both"/>
      </w:pPr>
    </w:p>
    <w:p w14:paraId="6792E3F4" w14:textId="77777777" w:rsidR="00234E47" w:rsidRPr="004114D3" w:rsidRDefault="00234E47" w:rsidP="00234E47">
      <w:pPr>
        <w:jc w:val="both"/>
      </w:pPr>
      <w:r w:rsidRPr="004114D3">
        <w:t xml:space="preserve">All of the VET institutions, who filled survey, are </w:t>
      </w:r>
      <w:r>
        <w:t>SMEs. 75</w:t>
      </w:r>
      <w:r w:rsidRPr="004114D3">
        <w:t>% of institutions</w:t>
      </w:r>
      <w:r>
        <w:t xml:space="preserve"> ae small size organisations and</w:t>
      </w:r>
      <w:r w:rsidRPr="004114D3">
        <w:t xml:space="preserve"> employ1</w:t>
      </w:r>
      <w:r>
        <w:t>0</w:t>
      </w:r>
      <w:r w:rsidRPr="004114D3">
        <w:t xml:space="preserve"> to 4</w:t>
      </w:r>
      <w:r>
        <w:t>9</w:t>
      </w:r>
      <w:r w:rsidRPr="004114D3">
        <w:t xml:space="preserve"> employees, </w:t>
      </w:r>
      <w:r>
        <w:t xml:space="preserve">one fourth are middle size organisations and </w:t>
      </w:r>
      <w:r w:rsidRPr="004114D3">
        <w:t>employ 5</w:t>
      </w:r>
      <w:r>
        <w:t>0</w:t>
      </w:r>
      <w:r w:rsidRPr="004114D3">
        <w:t xml:space="preserve"> to </w:t>
      </w:r>
      <w:r>
        <w:t>2499 employees.</w:t>
      </w:r>
    </w:p>
    <w:p w14:paraId="0940067F" w14:textId="77777777" w:rsidR="00234E47" w:rsidRPr="004114D3" w:rsidRDefault="00234E47" w:rsidP="00234E47">
      <w:pPr>
        <w:jc w:val="both"/>
      </w:pPr>
    </w:p>
    <w:p w14:paraId="7845FD77" w14:textId="77777777" w:rsidR="00234E47" w:rsidRPr="000B79DF" w:rsidRDefault="00234E47" w:rsidP="00234E47">
      <w:pPr>
        <w:jc w:val="both"/>
      </w:pPr>
    </w:p>
    <w:p w14:paraId="3019BB70" w14:textId="77777777" w:rsidR="00234E47" w:rsidRDefault="00234E47" w:rsidP="00234E47">
      <w:r>
        <w:rPr>
          <w:noProof/>
          <w:lang w:eastAsia="en-GB"/>
        </w:rPr>
        <w:drawing>
          <wp:inline distT="0" distB="0" distL="0" distR="0" wp14:anchorId="00859603" wp14:editId="1FD8943C">
            <wp:extent cx="5657850" cy="1376045"/>
            <wp:effectExtent l="0" t="0" r="0" b="14605"/>
            <wp:docPr id="69" name="Chart 6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92C23A-06EF-4889-A77A-FEBE9D6697A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p w14:paraId="66387F3E" w14:textId="6F1C33CC" w:rsidR="00234E47" w:rsidRDefault="00234E47" w:rsidP="00234E47">
      <w:pPr>
        <w:rPr>
          <w:sz w:val="22"/>
          <w:szCs w:val="22"/>
        </w:rPr>
      </w:pPr>
      <w:r>
        <w:rPr>
          <w:sz w:val="22"/>
          <w:szCs w:val="22"/>
        </w:rPr>
        <w:t>Fig.</w:t>
      </w:r>
      <w:r w:rsidR="00AF238D">
        <w:rPr>
          <w:sz w:val="22"/>
          <w:szCs w:val="22"/>
        </w:rPr>
        <w:t xml:space="preserve"> 1.</w:t>
      </w:r>
      <w:r>
        <w:rPr>
          <w:sz w:val="22"/>
          <w:szCs w:val="22"/>
        </w:rPr>
        <w:t>3.16.</w:t>
      </w:r>
      <w:r>
        <w:t xml:space="preserve"> </w:t>
      </w:r>
      <w:r>
        <w:rPr>
          <w:b/>
        </w:rPr>
        <w:t>Siz</w:t>
      </w:r>
      <w:r>
        <w:rPr>
          <w:b/>
          <w:sz w:val="22"/>
          <w:szCs w:val="22"/>
        </w:rPr>
        <w:t>e of organization represented by the respondents</w:t>
      </w:r>
      <w:r>
        <w:rPr>
          <w:sz w:val="22"/>
          <w:szCs w:val="22"/>
        </w:rPr>
        <w:t xml:space="preserve"> (n=20)</w:t>
      </w:r>
    </w:p>
    <w:p w14:paraId="20765946" w14:textId="77777777" w:rsidR="00234E47" w:rsidRDefault="00234E47" w:rsidP="00234E47">
      <w:pPr>
        <w:jc w:val="both"/>
      </w:pPr>
    </w:p>
    <w:p w14:paraId="774B8D8C" w14:textId="77777777" w:rsidR="00234E47" w:rsidRPr="004114D3" w:rsidRDefault="00234E47" w:rsidP="00234E47">
      <w:pPr>
        <w:jc w:val="both"/>
      </w:pPr>
      <w:r>
        <w:t>Majority of VET institutions of Greec</w:t>
      </w:r>
      <w:r w:rsidRPr="004114D3">
        <w:t xml:space="preserve">e who filled the survey started to offer training programmes in the Spa and Wellness </w:t>
      </w:r>
      <w:r>
        <w:t>only</w:t>
      </w:r>
      <w:r w:rsidRPr="004114D3">
        <w:t xml:space="preserve"> during the last </w:t>
      </w:r>
      <w:r>
        <w:t>1 to 5</w:t>
      </w:r>
      <w:r w:rsidRPr="004114D3">
        <w:t xml:space="preserve"> years </w:t>
      </w:r>
      <w:r>
        <w:t>(15 institutions or 7</w:t>
      </w:r>
      <w:r w:rsidRPr="004114D3">
        <w:t xml:space="preserve">5%), </w:t>
      </w:r>
      <w:r>
        <w:t>5</w:t>
      </w:r>
      <w:r w:rsidRPr="004114D3">
        <w:t xml:space="preserve"> institutions offer training progr</w:t>
      </w:r>
      <w:r>
        <w:t>ammes already during the last 6 to 1</w:t>
      </w:r>
      <w:r w:rsidRPr="004114D3">
        <w:t>0 years</w:t>
      </w:r>
      <w:r>
        <w:t>.</w:t>
      </w:r>
    </w:p>
    <w:p w14:paraId="288219C3" w14:textId="77777777" w:rsidR="00234E47" w:rsidRPr="000B79DF" w:rsidRDefault="00234E47" w:rsidP="00234E47">
      <w:pPr>
        <w:jc w:val="both"/>
      </w:pPr>
    </w:p>
    <w:p w14:paraId="222328E1" w14:textId="77777777" w:rsidR="00234E47" w:rsidRDefault="00234E47" w:rsidP="00234E47">
      <w:r>
        <w:rPr>
          <w:noProof/>
          <w:lang w:eastAsia="en-GB"/>
        </w:rPr>
        <w:lastRenderedPageBreak/>
        <w:drawing>
          <wp:inline distT="0" distB="0" distL="0" distR="0" wp14:anchorId="52BB7C8A" wp14:editId="7DA5AF0E">
            <wp:extent cx="5734050" cy="1252220"/>
            <wp:effectExtent l="0" t="0" r="0" b="5080"/>
            <wp:docPr id="70" name="Chart 7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522065-3ADD-49EE-A66E-F14DC1E65F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p w14:paraId="39E40DD0" w14:textId="2B77C006" w:rsidR="00234E47" w:rsidRDefault="00234E47" w:rsidP="00234E47">
      <w:pPr>
        <w:jc w:val="both"/>
      </w:pPr>
      <w:r>
        <w:rPr>
          <w:sz w:val="22"/>
          <w:szCs w:val="22"/>
        </w:rPr>
        <w:t>Fig.</w:t>
      </w:r>
      <w:r w:rsidR="00AF238D">
        <w:rPr>
          <w:sz w:val="22"/>
          <w:szCs w:val="22"/>
        </w:rPr>
        <w:t xml:space="preserve"> 1.</w:t>
      </w:r>
      <w:r>
        <w:rPr>
          <w:sz w:val="22"/>
          <w:szCs w:val="22"/>
        </w:rPr>
        <w:t>3.17.</w:t>
      </w:r>
      <w:r>
        <w:t xml:space="preserve"> </w:t>
      </w:r>
      <w:r>
        <w:rPr>
          <w:b/>
        </w:rPr>
        <w:t xml:space="preserve">The period of time during which the organization offers Spa and Wellness training programmes </w:t>
      </w:r>
      <w:r>
        <w:rPr>
          <w:sz w:val="22"/>
          <w:szCs w:val="22"/>
        </w:rPr>
        <w:t>(n=20)</w:t>
      </w:r>
    </w:p>
    <w:p w14:paraId="7CF2C8BD" w14:textId="77777777" w:rsidR="00234E47" w:rsidRDefault="00234E47" w:rsidP="00234E47">
      <w:pPr>
        <w:jc w:val="both"/>
      </w:pPr>
    </w:p>
    <w:p w14:paraId="090BF53F" w14:textId="77777777" w:rsidR="00234E47" w:rsidRPr="004114D3" w:rsidRDefault="00234E47" w:rsidP="00234E47">
      <w:pPr>
        <w:jc w:val="both"/>
      </w:pPr>
      <w:r w:rsidRPr="004114D3">
        <w:t>Majority of respondents who filled the survey were teachers and trainer</w:t>
      </w:r>
      <w:r>
        <w:t>s of VET institutions (65% or 13</w:t>
      </w:r>
      <w:r w:rsidRPr="004114D3">
        <w:t xml:space="preserve"> re</w:t>
      </w:r>
      <w:r>
        <w:t>spondents out of 21) also 7 managers of VET institutions (3</w:t>
      </w:r>
      <w:r w:rsidRPr="004114D3">
        <w:t>5</w:t>
      </w:r>
      <w:r>
        <w:t>%</w:t>
      </w:r>
      <w:r w:rsidRPr="004114D3">
        <w:t>).</w:t>
      </w:r>
    </w:p>
    <w:p w14:paraId="2ACC2BA8" w14:textId="77777777" w:rsidR="00234E47" w:rsidRDefault="00234E47" w:rsidP="00234E47">
      <w:pPr>
        <w:jc w:val="both"/>
      </w:pPr>
    </w:p>
    <w:p w14:paraId="75B3A797" w14:textId="77777777" w:rsidR="00234E47" w:rsidRDefault="00234E47" w:rsidP="00234E47">
      <w:r>
        <w:rPr>
          <w:noProof/>
          <w:lang w:eastAsia="en-GB"/>
        </w:rPr>
        <w:drawing>
          <wp:inline distT="0" distB="0" distL="0" distR="0" wp14:anchorId="5839AA6A" wp14:editId="374B87F0">
            <wp:extent cx="5734050" cy="1128395"/>
            <wp:effectExtent l="0" t="0" r="0" b="14605"/>
            <wp:docPr id="71" name="Chart 7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50A9B8-28F6-47BB-A005-1D0BB6ED47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2"/>
              </a:graphicData>
            </a:graphic>
          </wp:inline>
        </w:drawing>
      </w:r>
    </w:p>
    <w:p w14:paraId="08314AB6" w14:textId="3FEDF88C" w:rsidR="00234E47" w:rsidRDefault="00234E47" w:rsidP="00234E47">
      <w:pPr>
        <w:jc w:val="both"/>
        <w:rPr>
          <w:sz w:val="22"/>
          <w:szCs w:val="22"/>
        </w:rPr>
      </w:pPr>
      <w:r>
        <w:rPr>
          <w:sz w:val="22"/>
          <w:szCs w:val="22"/>
        </w:rPr>
        <w:t>Fig.</w:t>
      </w:r>
      <w:r w:rsidR="00902890">
        <w:rPr>
          <w:sz w:val="22"/>
          <w:szCs w:val="22"/>
        </w:rPr>
        <w:t xml:space="preserve"> </w:t>
      </w:r>
      <w:r w:rsidR="00AF238D">
        <w:rPr>
          <w:sz w:val="22"/>
          <w:szCs w:val="22"/>
        </w:rPr>
        <w:t>1.</w:t>
      </w:r>
      <w:r w:rsidR="00902890">
        <w:rPr>
          <w:sz w:val="22"/>
          <w:szCs w:val="22"/>
        </w:rPr>
        <w:t>3.18</w:t>
      </w:r>
      <w:r>
        <w:rPr>
          <w:sz w:val="22"/>
          <w:szCs w:val="22"/>
        </w:rPr>
        <w:t xml:space="preserve">. </w:t>
      </w:r>
      <w:r>
        <w:rPr>
          <w:b/>
          <w:sz w:val="22"/>
          <w:szCs w:val="22"/>
        </w:rPr>
        <w:t>Respondent 's current position</w:t>
      </w:r>
      <w:r>
        <w:rPr>
          <w:sz w:val="22"/>
          <w:szCs w:val="22"/>
        </w:rPr>
        <w:t xml:space="preserve"> (n=20)</w:t>
      </w:r>
    </w:p>
    <w:p w14:paraId="660BEF86" w14:textId="77777777" w:rsidR="00234E47" w:rsidRDefault="00234E47" w:rsidP="00234E47">
      <w:pPr>
        <w:jc w:val="both"/>
      </w:pPr>
    </w:p>
    <w:p w14:paraId="72F0C57D" w14:textId="77777777" w:rsidR="00234E47" w:rsidRDefault="00234E47" w:rsidP="00234E47"/>
    <w:p w14:paraId="19D53623" w14:textId="77777777" w:rsidR="00234E47" w:rsidRDefault="00234E47" w:rsidP="00234E47">
      <w:pPr>
        <w:pStyle w:val="Heading7"/>
      </w:pPr>
      <w:r>
        <w:t>Greece VET providers survey result analyses</w:t>
      </w:r>
    </w:p>
    <w:p w14:paraId="238A9B95" w14:textId="77777777" w:rsidR="00234E47" w:rsidRDefault="00234E47" w:rsidP="00234E47">
      <w:pPr>
        <w:jc w:val="both"/>
      </w:pPr>
    </w:p>
    <w:p w14:paraId="177F65D1" w14:textId="77777777" w:rsidR="00234E47" w:rsidRPr="004114D3" w:rsidRDefault="00234E47" w:rsidP="00234E47">
      <w:pPr>
        <w:jc w:val="both"/>
      </w:pPr>
      <w:r w:rsidRPr="004114D3">
        <w:t>As the most important skills and key competencies at Spa and Wellness establishments VET providers mentioned</w:t>
      </w:r>
      <w:r>
        <w:t xml:space="preserve"> services, expertise, efficiency, knowledge of the sector, professional communication and courtesy, specialization, organisation, communication, teamwork</w:t>
      </w:r>
    </w:p>
    <w:p w14:paraId="623AF360" w14:textId="498940FC" w:rsidR="00234E47" w:rsidRDefault="00234E47" w:rsidP="00234E47">
      <w:pPr>
        <w:rPr>
          <w:sz w:val="22"/>
          <w:szCs w:val="22"/>
        </w:rPr>
      </w:pPr>
    </w:p>
    <w:tbl>
      <w:tblPr>
        <w:tblW w:w="8784"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784"/>
      </w:tblGrid>
      <w:tr w:rsidR="00234E47" w:rsidRPr="000B79DF" w14:paraId="30E22E4D" w14:textId="77777777" w:rsidTr="00AF238D">
        <w:trPr>
          <w:trHeight w:val="382"/>
          <w:jc w:val="center"/>
        </w:trPr>
        <w:tc>
          <w:tcPr>
            <w:tcW w:w="8784" w:type="dxa"/>
            <w:tcBorders>
              <w:top w:val="single" w:sz="4" w:space="0" w:color="auto"/>
              <w:bottom w:val="single" w:sz="4" w:space="0" w:color="auto"/>
            </w:tcBorders>
            <w:shd w:val="clear" w:color="auto" w:fill="auto"/>
            <w:vAlign w:val="center"/>
          </w:tcPr>
          <w:p w14:paraId="01C2FFF6" w14:textId="097F8C09" w:rsidR="00234E47" w:rsidRPr="000B79DF" w:rsidRDefault="00234E47" w:rsidP="00DE49AE">
            <w:pPr>
              <w:spacing w:after="0" w:line="240" w:lineRule="auto"/>
              <w:jc w:val="center"/>
              <w:rPr>
                <w:color w:val="000000"/>
                <w:lang w:val="lv-LV"/>
              </w:rPr>
            </w:pPr>
            <w:r>
              <w:rPr>
                <w:b/>
                <w:sz w:val="22"/>
                <w:szCs w:val="22"/>
              </w:rPr>
              <w:t>The most important skills and key competencies at Spa and Wellness establishments</w:t>
            </w:r>
          </w:p>
        </w:tc>
      </w:tr>
      <w:tr w:rsidR="00234E47" w:rsidRPr="000B79DF" w14:paraId="758D2825" w14:textId="77777777" w:rsidTr="00AF238D">
        <w:trPr>
          <w:trHeight w:val="382"/>
          <w:jc w:val="center"/>
        </w:trPr>
        <w:tc>
          <w:tcPr>
            <w:tcW w:w="8784" w:type="dxa"/>
            <w:tcBorders>
              <w:top w:val="single" w:sz="4" w:space="0" w:color="auto"/>
            </w:tcBorders>
            <w:shd w:val="clear" w:color="auto" w:fill="auto"/>
            <w:vAlign w:val="center"/>
            <w:hideMark/>
          </w:tcPr>
          <w:p w14:paraId="0A979DCB" w14:textId="77777777" w:rsidR="00234E47" w:rsidRPr="000B79DF" w:rsidRDefault="00234E47" w:rsidP="00DE49AE">
            <w:pPr>
              <w:spacing w:after="0" w:line="240" w:lineRule="auto"/>
              <w:jc w:val="center"/>
              <w:rPr>
                <w:color w:val="000000"/>
                <w:lang w:val="lv-LV"/>
              </w:rPr>
            </w:pPr>
            <w:bookmarkStart w:id="46" w:name="_Hlk79582781"/>
            <w:r w:rsidRPr="000B79DF">
              <w:rPr>
                <w:color w:val="000000"/>
                <w:lang w:val="lv-LV"/>
              </w:rPr>
              <w:t>Sevices, expertise, efficiency</w:t>
            </w:r>
          </w:p>
        </w:tc>
      </w:tr>
      <w:tr w:rsidR="00234E47" w:rsidRPr="000B79DF" w14:paraId="099BCCD1" w14:textId="77777777" w:rsidTr="00AF238D">
        <w:trPr>
          <w:trHeight w:val="382"/>
          <w:jc w:val="center"/>
        </w:trPr>
        <w:tc>
          <w:tcPr>
            <w:tcW w:w="8784" w:type="dxa"/>
            <w:shd w:val="clear" w:color="auto" w:fill="auto"/>
            <w:vAlign w:val="center"/>
            <w:hideMark/>
          </w:tcPr>
          <w:p w14:paraId="434A0482" w14:textId="77777777" w:rsidR="00234E47" w:rsidRPr="000B79DF" w:rsidRDefault="00234E47" w:rsidP="00DE49AE">
            <w:pPr>
              <w:spacing w:after="0" w:line="240" w:lineRule="auto"/>
              <w:jc w:val="center"/>
              <w:rPr>
                <w:color w:val="000000"/>
                <w:lang w:val="lv-LV"/>
              </w:rPr>
            </w:pPr>
            <w:r w:rsidRPr="000B79DF">
              <w:rPr>
                <w:color w:val="000000"/>
                <w:lang w:val="lv-LV"/>
              </w:rPr>
              <w:t xml:space="preserve">Knowledge of the sector, professional communication and courtesy, specialization </w:t>
            </w:r>
          </w:p>
        </w:tc>
      </w:tr>
      <w:tr w:rsidR="00234E47" w:rsidRPr="000B79DF" w14:paraId="4706A6C1" w14:textId="77777777" w:rsidTr="00AF238D">
        <w:trPr>
          <w:trHeight w:val="382"/>
          <w:jc w:val="center"/>
        </w:trPr>
        <w:tc>
          <w:tcPr>
            <w:tcW w:w="8784" w:type="dxa"/>
            <w:shd w:val="clear" w:color="auto" w:fill="auto"/>
            <w:vAlign w:val="center"/>
            <w:hideMark/>
          </w:tcPr>
          <w:p w14:paraId="390D1C62" w14:textId="77777777" w:rsidR="00234E47" w:rsidRPr="000B79DF" w:rsidRDefault="00234E47" w:rsidP="00DE49AE">
            <w:pPr>
              <w:spacing w:after="0" w:line="240" w:lineRule="auto"/>
              <w:jc w:val="center"/>
              <w:rPr>
                <w:color w:val="000000"/>
                <w:lang w:val="lv-LV"/>
              </w:rPr>
            </w:pPr>
            <w:r w:rsidRPr="000B79DF">
              <w:rPr>
                <w:color w:val="000000"/>
                <w:lang w:val="lv-LV"/>
              </w:rPr>
              <w:t>Organisation, Communication, Teamwork</w:t>
            </w:r>
          </w:p>
        </w:tc>
      </w:tr>
      <w:bookmarkEnd w:id="46"/>
    </w:tbl>
    <w:p w14:paraId="65381B12" w14:textId="77777777" w:rsidR="00234E47" w:rsidRDefault="00234E47" w:rsidP="00234E47">
      <w:pPr>
        <w:jc w:val="both"/>
      </w:pPr>
    </w:p>
    <w:p w14:paraId="34735D07" w14:textId="77777777" w:rsidR="00234E47" w:rsidRPr="004114D3" w:rsidRDefault="00234E47" w:rsidP="00234E47">
      <w:pPr>
        <w:jc w:val="both"/>
      </w:pPr>
      <w:r w:rsidRPr="004114D3">
        <w:t xml:space="preserve">When marking the weakest skills and lack of knowledge in students, respondents mentioned </w:t>
      </w:r>
      <w:r>
        <w:t xml:space="preserve">management and </w:t>
      </w:r>
      <w:r w:rsidRPr="0081620A">
        <w:t>master skills</w:t>
      </w:r>
      <w:r>
        <w:t xml:space="preserve"> (15 institutions</w:t>
      </w:r>
      <w:r w:rsidRPr="004114D3">
        <w:t>),</w:t>
      </w:r>
      <w:r>
        <w:t xml:space="preserve"> </w:t>
      </w:r>
      <w:r w:rsidRPr="004114D3">
        <w:t xml:space="preserve">followed by </w:t>
      </w:r>
      <w:r>
        <w:t>i</w:t>
      </w:r>
      <w:r w:rsidRPr="0081620A">
        <w:t xml:space="preserve">nter-personal/communication skills </w:t>
      </w:r>
      <w:r>
        <w:t xml:space="preserve">(13 institutions), </w:t>
      </w:r>
      <w:r w:rsidRPr="004114D3">
        <w:t>foreign languages</w:t>
      </w:r>
      <w:r>
        <w:t xml:space="preserve"> </w:t>
      </w:r>
      <w:r w:rsidRPr="004114D3">
        <w:t>as wel</w:t>
      </w:r>
      <w:r>
        <w:t>l as computer/IT skills (10 institutions each</w:t>
      </w:r>
      <w:r w:rsidRPr="004114D3">
        <w:t>).</w:t>
      </w:r>
    </w:p>
    <w:p w14:paraId="48C4A711" w14:textId="77777777" w:rsidR="00234E47" w:rsidRDefault="00234E47" w:rsidP="00234E47">
      <w:pPr>
        <w:jc w:val="both"/>
      </w:pPr>
    </w:p>
    <w:p w14:paraId="3B4A02A1" w14:textId="77777777" w:rsidR="00234E47" w:rsidRDefault="00234E47" w:rsidP="00234E47">
      <w:pPr>
        <w:jc w:val="both"/>
      </w:pPr>
      <w:r>
        <w:rPr>
          <w:noProof/>
          <w:lang w:eastAsia="en-GB"/>
        </w:rPr>
        <w:lastRenderedPageBreak/>
        <w:drawing>
          <wp:inline distT="0" distB="0" distL="0" distR="0" wp14:anchorId="67AADD73" wp14:editId="20FE67C3">
            <wp:extent cx="5657850" cy="3762375"/>
            <wp:effectExtent l="0" t="0" r="0" b="9525"/>
            <wp:docPr id="72" name="Chart 7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A54F4D-5276-4E1B-93CD-5AD9C8B671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p>
    <w:p w14:paraId="2153B0F5" w14:textId="599361A7" w:rsidR="00234E47" w:rsidRDefault="00234E47" w:rsidP="00234E47">
      <w:pPr>
        <w:jc w:val="both"/>
      </w:pPr>
      <w:r>
        <w:rPr>
          <w:sz w:val="22"/>
          <w:szCs w:val="22"/>
        </w:rPr>
        <w:t>Fig.</w:t>
      </w:r>
      <w:r w:rsidR="00AF238D">
        <w:rPr>
          <w:sz w:val="22"/>
          <w:szCs w:val="22"/>
        </w:rPr>
        <w:t xml:space="preserve"> 1.</w:t>
      </w:r>
      <w:r>
        <w:rPr>
          <w:sz w:val="22"/>
          <w:szCs w:val="22"/>
        </w:rPr>
        <w:t xml:space="preserve">3.19. </w:t>
      </w:r>
      <w:r>
        <w:rPr>
          <w:b/>
          <w:sz w:val="22"/>
          <w:szCs w:val="22"/>
        </w:rPr>
        <w:t>The</w:t>
      </w:r>
      <w:r>
        <w:t xml:space="preserve"> </w:t>
      </w:r>
      <w:r>
        <w:rPr>
          <w:b/>
        </w:rPr>
        <w:t>skills and knowledge that respondents see as the weakest in students</w:t>
      </w:r>
      <w:r>
        <w:t xml:space="preserve"> (n=20)</w:t>
      </w:r>
    </w:p>
    <w:p w14:paraId="22B87202" w14:textId="77777777" w:rsidR="00234E47" w:rsidRDefault="00234E47" w:rsidP="00234E47">
      <w:pPr>
        <w:jc w:val="both"/>
      </w:pPr>
    </w:p>
    <w:p w14:paraId="18FA89C0" w14:textId="77777777" w:rsidR="00234E47" w:rsidRPr="004114D3" w:rsidRDefault="00234E47" w:rsidP="00234E47">
      <w:pPr>
        <w:jc w:val="both"/>
      </w:pPr>
      <w:r w:rsidRPr="004114D3">
        <w:t xml:space="preserve">When marking the largest increase in the skill requirements using a 10 point scale (1=no increase, 10=largest increase), respondents outlined largest increase for </w:t>
      </w:r>
      <w:r>
        <w:t xml:space="preserve">technical skills like use of new technologies of Spa (8,8) </w:t>
      </w:r>
      <w:r w:rsidRPr="004114D3">
        <w:t>and digital marketing skills like video blogs,</w:t>
      </w:r>
      <w:r>
        <w:t xml:space="preserve"> social media network (8,45</w:t>
      </w:r>
      <w:r w:rsidRPr="004114D3">
        <w:t xml:space="preserve">). </w:t>
      </w:r>
      <w:r w:rsidRPr="0052468A">
        <w:t xml:space="preserve">Work experience attitude </w:t>
      </w:r>
      <w:r>
        <w:t>and c</w:t>
      </w:r>
      <w:r w:rsidRPr="0052468A">
        <w:t xml:space="preserve">omplex problem-solving skills </w:t>
      </w:r>
      <w:r>
        <w:t>(8,05 each</w:t>
      </w:r>
      <w:r w:rsidRPr="004114D3">
        <w:t>) also were marked as having increase by dominating majority of respondents.</w:t>
      </w:r>
    </w:p>
    <w:p w14:paraId="5E83481D" w14:textId="77777777" w:rsidR="00234E47" w:rsidRDefault="00234E47" w:rsidP="00234E47">
      <w:pPr>
        <w:jc w:val="both"/>
      </w:pPr>
    </w:p>
    <w:p w14:paraId="6D7277AB" w14:textId="77777777" w:rsidR="00234E47" w:rsidRDefault="00234E47" w:rsidP="00234E47">
      <w:pPr>
        <w:spacing w:line="276" w:lineRule="auto"/>
        <w:jc w:val="both"/>
      </w:pPr>
      <w:r>
        <w:rPr>
          <w:noProof/>
          <w:lang w:eastAsia="en-GB"/>
        </w:rPr>
        <w:lastRenderedPageBreak/>
        <w:drawing>
          <wp:inline distT="0" distB="0" distL="0" distR="0" wp14:anchorId="5ADF554B" wp14:editId="21C29946">
            <wp:extent cx="5734050" cy="6076950"/>
            <wp:effectExtent l="0" t="0" r="0" b="0"/>
            <wp:docPr id="73" name="Chart 7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1955D7-F29A-4E50-85D1-5BC439CFA18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p>
    <w:p w14:paraId="5B65D3FB" w14:textId="6CC2A768" w:rsidR="00234E47" w:rsidRPr="00296251" w:rsidRDefault="00234E47" w:rsidP="00234E47">
      <w:pPr>
        <w:spacing w:line="276" w:lineRule="auto"/>
        <w:jc w:val="both"/>
        <w:rPr>
          <w:sz w:val="22"/>
          <w:szCs w:val="22"/>
        </w:rPr>
      </w:pPr>
      <w:r w:rsidRPr="00296251">
        <w:rPr>
          <w:sz w:val="22"/>
          <w:szCs w:val="22"/>
        </w:rPr>
        <w:t>Fig.</w:t>
      </w:r>
      <w:r w:rsidR="00AF238D">
        <w:rPr>
          <w:sz w:val="22"/>
          <w:szCs w:val="22"/>
        </w:rPr>
        <w:t xml:space="preserve"> 1.</w:t>
      </w:r>
      <w:r w:rsidRPr="00296251">
        <w:rPr>
          <w:sz w:val="22"/>
          <w:szCs w:val="22"/>
        </w:rPr>
        <w:t xml:space="preserve">3.20. </w:t>
      </w:r>
      <w:r w:rsidRPr="00296251">
        <w:rPr>
          <w:b/>
          <w:sz w:val="22"/>
          <w:szCs w:val="22"/>
        </w:rPr>
        <w:t xml:space="preserve">Skills with the highest increase in requirements </w:t>
      </w:r>
      <w:r w:rsidRPr="00296251">
        <w:rPr>
          <w:sz w:val="22"/>
          <w:szCs w:val="22"/>
        </w:rPr>
        <w:t>(on a scale from 1-no increase to 10-largest increase)</w:t>
      </w:r>
    </w:p>
    <w:p w14:paraId="6C821D92" w14:textId="77777777" w:rsidR="00234E47" w:rsidRDefault="00234E47" w:rsidP="00234E47">
      <w:pPr>
        <w:spacing w:line="276" w:lineRule="auto"/>
        <w:jc w:val="both"/>
      </w:pPr>
    </w:p>
    <w:p w14:paraId="56B55EA0" w14:textId="77777777" w:rsidR="00234E47" w:rsidRPr="004114D3" w:rsidRDefault="00234E47" w:rsidP="00234E47">
      <w:pPr>
        <w:spacing w:line="276" w:lineRule="auto"/>
        <w:jc w:val="both"/>
      </w:pPr>
      <w:r w:rsidRPr="004114D3">
        <w:t xml:space="preserve">The most in-demand skills for occupations in serious lack of personnel, VET providers using a 10 point scale (1=not requested, 10=most requested) mentioned </w:t>
      </w:r>
      <w:r>
        <w:t>p</w:t>
      </w:r>
      <w:r w:rsidRPr="0052468A">
        <w:t>roblem solving skills</w:t>
      </w:r>
      <w:r>
        <w:t xml:space="preserve"> (8</w:t>
      </w:r>
      <w:proofErr w:type="gramStart"/>
      <w:r>
        <w:t>,25</w:t>
      </w:r>
      <w:proofErr w:type="gramEnd"/>
      <w:r>
        <w:t>), c</w:t>
      </w:r>
      <w:r w:rsidRPr="0052468A">
        <w:t>apacity to work autonomously</w:t>
      </w:r>
      <w:r>
        <w:t xml:space="preserve"> and t</w:t>
      </w:r>
      <w:r w:rsidRPr="0052468A">
        <w:t>ime management skills</w:t>
      </w:r>
      <w:r w:rsidRPr="004114D3">
        <w:t xml:space="preserve"> (</w:t>
      </w:r>
      <w:r>
        <w:t>8</w:t>
      </w:r>
      <w:r w:rsidRPr="004114D3">
        <w:t>,</w:t>
      </w:r>
      <w:r>
        <w:t>20 each</w:t>
      </w:r>
      <w:r w:rsidRPr="004114D3">
        <w:t>).</w:t>
      </w:r>
    </w:p>
    <w:p w14:paraId="06FC123F" w14:textId="77777777" w:rsidR="00234E47" w:rsidRDefault="00234E47" w:rsidP="00234E47">
      <w:pPr>
        <w:spacing w:line="276" w:lineRule="auto"/>
        <w:jc w:val="both"/>
      </w:pPr>
    </w:p>
    <w:p w14:paraId="0F54A081" w14:textId="7AF18D96" w:rsidR="00234E47" w:rsidRDefault="00F35FCD" w:rsidP="00234E47">
      <w:pPr>
        <w:spacing w:line="276" w:lineRule="auto"/>
        <w:jc w:val="both"/>
      </w:pPr>
      <w:r>
        <w:rPr>
          <w:noProof/>
          <w:lang w:eastAsia="en-GB"/>
        </w:rPr>
        <w:lastRenderedPageBreak/>
        <w:drawing>
          <wp:inline distT="0" distB="0" distL="0" distR="0" wp14:anchorId="1FD1B439" wp14:editId="6EF8E822">
            <wp:extent cx="5748020" cy="6962775"/>
            <wp:effectExtent l="0" t="0" r="5080" b="9525"/>
            <wp:docPr id="235" name="Chart 23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FC9A29-B769-41FA-9749-D032F5C656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p>
    <w:p w14:paraId="3C9E2F62" w14:textId="37D7E855" w:rsidR="00234E47" w:rsidRPr="00296251" w:rsidRDefault="00234E47" w:rsidP="00234E47">
      <w:pPr>
        <w:spacing w:line="276" w:lineRule="auto"/>
        <w:jc w:val="both"/>
        <w:rPr>
          <w:sz w:val="22"/>
          <w:szCs w:val="22"/>
        </w:rPr>
      </w:pPr>
      <w:r w:rsidRPr="00296251">
        <w:rPr>
          <w:sz w:val="22"/>
          <w:szCs w:val="22"/>
        </w:rPr>
        <w:t>Fig.</w:t>
      </w:r>
      <w:r w:rsidR="00F35FCD">
        <w:rPr>
          <w:sz w:val="22"/>
          <w:szCs w:val="22"/>
        </w:rPr>
        <w:t xml:space="preserve"> 1.</w:t>
      </w:r>
      <w:r w:rsidRPr="00296251">
        <w:rPr>
          <w:sz w:val="22"/>
          <w:szCs w:val="22"/>
        </w:rPr>
        <w:t xml:space="preserve">3.21. </w:t>
      </w:r>
      <w:r w:rsidRPr="00296251">
        <w:rPr>
          <w:b/>
          <w:sz w:val="22"/>
          <w:szCs w:val="22"/>
        </w:rPr>
        <w:t xml:space="preserve">The most in-demand skills in the case of occupation, in which respondents experienced a serious lack of personnel </w:t>
      </w:r>
      <w:r w:rsidRPr="00296251">
        <w:rPr>
          <w:sz w:val="22"/>
          <w:szCs w:val="22"/>
        </w:rPr>
        <w:t>(on a scale from 1-not requested to 10-most requested)</w:t>
      </w:r>
    </w:p>
    <w:p w14:paraId="1B8C9720" w14:textId="77777777" w:rsidR="00234E47" w:rsidRDefault="00234E47" w:rsidP="00234E47">
      <w:pPr>
        <w:spacing w:line="276" w:lineRule="auto"/>
        <w:jc w:val="both"/>
      </w:pPr>
    </w:p>
    <w:p w14:paraId="7B8E55E7" w14:textId="77777777" w:rsidR="00234E47" w:rsidRDefault="00234E47" w:rsidP="00234E47">
      <w:pPr>
        <w:spacing w:line="276" w:lineRule="auto"/>
        <w:jc w:val="both"/>
      </w:pPr>
      <w:r w:rsidRPr="004114D3">
        <w:t>When evaluating the importance of Spa and Wellness industry knowledge assessed in 5 point scale,</w:t>
      </w:r>
      <w:r>
        <w:t xml:space="preserve"> majority of</w:t>
      </w:r>
      <w:r w:rsidRPr="004114D3">
        <w:t xml:space="preserve"> VET providers gave </w:t>
      </w:r>
      <w:r>
        <w:t>the highest</w:t>
      </w:r>
      <w:r w:rsidRPr="004114D3">
        <w:t xml:space="preserve"> level of importance to knowledge </w:t>
      </w:r>
      <w:r>
        <w:t>of foreign languages (3</w:t>
      </w:r>
      <w:proofErr w:type="gramStart"/>
      <w:r>
        <w:t>,2</w:t>
      </w:r>
      <w:proofErr w:type="gramEnd"/>
      <w:r>
        <w:t>). Also c</w:t>
      </w:r>
      <w:r w:rsidRPr="0052468A">
        <w:t>onsumer rights</w:t>
      </w:r>
      <w:r>
        <w:t xml:space="preserve"> (2</w:t>
      </w:r>
      <w:proofErr w:type="gramStart"/>
      <w:r>
        <w:t>,35</w:t>
      </w:r>
      <w:proofErr w:type="gramEnd"/>
      <w:r>
        <w:t>), p</w:t>
      </w:r>
      <w:r w:rsidRPr="0052468A">
        <w:t>sychology of sales and marketing</w:t>
      </w:r>
      <w:r>
        <w:t>, i</w:t>
      </w:r>
      <w:r w:rsidRPr="0052468A">
        <w:t>nformation technology and database work</w:t>
      </w:r>
      <w:r>
        <w:t xml:space="preserve"> (2.25 each) were mentioned as quite important.</w:t>
      </w:r>
    </w:p>
    <w:p w14:paraId="1E82705D" w14:textId="77777777" w:rsidR="00234E47" w:rsidRDefault="00234E47" w:rsidP="00234E47">
      <w:pPr>
        <w:spacing w:line="276" w:lineRule="auto"/>
        <w:jc w:val="both"/>
      </w:pPr>
    </w:p>
    <w:p w14:paraId="0D1D5390" w14:textId="77777777" w:rsidR="00234E47" w:rsidRDefault="00234E47" w:rsidP="00234E47">
      <w:pPr>
        <w:spacing w:line="276" w:lineRule="auto"/>
        <w:jc w:val="both"/>
      </w:pPr>
      <w:r>
        <w:rPr>
          <w:noProof/>
          <w:lang w:eastAsia="en-GB"/>
        </w:rPr>
        <w:lastRenderedPageBreak/>
        <w:drawing>
          <wp:inline distT="0" distB="0" distL="0" distR="0" wp14:anchorId="247577DE" wp14:editId="49843885">
            <wp:extent cx="5734050" cy="3381375"/>
            <wp:effectExtent l="0" t="0" r="0" b="9525"/>
            <wp:docPr id="75" name="Chart 7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9C29C6-0D80-4A02-8F17-851AD75D3EE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6"/>
              </a:graphicData>
            </a:graphic>
          </wp:inline>
        </w:drawing>
      </w:r>
    </w:p>
    <w:p w14:paraId="391B827F" w14:textId="2A4467A7" w:rsidR="00234E47" w:rsidRDefault="00234E47" w:rsidP="00234E47">
      <w:pPr>
        <w:jc w:val="both"/>
        <w:rPr>
          <w:sz w:val="22"/>
          <w:szCs w:val="22"/>
        </w:rPr>
      </w:pPr>
      <w:r>
        <w:rPr>
          <w:sz w:val="22"/>
          <w:szCs w:val="22"/>
        </w:rPr>
        <w:t>Fig.</w:t>
      </w:r>
      <w:r w:rsidR="00F35FCD">
        <w:rPr>
          <w:sz w:val="22"/>
          <w:szCs w:val="22"/>
        </w:rPr>
        <w:t xml:space="preserve"> 1.</w:t>
      </w:r>
      <w:r>
        <w:rPr>
          <w:sz w:val="22"/>
          <w:szCs w:val="22"/>
        </w:rPr>
        <w:t xml:space="preserve">3.22. </w:t>
      </w:r>
      <w:r>
        <w:rPr>
          <w:b/>
          <w:sz w:val="22"/>
          <w:szCs w:val="22"/>
        </w:rPr>
        <w:t xml:space="preserve">The importance of the knowledge listed below for the Spa and Wellness industry </w:t>
      </w:r>
      <w:r>
        <w:rPr>
          <w:sz w:val="22"/>
          <w:szCs w:val="22"/>
        </w:rPr>
        <w:t>(on a scale from 1 – the least important</w:t>
      </w:r>
      <w:r>
        <w:t xml:space="preserve"> to</w:t>
      </w:r>
      <w:r>
        <w:rPr>
          <w:sz w:val="22"/>
          <w:szCs w:val="22"/>
        </w:rPr>
        <w:t xml:space="preserve"> 5 – the most important)</w:t>
      </w:r>
    </w:p>
    <w:p w14:paraId="6F6A0B0A" w14:textId="77777777" w:rsidR="00234E47" w:rsidRDefault="00234E47" w:rsidP="00234E47">
      <w:pPr>
        <w:jc w:val="both"/>
      </w:pPr>
    </w:p>
    <w:p w14:paraId="523674B8" w14:textId="77777777" w:rsidR="00234E47" w:rsidRPr="004114D3" w:rsidRDefault="00234E47" w:rsidP="00234E47">
      <w:pPr>
        <w:jc w:val="both"/>
      </w:pPr>
      <w:r w:rsidRPr="004114D3">
        <w:t xml:space="preserve">When speaking about the lack of skills that have the greatest negative impact on the Spa and Wellness establishments using a 4 point scale (4=very significant impact to 1=very low impact), VET providers highlighted </w:t>
      </w:r>
      <w:r>
        <w:t>o</w:t>
      </w:r>
      <w:r w:rsidRPr="0052468A">
        <w:t>ffice admin</w:t>
      </w:r>
      <w:r>
        <w:t>istration</w:t>
      </w:r>
      <w:r w:rsidRPr="0052468A">
        <w:t xml:space="preserve"> skills</w:t>
      </w:r>
      <w:r>
        <w:t xml:space="preserve"> (3</w:t>
      </w:r>
      <w:proofErr w:type="gramStart"/>
      <w:r>
        <w:t>,3</w:t>
      </w:r>
      <w:proofErr w:type="gramEnd"/>
      <w:r>
        <w:t xml:space="preserve">). </w:t>
      </w:r>
      <w:r w:rsidRPr="004114D3">
        <w:t xml:space="preserve">Also majority of VET providers outlined that the following skills have a very significant impact: </w:t>
      </w:r>
      <w:r>
        <w:t>customer handling skills, team working skills, management skills</w:t>
      </w:r>
      <w:r w:rsidRPr="004114D3">
        <w:t xml:space="preserve"> (</w:t>
      </w:r>
      <w:r>
        <w:t>3</w:t>
      </w:r>
      <w:proofErr w:type="gramStart"/>
      <w:r>
        <w:t>,25</w:t>
      </w:r>
      <w:proofErr w:type="gramEnd"/>
      <w:r w:rsidRPr="004114D3">
        <w:t>).</w:t>
      </w:r>
    </w:p>
    <w:p w14:paraId="0E289AE0" w14:textId="77777777" w:rsidR="00234E47" w:rsidRDefault="00234E47" w:rsidP="00234E47">
      <w:pPr>
        <w:jc w:val="both"/>
      </w:pPr>
    </w:p>
    <w:p w14:paraId="46CA49A8" w14:textId="77777777" w:rsidR="00234E47" w:rsidRDefault="00234E47" w:rsidP="00234E47">
      <w:pPr>
        <w:jc w:val="both"/>
      </w:pPr>
      <w:r>
        <w:rPr>
          <w:noProof/>
          <w:lang w:eastAsia="en-GB"/>
        </w:rPr>
        <w:drawing>
          <wp:inline distT="0" distB="0" distL="0" distR="0" wp14:anchorId="70791AFC" wp14:editId="710D1920">
            <wp:extent cx="5724525" cy="3114675"/>
            <wp:effectExtent l="0" t="0" r="9525" b="9525"/>
            <wp:docPr id="76" name="Chart 7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3F5532-4F78-405C-B6E5-470207DE5A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7"/>
              </a:graphicData>
            </a:graphic>
          </wp:inline>
        </w:drawing>
      </w:r>
    </w:p>
    <w:p w14:paraId="59789A68" w14:textId="1A2946A9" w:rsidR="00234E47" w:rsidRPr="00296251" w:rsidRDefault="00234E47" w:rsidP="00234E47">
      <w:pPr>
        <w:jc w:val="both"/>
        <w:rPr>
          <w:sz w:val="22"/>
          <w:szCs w:val="22"/>
        </w:rPr>
      </w:pPr>
      <w:r w:rsidRPr="00296251">
        <w:rPr>
          <w:sz w:val="22"/>
          <w:szCs w:val="22"/>
        </w:rPr>
        <w:t>Fig.</w:t>
      </w:r>
      <w:r w:rsidR="00F35FCD">
        <w:rPr>
          <w:sz w:val="22"/>
          <w:szCs w:val="22"/>
        </w:rPr>
        <w:t xml:space="preserve"> 1.</w:t>
      </w:r>
      <w:r w:rsidRPr="00296251">
        <w:rPr>
          <w:sz w:val="22"/>
          <w:szCs w:val="22"/>
        </w:rPr>
        <w:t xml:space="preserve">3.23. </w:t>
      </w:r>
      <w:r w:rsidRPr="00296251">
        <w:rPr>
          <w:b/>
          <w:sz w:val="22"/>
          <w:szCs w:val="22"/>
        </w:rPr>
        <w:t xml:space="preserve">Absence of skills with the greatest negative impact on the Spa and Wellness establishments? </w:t>
      </w:r>
      <w:r w:rsidRPr="00296251">
        <w:rPr>
          <w:sz w:val="22"/>
          <w:szCs w:val="22"/>
        </w:rPr>
        <w:t>(</w:t>
      </w:r>
      <w:proofErr w:type="gramStart"/>
      <w:r w:rsidRPr="00296251">
        <w:rPr>
          <w:sz w:val="22"/>
          <w:szCs w:val="22"/>
        </w:rPr>
        <w:t>on</w:t>
      </w:r>
      <w:proofErr w:type="gramEnd"/>
      <w:r w:rsidRPr="00296251">
        <w:rPr>
          <w:sz w:val="22"/>
          <w:szCs w:val="22"/>
        </w:rPr>
        <w:t xml:space="preserve"> a scale from 4- very significant impact to 1-very low impact)</w:t>
      </w:r>
    </w:p>
    <w:p w14:paraId="02C86299" w14:textId="77777777" w:rsidR="00234E47" w:rsidRDefault="00234E47" w:rsidP="00234E47">
      <w:pPr>
        <w:jc w:val="both"/>
      </w:pPr>
    </w:p>
    <w:p w14:paraId="7F6FF64B" w14:textId="05F58675" w:rsidR="00234E47" w:rsidRDefault="00234E47" w:rsidP="00234E47">
      <w:pPr>
        <w:jc w:val="both"/>
      </w:pPr>
      <w:r w:rsidRPr="004114D3">
        <w:t xml:space="preserve">Based on their experience, VET providers specified the level of difficulty to find skilled labour to fill vacancies at Spa and Wellness establishments using a 4 point scale (4=very difficult, 1=completely simple) and respondents identified that the most difficult task is to find </w:t>
      </w:r>
      <w:r>
        <w:t>heads and representatives</w:t>
      </w:r>
      <w:r w:rsidRPr="003C3ED4">
        <w:t xml:space="preserve"> of authori</w:t>
      </w:r>
      <w:r>
        <w:t>ty and all levels of authority and managers (3,2), highly qualified specialists like medical staff (2,75) as well as s</w:t>
      </w:r>
      <w:r w:rsidRPr="003C3ED4">
        <w:t xml:space="preserve">killed workers </w:t>
      </w:r>
      <w:r>
        <w:t>like Spa specialists, sales and marketing specialists (2,7).</w:t>
      </w:r>
    </w:p>
    <w:p w14:paraId="05488559" w14:textId="77777777" w:rsidR="00234E47" w:rsidRDefault="00234E47" w:rsidP="00234E47">
      <w:pPr>
        <w:jc w:val="both"/>
      </w:pPr>
      <w:r>
        <w:rPr>
          <w:noProof/>
          <w:lang w:eastAsia="en-GB"/>
        </w:rPr>
        <w:drawing>
          <wp:inline distT="0" distB="0" distL="0" distR="0" wp14:anchorId="1E89C9E7" wp14:editId="27135E57">
            <wp:extent cx="5734050" cy="2924175"/>
            <wp:effectExtent l="0" t="0" r="0" b="9525"/>
            <wp:docPr id="77" name="Chart 7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575E16-C622-4E35-88AC-12ECEBB615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8"/>
              </a:graphicData>
            </a:graphic>
          </wp:inline>
        </w:drawing>
      </w:r>
    </w:p>
    <w:p w14:paraId="4A30629A" w14:textId="6AE0B786" w:rsidR="00234E47" w:rsidRPr="00296251" w:rsidRDefault="00234E47" w:rsidP="00234E47">
      <w:pPr>
        <w:jc w:val="both"/>
        <w:rPr>
          <w:sz w:val="22"/>
          <w:szCs w:val="22"/>
        </w:rPr>
      </w:pPr>
      <w:r w:rsidRPr="00296251">
        <w:rPr>
          <w:sz w:val="22"/>
          <w:szCs w:val="22"/>
        </w:rPr>
        <w:t>Fig.</w:t>
      </w:r>
      <w:r w:rsidR="00F35FCD">
        <w:rPr>
          <w:sz w:val="22"/>
          <w:szCs w:val="22"/>
        </w:rPr>
        <w:t xml:space="preserve"> 1.</w:t>
      </w:r>
      <w:r w:rsidRPr="00296251">
        <w:rPr>
          <w:sz w:val="22"/>
          <w:szCs w:val="22"/>
        </w:rPr>
        <w:t xml:space="preserve">3.24. </w:t>
      </w:r>
      <w:r w:rsidRPr="00296251">
        <w:rPr>
          <w:b/>
          <w:sz w:val="22"/>
          <w:szCs w:val="22"/>
        </w:rPr>
        <w:t>The difficulty to find skilled labour to fill vacancies at Spa and Wellness establishments in different job categories</w:t>
      </w:r>
      <w:r w:rsidRPr="00296251">
        <w:rPr>
          <w:sz w:val="22"/>
          <w:szCs w:val="22"/>
        </w:rPr>
        <w:t xml:space="preserve"> (on a scale from 1-completely simple to 4-very difficult)</w:t>
      </w:r>
    </w:p>
    <w:p w14:paraId="3D437B6C" w14:textId="77777777" w:rsidR="00234E47" w:rsidRDefault="00234E47" w:rsidP="00234E47">
      <w:pPr>
        <w:jc w:val="both"/>
      </w:pPr>
    </w:p>
    <w:p w14:paraId="60E2B107" w14:textId="77777777" w:rsidR="00234E47" w:rsidRPr="004114D3" w:rsidRDefault="00234E47" w:rsidP="00234E47">
      <w:pPr>
        <w:jc w:val="both"/>
      </w:pPr>
      <w:r w:rsidRPr="004114D3">
        <w:t xml:space="preserve">VET providers marked opinion about the reasons for increase in skill requirements in Spa and Wellness establishments (4=very significant impact to 1=very low impact) and indicated change in </w:t>
      </w:r>
      <w:r>
        <w:t xml:space="preserve">higher quality standards </w:t>
      </w:r>
      <w:r w:rsidRPr="007331C3">
        <w:t>fo</w:t>
      </w:r>
      <w:r>
        <w:t>r the Spa and Wellness services (3,25)</w:t>
      </w:r>
      <w:r w:rsidRPr="004114D3">
        <w:t>, as well as more competitive business environment in Spa and Wellness industry - as havin</w:t>
      </w:r>
      <w:r>
        <w:t>g very significant impact. (3,15</w:t>
      </w:r>
      <w:r w:rsidRPr="004114D3">
        <w:t xml:space="preserve"> out of 4 points).</w:t>
      </w:r>
    </w:p>
    <w:p w14:paraId="73AE4EBA" w14:textId="77777777" w:rsidR="00234E47" w:rsidRDefault="00234E47" w:rsidP="00234E47">
      <w:pPr>
        <w:jc w:val="both"/>
      </w:pPr>
    </w:p>
    <w:p w14:paraId="010F3913" w14:textId="77777777" w:rsidR="00234E47" w:rsidRDefault="00234E47" w:rsidP="00234E47">
      <w:pPr>
        <w:jc w:val="both"/>
      </w:pPr>
      <w:r>
        <w:rPr>
          <w:noProof/>
          <w:lang w:eastAsia="en-GB"/>
        </w:rPr>
        <w:drawing>
          <wp:inline distT="0" distB="0" distL="0" distR="0" wp14:anchorId="2D16E4A8" wp14:editId="624ECB95">
            <wp:extent cx="5753100" cy="2009775"/>
            <wp:effectExtent l="0" t="0" r="0" b="9525"/>
            <wp:docPr id="78" name="Chart 7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E6357E-E506-4B6B-A237-27FC17E7B27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p>
    <w:p w14:paraId="400D38FD" w14:textId="5B7DD8DD" w:rsidR="00234E47" w:rsidRDefault="00234E47" w:rsidP="00234E47">
      <w:pPr>
        <w:jc w:val="both"/>
      </w:pPr>
      <w:r>
        <w:rPr>
          <w:sz w:val="22"/>
          <w:szCs w:val="22"/>
        </w:rPr>
        <w:t>Fig.</w:t>
      </w:r>
      <w:r w:rsidR="00F35FCD">
        <w:rPr>
          <w:sz w:val="22"/>
          <w:szCs w:val="22"/>
        </w:rPr>
        <w:t xml:space="preserve"> 1.</w:t>
      </w:r>
      <w:r>
        <w:rPr>
          <w:sz w:val="22"/>
          <w:szCs w:val="22"/>
        </w:rPr>
        <w:t xml:space="preserve">3.25. </w:t>
      </w:r>
      <w:r>
        <w:rPr>
          <w:b/>
          <w:sz w:val="22"/>
          <w:szCs w:val="22"/>
        </w:rPr>
        <w:t>The</w:t>
      </w:r>
      <w:r>
        <w:t xml:space="preserve"> </w:t>
      </w:r>
      <w:r>
        <w:rPr>
          <w:b/>
        </w:rPr>
        <w:t>reason(s) for increase of skill requirements in Spa and Wellness establishments</w:t>
      </w:r>
      <w:r>
        <w:t xml:space="preserve"> (on a scale from 4-very significant impact to 1-very low impact)</w:t>
      </w:r>
    </w:p>
    <w:p w14:paraId="56500665" w14:textId="77777777" w:rsidR="00234E47" w:rsidRDefault="00234E47" w:rsidP="00234E47">
      <w:pPr>
        <w:jc w:val="both"/>
      </w:pPr>
    </w:p>
    <w:p w14:paraId="571236BE" w14:textId="77777777" w:rsidR="00234E47" w:rsidRPr="004114D3" w:rsidRDefault="00234E47" w:rsidP="00234E47">
      <w:pPr>
        <w:jc w:val="both"/>
      </w:pPr>
      <w:r w:rsidRPr="004114D3">
        <w:t>When thinking about possible changes that are going to shape the future of the Spa and Wellness sector, VET providers highlighted changes in technologies like Spa technologies, working methods, new t</w:t>
      </w:r>
      <w:r>
        <w:t xml:space="preserve">herapies, new techniques, IT (65%), followed by changes </w:t>
      </w:r>
      <w:r w:rsidRPr="004114D3">
        <w:t>in the market, for example client’s ex</w:t>
      </w:r>
      <w:r>
        <w:t>pectations, legal regulations (</w:t>
      </w:r>
      <w:r w:rsidRPr="004114D3">
        <w:t>5</w:t>
      </w:r>
      <w:r>
        <w:t>0</w:t>
      </w:r>
      <w:r w:rsidRPr="004114D3">
        <w:t>% of respondents</w:t>
      </w:r>
      <w:r>
        <w:t>).</w:t>
      </w:r>
    </w:p>
    <w:p w14:paraId="70CAFFFF" w14:textId="77777777" w:rsidR="00234E47" w:rsidRDefault="00234E47" w:rsidP="00234E47">
      <w:pPr>
        <w:jc w:val="both"/>
      </w:pPr>
    </w:p>
    <w:p w14:paraId="36CBC5D6" w14:textId="77777777" w:rsidR="00234E47" w:rsidRDefault="00234E47" w:rsidP="00234E47">
      <w:pPr>
        <w:jc w:val="both"/>
      </w:pPr>
    </w:p>
    <w:p w14:paraId="4271614F" w14:textId="77777777" w:rsidR="00234E47" w:rsidRDefault="00234E47" w:rsidP="00234E47">
      <w:pPr>
        <w:jc w:val="both"/>
      </w:pPr>
      <w:r>
        <w:rPr>
          <w:noProof/>
          <w:lang w:eastAsia="en-GB"/>
        </w:rPr>
        <w:drawing>
          <wp:inline distT="0" distB="0" distL="0" distR="0" wp14:anchorId="03E50912" wp14:editId="0499A746">
            <wp:extent cx="5648325" cy="2076450"/>
            <wp:effectExtent l="0" t="0" r="9525" b="0"/>
            <wp:docPr id="79" name="Chart 7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8D8897-C363-4512-91B5-926DF23780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p w14:paraId="12AEE0E1" w14:textId="5D28796A" w:rsidR="00234E47" w:rsidRDefault="00234E47" w:rsidP="00234E47">
      <w:pPr>
        <w:jc w:val="both"/>
      </w:pPr>
      <w:r>
        <w:rPr>
          <w:sz w:val="22"/>
          <w:szCs w:val="22"/>
        </w:rPr>
        <w:t>Fig.</w:t>
      </w:r>
      <w:r w:rsidR="00296251">
        <w:rPr>
          <w:sz w:val="22"/>
          <w:szCs w:val="22"/>
        </w:rPr>
        <w:t xml:space="preserve"> </w:t>
      </w:r>
      <w:r w:rsidR="00F35FCD">
        <w:rPr>
          <w:sz w:val="22"/>
          <w:szCs w:val="22"/>
        </w:rPr>
        <w:t>1.</w:t>
      </w:r>
      <w:r>
        <w:rPr>
          <w:sz w:val="22"/>
          <w:szCs w:val="22"/>
        </w:rPr>
        <w:t>3.</w:t>
      </w:r>
      <w:r w:rsidR="00296251">
        <w:rPr>
          <w:sz w:val="22"/>
          <w:szCs w:val="22"/>
        </w:rPr>
        <w:t>26.</w:t>
      </w:r>
      <w:r>
        <w:rPr>
          <w:sz w:val="22"/>
          <w:szCs w:val="22"/>
        </w:rPr>
        <w:t xml:space="preserve"> </w:t>
      </w:r>
      <w:r>
        <w:rPr>
          <w:b/>
        </w:rPr>
        <w:t>Changes going to shape the future of the sector</w:t>
      </w:r>
      <w:r>
        <w:t xml:space="preserve"> (n=20)</w:t>
      </w:r>
    </w:p>
    <w:p w14:paraId="59F5CEA9" w14:textId="77777777" w:rsidR="00234E47" w:rsidRPr="00C14E56" w:rsidRDefault="00234E47" w:rsidP="00234E47"/>
    <w:p w14:paraId="460608B4" w14:textId="77777777" w:rsidR="00234E47" w:rsidRDefault="00234E47" w:rsidP="00234E47">
      <w:r>
        <w:br w:type="page"/>
      </w:r>
    </w:p>
    <w:p w14:paraId="7088BD06" w14:textId="77777777" w:rsidR="00234E47" w:rsidRPr="00E063C4" w:rsidRDefault="00234E47" w:rsidP="0061747B">
      <w:pPr>
        <w:pStyle w:val="Heading2"/>
        <w:numPr>
          <w:ilvl w:val="2"/>
          <w:numId w:val="14"/>
        </w:numPr>
        <w:ind w:hanging="360"/>
      </w:pPr>
      <w:bookmarkStart w:id="47" w:name="_Toc81332464"/>
      <w:r w:rsidRPr="00E063C4">
        <w:lastRenderedPageBreak/>
        <w:t>Conclusions from Greece SPA and Wellness employer survey and VET provider survey result analysis</w:t>
      </w:r>
      <w:bookmarkEnd w:id="47"/>
    </w:p>
    <w:p w14:paraId="48C89500" w14:textId="77777777" w:rsidR="00234E47" w:rsidRPr="005A4FD6" w:rsidRDefault="00234E47" w:rsidP="00234E47">
      <w:pPr>
        <w:jc w:val="both"/>
        <w:rPr>
          <w:highlight w:val="yellow"/>
        </w:rPr>
      </w:pPr>
    </w:p>
    <w:p w14:paraId="5B837E30" w14:textId="77777777" w:rsidR="00E10E06" w:rsidRPr="00F93705" w:rsidRDefault="00E10E06" w:rsidP="00E10E06">
      <w:pPr>
        <w:jc w:val="both"/>
      </w:pPr>
      <w:r w:rsidRPr="00F93705">
        <w:t>Comparing survey results of Spa and Wellness employer opinion with VET providers in Greece, the most in-demand skills from the point of view of both Spa and Wellness employers as well as VET providers are problem-solving skills. Spa and Wellness employer also mentioned honesty, integrity and loyalty as well as client relations skills. However, VET providers highlighted capacity to work autonomously and time management skills.</w:t>
      </w:r>
    </w:p>
    <w:p w14:paraId="5E8CD9AB" w14:textId="77777777" w:rsidR="00E10E06" w:rsidRPr="005A4FD6" w:rsidRDefault="00E10E06" w:rsidP="00E10E06">
      <w:pPr>
        <w:jc w:val="both"/>
        <w:rPr>
          <w:highlight w:val="yellow"/>
        </w:rPr>
      </w:pPr>
    </w:p>
    <w:p w14:paraId="5C8753FB" w14:textId="77777777" w:rsidR="00E10E06" w:rsidRPr="004F43EC" w:rsidRDefault="00E10E06" w:rsidP="00E10E06">
      <w:pPr>
        <w:jc w:val="both"/>
      </w:pPr>
      <w:r w:rsidRPr="004F43EC">
        <w:t>Comparing survey results of Spa and Wellness employer opinion with VET providers, as the largest increase in the skill requirements both outlined digital marketing skills like video blogs, social media network. Large increase mentioned by Spa and Wellness employers also was for complying with related legislation; occupational safety and health, fire protection and hygiene regulations, as well as for Spa and Wellness services design skills. VET providers outlined additionally technical skills like use of new technologies of Spa, work experience attitude and complex problem-solving skills.</w:t>
      </w:r>
    </w:p>
    <w:p w14:paraId="4EAD9C60" w14:textId="77777777" w:rsidR="00E10E06" w:rsidRPr="005A4FD6" w:rsidRDefault="00E10E06" w:rsidP="00E10E06">
      <w:pPr>
        <w:jc w:val="both"/>
        <w:rPr>
          <w:highlight w:val="yellow"/>
        </w:rPr>
      </w:pPr>
    </w:p>
    <w:p w14:paraId="7554E0B2" w14:textId="77777777" w:rsidR="00E10E06" w:rsidRPr="00E063C4" w:rsidRDefault="00E10E06" w:rsidP="00E10E06">
      <w:pPr>
        <w:jc w:val="both"/>
      </w:pPr>
      <w:r w:rsidRPr="00E063C4">
        <w:t>Spa and Wellness employers and VET providers did not have common opinion about the importance of knowledge. Spa and Wellness employers highlighted importance of knowledge about knowledge about the Spa and Wellness services and products, about the tourism services and products and knowledge of foreign languages. However, VET providers mentioned importance for knowledge of foreign languages, consumer rights, psychology of sales, marketing, information technology and database work.</w:t>
      </w:r>
    </w:p>
    <w:p w14:paraId="543CF3FD" w14:textId="77777777" w:rsidR="00E10E06" w:rsidRPr="005A4FD6" w:rsidRDefault="00E10E06" w:rsidP="00E10E06">
      <w:pPr>
        <w:jc w:val="both"/>
        <w:rPr>
          <w:highlight w:val="yellow"/>
        </w:rPr>
      </w:pPr>
    </w:p>
    <w:p w14:paraId="41691D55" w14:textId="77777777" w:rsidR="00E10E06" w:rsidRPr="00E063C4" w:rsidRDefault="00E10E06" w:rsidP="00E10E06">
      <w:pPr>
        <w:jc w:val="both"/>
      </w:pPr>
      <w:r w:rsidRPr="00E063C4">
        <w:t>When speaking about lack of skills that have the highest negative impact, both Spa and Wellness employers and VET providers had the same opinion that customer handling skills and team working skills would have the most negative impact. Spa and Wellness employers also mentioned oral communication skills. However, VET providers outlined also office administration skills and management skills.</w:t>
      </w:r>
    </w:p>
    <w:p w14:paraId="78971959" w14:textId="77777777" w:rsidR="00E10E06" w:rsidRPr="005A4FD6" w:rsidRDefault="00E10E06" w:rsidP="00E10E06">
      <w:pPr>
        <w:jc w:val="both"/>
        <w:rPr>
          <w:highlight w:val="yellow"/>
        </w:rPr>
      </w:pPr>
      <w:r w:rsidRPr="005A4FD6">
        <w:rPr>
          <w:highlight w:val="yellow"/>
        </w:rPr>
        <w:t xml:space="preserve"> </w:t>
      </w:r>
    </w:p>
    <w:p w14:paraId="57B45282" w14:textId="77777777" w:rsidR="00E10E06" w:rsidRDefault="00E10E06" w:rsidP="00E10E06">
      <w:pPr>
        <w:jc w:val="both"/>
      </w:pPr>
      <w:r w:rsidRPr="00E063C4">
        <w:t>When evaluating the difficulty to find skilled labour to fill vacancies both Spa and Wellness employers and VET providers had the same opinion about the TOP job categories with highest difficulty - heads and representatives of authority and all levels of authority and managers, highly qualified specialists like medical staff, as well as skilled workers as Spa specialists, sales and marketing specialists.</w:t>
      </w:r>
    </w:p>
    <w:p w14:paraId="3BCE23B6" w14:textId="77777777" w:rsidR="00E10E06" w:rsidRPr="005A4FD6" w:rsidRDefault="00E10E06" w:rsidP="00E10E06">
      <w:pPr>
        <w:jc w:val="both"/>
        <w:rPr>
          <w:highlight w:val="yellow"/>
        </w:rPr>
      </w:pP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491"/>
        <w:gridCol w:w="2663"/>
        <w:gridCol w:w="2663"/>
      </w:tblGrid>
      <w:tr w:rsidR="00E10E06" w:rsidRPr="005A4FD6" w14:paraId="7F97D1D4" w14:textId="77777777" w:rsidTr="005B02DD">
        <w:tc>
          <w:tcPr>
            <w:tcW w:w="1470" w:type="dxa"/>
          </w:tcPr>
          <w:p w14:paraId="6E3CD8D4" w14:textId="77777777" w:rsidR="00E10E06" w:rsidRPr="004C65E2" w:rsidRDefault="00E10E06" w:rsidP="004B01F5">
            <w:pPr>
              <w:spacing w:line="240" w:lineRule="auto"/>
              <w:jc w:val="both"/>
            </w:pPr>
          </w:p>
        </w:tc>
        <w:tc>
          <w:tcPr>
            <w:tcW w:w="2491" w:type="dxa"/>
          </w:tcPr>
          <w:p w14:paraId="2F572372" w14:textId="77777777" w:rsidR="00E10E06" w:rsidRPr="004C65E2" w:rsidRDefault="00E10E06" w:rsidP="004B01F5">
            <w:pPr>
              <w:spacing w:line="240" w:lineRule="auto"/>
              <w:jc w:val="both"/>
            </w:pPr>
            <w:r w:rsidRPr="004C65E2">
              <w:t>Skill outlined by both  Spa and Wellness employers and VET providers</w:t>
            </w:r>
          </w:p>
        </w:tc>
        <w:tc>
          <w:tcPr>
            <w:tcW w:w="2663" w:type="dxa"/>
          </w:tcPr>
          <w:p w14:paraId="3CF78B94" w14:textId="77777777" w:rsidR="00E10E06" w:rsidRPr="004C65E2" w:rsidRDefault="00E10E06" w:rsidP="004B01F5">
            <w:pPr>
              <w:spacing w:line="240" w:lineRule="auto"/>
              <w:jc w:val="both"/>
            </w:pPr>
            <w:r w:rsidRPr="004C65E2">
              <w:t>Skill outlined only by Spa and Wellness employers</w:t>
            </w:r>
          </w:p>
        </w:tc>
        <w:tc>
          <w:tcPr>
            <w:tcW w:w="2663" w:type="dxa"/>
          </w:tcPr>
          <w:p w14:paraId="7FB28B52" w14:textId="77777777" w:rsidR="00E10E06" w:rsidRPr="004C65E2" w:rsidRDefault="00E10E06" w:rsidP="004B01F5">
            <w:pPr>
              <w:spacing w:line="240" w:lineRule="auto"/>
              <w:jc w:val="both"/>
            </w:pPr>
            <w:r w:rsidRPr="004C65E2">
              <w:t>Skill outlined only by VET providers</w:t>
            </w:r>
          </w:p>
        </w:tc>
      </w:tr>
      <w:tr w:rsidR="00E10E06" w:rsidRPr="005A4FD6" w14:paraId="38BF9B99" w14:textId="77777777" w:rsidTr="005B02DD">
        <w:tc>
          <w:tcPr>
            <w:tcW w:w="1470" w:type="dxa"/>
          </w:tcPr>
          <w:p w14:paraId="7E59BAC2" w14:textId="77777777" w:rsidR="00E10E06" w:rsidRPr="00F93705" w:rsidRDefault="00E10E06" w:rsidP="004B01F5">
            <w:pPr>
              <w:spacing w:line="240" w:lineRule="auto"/>
              <w:jc w:val="both"/>
            </w:pPr>
            <w:r w:rsidRPr="00F93705">
              <w:lastRenderedPageBreak/>
              <w:t>The most in-demand skills</w:t>
            </w:r>
          </w:p>
        </w:tc>
        <w:tc>
          <w:tcPr>
            <w:tcW w:w="2491" w:type="dxa"/>
          </w:tcPr>
          <w:p w14:paraId="535E9159" w14:textId="77777777" w:rsidR="00E10E06" w:rsidRPr="00F93705" w:rsidRDefault="00E10E06" w:rsidP="0061747B">
            <w:pPr>
              <w:pStyle w:val="ListParagraph"/>
              <w:numPr>
                <w:ilvl w:val="0"/>
                <w:numId w:val="8"/>
              </w:numPr>
              <w:pBdr>
                <w:top w:val="nil"/>
                <w:left w:val="nil"/>
                <w:bottom w:val="nil"/>
                <w:right w:val="nil"/>
                <w:between w:val="nil"/>
              </w:pBdr>
              <w:spacing w:line="240" w:lineRule="auto"/>
              <w:jc w:val="both"/>
              <w:rPr>
                <w:b/>
                <w:color w:val="000000"/>
              </w:rPr>
            </w:pPr>
            <w:r w:rsidRPr="00F93705">
              <w:rPr>
                <w:color w:val="000000"/>
              </w:rPr>
              <w:t>problem solving skills</w:t>
            </w:r>
          </w:p>
        </w:tc>
        <w:tc>
          <w:tcPr>
            <w:tcW w:w="2663" w:type="dxa"/>
          </w:tcPr>
          <w:p w14:paraId="6DFADA52" w14:textId="77777777" w:rsidR="00E10E06" w:rsidRPr="00F93705" w:rsidRDefault="00E10E06" w:rsidP="0061747B">
            <w:pPr>
              <w:pStyle w:val="ListParagraph"/>
              <w:numPr>
                <w:ilvl w:val="0"/>
                <w:numId w:val="15"/>
              </w:numPr>
              <w:spacing w:line="240" w:lineRule="auto"/>
              <w:jc w:val="both"/>
              <w:rPr>
                <w:color w:val="000000"/>
              </w:rPr>
            </w:pPr>
            <w:r w:rsidRPr="00F93705">
              <w:rPr>
                <w:color w:val="000000"/>
              </w:rPr>
              <w:t>honesty, integrity and loyalty</w:t>
            </w:r>
          </w:p>
          <w:p w14:paraId="4B967792" w14:textId="77777777" w:rsidR="00E10E06" w:rsidRPr="00F93705" w:rsidRDefault="00E10E06" w:rsidP="0061747B">
            <w:pPr>
              <w:pStyle w:val="ListParagraph"/>
              <w:numPr>
                <w:ilvl w:val="0"/>
                <w:numId w:val="15"/>
              </w:numPr>
              <w:spacing w:line="240" w:lineRule="auto"/>
              <w:jc w:val="both"/>
              <w:rPr>
                <w:color w:val="000000"/>
              </w:rPr>
            </w:pPr>
            <w:r w:rsidRPr="00F93705">
              <w:rPr>
                <w:color w:val="000000"/>
              </w:rPr>
              <w:t>client relations skills</w:t>
            </w:r>
          </w:p>
        </w:tc>
        <w:tc>
          <w:tcPr>
            <w:tcW w:w="2663" w:type="dxa"/>
          </w:tcPr>
          <w:p w14:paraId="6675F893" w14:textId="77777777" w:rsidR="00E10E06" w:rsidRPr="00F93705" w:rsidRDefault="00E10E06" w:rsidP="0061747B">
            <w:pPr>
              <w:pStyle w:val="ListParagraph"/>
              <w:numPr>
                <w:ilvl w:val="0"/>
                <w:numId w:val="13"/>
              </w:numPr>
              <w:spacing w:line="240" w:lineRule="auto"/>
              <w:jc w:val="both"/>
            </w:pPr>
            <w:r w:rsidRPr="00F93705">
              <w:t xml:space="preserve">capacity to work autonomously </w:t>
            </w:r>
          </w:p>
          <w:p w14:paraId="56CE05C1" w14:textId="77777777" w:rsidR="00E10E06" w:rsidRPr="00F93705" w:rsidRDefault="00E10E06" w:rsidP="0061747B">
            <w:pPr>
              <w:pStyle w:val="ListParagraph"/>
              <w:numPr>
                <w:ilvl w:val="0"/>
                <w:numId w:val="13"/>
              </w:numPr>
              <w:spacing w:line="240" w:lineRule="auto"/>
              <w:jc w:val="both"/>
            </w:pPr>
            <w:r w:rsidRPr="00F93705">
              <w:t>time management skills</w:t>
            </w:r>
          </w:p>
        </w:tc>
      </w:tr>
      <w:tr w:rsidR="00E10E06" w:rsidRPr="005A4FD6" w14:paraId="407BEA15" w14:textId="77777777" w:rsidTr="005B02DD">
        <w:tc>
          <w:tcPr>
            <w:tcW w:w="1470" w:type="dxa"/>
          </w:tcPr>
          <w:p w14:paraId="29C1184C" w14:textId="77777777" w:rsidR="00E10E06" w:rsidRPr="009E7AE4" w:rsidRDefault="00E10E06" w:rsidP="004B01F5">
            <w:pPr>
              <w:spacing w:line="240" w:lineRule="auto"/>
              <w:jc w:val="both"/>
            </w:pPr>
            <w:r w:rsidRPr="009E7AE4">
              <w:t>The largest increase in the skill requirements</w:t>
            </w:r>
          </w:p>
        </w:tc>
        <w:tc>
          <w:tcPr>
            <w:tcW w:w="2491" w:type="dxa"/>
          </w:tcPr>
          <w:p w14:paraId="6FCDDBAC" w14:textId="77777777" w:rsidR="00E10E06" w:rsidRPr="009E7AE4" w:rsidRDefault="00E10E06" w:rsidP="0061747B">
            <w:pPr>
              <w:pStyle w:val="ListParagraph"/>
              <w:numPr>
                <w:ilvl w:val="0"/>
                <w:numId w:val="16"/>
              </w:numPr>
              <w:spacing w:line="240" w:lineRule="auto"/>
              <w:jc w:val="both"/>
            </w:pPr>
            <w:r w:rsidRPr="009E7AE4">
              <w:t>digital marketing skills like video blogs, social media network</w:t>
            </w:r>
          </w:p>
        </w:tc>
        <w:tc>
          <w:tcPr>
            <w:tcW w:w="2663" w:type="dxa"/>
          </w:tcPr>
          <w:p w14:paraId="47713AF0" w14:textId="77777777" w:rsidR="00E10E06" w:rsidRPr="009E7AE4" w:rsidRDefault="00E10E06" w:rsidP="0061747B">
            <w:pPr>
              <w:pStyle w:val="ListParagraph"/>
              <w:numPr>
                <w:ilvl w:val="0"/>
                <w:numId w:val="9"/>
              </w:numPr>
              <w:spacing w:line="240" w:lineRule="auto"/>
              <w:jc w:val="both"/>
              <w:rPr>
                <w:color w:val="000000"/>
              </w:rPr>
            </w:pPr>
            <w:r w:rsidRPr="009E7AE4">
              <w:t xml:space="preserve">complying with related legislation; occupational safety and health, fire protection and hygiene regulations </w:t>
            </w:r>
          </w:p>
          <w:p w14:paraId="5DEEE0ED" w14:textId="77777777" w:rsidR="00E10E06" w:rsidRPr="009E7AE4" w:rsidRDefault="00E10E06" w:rsidP="0061747B">
            <w:pPr>
              <w:pStyle w:val="ListParagraph"/>
              <w:numPr>
                <w:ilvl w:val="0"/>
                <w:numId w:val="9"/>
              </w:numPr>
              <w:spacing w:line="240" w:lineRule="auto"/>
              <w:jc w:val="both"/>
              <w:rPr>
                <w:color w:val="000000"/>
              </w:rPr>
            </w:pPr>
            <w:r w:rsidRPr="009E7AE4">
              <w:t>Spa and Wellness services design skills</w:t>
            </w:r>
          </w:p>
        </w:tc>
        <w:tc>
          <w:tcPr>
            <w:tcW w:w="2663" w:type="dxa"/>
          </w:tcPr>
          <w:p w14:paraId="3037D8D6" w14:textId="77777777" w:rsidR="00E10E06" w:rsidRPr="009E7AE4" w:rsidRDefault="00E10E06" w:rsidP="004B01F5">
            <w:pPr>
              <w:numPr>
                <w:ilvl w:val="0"/>
                <w:numId w:val="2"/>
              </w:numPr>
              <w:pBdr>
                <w:top w:val="nil"/>
                <w:left w:val="nil"/>
                <w:bottom w:val="nil"/>
                <w:right w:val="nil"/>
                <w:between w:val="nil"/>
              </w:pBdr>
              <w:spacing w:line="240" w:lineRule="auto"/>
              <w:jc w:val="both"/>
              <w:rPr>
                <w:color w:val="000000"/>
              </w:rPr>
            </w:pPr>
            <w:r w:rsidRPr="009E7AE4">
              <w:t>technical skills like use of new technologies of Spa</w:t>
            </w:r>
          </w:p>
          <w:p w14:paraId="6986636E" w14:textId="77777777" w:rsidR="00E10E06" w:rsidRPr="009E7AE4" w:rsidRDefault="00E10E06" w:rsidP="004B01F5">
            <w:pPr>
              <w:numPr>
                <w:ilvl w:val="0"/>
                <w:numId w:val="2"/>
              </w:numPr>
              <w:pBdr>
                <w:top w:val="nil"/>
                <w:left w:val="nil"/>
                <w:bottom w:val="nil"/>
                <w:right w:val="nil"/>
                <w:between w:val="nil"/>
              </w:pBdr>
              <w:spacing w:line="240" w:lineRule="auto"/>
              <w:jc w:val="both"/>
              <w:rPr>
                <w:color w:val="000000"/>
              </w:rPr>
            </w:pPr>
            <w:r w:rsidRPr="009E7AE4">
              <w:t>work experience attitude</w:t>
            </w:r>
          </w:p>
          <w:p w14:paraId="63A15D0F" w14:textId="77777777" w:rsidR="00E10E06" w:rsidRPr="009E7AE4" w:rsidRDefault="00E10E06" w:rsidP="004B01F5">
            <w:pPr>
              <w:numPr>
                <w:ilvl w:val="0"/>
                <w:numId w:val="2"/>
              </w:numPr>
              <w:pBdr>
                <w:top w:val="nil"/>
                <w:left w:val="nil"/>
                <w:bottom w:val="nil"/>
                <w:right w:val="nil"/>
                <w:between w:val="nil"/>
              </w:pBdr>
              <w:spacing w:line="240" w:lineRule="auto"/>
              <w:jc w:val="both"/>
              <w:rPr>
                <w:color w:val="000000"/>
              </w:rPr>
            </w:pPr>
            <w:r w:rsidRPr="009E7AE4">
              <w:t xml:space="preserve"> complex problem-solving skills</w:t>
            </w:r>
          </w:p>
        </w:tc>
      </w:tr>
      <w:tr w:rsidR="00E10E06" w:rsidRPr="005A4FD6" w14:paraId="0C128BFD" w14:textId="77777777" w:rsidTr="005B02DD">
        <w:tc>
          <w:tcPr>
            <w:tcW w:w="1470" w:type="dxa"/>
          </w:tcPr>
          <w:p w14:paraId="6CCFF51A" w14:textId="77777777" w:rsidR="00E10E06" w:rsidRPr="009E7AE4" w:rsidRDefault="00E10E06" w:rsidP="004B01F5">
            <w:pPr>
              <w:spacing w:line="240" w:lineRule="auto"/>
              <w:jc w:val="both"/>
            </w:pPr>
            <w:r w:rsidRPr="009E7AE4">
              <w:t>The importance of knowledge</w:t>
            </w:r>
          </w:p>
        </w:tc>
        <w:tc>
          <w:tcPr>
            <w:tcW w:w="2491" w:type="dxa"/>
          </w:tcPr>
          <w:p w14:paraId="00FADF9C" w14:textId="77777777" w:rsidR="00E10E06" w:rsidRPr="009E7AE4" w:rsidRDefault="00E10E06" w:rsidP="004B01F5">
            <w:pPr>
              <w:pBdr>
                <w:top w:val="nil"/>
                <w:left w:val="nil"/>
                <w:bottom w:val="nil"/>
                <w:right w:val="nil"/>
                <w:between w:val="nil"/>
              </w:pBdr>
              <w:spacing w:line="240" w:lineRule="auto"/>
              <w:ind w:left="720"/>
              <w:jc w:val="both"/>
            </w:pPr>
          </w:p>
        </w:tc>
        <w:tc>
          <w:tcPr>
            <w:tcW w:w="2663" w:type="dxa"/>
          </w:tcPr>
          <w:p w14:paraId="33610C36" w14:textId="77777777" w:rsidR="00E10E06" w:rsidRPr="009E7AE4" w:rsidRDefault="00E10E06" w:rsidP="0061747B">
            <w:pPr>
              <w:pStyle w:val="ListParagraph"/>
              <w:numPr>
                <w:ilvl w:val="0"/>
                <w:numId w:val="10"/>
              </w:numPr>
              <w:pBdr>
                <w:top w:val="nil"/>
                <w:left w:val="nil"/>
                <w:bottom w:val="nil"/>
                <w:right w:val="nil"/>
                <w:between w:val="nil"/>
              </w:pBdr>
              <w:spacing w:after="0" w:line="240" w:lineRule="auto"/>
              <w:jc w:val="both"/>
              <w:rPr>
                <w:color w:val="000000"/>
              </w:rPr>
            </w:pPr>
            <w:r w:rsidRPr="009E7AE4">
              <w:t>knowledge about the Spa and Wellness services and products –</w:t>
            </w:r>
          </w:p>
          <w:p w14:paraId="2D1E315C" w14:textId="77777777" w:rsidR="00E10E06" w:rsidRPr="009E7AE4" w:rsidRDefault="00E10E06" w:rsidP="0061747B">
            <w:pPr>
              <w:pStyle w:val="ListParagraph"/>
              <w:numPr>
                <w:ilvl w:val="0"/>
                <w:numId w:val="10"/>
              </w:numPr>
              <w:pBdr>
                <w:top w:val="nil"/>
                <w:left w:val="nil"/>
                <w:bottom w:val="nil"/>
                <w:right w:val="nil"/>
                <w:between w:val="nil"/>
              </w:pBdr>
              <w:spacing w:after="0" w:line="240" w:lineRule="auto"/>
              <w:jc w:val="both"/>
              <w:rPr>
                <w:color w:val="000000"/>
              </w:rPr>
            </w:pPr>
            <w:r w:rsidRPr="009E7AE4">
              <w:t>knowledge about the tourism services and products</w:t>
            </w:r>
          </w:p>
          <w:p w14:paraId="7A586F2C" w14:textId="77777777" w:rsidR="00E10E06" w:rsidRPr="009E7AE4" w:rsidRDefault="00E10E06" w:rsidP="0061747B">
            <w:pPr>
              <w:pStyle w:val="ListParagraph"/>
              <w:numPr>
                <w:ilvl w:val="0"/>
                <w:numId w:val="10"/>
              </w:numPr>
              <w:pBdr>
                <w:top w:val="nil"/>
                <w:left w:val="nil"/>
                <w:bottom w:val="nil"/>
                <w:right w:val="nil"/>
                <w:between w:val="nil"/>
              </w:pBdr>
              <w:spacing w:after="0" w:line="240" w:lineRule="auto"/>
              <w:jc w:val="both"/>
              <w:rPr>
                <w:color w:val="000000"/>
              </w:rPr>
            </w:pPr>
            <w:r w:rsidRPr="009E7AE4">
              <w:t>knowledge of foreign languages</w:t>
            </w:r>
          </w:p>
        </w:tc>
        <w:tc>
          <w:tcPr>
            <w:tcW w:w="2663" w:type="dxa"/>
          </w:tcPr>
          <w:p w14:paraId="2DADDDE3" w14:textId="77777777" w:rsidR="00E10E06" w:rsidRPr="009E7AE4" w:rsidRDefault="00E10E06" w:rsidP="0061747B">
            <w:pPr>
              <w:pStyle w:val="ListParagraph"/>
              <w:numPr>
                <w:ilvl w:val="0"/>
                <w:numId w:val="10"/>
              </w:numPr>
              <w:spacing w:line="240" w:lineRule="auto"/>
              <w:jc w:val="both"/>
              <w:rPr>
                <w:color w:val="000000"/>
              </w:rPr>
            </w:pPr>
            <w:r w:rsidRPr="009E7AE4">
              <w:t>knowledge of foreign languages</w:t>
            </w:r>
          </w:p>
          <w:p w14:paraId="0226291B" w14:textId="77777777" w:rsidR="00E10E06" w:rsidRPr="009E7AE4" w:rsidRDefault="00E10E06" w:rsidP="0061747B">
            <w:pPr>
              <w:pStyle w:val="ListParagraph"/>
              <w:numPr>
                <w:ilvl w:val="0"/>
                <w:numId w:val="10"/>
              </w:numPr>
              <w:spacing w:line="240" w:lineRule="auto"/>
              <w:jc w:val="both"/>
              <w:rPr>
                <w:color w:val="000000"/>
              </w:rPr>
            </w:pPr>
            <w:r w:rsidRPr="009E7AE4">
              <w:t xml:space="preserve">consumer rights </w:t>
            </w:r>
          </w:p>
          <w:p w14:paraId="0D03A9E8" w14:textId="77777777" w:rsidR="00E10E06" w:rsidRPr="009E7AE4" w:rsidRDefault="00E10E06" w:rsidP="0061747B">
            <w:pPr>
              <w:pStyle w:val="ListParagraph"/>
              <w:numPr>
                <w:ilvl w:val="0"/>
                <w:numId w:val="10"/>
              </w:numPr>
              <w:spacing w:line="240" w:lineRule="auto"/>
              <w:jc w:val="both"/>
              <w:rPr>
                <w:color w:val="000000"/>
              </w:rPr>
            </w:pPr>
            <w:r w:rsidRPr="009E7AE4">
              <w:t xml:space="preserve">psychology of sales </w:t>
            </w:r>
          </w:p>
          <w:p w14:paraId="6099EC7E" w14:textId="77777777" w:rsidR="00E10E06" w:rsidRPr="009E7AE4" w:rsidRDefault="00E10E06" w:rsidP="0061747B">
            <w:pPr>
              <w:pStyle w:val="ListParagraph"/>
              <w:numPr>
                <w:ilvl w:val="0"/>
                <w:numId w:val="10"/>
              </w:numPr>
              <w:spacing w:line="240" w:lineRule="auto"/>
              <w:jc w:val="both"/>
              <w:rPr>
                <w:color w:val="000000"/>
              </w:rPr>
            </w:pPr>
            <w:r w:rsidRPr="009E7AE4">
              <w:t>marketing, information technology and database work</w:t>
            </w:r>
          </w:p>
        </w:tc>
      </w:tr>
      <w:tr w:rsidR="00E10E06" w:rsidRPr="005A4FD6" w14:paraId="4541D796" w14:textId="77777777" w:rsidTr="005B02DD">
        <w:tc>
          <w:tcPr>
            <w:tcW w:w="1470" w:type="dxa"/>
            <w:shd w:val="clear" w:color="auto" w:fill="auto"/>
          </w:tcPr>
          <w:p w14:paraId="3E911485" w14:textId="77777777" w:rsidR="00E10E06" w:rsidRPr="009E7AE4" w:rsidRDefault="00E10E06" w:rsidP="004B01F5">
            <w:pPr>
              <w:spacing w:line="240" w:lineRule="auto"/>
              <w:jc w:val="both"/>
            </w:pPr>
            <w:r w:rsidRPr="009E7AE4">
              <w:t>Lacking skills that have the highest negative impact</w:t>
            </w:r>
          </w:p>
        </w:tc>
        <w:tc>
          <w:tcPr>
            <w:tcW w:w="2491" w:type="dxa"/>
            <w:shd w:val="clear" w:color="auto" w:fill="auto"/>
          </w:tcPr>
          <w:p w14:paraId="5ECD0137" w14:textId="77777777" w:rsidR="00E10E06" w:rsidRPr="009E7AE4" w:rsidRDefault="00E10E06" w:rsidP="0061747B">
            <w:pPr>
              <w:pStyle w:val="ListParagraph"/>
              <w:numPr>
                <w:ilvl w:val="0"/>
                <w:numId w:val="7"/>
              </w:numPr>
              <w:spacing w:line="240" w:lineRule="auto"/>
              <w:rPr>
                <w:color w:val="000000"/>
                <w:lang w:eastAsia="lv-LV"/>
              </w:rPr>
            </w:pPr>
            <w:r w:rsidRPr="009E7AE4">
              <w:rPr>
                <w:color w:val="000000"/>
                <w:lang w:eastAsia="lv-LV"/>
              </w:rPr>
              <w:t>customer handling skills</w:t>
            </w:r>
          </w:p>
          <w:p w14:paraId="79B47F15" w14:textId="77777777" w:rsidR="00E10E06" w:rsidRPr="009E7AE4" w:rsidRDefault="00E10E06" w:rsidP="0061747B">
            <w:pPr>
              <w:pStyle w:val="ListParagraph"/>
              <w:numPr>
                <w:ilvl w:val="0"/>
                <w:numId w:val="7"/>
              </w:numPr>
              <w:spacing w:line="240" w:lineRule="auto"/>
              <w:rPr>
                <w:color w:val="000000"/>
                <w:lang w:eastAsia="lv-LV"/>
              </w:rPr>
            </w:pPr>
            <w:r w:rsidRPr="009E7AE4">
              <w:rPr>
                <w:color w:val="000000"/>
                <w:lang w:eastAsia="lv-LV"/>
              </w:rPr>
              <w:t>team working skills</w:t>
            </w:r>
          </w:p>
        </w:tc>
        <w:tc>
          <w:tcPr>
            <w:tcW w:w="2663" w:type="dxa"/>
            <w:shd w:val="clear" w:color="auto" w:fill="auto"/>
          </w:tcPr>
          <w:p w14:paraId="1C7C3C3F" w14:textId="77777777" w:rsidR="00E10E06" w:rsidRPr="00E063C4" w:rsidRDefault="00E10E06" w:rsidP="0061747B">
            <w:pPr>
              <w:pStyle w:val="ListParagraph"/>
              <w:numPr>
                <w:ilvl w:val="0"/>
                <w:numId w:val="7"/>
              </w:numPr>
              <w:spacing w:line="240" w:lineRule="auto"/>
              <w:rPr>
                <w:color w:val="000000"/>
                <w:lang w:eastAsia="lv-LV"/>
              </w:rPr>
            </w:pPr>
            <w:r w:rsidRPr="009E7AE4">
              <w:rPr>
                <w:color w:val="000000"/>
                <w:lang w:eastAsia="lv-LV"/>
              </w:rPr>
              <w:t xml:space="preserve">oral communication skills </w:t>
            </w:r>
          </w:p>
        </w:tc>
        <w:tc>
          <w:tcPr>
            <w:tcW w:w="2663" w:type="dxa"/>
            <w:shd w:val="clear" w:color="auto" w:fill="auto"/>
          </w:tcPr>
          <w:p w14:paraId="651FFADA" w14:textId="77777777" w:rsidR="00E10E06" w:rsidRPr="009E7AE4" w:rsidRDefault="00E10E06" w:rsidP="0061747B">
            <w:pPr>
              <w:pStyle w:val="ListParagraph"/>
              <w:numPr>
                <w:ilvl w:val="0"/>
                <w:numId w:val="11"/>
              </w:numPr>
              <w:spacing w:line="240" w:lineRule="auto"/>
              <w:jc w:val="both"/>
              <w:rPr>
                <w:color w:val="000000"/>
              </w:rPr>
            </w:pPr>
            <w:r w:rsidRPr="009E7AE4">
              <w:t>office administration skills</w:t>
            </w:r>
          </w:p>
          <w:p w14:paraId="16E75F5B" w14:textId="77777777" w:rsidR="00E10E06" w:rsidRPr="009E7AE4" w:rsidRDefault="00E10E06" w:rsidP="0061747B">
            <w:pPr>
              <w:pStyle w:val="ListParagraph"/>
              <w:numPr>
                <w:ilvl w:val="0"/>
                <w:numId w:val="11"/>
              </w:numPr>
              <w:spacing w:line="240" w:lineRule="auto"/>
              <w:jc w:val="both"/>
              <w:rPr>
                <w:color w:val="000000"/>
              </w:rPr>
            </w:pPr>
            <w:r w:rsidRPr="009E7AE4">
              <w:t>management skills</w:t>
            </w:r>
          </w:p>
        </w:tc>
      </w:tr>
      <w:tr w:rsidR="00E10E06" w:rsidRPr="004114D3" w14:paraId="7060BCA4" w14:textId="77777777" w:rsidTr="005B02DD">
        <w:tc>
          <w:tcPr>
            <w:tcW w:w="1470" w:type="dxa"/>
          </w:tcPr>
          <w:p w14:paraId="09F871CF" w14:textId="77777777" w:rsidR="00E10E06" w:rsidRPr="004C65E2" w:rsidRDefault="00E10E06" w:rsidP="004B01F5">
            <w:pPr>
              <w:spacing w:line="240" w:lineRule="auto"/>
              <w:jc w:val="both"/>
            </w:pPr>
            <w:r w:rsidRPr="004C65E2">
              <w:t>The difficulty to find skilled labour to fill vacancies</w:t>
            </w:r>
          </w:p>
        </w:tc>
        <w:tc>
          <w:tcPr>
            <w:tcW w:w="2491" w:type="dxa"/>
          </w:tcPr>
          <w:p w14:paraId="1B32BD49" w14:textId="77777777" w:rsidR="00E10E06" w:rsidRPr="004C65E2" w:rsidRDefault="00E10E06" w:rsidP="0061747B">
            <w:pPr>
              <w:pStyle w:val="ListParagraph"/>
              <w:numPr>
                <w:ilvl w:val="0"/>
                <w:numId w:val="12"/>
              </w:numPr>
              <w:spacing w:line="240" w:lineRule="auto"/>
              <w:jc w:val="both"/>
              <w:rPr>
                <w:color w:val="000000"/>
              </w:rPr>
            </w:pPr>
            <w:r w:rsidRPr="004C65E2">
              <w:t>heads and representatives of authority and all levels of authority and  managers</w:t>
            </w:r>
          </w:p>
          <w:p w14:paraId="04945E02" w14:textId="77777777" w:rsidR="00E10E06" w:rsidRPr="004C65E2" w:rsidRDefault="00E10E06" w:rsidP="0061747B">
            <w:pPr>
              <w:pStyle w:val="ListParagraph"/>
              <w:numPr>
                <w:ilvl w:val="0"/>
                <w:numId w:val="12"/>
              </w:numPr>
              <w:spacing w:line="240" w:lineRule="auto"/>
              <w:jc w:val="both"/>
              <w:rPr>
                <w:color w:val="000000"/>
              </w:rPr>
            </w:pPr>
            <w:r w:rsidRPr="004C65E2">
              <w:t xml:space="preserve">highly qualified specialists like medical staff </w:t>
            </w:r>
          </w:p>
          <w:p w14:paraId="4AE726F4" w14:textId="77777777" w:rsidR="00E10E06" w:rsidRPr="004C65E2" w:rsidRDefault="00E10E06" w:rsidP="004B01F5">
            <w:pPr>
              <w:pStyle w:val="ListParagraph"/>
              <w:spacing w:line="240" w:lineRule="auto"/>
              <w:jc w:val="both"/>
            </w:pPr>
            <w:r w:rsidRPr="004C65E2">
              <w:t>skilled workers as Spa specialists, sales and marketing specialists</w:t>
            </w:r>
          </w:p>
        </w:tc>
        <w:tc>
          <w:tcPr>
            <w:tcW w:w="2663" w:type="dxa"/>
          </w:tcPr>
          <w:p w14:paraId="20CE2945" w14:textId="77777777" w:rsidR="00E10E06" w:rsidRPr="004C65E2" w:rsidRDefault="00E10E06" w:rsidP="004B01F5">
            <w:pPr>
              <w:pStyle w:val="ListParagraph"/>
              <w:spacing w:line="240" w:lineRule="auto"/>
              <w:jc w:val="both"/>
              <w:rPr>
                <w:color w:val="000000"/>
              </w:rPr>
            </w:pPr>
          </w:p>
        </w:tc>
        <w:tc>
          <w:tcPr>
            <w:tcW w:w="2663" w:type="dxa"/>
          </w:tcPr>
          <w:p w14:paraId="2012129C" w14:textId="77777777" w:rsidR="00E10E06" w:rsidRPr="00E063C4" w:rsidRDefault="00E10E06" w:rsidP="004B01F5">
            <w:pPr>
              <w:spacing w:line="240" w:lineRule="auto"/>
              <w:jc w:val="both"/>
              <w:rPr>
                <w:color w:val="000000"/>
              </w:rPr>
            </w:pPr>
          </w:p>
        </w:tc>
      </w:tr>
    </w:tbl>
    <w:p w14:paraId="512E5339" w14:textId="4E556294" w:rsidR="00234E47" w:rsidRDefault="00234E47" w:rsidP="00296251">
      <w:pPr>
        <w:jc w:val="both"/>
      </w:pPr>
      <w:r>
        <w:br w:type="page"/>
      </w:r>
    </w:p>
    <w:p w14:paraId="793B8BEB" w14:textId="1F1475D0" w:rsidR="00234E47" w:rsidRPr="006575D6" w:rsidRDefault="006B4665" w:rsidP="0061747B">
      <w:pPr>
        <w:pStyle w:val="Nodaasvirsraksts"/>
        <w:numPr>
          <w:ilvl w:val="1"/>
          <w:numId w:val="18"/>
        </w:numPr>
      </w:pPr>
      <w:bookmarkStart w:id="48" w:name="_Toc81332465"/>
      <w:r>
        <w:lastRenderedPageBreak/>
        <w:t>ITALY</w:t>
      </w:r>
      <w:bookmarkEnd w:id="48"/>
    </w:p>
    <w:p w14:paraId="7C73AAE2" w14:textId="77777777" w:rsidR="00234E47" w:rsidRPr="0089011A" w:rsidRDefault="00234E47" w:rsidP="00DF00A2"/>
    <w:p w14:paraId="7C6F8B52" w14:textId="15EE7F79" w:rsidR="00234E47" w:rsidRDefault="00DB427D" w:rsidP="00296251">
      <w:pPr>
        <w:jc w:val="center"/>
      </w:pPr>
      <w:r>
        <w:rPr>
          <w:noProof/>
          <w:lang w:eastAsia="en-GB"/>
        </w:rPr>
        <w:drawing>
          <wp:inline distT="0" distB="0" distL="0" distR="0" wp14:anchorId="799D0D09" wp14:editId="024ACFE6">
            <wp:extent cx="5124450" cy="2989027"/>
            <wp:effectExtent l="38100" t="38100" r="38100" b="40005"/>
            <wp:docPr id="234" name="Picture 23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descr="Map&#10;&#10;Description automatically generated"/>
                    <pic:cNvPicPr/>
                  </pic:nvPicPr>
                  <pic:blipFill>
                    <a:blip r:embed="rId171"/>
                    <a:stretch>
                      <a:fillRect/>
                    </a:stretch>
                  </pic:blipFill>
                  <pic:spPr>
                    <a:xfrm>
                      <a:off x="0" y="0"/>
                      <a:ext cx="5133472" cy="2994289"/>
                    </a:xfrm>
                    <a:prstGeom prst="rect">
                      <a:avLst/>
                    </a:prstGeom>
                    <a:ln w="28575">
                      <a:solidFill>
                        <a:srgbClr val="92D050"/>
                      </a:solidFill>
                    </a:ln>
                  </pic:spPr>
                </pic:pic>
              </a:graphicData>
            </a:graphic>
          </wp:inline>
        </w:drawing>
      </w:r>
    </w:p>
    <w:p w14:paraId="5E40C64B" w14:textId="77777777" w:rsidR="00234E47" w:rsidRPr="006575D6" w:rsidRDefault="00234E47" w:rsidP="00234E47"/>
    <w:p w14:paraId="76040EAC" w14:textId="77777777" w:rsidR="00234E47" w:rsidRPr="0089011A" w:rsidRDefault="00234E47" w:rsidP="00234E47">
      <w:pPr>
        <w:pStyle w:val="Heading2"/>
      </w:pPr>
      <w:bookmarkStart w:id="49" w:name="_Toc81332466"/>
      <w:r>
        <w:t xml:space="preserve">1.4.1. </w:t>
      </w:r>
      <w:r w:rsidRPr="0089011A">
        <w:t>I</w:t>
      </w:r>
      <w:r>
        <w:t>taly</w:t>
      </w:r>
      <w:r w:rsidRPr="0089011A">
        <w:t xml:space="preserve"> employer survey </w:t>
      </w:r>
      <w:r>
        <w:t>result</w:t>
      </w:r>
      <w:r w:rsidRPr="0089011A">
        <w:t xml:space="preserve"> analysis</w:t>
      </w:r>
      <w:bookmarkEnd w:id="49"/>
    </w:p>
    <w:p w14:paraId="14B3DE1D" w14:textId="77777777" w:rsidR="00234E47" w:rsidRPr="0089011A" w:rsidRDefault="00234E47" w:rsidP="00D20157"/>
    <w:p w14:paraId="535CBB4D" w14:textId="77777777" w:rsidR="00234E47" w:rsidRPr="0089011A" w:rsidRDefault="00234E47" w:rsidP="00D20157">
      <w:pPr>
        <w:pStyle w:val="Heading7"/>
      </w:pPr>
      <w:r w:rsidRPr="0089011A">
        <w:t>I</w:t>
      </w:r>
      <w:r>
        <w:t>taly</w:t>
      </w:r>
      <w:r w:rsidRPr="0089011A">
        <w:t xml:space="preserve"> employer survey respondent structure analysis</w:t>
      </w:r>
    </w:p>
    <w:p w14:paraId="278A5EBA" w14:textId="77777777" w:rsidR="00234E47" w:rsidRPr="0089011A" w:rsidRDefault="00234E47" w:rsidP="00234E47"/>
    <w:p w14:paraId="0260D2AD" w14:textId="77777777" w:rsidR="00234E47" w:rsidRPr="0089011A" w:rsidRDefault="00234E47" w:rsidP="00234E47">
      <w:pPr>
        <w:jc w:val="both"/>
      </w:pPr>
      <w:r w:rsidRPr="0089011A">
        <w:t xml:space="preserve">Of the 20 surveyed companies in Italy, the majority – 15 companies or 75% - are private SPA and Wellness </w:t>
      </w:r>
      <w:proofErr w:type="spellStart"/>
      <w:r w:rsidRPr="0089011A">
        <w:t>centers</w:t>
      </w:r>
      <w:proofErr w:type="spellEnd"/>
      <w:r w:rsidRPr="0089011A">
        <w:t>.</w:t>
      </w:r>
    </w:p>
    <w:p w14:paraId="577EE6CD" w14:textId="77777777" w:rsidR="00234E47" w:rsidRPr="0089011A" w:rsidRDefault="00234E47" w:rsidP="00234E47">
      <w:pPr>
        <w:jc w:val="both"/>
      </w:pPr>
      <w:r w:rsidRPr="0089011A">
        <w:rPr>
          <w:noProof/>
          <w:lang w:eastAsia="en-GB"/>
        </w:rPr>
        <w:drawing>
          <wp:inline distT="0" distB="0" distL="0" distR="0" wp14:anchorId="17D8164D" wp14:editId="57DC45A3">
            <wp:extent cx="5762625" cy="1952625"/>
            <wp:effectExtent l="0" t="0" r="9525" b="9525"/>
            <wp:docPr id="81" name="Chart 8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AFB095-6DD5-4E2A-A9C1-AA2B60A69E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2"/>
              </a:graphicData>
            </a:graphic>
          </wp:inline>
        </w:drawing>
      </w:r>
    </w:p>
    <w:p w14:paraId="3A6929E8" w14:textId="31D9FC44" w:rsidR="00234E47" w:rsidRPr="0089011A" w:rsidRDefault="00234E47" w:rsidP="00234E47">
      <w:pPr>
        <w:rPr>
          <w:b/>
          <w:bCs/>
          <w:sz w:val="22"/>
        </w:rPr>
      </w:pPr>
      <w:r w:rsidRPr="0089011A">
        <w:rPr>
          <w:sz w:val="22"/>
        </w:rPr>
        <w:t>Fig</w:t>
      </w:r>
      <w:r>
        <w:rPr>
          <w:sz w:val="22"/>
        </w:rPr>
        <w:t xml:space="preserve">. </w:t>
      </w:r>
      <w:r w:rsidR="00DF00A2">
        <w:rPr>
          <w:sz w:val="22"/>
        </w:rPr>
        <w:t>1.</w:t>
      </w:r>
      <w:r>
        <w:rPr>
          <w:sz w:val="22"/>
        </w:rPr>
        <w:t>4.</w:t>
      </w:r>
      <w:r w:rsidRPr="0089011A">
        <w:rPr>
          <w:sz w:val="22"/>
        </w:rPr>
        <w:t>1</w:t>
      </w:r>
      <w:r>
        <w:rPr>
          <w:sz w:val="22"/>
        </w:rPr>
        <w:t>.</w:t>
      </w:r>
      <w:r w:rsidRPr="0089011A">
        <w:rPr>
          <w:b/>
          <w:bCs/>
          <w:sz w:val="22"/>
        </w:rPr>
        <w:t xml:space="preserve"> Organisation types represented by the respondents </w:t>
      </w:r>
      <w:r w:rsidRPr="0089011A">
        <w:rPr>
          <w:sz w:val="22"/>
        </w:rPr>
        <w:t>(n=20)</w:t>
      </w:r>
    </w:p>
    <w:p w14:paraId="6F79752E" w14:textId="77777777" w:rsidR="00234E47" w:rsidRPr="0089011A" w:rsidRDefault="00234E47" w:rsidP="00234E47">
      <w:pPr>
        <w:jc w:val="both"/>
      </w:pPr>
    </w:p>
    <w:p w14:paraId="219165FE" w14:textId="77777777" w:rsidR="00234E47" w:rsidRPr="0089011A" w:rsidRDefault="00234E47" w:rsidP="00234E47">
      <w:pPr>
        <w:jc w:val="both"/>
      </w:pPr>
      <w:r w:rsidRPr="0089011A">
        <w:t>Majority of respondents from Italy were from SMEs, every fifth (20%) company employed 5 to 9 employees, the largest proportion, more than half of companies (55%), were employing 10 to 49 employees, and 25% of medium size companies were employing 50 to 249 employees.</w:t>
      </w:r>
    </w:p>
    <w:p w14:paraId="6202738C" w14:textId="77777777" w:rsidR="00234E47" w:rsidRPr="0089011A" w:rsidRDefault="00234E47" w:rsidP="00234E47">
      <w:pPr>
        <w:jc w:val="both"/>
      </w:pPr>
    </w:p>
    <w:p w14:paraId="1317BD7E" w14:textId="77777777" w:rsidR="00234E47" w:rsidRPr="0089011A" w:rsidRDefault="00234E47" w:rsidP="00234E47">
      <w:pPr>
        <w:jc w:val="both"/>
      </w:pPr>
      <w:r w:rsidRPr="0089011A">
        <w:rPr>
          <w:noProof/>
          <w:lang w:eastAsia="en-GB"/>
        </w:rPr>
        <w:lastRenderedPageBreak/>
        <w:drawing>
          <wp:inline distT="0" distB="0" distL="0" distR="0" wp14:anchorId="38686ADD" wp14:editId="18D8624D">
            <wp:extent cx="5762625" cy="1762125"/>
            <wp:effectExtent l="0" t="0" r="9525" b="9525"/>
            <wp:docPr id="82" name="Chart 8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3DE213-8088-4528-B9CE-97470CB1893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3"/>
              </a:graphicData>
            </a:graphic>
          </wp:inline>
        </w:drawing>
      </w:r>
    </w:p>
    <w:p w14:paraId="10CD5960" w14:textId="7455EFEC" w:rsidR="00234E47" w:rsidRPr="0089011A" w:rsidRDefault="00234E47" w:rsidP="00234E47">
      <w:pPr>
        <w:rPr>
          <w:sz w:val="22"/>
        </w:rPr>
      </w:pPr>
      <w:r w:rsidRPr="0089011A">
        <w:rPr>
          <w:sz w:val="22"/>
        </w:rPr>
        <w:t>Fig</w:t>
      </w:r>
      <w:r>
        <w:rPr>
          <w:sz w:val="22"/>
        </w:rPr>
        <w:t xml:space="preserve">. </w:t>
      </w:r>
      <w:r w:rsidR="00DF00A2">
        <w:rPr>
          <w:sz w:val="22"/>
        </w:rPr>
        <w:t>1.</w:t>
      </w:r>
      <w:r>
        <w:rPr>
          <w:sz w:val="22"/>
        </w:rPr>
        <w:t>4.</w:t>
      </w:r>
      <w:r w:rsidRPr="0089011A">
        <w:rPr>
          <w:sz w:val="22"/>
        </w:rPr>
        <w:t>2</w:t>
      </w:r>
      <w:r>
        <w:rPr>
          <w:sz w:val="22"/>
        </w:rPr>
        <w:t>.</w:t>
      </w:r>
      <w:r w:rsidRPr="0089011A">
        <w:rPr>
          <w:sz w:val="22"/>
        </w:rPr>
        <w:t xml:space="preserve"> </w:t>
      </w:r>
      <w:r w:rsidRPr="0089011A">
        <w:rPr>
          <w:b/>
          <w:bCs/>
          <w:sz w:val="22"/>
        </w:rPr>
        <w:t xml:space="preserve">Number of employees in the companies represented by the respondents </w:t>
      </w:r>
      <w:r w:rsidRPr="0089011A">
        <w:rPr>
          <w:sz w:val="22"/>
        </w:rPr>
        <w:t>(n=20)</w:t>
      </w:r>
    </w:p>
    <w:p w14:paraId="30EA801B" w14:textId="77777777" w:rsidR="00234E47" w:rsidRPr="0089011A" w:rsidRDefault="00234E47" w:rsidP="00234E47">
      <w:pPr>
        <w:jc w:val="both"/>
      </w:pPr>
    </w:p>
    <w:p w14:paraId="2F41698C" w14:textId="77777777" w:rsidR="00234E47" w:rsidRPr="0089011A" w:rsidRDefault="00234E47" w:rsidP="00234E47">
      <w:pPr>
        <w:jc w:val="both"/>
      </w:pPr>
      <w:r w:rsidRPr="0089011A">
        <w:t>Italian Spa and wellness sector respondent structure consists of:</w:t>
      </w:r>
    </w:p>
    <w:p w14:paraId="7B7ADC40" w14:textId="77777777" w:rsidR="00234E47" w:rsidRPr="0089011A" w:rsidRDefault="00234E47" w:rsidP="00234E47">
      <w:pPr>
        <w:jc w:val="both"/>
      </w:pPr>
      <w:r w:rsidRPr="0089011A">
        <w:t>Manager of establishment (45%), Operator of establishment (30%), Owner of establishment (15%).</w:t>
      </w:r>
    </w:p>
    <w:p w14:paraId="33606C86" w14:textId="77777777" w:rsidR="00234E47" w:rsidRPr="0089011A" w:rsidRDefault="00234E47" w:rsidP="00234E47">
      <w:pPr>
        <w:jc w:val="both"/>
      </w:pPr>
    </w:p>
    <w:p w14:paraId="15303277" w14:textId="77777777" w:rsidR="00234E47" w:rsidRPr="0089011A" w:rsidRDefault="00234E47" w:rsidP="00234E47">
      <w:pPr>
        <w:jc w:val="both"/>
      </w:pPr>
      <w:r w:rsidRPr="0089011A">
        <w:rPr>
          <w:noProof/>
          <w:lang w:eastAsia="en-GB"/>
        </w:rPr>
        <w:drawing>
          <wp:inline distT="0" distB="0" distL="0" distR="0" wp14:anchorId="403FD86C" wp14:editId="48A9B241">
            <wp:extent cx="5695950" cy="1666875"/>
            <wp:effectExtent l="0" t="0" r="0" b="9525"/>
            <wp:docPr id="83" name="Chart 8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5C1862-3CF7-495A-9F8E-A6AEE3C680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4"/>
              </a:graphicData>
            </a:graphic>
          </wp:inline>
        </w:drawing>
      </w:r>
    </w:p>
    <w:p w14:paraId="750CB447" w14:textId="43E5242D" w:rsidR="00234E47" w:rsidRPr="0089011A" w:rsidRDefault="00234E47" w:rsidP="00234E47">
      <w:pPr>
        <w:rPr>
          <w:sz w:val="22"/>
        </w:rPr>
      </w:pPr>
      <w:r w:rsidRPr="0089011A">
        <w:rPr>
          <w:sz w:val="22"/>
        </w:rPr>
        <w:t>Fig</w:t>
      </w:r>
      <w:r>
        <w:rPr>
          <w:sz w:val="22"/>
        </w:rPr>
        <w:t xml:space="preserve">. </w:t>
      </w:r>
      <w:r w:rsidR="00DF00A2">
        <w:rPr>
          <w:sz w:val="22"/>
        </w:rPr>
        <w:t>1.</w:t>
      </w:r>
      <w:r>
        <w:rPr>
          <w:sz w:val="22"/>
        </w:rPr>
        <w:t>4.</w:t>
      </w:r>
      <w:r w:rsidRPr="0089011A">
        <w:rPr>
          <w:sz w:val="22"/>
        </w:rPr>
        <w:t>3</w:t>
      </w:r>
      <w:r>
        <w:rPr>
          <w:sz w:val="22"/>
        </w:rPr>
        <w:t>.</w:t>
      </w:r>
      <w:r w:rsidRPr="0089011A">
        <w:rPr>
          <w:sz w:val="22"/>
        </w:rPr>
        <w:t xml:space="preserve"> </w:t>
      </w:r>
      <w:r w:rsidRPr="0089011A">
        <w:rPr>
          <w:b/>
          <w:sz w:val="22"/>
        </w:rPr>
        <w:t>Respondent’s occupation</w:t>
      </w:r>
      <w:r w:rsidRPr="0089011A">
        <w:rPr>
          <w:sz w:val="22"/>
        </w:rPr>
        <w:t xml:space="preserve"> (n=20)</w:t>
      </w:r>
    </w:p>
    <w:p w14:paraId="036CF8B7" w14:textId="77777777" w:rsidR="00234E47" w:rsidRPr="0089011A" w:rsidRDefault="00234E47" w:rsidP="00234E47"/>
    <w:p w14:paraId="068E2DC5" w14:textId="77777777" w:rsidR="00234E47" w:rsidRPr="0089011A" w:rsidRDefault="00234E47" w:rsidP="00234E47">
      <w:r w:rsidRPr="0089011A">
        <w:br w:type="page"/>
      </w:r>
    </w:p>
    <w:p w14:paraId="177E9544" w14:textId="77777777" w:rsidR="00234E47" w:rsidRPr="0089011A" w:rsidRDefault="00234E47" w:rsidP="00D20157">
      <w:pPr>
        <w:pStyle w:val="Heading7"/>
      </w:pPr>
      <w:r w:rsidRPr="0089011A">
        <w:lastRenderedPageBreak/>
        <w:t>I</w:t>
      </w:r>
      <w:r>
        <w:t>taly</w:t>
      </w:r>
      <w:r w:rsidRPr="0089011A">
        <w:t xml:space="preserve"> employer survey result analysis</w:t>
      </w:r>
    </w:p>
    <w:p w14:paraId="6E311C1B" w14:textId="77777777" w:rsidR="00234E47" w:rsidRPr="0089011A" w:rsidRDefault="00234E47" w:rsidP="00234E47"/>
    <w:p w14:paraId="6D101FCE" w14:textId="77777777" w:rsidR="00234E47" w:rsidRPr="0089011A" w:rsidRDefault="00234E47" w:rsidP="00234E47">
      <w:pPr>
        <w:jc w:val="both"/>
      </w:pPr>
      <w:r w:rsidRPr="0089011A">
        <w:t>Six out of ten surveyed companies of Italy (60% of companies), when looking for suitable employees with relevant knowledge and skills, faces most difficulties related to problem-solving skills. The second most common difficulty was related to business and entrepreneurial skills indicated by 55% of surveyed companies. The third most common difficulty was inter-personal and communication skills outlined by 40% of surveyed companies. The next difficulties, when looking for suitable employees with relevant knowledge and skills, were management and master skills, as well as foreign language (35%), then creativity and indicative (30%) and computer and IT skills (25%)</w:t>
      </w:r>
    </w:p>
    <w:p w14:paraId="1EA12689" w14:textId="77777777" w:rsidR="00234E47" w:rsidRPr="0089011A" w:rsidRDefault="00234E47" w:rsidP="00234E47"/>
    <w:p w14:paraId="2750239F" w14:textId="77777777" w:rsidR="00234E47" w:rsidRPr="0089011A" w:rsidRDefault="00234E47" w:rsidP="00234E47">
      <w:r w:rsidRPr="0089011A">
        <w:rPr>
          <w:noProof/>
          <w:lang w:eastAsia="en-GB"/>
        </w:rPr>
        <w:drawing>
          <wp:inline distT="0" distB="0" distL="0" distR="0" wp14:anchorId="0164FDC0" wp14:editId="1A675BA2">
            <wp:extent cx="5676900" cy="3638550"/>
            <wp:effectExtent l="0" t="0" r="0" b="0"/>
            <wp:docPr id="84" name="Chart 8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F5A618-F266-4D68-882E-6861BDBCEE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5"/>
              </a:graphicData>
            </a:graphic>
          </wp:inline>
        </w:drawing>
      </w:r>
    </w:p>
    <w:p w14:paraId="48735A09" w14:textId="7343AFB4" w:rsidR="00234E47" w:rsidRPr="0089011A" w:rsidRDefault="00234E47" w:rsidP="00234E47">
      <w:pPr>
        <w:rPr>
          <w:sz w:val="22"/>
        </w:rPr>
      </w:pPr>
      <w:r w:rsidRPr="0089011A">
        <w:rPr>
          <w:sz w:val="22"/>
        </w:rPr>
        <w:t xml:space="preserve">Fig. </w:t>
      </w:r>
      <w:r w:rsidR="00DF00A2">
        <w:rPr>
          <w:sz w:val="22"/>
        </w:rPr>
        <w:t>1.</w:t>
      </w:r>
      <w:r>
        <w:rPr>
          <w:sz w:val="22"/>
        </w:rPr>
        <w:t>4.</w:t>
      </w:r>
      <w:r w:rsidRPr="0089011A">
        <w:rPr>
          <w:sz w:val="22"/>
        </w:rPr>
        <w:t>4</w:t>
      </w:r>
      <w:r>
        <w:rPr>
          <w:sz w:val="22"/>
        </w:rPr>
        <w:t>.</w:t>
      </w:r>
      <w:r w:rsidRPr="0089011A">
        <w:rPr>
          <w:sz w:val="22"/>
        </w:rPr>
        <w:t xml:space="preserve"> </w:t>
      </w:r>
      <w:r w:rsidRPr="0089011A">
        <w:rPr>
          <w:b/>
          <w:bCs/>
          <w:sz w:val="22"/>
        </w:rPr>
        <w:t xml:space="preserve">Difficulties companies face when looking for suitable employees with relevant knowledge and skills </w:t>
      </w:r>
      <w:r w:rsidRPr="0089011A">
        <w:rPr>
          <w:sz w:val="22"/>
        </w:rPr>
        <w:t>(n=20)</w:t>
      </w:r>
    </w:p>
    <w:p w14:paraId="0C51EBDB" w14:textId="77777777" w:rsidR="00234E47" w:rsidRPr="0089011A" w:rsidRDefault="00234E47" w:rsidP="00234E47"/>
    <w:p w14:paraId="3DD1E934" w14:textId="6E0556D9" w:rsidR="00234E47" w:rsidRPr="0089011A" w:rsidRDefault="00234E47" w:rsidP="00234E47">
      <w:pPr>
        <w:jc w:val="both"/>
      </w:pPr>
      <w:r w:rsidRPr="0089011A">
        <w:t>The skills that experienced the largest increase of requirements are customer oriented communication skills - 7,75 points (in 10-point scale from 1=no increase to 10=largest increase), complex problem-solving skills – 7,3 , technical skills 6,95, motivation of personality – 6,94, work experience attitude, digital marketing skills – 6,85, foreign language skills – 6,8. (Fig</w:t>
      </w:r>
      <w:r>
        <w:t xml:space="preserve">. </w:t>
      </w:r>
      <w:r w:rsidR="00DF00A2">
        <w:t>1.</w:t>
      </w:r>
      <w:r>
        <w:t>4</w:t>
      </w:r>
      <w:r w:rsidRPr="0089011A">
        <w:t>.5).</w:t>
      </w:r>
    </w:p>
    <w:p w14:paraId="38EC5605" w14:textId="77777777" w:rsidR="00234E47" w:rsidRPr="0089011A" w:rsidRDefault="00234E47" w:rsidP="00234E47"/>
    <w:p w14:paraId="5DACC765" w14:textId="77777777" w:rsidR="00234E47" w:rsidRPr="0089011A" w:rsidRDefault="00234E47" w:rsidP="00234E47">
      <w:r w:rsidRPr="0089011A">
        <w:rPr>
          <w:noProof/>
          <w:lang w:eastAsia="en-GB"/>
        </w:rPr>
        <w:lastRenderedPageBreak/>
        <w:drawing>
          <wp:inline distT="0" distB="0" distL="0" distR="0" wp14:anchorId="0A332821" wp14:editId="0013E64B">
            <wp:extent cx="5760085" cy="5038725"/>
            <wp:effectExtent l="0" t="0" r="12065" b="9525"/>
            <wp:docPr id="85" name="Chart 8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7733F8-F344-47F6-818C-BC28B83DB4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p w14:paraId="486A55C4" w14:textId="35130F56" w:rsidR="00234E47" w:rsidRPr="0089011A" w:rsidRDefault="00234E47" w:rsidP="00234E47">
      <w:pPr>
        <w:rPr>
          <w:sz w:val="22"/>
        </w:rPr>
      </w:pPr>
      <w:r w:rsidRPr="0089011A">
        <w:rPr>
          <w:sz w:val="22"/>
        </w:rPr>
        <w:t xml:space="preserve">Fig. </w:t>
      </w:r>
      <w:r w:rsidR="00DF00A2">
        <w:rPr>
          <w:sz w:val="22"/>
        </w:rPr>
        <w:t>1.</w:t>
      </w:r>
      <w:r>
        <w:rPr>
          <w:sz w:val="22"/>
        </w:rPr>
        <w:t>4.</w:t>
      </w:r>
      <w:r w:rsidRPr="0089011A">
        <w:rPr>
          <w:sz w:val="22"/>
        </w:rPr>
        <w:t>5</w:t>
      </w:r>
      <w:r>
        <w:rPr>
          <w:sz w:val="22"/>
        </w:rPr>
        <w:t>.</w:t>
      </w:r>
      <w:r w:rsidRPr="0089011A">
        <w:rPr>
          <w:sz w:val="22"/>
        </w:rPr>
        <w:t xml:space="preserve"> </w:t>
      </w:r>
      <w:r w:rsidRPr="0089011A">
        <w:rPr>
          <w:b/>
          <w:bCs/>
          <w:sz w:val="22"/>
        </w:rPr>
        <w:t>Skills with the highest increase in requirements</w:t>
      </w:r>
      <w:r w:rsidRPr="0089011A">
        <w:rPr>
          <w:sz w:val="22"/>
        </w:rPr>
        <w:t xml:space="preserve"> (on a scale from 1-no increase to 10-largest increase)</w:t>
      </w:r>
    </w:p>
    <w:p w14:paraId="32692582" w14:textId="77777777" w:rsidR="00234E47" w:rsidRPr="0089011A" w:rsidRDefault="00234E47" w:rsidP="00234E47"/>
    <w:p w14:paraId="06D0B5E3" w14:textId="5AAED377" w:rsidR="00234E47" w:rsidRPr="0089011A" w:rsidRDefault="00234E47" w:rsidP="00234E47">
      <w:pPr>
        <w:jc w:val="both"/>
      </w:pPr>
      <w:r w:rsidRPr="0089011A">
        <w:t>The most in-demand skills are: client relation skills – 7.65 points (in 10-point scale from 1-not requested to 10-most requested), inter-personal communication skills – 7</w:t>
      </w:r>
      <w:proofErr w:type="gramStart"/>
      <w:r w:rsidRPr="0089011A">
        <w:t>,5</w:t>
      </w:r>
      <w:proofErr w:type="gramEnd"/>
      <w:r w:rsidRPr="0089011A">
        <w:t>, honesty, integrity and loyalty – 7,15, basic professional skills – 7,1, foreign language skills in Spa terminology – 7,05, teamwork skills – 6,9  (Fig</w:t>
      </w:r>
      <w:r>
        <w:t xml:space="preserve">. </w:t>
      </w:r>
      <w:r w:rsidR="00E865BF">
        <w:t>1.</w:t>
      </w:r>
      <w:r>
        <w:t>4.</w:t>
      </w:r>
      <w:r w:rsidRPr="0089011A">
        <w:t>6)</w:t>
      </w:r>
    </w:p>
    <w:p w14:paraId="0FDE67C9" w14:textId="77777777" w:rsidR="00234E47" w:rsidRPr="0089011A" w:rsidRDefault="00234E47" w:rsidP="00234E47"/>
    <w:p w14:paraId="624044D6" w14:textId="77777777" w:rsidR="00234E47" w:rsidRPr="0089011A" w:rsidRDefault="00234E47" w:rsidP="00234E47">
      <w:r>
        <w:rPr>
          <w:noProof/>
          <w:lang w:eastAsia="en-GB"/>
        </w:rPr>
        <w:lastRenderedPageBreak/>
        <w:drawing>
          <wp:inline distT="0" distB="0" distL="0" distR="0" wp14:anchorId="2C3B210A" wp14:editId="6F223CAB">
            <wp:extent cx="5734050" cy="6333490"/>
            <wp:effectExtent l="0" t="0" r="0" b="10160"/>
            <wp:docPr id="86" name="Chart 8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24E923-1353-4C65-BCE1-D942A6BBAE2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p>
    <w:p w14:paraId="569DB622" w14:textId="380ED992" w:rsidR="00234E47" w:rsidRPr="0089011A" w:rsidRDefault="00234E47" w:rsidP="00234E47">
      <w:pPr>
        <w:jc w:val="both"/>
        <w:rPr>
          <w:sz w:val="22"/>
        </w:rPr>
      </w:pPr>
      <w:r w:rsidRPr="0089011A">
        <w:rPr>
          <w:sz w:val="22"/>
        </w:rPr>
        <w:t xml:space="preserve">Fig. </w:t>
      </w:r>
      <w:r w:rsidR="00E865BF">
        <w:rPr>
          <w:sz w:val="22"/>
        </w:rPr>
        <w:t>1.</w:t>
      </w:r>
      <w:r>
        <w:rPr>
          <w:sz w:val="22"/>
        </w:rPr>
        <w:t>4.</w:t>
      </w:r>
      <w:r w:rsidRPr="0089011A">
        <w:rPr>
          <w:sz w:val="22"/>
        </w:rPr>
        <w:t>6</w:t>
      </w:r>
      <w:r>
        <w:rPr>
          <w:sz w:val="22"/>
        </w:rPr>
        <w:t>.</w:t>
      </w:r>
      <w:r w:rsidRPr="0089011A">
        <w:rPr>
          <w:sz w:val="22"/>
        </w:rPr>
        <w:t xml:space="preserve"> </w:t>
      </w:r>
      <w:r w:rsidRPr="0089011A">
        <w:rPr>
          <w:b/>
          <w:bCs/>
          <w:sz w:val="22"/>
        </w:rPr>
        <w:t xml:space="preserve">The most in-demand skills in professions where there is a serious shortage of staff in the establishment </w:t>
      </w:r>
      <w:r w:rsidRPr="0089011A">
        <w:rPr>
          <w:sz w:val="22"/>
        </w:rPr>
        <w:t>(on a scale from1-not requested to 10-most requested)</w:t>
      </w:r>
    </w:p>
    <w:p w14:paraId="7B6121DF" w14:textId="77777777" w:rsidR="00234E47" w:rsidRPr="0089011A" w:rsidRDefault="00234E47" w:rsidP="00234E47"/>
    <w:p w14:paraId="585D5AF3" w14:textId="77777777" w:rsidR="00234E47" w:rsidRPr="0089011A" w:rsidRDefault="00234E47" w:rsidP="00234E47">
      <w:pPr>
        <w:jc w:val="both"/>
      </w:pPr>
      <w:r w:rsidRPr="0089011A">
        <w:t>The most important knowledge for work: knowledge of foreign language – 4  points (in 5-point scale from 1=the least important to 5=most important), knowledge about the tourism services and products – 3.95, knowledge about the Spa and Wellness services and products and psychology of sales marketing as well as time management – 3.65 points</w:t>
      </w:r>
    </w:p>
    <w:p w14:paraId="10770EB2" w14:textId="77777777" w:rsidR="00234E47" w:rsidRPr="0089011A" w:rsidRDefault="00234E47" w:rsidP="00234E47"/>
    <w:p w14:paraId="427B8427" w14:textId="77777777" w:rsidR="00234E47" w:rsidRPr="0089011A" w:rsidRDefault="00234E47" w:rsidP="00234E47">
      <w:r w:rsidRPr="0089011A">
        <w:rPr>
          <w:noProof/>
          <w:lang w:eastAsia="en-GB"/>
        </w:rPr>
        <w:lastRenderedPageBreak/>
        <w:drawing>
          <wp:inline distT="0" distB="0" distL="0" distR="0" wp14:anchorId="0FBA2420" wp14:editId="4A9F869F">
            <wp:extent cx="5734050" cy="3238500"/>
            <wp:effectExtent l="0" t="0" r="0" b="0"/>
            <wp:docPr id="87" name="Chart 8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491AE2-0A60-4224-BA5A-DB3DCA9ACF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p w14:paraId="17899C92" w14:textId="3F2AE1F0" w:rsidR="00234E47" w:rsidRPr="0089011A" w:rsidRDefault="00234E47" w:rsidP="00234E47">
      <w:pPr>
        <w:jc w:val="both"/>
        <w:rPr>
          <w:sz w:val="22"/>
        </w:rPr>
      </w:pPr>
      <w:r w:rsidRPr="0089011A">
        <w:rPr>
          <w:sz w:val="22"/>
        </w:rPr>
        <w:t xml:space="preserve">Fig. </w:t>
      </w:r>
      <w:r w:rsidR="00E865BF">
        <w:rPr>
          <w:sz w:val="22"/>
        </w:rPr>
        <w:t>1.</w:t>
      </w:r>
      <w:r>
        <w:rPr>
          <w:sz w:val="22"/>
        </w:rPr>
        <w:t>4.</w:t>
      </w:r>
      <w:r w:rsidRPr="0089011A">
        <w:rPr>
          <w:sz w:val="22"/>
        </w:rPr>
        <w:t>7</w:t>
      </w:r>
      <w:r>
        <w:rPr>
          <w:sz w:val="22"/>
        </w:rPr>
        <w:t>.</w:t>
      </w:r>
      <w:r w:rsidRPr="0089011A">
        <w:rPr>
          <w:sz w:val="22"/>
        </w:rPr>
        <w:t xml:space="preserve"> </w:t>
      </w:r>
      <w:r w:rsidRPr="0089011A">
        <w:rPr>
          <w:b/>
          <w:sz w:val="22"/>
        </w:rPr>
        <w:t xml:space="preserve">The importance of knowledge in different areas of the establishment </w:t>
      </w:r>
      <w:r w:rsidRPr="0089011A">
        <w:rPr>
          <w:sz w:val="22"/>
        </w:rPr>
        <w:t xml:space="preserve">(on a scale from 1-the least important to 5-the most important) </w:t>
      </w:r>
    </w:p>
    <w:p w14:paraId="15483CB2" w14:textId="77777777" w:rsidR="00234E47" w:rsidRPr="0089011A" w:rsidRDefault="00234E47" w:rsidP="00234E47"/>
    <w:p w14:paraId="0F4D4039" w14:textId="77777777" w:rsidR="00234E47" w:rsidRPr="0089011A" w:rsidRDefault="00234E47" w:rsidP="00234E47">
      <w:pPr>
        <w:jc w:val="both"/>
      </w:pPr>
      <w:r w:rsidRPr="0089011A">
        <w:t>The skills, when lacking, that have the greatest negative impact on the establishment: problem solving skills – 3.45 points (in 4-point scale from 1-very low impact to 4-very significant impact), customer handling skills – 3.35, technical, practical or job-specific skills – 3,30, managerial skills – 3,25, oral communications skills - 3,2 points.</w:t>
      </w:r>
    </w:p>
    <w:p w14:paraId="21A59018" w14:textId="77777777" w:rsidR="00234E47" w:rsidRPr="0089011A" w:rsidRDefault="00234E47" w:rsidP="00234E47"/>
    <w:p w14:paraId="6795A3D6" w14:textId="77777777" w:rsidR="00234E47" w:rsidRPr="0089011A" w:rsidRDefault="00234E47" w:rsidP="00234E47">
      <w:r w:rsidRPr="0089011A">
        <w:rPr>
          <w:noProof/>
          <w:lang w:eastAsia="en-GB"/>
        </w:rPr>
        <w:drawing>
          <wp:inline distT="0" distB="0" distL="0" distR="0" wp14:anchorId="2D0586D7" wp14:editId="001C8014">
            <wp:extent cx="5734050" cy="3028950"/>
            <wp:effectExtent l="0" t="0" r="0" b="0"/>
            <wp:docPr id="88" name="Chart 8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AB82CF-1E5B-4FF7-B52C-3C0CCE51ECF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p w14:paraId="72BB2EA4" w14:textId="5AE510B9" w:rsidR="00234E47" w:rsidRPr="0089011A" w:rsidRDefault="00234E47" w:rsidP="00234E47">
      <w:pPr>
        <w:jc w:val="both"/>
        <w:rPr>
          <w:sz w:val="22"/>
        </w:rPr>
      </w:pPr>
      <w:r w:rsidRPr="0089011A">
        <w:rPr>
          <w:sz w:val="22"/>
        </w:rPr>
        <w:t xml:space="preserve">Fig. </w:t>
      </w:r>
      <w:r w:rsidR="00E865BF">
        <w:rPr>
          <w:sz w:val="22"/>
        </w:rPr>
        <w:t>1.</w:t>
      </w:r>
      <w:r>
        <w:rPr>
          <w:sz w:val="22"/>
        </w:rPr>
        <w:t>4.</w:t>
      </w:r>
      <w:r w:rsidRPr="0089011A">
        <w:rPr>
          <w:sz w:val="22"/>
        </w:rPr>
        <w:t>8</w:t>
      </w:r>
      <w:r>
        <w:rPr>
          <w:sz w:val="22"/>
        </w:rPr>
        <w:t>.</w:t>
      </w:r>
      <w:r w:rsidRPr="0089011A">
        <w:rPr>
          <w:sz w:val="22"/>
        </w:rPr>
        <w:t xml:space="preserve"> </w:t>
      </w:r>
      <w:r w:rsidRPr="0089011A">
        <w:rPr>
          <w:b/>
          <w:sz w:val="22"/>
        </w:rPr>
        <w:t xml:space="preserve">The impact level of lacking skills on the establishment </w:t>
      </w:r>
      <w:r w:rsidRPr="0089011A">
        <w:rPr>
          <w:sz w:val="22"/>
        </w:rPr>
        <w:t xml:space="preserve">(on a scale from 1-very low impact to 4-very significant impact) </w:t>
      </w:r>
    </w:p>
    <w:p w14:paraId="11F94AFC" w14:textId="77777777" w:rsidR="00234E47" w:rsidRPr="0089011A" w:rsidRDefault="00234E47" w:rsidP="00234E47">
      <w:pPr>
        <w:jc w:val="both"/>
      </w:pPr>
    </w:p>
    <w:p w14:paraId="23BE4D56" w14:textId="72758932" w:rsidR="00234E47" w:rsidRPr="0089011A" w:rsidRDefault="00234E47" w:rsidP="00234E47">
      <w:pPr>
        <w:jc w:val="both"/>
      </w:pPr>
      <w:r w:rsidRPr="0089011A">
        <w:lastRenderedPageBreak/>
        <w:t xml:space="preserve">The importance in their job of reading, becoming familiar with and comprehending the instructions, guidelines, manuals or reports of Spa establishment is indicated as very important by 45% of surveyed companies; also, 45% marked it as rather important. (Fig. </w:t>
      </w:r>
      <w:r w:rsidR="00E865BF">
        <w:t>1.</w:t>
      </w:r>
      <w:r>
        <w:t>4.</w:t>
      </w:r>
      <w:r w:rsidRPr="0089011A">
        <w:t>9). Also 30% of companies outlined that the importance of reading and comprehending the instructions, guidelines, manuals or reports of Spa establishments is increasing; still majority (65%) indicated that the importance level would stay the same.</w:t>
      </w:r>
    </w:p>
    <w:p w14:paraId="56A9A106" w14:textId="77777777" w:rsidR="00234E47" w:rsidRPr="0089011A" w:rsidRDefault="00234E47" w:rsidP="00234E47">
      <w:pPr>
        <w:jc w:val="both"/>
      </w:pPr>
      <w:r w:rsidRPr="0089011A">
        <w:t>In the survey, it did not refer to reading in general, but to reading and comprehending instructions of Spa treatment techniques, using of Spa technologies, etc. guidelines, manuals or reports.</w:t>
      </w:r>
    </w:p>
    <w:p w14:paraId="449359A4" w14:textId="77777777" w:rsidR="00234E47" w:rsidRPr="0089011A" w:rsidRDefault="00234E47" w:rsidP="00234E47">
      <w:pPr>
        <w:jc w:val="both"/>
      </w:pPr>
    </w:p>
    <w:p w14:paraId="63E2C915" w14:textId="77777777" w:rsidR="00234E47" w:rsidRPr="0089011A" w:rsidRDefault="00234E47" w:rsidP="00234E47">
      <w:pPr>
        <w:jc w:val="both"/>
      </w:pPr>
      <w:r w:rsidRPr="0089011A">
        <w:rPr>
          <w:noProof/>
          <w:lang w:eastAsia="en-GB"/>
        </w:rPr>
        <w:drawing>
          <wp:inline distT="0" distB="0" distL="0" distR="0" wp14:anchorId="10608F5A" wp14:editId="63681F20">
            <wp:extent cx="5760085" cy="1287780"/>
            <wp:effectExtent l="0" t="0" r="12065" b="7620"/>
            <wp:docPr id="89" name="Chart 8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146652-4377-446E-8A99-0B27DBECAC8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p w14:paraId="0E492909" w14:textId="77777777" w:rsidR="00234E47" w:rsidRPr="0089011A" w:rsidRDefault="00234E47" w:rsidP="00234E47">
      <w:pPr>
        <w:jc w:val="both"/>
      </w:pPr>
      <w:r w:rsidRPr="0089011A">
        <w:rPr>
          <w:noProof/>
          <w:lang w:eastAsia="en-GB"/>
        </w:rPr>
        <w:drawing>
          <wp:inline distT="0" distB="0" distL="0" distR="0" wp14:anchorId="2C7EE7A4" wp14:editId="1B895054">
            <wp:extent cx="5760085" cy="1200150"/>
            <wp:effectExtent l="0" t="0" r="12065" b="0"/>
            <wp:docPr id="90" name="Chart 9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D2CD77-E978-4B4F-B39E-E876A5097A7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p w14:paraId="27B80228" w14:textId="66518760" w:rsidR="00234E47" w:rsidRPr="0089011A" w:rsidRDefault="00234E47" w:rsidP="00234E47">
      <w:pPr>
        <w:jc w:val="both"/>
        <w:rPr>
          <w:sz w:val="22"/>
        </w:rPr>
      </w:pPr>
      <w:r w:rsidRPr="0089011A">
        <w:rPr>
          <w:sz w:val="22"/>
        </w:rPr>
        <w:t xml:space="preserve">Fig. </w:t>
      </w:r>
      <w:r w:rsidR="00E865BF">
        <w:rPr>
          <w:sz w:val="22"/>
        </w:rPr>
        <w:t>1.</w:t>
      </w:r>
      <w:r>
        <w:rPr>
          <w:sz w:val="22"/>
        </w:rPr>
        <w:t>4.</w:t>
      </w:r>
      <w:r w:rsidRPr="0089011A">
        <w:rPr>
          <w:sz w:val="22"/>
        </w:rPr>
        <w:t>9</w:t>
      </w:r>
      <w:r>
        <w:rPr>
          <w:sz w:val="22"/>
        </w:rPr>
        <w:t>.</w:t>
      </w:r>
      <w:r w:rsidRPr="0089011A">
        <w:rPr>
          <w:sz w:val="22"/>
        </w:rPr>
        <w:t xml:space="preserve"> </w:t>
      </w:r>
      <w:r w:rsidRPr="0089011A">
        <w:rPr>
          <w:b/>
          <w:bCs/>
          <w:sz w:val="22"/>
        </w:rPr>
        <w:t xml:space="preserve">Importance of reading and comprehending the instructions, guidelines, manuals or reports of Spa establishment in respondent’s job </w:t>
      </w:r>
      <w:r w:rsidRPr="0089011A">
        <w:rPr>
          <w:sz w:val="22"/>
        </w:rPr>
        <w:t>(n=20; %)</w:t>
      </w:r>
    </w:p>
    <w:p w14:paraId="593781BC" w14:textId="77777777" w:rsidR="00234E47" w:rsidRPr="0089011A" w:rsidRDefault="00234E47" w:rsidP="00234E47">
      <w:pPr>
        <w:jc w:val="both"/>
      </w:pPr>
    </w:p>
    <w:p w14:paraId="5857C8BC" w14:textId="221D33A2" w:rsidR="00234E47" w:rsidRPr="0089011A" w:rsidRDefault="00234E47" w:rsidP="00234E47">
      <w:pPr>
        <w:jc w:val="both"/>
      </w:pPr>
      <w:r w:rsidRPr="0089011A">
        <w:t xml:space="preserve">The importance level in the job of writing instructions, guidelines, manuals or reports regarding Spa treatments or Spa packages was indicated as very important by 55% of companies.  (Fig. </w:t>
      </w:r>
      <w:r w:rsidR="00E865BF">
        <w:t>1.</w:t>
      </w:r>
      <w:r>
        <w:t>4.</w:t>
      </w:r>
      <w:r w:rsidRPr="0089011A">
        <w:t>10). 35% of companies in Italy outlined that this importance of writing instructions, guidelines, manuals or reports regarding Spa treatments or Spa packages in respondent’s job will increase and 60% indicated that the importance level will stay the same.</w:t>
      </w:r>
    </w:p>
    <w:p w14:paraId="3ABCC271" w14:textId="77777777" w:rsidR="00234E47" w:rsidRPr="0089011A" w:rsidRDefault="00234E47" w:rsidP="00234E47">
      <w:r w:rsidRPr="0089011A">
        <w:rPr>
          <w:noProof/>
          <w:lang w:eastAsia="en-GB"/>
        </w:rPr>
        <w:drawing>
          <wp:inline distT="0" distB="0" distL="0" distR="0" wp14:anchorId="7DDB6082" wp14:editId="64124BB1">
            <wp:extent cx="5760085" cy="1511300"/>
            <wp:effectExtent l="0" t="0" r="12065" b="12700"/>
            <wp:docPr id="91" name="Chart 9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80AB59-458F-421E-95A6-974E99CD238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p>
    <w:p w14:paraId="767C4356" w14:textId="77777777" w:rsidR="00234E47" w:rsidRPr="0089011A" w:rsidRDefault="00234E47" w:rsidP="00234E47">
      <w:r w:rsidRPr="0089011A">
        <w:rPr>
          <w:noProof/>
          <w:lang w:eastAsia="en-GB"/>
        </w:rPr>
        <w:lastRenderedPageBreak/>
        <w:drawing>
          <wp:inline distT="0" distB="0" distL="0" distR="0" wp14:anchorId="2CEEB7DE" wp14:editId="5D108F12">
            <wp:extent cx="5760085" cy="1181100"/>
            <wp:effectExtent l="0" t="0" r="12065" b="0"/>
            <wp:docPr id="92" name="Chart 9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363CDF-5EB3-4513-AC46-3C24C777428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p w14:paraId="183035BA" w14:textId="5CECDA82" w:rsidR="00234E47" w:rsidRPr="0089011A" w:rsidRDefault="00234E47" w:rsidP="00234E47">
      <w:pPr>
        <w:jc w:val="both"/>
        <w:rPr>
          <w:sz w:val="22"/>
        </w:rPr>
      </w:pPr>
      <w:r w:rsidRPr="0089011A">
        <w:rPr>
          <w:sz w:val="22"/>
        </w:rPr>
        <w:t>Fig</w:t>
      </w:r>
      <w:r>
        <w:rPr>
          <w:sz w:val="22"/>
        </w:rPr>
        <w:t xml:space="preserve">. </w:t>
      </w:r>
      <w:r w:rsidR="00E865BF">
        <w:rPr>
          <w:sz w:val="22"/>
        </w:rPr>
        <w:t>1.</w:t>
      </w:r>
      <w:r>
        <w:rPr>
          <w:sz w:val="22"/>
        </w:rPr>
        <w:t>4.</w:t>
      </w:r>
      <w:r w:rsidRPr="0089011A">
        <w:rPr>
          <w:sz w:val="22"/>
        </w:rPr>
        <w:t>10</w:t>
      </w:r>
      <w:r>
        <w:rPr>
          <w:sz w:val="22"/>
        </w:rPr>
        <w:t>.</w:t>
      </w:r>
      <w:r w:rsidRPr="0089011A">
        <w:rPr>
          <w:sz w:val="22"/>
        </w:rPr>
        <w:t xml:space="preserve"> </w:t>
      </w:r>
      <w:r w:rsidRPr="0089011A">
        <w:rPr>
          <w:b/>
          <w:bCs/>
          <w:sz w:val="22"/>
        </w:rPr>
        <w:t xml:space="preserve">Importance of writing instructions, guidelines, manuals or reports regarding Spa treatments or Spa packages in respondent’s job </w:t>
      </w:r>
      <w:r w:rsidRPr="0089011A">
        <w:rPr>
          <w:sz w:val="22"/>
        </w:rPr>
        <w:t>(n=20; %)</w:t>
      </w:r>
    </w:p>
    <w:p w14:paraId="0C89E13D" w14:textId="77777777" w:rsidR="00234E47" w:rsidRPr="0089011A" w:rsidRDefault="00234E47" w:rsidP="00234E47"/>
    <w:p w14:paraId="20928B46" w14:textId="77777777" w:rsidR="00234E47" w:rsidRPr="0089011A" w:rsidRDefault="00234E47" w:rsidP="00234E47">
      <w:pPr>
        <w:jc w:val="both"/>
      </w:pPr>
      <w:r w:rsidRPr="0089011A">
        <w:t>Referring to personnel jobs on a scale where 4-very important/ 3-rather important/ 2-rather unimportant/ 1-completely unimportant, as the most important skill respondents marked instructing, training or teaching people, individually or in groups with 3,65 out of 4, followed by working as a member of a group or team and adapting to new Spa and Wellness equipment or materials with 3,55. The learning new ideas, methods or techniques was evaluated with 3,45.</w:t>
      </w:r>
    </w:p>
    <w:p w14:paraId="30F5B30E" w14:textId="77777777" w:rsidR="00234E47" w:rsidRPr="0089011A" w:rsidRDefault="00234E47" w:rsidP="00234E47"/>
    <w:p w14:paraId="5CE2E385" w14:textId="77777777" w:rsidR="00234E47" w:rsidRPr="0089011A" w:rsidRDefault="00234E47" w:rsidP="00234E47">
      <w:r w:rsidRPr="0089011A">
        <w:rPr>
          <w:noProof/>
          <w:lang w:eastAsia="en-GB"/>
        </w:rPr>
        <w:drawing>
          <wp:inline distT="0" distB="0" distL="0" distR="0" wp14:anchorId="5F4D940F" wp14:editId="3E35DA37">
            <wp:extent cx="5760085" cy="2552700"/>
            <wp:effectExtent l="0" t="0" r="12065" b="0"/>
            <wp:docPr id="93" name="Chart 9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2C471B-4DAA-416A-948D-3B2661D3357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p>
    <w:p w14:paraId="073F5171" w14:textId="3E6EC527" w:rsidR="00234E47" w:rsidRPr="0089011A" w:rsidRDefault="00234E47" w:rsidP="00234E47">
      <w:pPr>
        <w:jc w:val="both"/>
        <w:rPr>
          <w:sz w:val="22"/>
        </w:rPr>
      </w:pPr>
      <w:r w:rsidRPr="0089011A">
        <w:rPr>
          <w:sz w:val="22"/>
        </w:rPr>
        <w:t>Fig</w:t>
      </w:r>
      <w:r>
        <w:rPr>
          <w:sz w:val="22"/>
        </w:rPr>
        <w:t xml:space="preserve">. </w:t>
      </w:r>
      <w:r w:rsidR="00E865BF">
        <w:rPr>
          <w:sz w:val="22"/>
        </w:rPr>
        <w:t>1.</w:t>
      </w:r>
      <w:r>
        <w:rPr>
          <w:sz w:val="22"/>
        </w:rPr>
        <w:t>4</w:t>
      </w:r>
      <w:r w:rsidRPr="0089011A">
        <w:rPr>
          <w:sz w:val="22"/>
        </w:rPr>
        <w:t>.11</w:t>
      </w:r>
      <w:r>
        <w:rPr>
          <w:sz w:val="22"/>
        </w:rPr>
        <w:t>.</w:t>
      </w:r>
      <w:r w:rsidRPr="0089011A">
        <w:rPr>
          <w:sz w:val="22"/>
        </w:rPr>
        <w:t xml:space="preserve"> </w:t>
      </w:r>
      <w:r w:rsidRPr="0089011A">
        <w:rPr>
          <w:b/>
          <w:bCs/>
          <w:sz w:val="22"/>
        </w:rPr>
        <w:t>Importance of different skills in personnel job of respondents</w:t>
      </w:r>
      <w:r w:rsidRPr="0089011A">
        <w:rPr>
          <w:sz w:val="22"/>
        </w:rPr>
        <w:t xml:space="preserve"> (on a scale from 1-completely unimportant to 4-very important)</w:t>
      </w:r>
    </w:p>
    <w:p w14:paraId="232413A6" w14:textId="77777777" w:rsidR="00234E47" w:rsidRPr="0089011A" w:rsidRDefault="00234E47" w:rsidP="00234E47"/>
    <w:p w14:paraId="3A12989A" w14:textId="77777777" w:rsidR="00234E47" w:rsidRPr="0089011A" w:rsidRDefault="00234E47" w:rsidP="00234E47">
      <w:pPr>
        <w:jc w:val="both"/>
      </w:pPr>
      <w:r w:rsidRPr="0089011A">
        <w:t>When evaluating importance of the Spa and Wellness professionals tasks in the establishment, most respondents of Italy (95%) emphasize upholding hygiene standards and following health and safety regulations, 85% indicate suggesting treatment to customer based on their needs, 75% communication and customer service skills, 70% highlight delivering a variety of spa services like body treatments, massages, facials, waxing and manicure and pedicure in a safe and comfortable manner, also applying best practices and be up to date with market trends as well as customer-oriented, friendly but professional approach.</w:t>
      </w:r>
    </w:p>
    <w:p w14:paraId="767528DA" w14:textId="77777777" w:rsidR="00234E47" w:rsidRPr="0089011A" w:rsidRDefault="00234E47" w:rsidP="00234E47">
      <w:pPr>
        <w:jc w:val="both"/>
      </w:pPr>
    </w:p>
    <w:p w14:paraId="07AD3C65" w14:textId="77777777" w:rsidR="00234E47" w:rsidRPr="0089011A" w:rsidRDefault="00234E47" w:rsidP="00234E47">
      <w:pPr>
        <w:jc w:val="both"/>
        <w:rPr>
          <w:sz w:val="22"/>
        </w:rPr>
      </w:pPr>
      <w:r w:rsidRPr="0089011A">
        <w:rPr>
          <w:noProof/>
          <w:lang w:eastAsia="en-GB"/>
        </w:rPr>
        <w:lastRenderedPageBreak/>
        <w:drawing>
          <wp:inline distT="0" distB="0" distL="0" distR="0" wp14:anchorId="330156DC" wp14:editId="556DF875">
            <wp:extent cx="5743575" cy="7724775"/>
            <wp:effectExtent l="0" t="0" r="9525" b="9525"/>
            <wp:docPr id="94" name="Chart 9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B5B4D7-7517-4E09-A640-A01C1BB2A04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p w14:paraId="1BF29249" w14:textId="00A19EE6" w:rsidR="00234E47" w:rsidRPr="0089011A" w:rsidRDefault="00234E47" w:rsidP="00234E47">
      <w:pPr>
        <w:jc w:val="both"/>
        <w:rPr>
          <w:sz w:val="22"/>
        </w:rPr>
      </w:pPr>
      <w:r w:rsidRPr="0089011A">
        <w:rPr>
          <w:sz w:val="22"/>
        </w:rPr>
        <w:t>Fig</w:t>
      </w:r>
      <w:r>
        <w:rPr>
          <w:sz w:val="22"/>
        </w:rPr>
        <w:t xml:space="preserve">. </w:t>
      </w:r>
      <w:r w:rsidR="00E865BF">
        <w:rPr>
          <w:sz w:val="22"/>
        </w:rPr>
        <w:t>1.</w:t>
      </w:r>
      <w:r>
        <w:rPr>
          <w:sz w:val="22"/>
        </w:rPr>
        <w:t>4.</w:t>
      </w:r>
      <w:r w:rsidRPr="0089011A">
        <w:rPr>
          <w:sz w:val="22"/>
        </w:rPr>
        <w:t>12</w:t>
      </w:r>
      <w:r>
        <w:rPr>
          <w:sz w:val="22"/>
        </w:rPr>
        <w:t>.</w:t>
      </w:r>
      <w:r w:rsidRPr="0089011A">
        <w:rPr>
          <w:sz w:val="22"/>
        </w:rPr>
        <w:t xml:space="preserve"> </w:t>
      </w:r>
      <w:r w:rsidRPr="0089011A">
        <w:rPr>
          <w:b/>
          <w:bCs/>
          <w:sz w:val="22"/>
        </w:rPr>
        <w:t>Increase or decrease in importance of certain tasks</w:t>
      </w:r>
      <w:r w:rsidRPr="0089011A">
        <w:rPr>
          <w:sz w:val="22"/>
        </w:rPr>
        <w:t xml:space="preserve"> (n=</w:t>
      </w:r>
      <w:r>
        <w:rPr>
          <w:sz w:val="22"/>
        </w:rPr>
        <w:t>20</w:t>
      </w:r>
      <w:r w:rsidRPr="0089011A">
        <w:rPr>
          <w:sz w:val="22"/>
        </w:rPr>
        <w:t>; %)</w:t>
      </w:r>
    </w:p>
    <w:p w14:paraId="43E2B8B6" w14:textId="77777777" w:rsidR="00234E47" w:rsidRPr="0089011A" w:rsidRDefault="00234E47" w:rsidP="00234E47"/>
    <w:p w14:paraId="6BD4EED0" w14:textId="77777777" w:rsidR="00234E47" w:rsidRPr="0089011A" w:rsidRDefault="00234E47" w:rsidP="00234E47">
      <w:pPr>
        <w:jc w:val="both"/>
      </w:pPr>
      <w:r w:rsidRPr="0089011A">
        <w:t>When evaluating level of difficulty to find skilled labour to fill vacancies, the highest level – 3</w:t>
      </w:r>
      <w:proofErr w:type="gramStart"/>
      <w:r w:rsidRPr="0089011A">
        <w:t>,44</w:t>
      </w:r>
      <w:proofErr w:type="gramEnd"/>
      <w:r w:rsidRPr="0089011A">
        <w:t xml:space="preserve"> out of 4 was indicated for heads and representatives of authority and all levels of authority, managers, followed by highly qualified specialists like medical staff (3,44 out of 4).As the third </w:t>
      </w:r>
      <w:r w:rsidRPr="0089011A">
        <w:lastRenderedPageBreak/>
        <w:t>group of skilled labour to fill vacancies was mentioned skilled workers like Spa specialists, sales and marketing specialists (2,94 out of 4).</w:t>
      </w:r>
    </w:p>
    <w:p w14:paraId="62DA9374" w14:textId="77777777" w:rsidR="00234E47" w:rsidRPr="0089011A" w:rsidRDefault="00234E47" w:rsidP="00234E47"/>
    <w:p w14:paraId="7657A693" w14:textId="77777777" w:rsidR="00234E47" w:rsidRPr="0089011A" w:rsidRDefault="00234E47" w:rsidP="00234E47">
      <w:r w:rsidRPr="0089011A">
        <w:rPr>
          <w:noProof/>
          <w:lang w:eastAsia="en-GB"/>
        </w:rPr>
        <w:drawing>
          <wp:inline distT="0" distB="0" distL="0" distR="0" wp14:anchorId="76E185BB" wp14:editId="44D43FFC">
            <wp:extent cx="5760085" cy="2662555"/>
            <wp:effectExtent l="0" t="0" r="12065" b="4445"/>
            <wp:docPr id="95" name="Chart 9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E5E002-0722-41A1-84FF-0DB6602C64F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6"/>
              </a:graphicData>
            </a:graphic>
          </wp:inline>
        </w:drawing>
      </w:r>
    </w:p>
    <w:p w14:paraId="1B9E42A6" w14:textId="2FD29DEC" w:rsidR="00234E47" w:rsidRPr="0089011A" w:rsidRDefault="00234E47" w:rsidP="00234E47">
      <w:pPr>
        <w:jc w:val="both"/>
        <w:rPr>
          <w:sz w:val="22"/>
        </w:rPr>
      </w:pPr>
      <w:r w:rsidRPr="0089011A">
        <w:rPr>
          <w:sz w:val="22"/>
        </w:rPr>
        <w:t>Fig</w:t>
      </w:r>
      <w:r>
        <w:rPr>
          <w:sz w:val="22"/>
        </w:rPr>
        <w:t xml:space="preserve">. </w:t>
      </w:r>
      <w:r w:rsidR="00E865BF">
        <w:rPr>
          <w:sz w:val="22"/>
        </w:rPr>
        <w:t>1.</w:t>
      </w:r>
      <w:r>
        <w:rPr>
          <w:sz w:val="22"/>
        </w:rPr>
        <w:t>4</w:t>
      </w:r>
      <w:r w:rsidRPr="0089011A">
        <w:rPr>
          <w:sz w:val="22"/>
        </w:rPr>
        <w:t>.13</w:t>
      </w:r>
      <w:r>
        <w:rPr>
          <w:sz w:val="22"/>
        </w:rPr>
        <w:t>.</w:t>
      </w:r>
      <w:r w:rsidRPr="0089011A">
        <w:rPr>
          <w:sz w:val="22"/>
        </w:rPr>
        <w:t xml:space="preserve"> </w:t>
      </w:r>
      <w:r w:rsidRPr="0089011A">
        <w:rPr>
          <w:b/>
          <w:bCs/>
          <w:sz w:val="22"/>
        </w:rPr>
        <w:t>Difficulties to find skilled labour to fill vacancies at respondent’s establishment in different job categories</w:t>
      </w:r>
      <w:r w:rsidRPr="0089011A">
        <w:rPr>
          <w:sz w:val="22"/>
        </w:rPr>
        <w:t xml:space="preserve"> (on a scale from 1-completely simple to 4-very difficult)</w:t>
      </w:r>
    </w:p>
    <w:p w14:paraId="216FADDA" w14:textId="77777777" w:rsidR="00234E47" w:rsidRPr="0089011A" w:rsidRDefault="00234E47" w:rsidP="00234E47"/>
    <w:p w14:paraId="546D4BFA" w14:textId="77777777" w:rsidR="00234E47" w:rsidRPr="0089011A" w:rsidRDefault="00234E47" w:rsidP="00234E47">
      <w:pPr>
        <w:jc w:val="both"/>
      </w:pPr>
      <w:r w:rsidRPr="0089011A">
        <w:t>The main subject that respondents mentioned as the most important for training or education programmes was physiotherapy and other subjects related to health, wellbeing, etc. (4,35 out of 5), written and spoken communication (4,2 out of 5) and as third economy and operations like calculations, marketing, budgeting, sales strategies (4,1 out of 5).</w:t>
      </w:r>
    </w:p>
    <w:p w14:paraId="0008901D" w14:textId="77777777" w:rsidR="00234E47" w:rsidRPr="0089011A" w:rsidRDefault="00234E47" w:rsidP="00234E47"/>
    <w:p w14:paraId="638D574A" w14:textId="77777777" w:rsidR="00234E47" w:rsidRPr="0089011A" w:rsidRDefault="00234E47" w:rsidP="00234E47">
      <w:r w:rsidRPr="0089011A">
        <w:rPr>
          <w:noProof/>
          <w:lang w:eastAsia="en-GB"/>
        </w:rPr>
        <w:drawing>
          <wp:inline distT="0" distB="0" distL="0" distR="0" wp14:anchorId="1DA77380" wp14:editId="3C06BDE2">
            <wp:extent cx="5760085" cy="2847975"/>
            <wp:effectExtent l="0" t="0" r="12065" b="9525"/>
            <wp:docPr id="96" name="Chart 9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B17100-7707-440E-9B63-5471086DAD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7"/>
              </a:graphicData>
            </a:graphic>
          </wp:inline>
        </w:drawing>
      </w:r>
    </w:p>
    <w:p w14:paraId="405A98E9" w14:textId="50DABBCA" w:rsidR="00234E47" w:rsidRDefault="00234E47" w:rsidP="00234E47">
      <w:pPr>
        <w:jc w:val="both"/>
      </w:pPr>
      <w:r w:rsidRPr="0089011A">
        <w:rPr>
          <w:sz w:val="22"/>
        </w:rPr>
        <w:t>Fig</w:t>
      </w:r>
      <w:r>
        <w:rPr>
          <w:sz w:val="22"/>
        </w:rPr>
        <w:t xml:space="preserve">. </w:t>
      </w:r>
      <w:r w:rsidR="00E865BF">
        <w:rPr>
          <w:sz w:val="22"/>
        </w:rPr>
        <w:t>1.</w:t>
      </w:r>
      <w:r>
        <w:rPr>
          <w:sz w:val="22"/>
        </w:rPr>
        <w:t>4.</w:t>
      </w:r>
      <w:r w:rsidRPr="0089011A">
        <w:rPr>
          <w:sz w:val="22"/>
        </w:rPr>
        <w:t>14</w:t>
      </w:r>
      <w:r>
        <w:rPr>
          <w:sz w:val="22"/>
        </w:rPr>
        <w:t>.</w:t>
      </w:r>
      <w:r w:rsidRPr="0089011A">
        <w:rPr>
          <w:sz w:val="22"/>
        </w:rPr>
        <w:t xml:space="preserve"> </w:t>
      </w:r>
      <w:r w:rsidRPr="0089011A">
        <w:rPr>
          <w:b/>
          <w:bCs/>
          <w:sz w:val="22"/>
        </w:rPr>
        <w:t>Importance of training topics</w:t>
      </w:r>
      <w:r w:rsidRPr="0089011A">
        <w:t xml:space="preserve"> </w:t>
      </w:r>
      <w:r w:rsidRPr="0089011A">
        <w:rPr>
          <w:b/>
          <w:bCs/>
          <w:sz w:val="22"/>
        </w:rPr>
        <w:t>if a training</w:t>
      </w:r>
      <w:r w:rsidRPr="0089011A">
        <w:t xml:space="preserve"> </w:t>
      </w:r>
    </w:p>
    <w:p w14:paraId="6EA900C0" w14:textId="77777777" w:rsidR="00234E47" w:rsidRDefault="00234E47" w:rsidP="00234E47">
      <w:pPr>
        <w:jc w:val="both"/>
      </w:pPr>
    </w:p>
    <w:p w14:paraId="551BEA13" w14:textId="5E8CC236" w:rsidR="00234E47" w:rsidRPr="0089011A" w:rsidRDefault="00234E47" w:rsidP="00E865BF">
      <w:pPr>
        <w:jc w:val="both"/>
      </w:pPr>
      <w:r>
        <w:br w:type="page"/>
      </w:r>
    </w:p>
    <w:p w14:paraId="2AEFC574" w14:textId="77777777" w:rsidR="00234E47" w:rsidRPr="0089011A" w:rsidRDefault="00234E47" w:rsidP="00234E47">
      <w:pPr>
        <w:pStyle w:val="Heading2"/>
      </w:pPr>
      <w:bookmarkStart w:id="50" w:name="_Toc81332467"/>
      <w:r>
        <w:lastRenderedPageBreak/>
        <w:t xml:space="preserve">1.4.2. </w:t>
      </w:r>
      <w:r w:rsidRPr="0089011A">
        <w:t>I</w:t>
      </w:r>
      <w:r>
        <w:t>taly</w:t>
      </w:r>
      <w:r w:rsidRPr="0089011A">
        <w:t xml:space="preserve"> VET provider survey result analyses</w:t>
      </w:r>
      <w:bookmarkEnd w:id="50"/>
    </w:p>
    <w:p w14:paraId="4B76B1DB" w14:textId="77777777" w:rsidR="00234E47" w:rsidRPr="0089011A" w:rsidRDefault="00234E47" w:rsidP="00234E47">
      <w:pPr>
        <w:rPr>
          <w:b/>
          <w:bCs/>
          <w:sz w:val="26"/>
          <w:szCs w:val="26"/>
        </w:rPr>
      </w:pPr>
    </w:p>
    <w:p w14:paraId="2391F9AC" w14:textId="77777777" w:rsidR="00234E47" w:rsidRPr="0089011A" w:rsidRDefault="00234E47" w:rsidP="00234E47">
      <w:pPr>
        <w:pStyle w:val="Heading7"/>
      </w:pPr>
      <w:r w:rsidRPr="0089011A">
        <w:t>I</w:t>
      </w:r>
      <w:r>
        <w:t>taly</w:t>
      </w:r>
      <w:r w:rsidRPr="0089011A">
        <w:t xml:space="preserve"> VET providers survey respondent structure analyses</w:t>
      </w:r>
    </w:p>
    <w:p w14:paraId="32241087" w14:textId="77777777" w:rsidR="00234E47" w:rsidRPr="0089011A" w:rsidRDefault="00234E47" w:rsidP="00234E47">
      <w:pPr>
        <w:jc w:val="both"/>
      </w:pPr>
    </w:p>
    <w:p w14:paraId="2C9AEB1A" w14:textId="77777777" w:rsidR="00234E47" w:rsidRPr="0089011A" w:rsidRDefault="00234E47" w:rsidP="00234E47">
      <w:pPr>
        <w:jc w:val="both"/>
      </w:pPr>
      <w:r w:rsidRPr="0089011A">
        <w:t>Respondent structure indicates that dominating majority of VET providers of Italy who filled the survey represented private institutions (21 institutions out of 22), majority being VET companies (13 institutions out of 22) and VET institutions (8 out of 22). Only one respondent was from PPP (Public Private Partnership).</w:t>
      </w:r>
    </w:p>
    <w:p w14:paraId="4E3A190A" w14:textId="77777777" w:rsidR="00234E47" w:rsidRPr="0089011A" w:rsidRDefault="00234E47" w:rsidP="00234E47">
      <w:pPr>
        <w:jc w:val="both"/>
      </w:pPr>
    </w:p>
    <w:p w14:paraId="25DF713F" w14:textId="77777777" w:rsidR="00234E47" w:rsidRPr="0089011A" w:rsidRDefault="00234E47" w:rsidP="00234E47">
      <w:r w:rsidRPr="0089011A">
        <w:rPr>
          <w:noProof/>
          <w:lang w:eastAsia="en-GB"/>
        </w:rPr>
        <w:drawing>
          <wp:inline distT="0" distB="0" distL="0" distR="0" wp14:anchorId="69AF4C68" wp14:editId="051332A9">
            <wp:extent cx="5719763" cy="1738312"/>
            <wp:effectExtent l="0" t="0" r="14605" b="14605"/>
            <wp:docPr id="97" name="Chart 9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9A7B15-2F62-4CFE-A26F-1F21B77E2D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inline>
        </w:drawing>
      </w:r>
    </w:p>
    <w:p w14:paraId="080844D9" w14:textId="767A13ED" w:rsidR="00234E47" w:rsidRPr="0089011A" w:rsidRDefault="00234E47" w:rsidP="00234E47">
      <w:pPr>
        <w:jc w:val="both"/>
        <w:rPr>
          <w:sz w:val="22"/>
        </w:rPr>
      </w:pPr>
      <w:bookmarkStart w:id="51" w:name="_Hlk75784563"/>
      <w:r w:rsidRPr="0089011A">
        <w:rPr>
          <w:sz w:val="22"/>
        </w:rPr>
        <w:t>Fig.</w:t>
      </w:r>
      <w:r>
        <w:rPr>
          <w:sz w:val="22"/>
        </w:rPr>
        <w:t xml:space="preserve"> </w:t>
      </w:r>
      <w:r w:rsidR="00E865BF">
        <w:rPr>
          <w:sz w:val="22"/>
        </w:rPr>
        <w:t>1.</w:t>
      </w:r>
      <w:r>
        <w:rPr>
          <w:sz w:val="22"/>
        </w:rPr>
        <w:t>4</w:t>
      </w:r>
      <w:r w:rsidRPr="0089011A">
        <w:rPr>
          <w:sz w:val="22"/>
        </w:rPr>
        <w:t>.1</w:t>
      </w:r>
      <w:r>
        <w:rPr>
          <w:sz w:val="22"/>
        </w:rPr>
        <w:t>5</w:t>
      </w:r>
      <w:r w:rsidRPr="0089011A">
        <w:rPr>
          <w:sz w:val="22"/>
        </w:rPr>
        <w:t xml:space="preserve">. </w:t>
      </w:r>
      <w:bookmarkEnd w:id="51"/>
      <w:r w:rsidRPr="0089011A">
        <w:rPr>
          <w:b/>
          <w:bCs/>
          <w:sz w:val="22"/>
        </w:rPr>
        <w:t>Type of organization represented by the respondents</w:t>
      </w:r>
      <w:r w:rsidRPr="0089011A">
        <w:rPr>
          <w:sz w:val="22"/>
        </w:rPr>
        <w:t xml:space="preserve"> (n=22)</w:t>
      </w:r>
    </w:p>
    <w:p w14:paraId="4045ECD5" w14:textId="77777777" w:rsidR="00234E47" w:rsidRPr="0089011A" w:rsidRDefault="00234E47" w:rsidP="00234E47">
      <w:pPr>
        <w:jc w:val="both"/>
      </w:pPr>
    </w:p>
    <w:p w14:paraId="559B8377" w14:textId="77777777" w:rsidR="00234E47" w:rsidRPr="0089011A" w:rsidRDefault="00234E47" w:rsidP="00234E47">
      <w:pPr>
        <w:jc w:val="both"/>
      </w:pPr>
      <w:r w:rsidRPr="0089011A">
        <w:t>Most of the VET institutions, who filled survey, are micro size organisations 27% with 1 to 4 employees and 55% with 5 to 9 employees, and only four institutions are small employing 10 to 49 employees.</w:t>
      </w:r>
    </w:p>
    <w:p w14:paraId="4A0F4F23" w14:textId="77777777" w:rsidR="00234E47" w:rsidRPr="0089011A" w:rsidRDefault="00234E47" w:rsidP="00234E47">
      <w:pPr>
        <w:jc w:val="both"/>
      </w:pPr>
    </w:p>
    <w:p w14:paraId="485BC290" w14:textId="77777777" w:rsidR="00234E47" w:rsidRPr="0089011A" w:rsidRDefault="00234E47" w:rsidP="00234E47">
      <w:r w:rsidRPr="0089011A">
        <w:rPr>
          <w:noProof/>
          <w:lang w:eastAsia="en-GB"/>
        </w:rPr>
        <w:drawing>
          <wp:inline distT="0" distB="0" distL="0" distR="0" wp14:anchorId="4C8B410E" wp14:editId="6137A079">
            <wp:extent cx="5728970" cy="1819275"/>
            <wp:effectExtent l="0" t="0" r="5080" b="9525"/>
            <wp:docPr id="98" name="Chart 9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47E9C9-9436-451E-A89E-F82092224A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p w14:paraId="0343E7C8" w14:textId="55C8A3C7" w:rsidR="00234E47" w:rsidRPr="0089011A" w:rsidRDefault="00234E47" w:rsidP="00234E47">
      <w:pPr>
        <w:rPr>
          <w:sz w:val="22"/>
        </w:rPr>
      </w:pPr>
      <w:r w:rsidRPr="0089011A">
        <w:rPr>
          <w:sz w:val="22"/>
        </w:rPr>
        <w:t>Fig.</w:t>
      </w:r>
      <w:r>
        <w:rPr>
          <w:sz w:val="22"/>
        </w:rPr>
        <w:t xml:space="preserve"> </w:t>
      </w:r>
      <w:r w:rsidR="00E865BF">
        <w:rPr>
          <w:sz w:val="22"/>
        </w:rPr>
        <w:t>1.</w:t>
      </w:r>
      <w:r>
        <w:rPr>
          <w:sz w:val="22"/>
        </w:rPr>
        <w:t>4.16</w:t>
      </w:r>
      <w:r w:rsidRPr="0089011A">
        <w:rPr>
          <w:sz w:val="22"/>
        </w:rPr>
        <w:t xml:space="preserve">. </w:t>
      </w:r>
      <w:r w:rsidRPr="0089011A">
        <w:rPr>
          <w:b/>
          <w:bCs/>
          <w:sz w:val="22"/>
        </w:rPr>
        <w:t>Size of organization represented by the respondents</w:t>
      </w:r>
      <w:r w:rsidRPr="0089011A">
        <w:rPr>
          <w:sz w:val="22"/>
        </w:rPr>
        <w:t xml:space="preserve"> (n=22)</w:t>
      </w:r>
    </w:p>
    <w:p w14:paraId="5F1F927C" w14:textId="77777777" w:rsidR="00234E47" w:rsidRPr="0089011A" w:rsidRDefault="00234E47" w:rsidP="00234E47">
      <w:pPr>
        <w:jc w:val="both"/>
      </w:pPr>
    </w:p>
    <w:p w14:paraId="59438D0B" w14:textId="77777777" w:rsidR="00234E47" w:rsidRPr="0089011A" w:rsidRDefault="00234E47" w:rsidP="00234E47">
      <w:pPr>
        <w:jc w:val="both"/>
      </w:pPr>
      <w:r w:rsidRPr="0089011A">
        <w:t>VET institutions of Italy who filled the survey have a wide range of time since offering Spa and Wellness training programs. 18% of institutions offer such education only during the last few years (1-5 years), majority or 41% of institutions offers training programmes already for 6-10 years (9 institutions), 27% of institutions offer training programmes for 11-20 years, and three institutions (14%)  are operating in this field already for a long period of time– 11 till 20 years.</w:t>
      </w:r>
    </w:p>
    <w:p w14:paraId="0F86C25B" w14:textId="77777777" w:rsidR="00234E47" w:rsidRPr="0089011A" w:rsidRDefault="00234E47" w:rsidP="00234E47">
      <w:pPr>
        <w:jc w:val="both"/>
      </w:pPr>
    </w:p>
    <w:p w14:paraId="3FDACAFD" w14:textId="77777777" w:rsidR="00234E47" w:rsidRPr="0089011A" w:rsidRDefault="00234E47" w:rsidP="00234E47">
      <w:r w:rsidRPr="0089011A">
        <w:rPr>
          <w:noProof/>
          <w:lang w:eastAsia="en-GB"/>
        </w:rPr>
        <w:drawing>
          <wp:inline distT="0" distB="0" distL="0" distR="0" wp14:anchorId="0EFCE75A" wp14:editId="174413C2">
            <wp:extent cx="5719763" cy="1790700"/>
            <wp:effectExtent l="0" t="0" r="14605" b="0"/>
            <wp:docPr id="99" name="Chart 9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45473A-3961-40B9-97F4-DC0E63A1AE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p w14:paraId="47AA3303" w14:textId="6A017E1A" w:rsidR="00234E47" w:rsidRPr="0089011A" w:rsidRDefault="00234E47" w:rsidP="00234E47">
      <w:pPr>
        <w:jc w:val="both"/>
        <w:rPr>
          <w:sz w:val="22"/>
        </w:rPr>
      </w:pPr>
      <w:r w:rsidRPr="0089011A">
        <w:rPr>
          <w:sz w:val="22"/>
        </w:rPr>
        <w:t>Fig.</w:t>
      </w:r>
      <w:r>
        <w:rPr>
          <w:sz w:val="22"/>
        </w:rPr>
        <w:t xml:space="preserve"> </w:t>
      </w:r>
      <w:r w:rsidR="00E865BF">
        <w:rPr>
          <w:sz w:val="22"/>
        </w:rPr>
        <w:t>1.</w:t>
      </w:r>
      <w:r>
        <w:rPr>
          <w:sz w:val="22"/>
        </w:rPr>
        <w:t>4.17.</w:t>
      </w:r>
      <w:r w:rsidRPr="0089011A">
        <w:rPr>
          <w:sz w:val="22"/>
        </w:rPr>
        <w:t xml:space="preserve"> </w:t>
      </w:r>
      <w:r w:rsidRPr="0089011A">
        <w:rPr>
          <w:b/>
          <w:bCs/>
          <w:sz w:val="22"/>
        </w:rPr>
        <w:t xml:space="preserve">The period of time during which the organization offers Spa and Wellness training programmes </w:t>
      </w:r>
      <w:r w:rsidRPr="0089011A">
        <w:rPr>
          <w:sz w:val="22"/>
        </w:rPr>
        <w:t>(n=22)</w:t>
      </w:r>
    </w:p>
    <w:p w14:paraId="6773D187" w14:textId="77777777" w:rsidR="00234E47" w:rsidRPr="0089011A" w:rsidRDefault="00234E47" w:rsidP="00234E47">
      <w:pPr>
        <w:jc w:val="both"/>
      </w:pPr>
    </w:p>
    <w:p w14:paraId="613A2745" w14:textId="77777777" w:rsidR="00234E47" w:rsidRPr="0089011A" w:rsidRDefault="00234E47" w:rsidP="00234E47">
      <w:pPr>
        <w:jc w:val="both"/>
      </w:pPr>
      <w:r w:rsidRPr="0089011A">
        <w:t>Majority of respondents who filled the survey were managers of VET institutions (41%). 18% of respondents were teachers and trainers of VET institutions, 9% quality managers of VET institutions, 4,5% project manager, 23% training course managers and 4,5% sales manager.</w:t>
      </w:r>
    </w:p>
    <w:p w14:paraId="0F016C3E" w14:textId="77777777" w:rsidR="00234E47" w:rsidRPr="0089011A" w:rsidRDefault="00234E47" w:rsidP="00234E47">
      <w:pPr>
        <w:jc w:val="both"/>
      </w:pPr>
    </w:p>
    <w:p w14:paraId="44A248C3" w14:textId="77777777" w:rsidR="00234E47" w:rsidRPr="0089011A" w:rsidRDefault="00234E47" w:rsidP="00234E47">
      <w:r w:rsidRPr="0089011A">
        <w:rPr>
          <w:noProof/>
          <w:lang w:eastAsia="en-GB"/>
        </w:rPr>
        <w:drawing>
          <wp:inline distT="0" distB="0" distL="0" distR="0" wp14:anchorId="29B6A576" wp14:editId="5EF66B3E">
            <wp:extent cx="5719764" cy="1976438"/>
            <wp:effectExtent l="0" t="0" r="14605" b="5080"/>
            <wp:docPr id="100" name="Chart 10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1E1523-861A-4D7A-B4D2-1BBCA6C07B9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1"/>
              </a:graphicData>
            </a:graphic>
          </wp:inline>
        </w:drawing>
      </w:r>
    </w:p>
    <w:p w14:paraId="20CE2A32" w14:textId="4961D203" w:rsidR="00234E47" w:rsidRPr="0089011A" w:rsidRDefault="00234E47" w:rsidP="00234E47">
      <w:pPr>
        <w:jc w:val="both"/>
        <w:rPr>
          <w:sz w:val="22"/>
        </w:rPr>
      </w:pPr>
      <w:r w:rsidRPr="0089011A">
        <w:rPr>
          <w:sz w:val="22"/>
        </w:rPr>
        <w:t>Fig.</w:t>
      </w:r>
      <w:r>
        <w:rPr>
          <w:sz w:val="22"/>
        </w:rPr>
        <w:t xml:space="preserve"> </w:t>
      </w:r>
      <w:r w:rsidR="00E865BF">
        <w:rPr>
          <w:sz w:val="22"/>
        </w:rPr>
        <w:t>1.</w:t>
      </w:r>
      <w:r w:rsidRPr="0089011A">
        <w:rPr>
          <w:sz w:val="22"/>
        </w:rPr>
        <w:t>4.</w:t>
      </w:r>
      <w:r>
        <w:rPr>
          <w:sz w:val="22"/>
        </w:rPr>
        <w:t>18.</w:t>
      </w:r>
      <w:r w:rsidRPr="0089011A">
        <w:rPr>
          <w:sz w:val="22"/>
        </w:rPr>
        <w:t xml:space="preserve"> </w:t>
      </w:r>
      <w:r w:rsidRPr="0089011A">
        <w:rPr>
          <w:b/>
          <w:bCs/>
          <w:sz w:val="22"/>
        </w:rPr>
        <w:t>Respondent 's current position</w:t>
      </w:r>
      <w:r w:rsidRPr="0089011A">
        <w:rPr>
          <w:sz w:val="22"/>
        </w:rPr>
        <w:t xml:space="preserve"> (n=22)</w:t>
      </w:r>
    </w:p>
    <w:p w14:paraId="20359356" w14:textId="77777777" w:rsidR="00234E47" w:rsidRPr="0089011A" w:rsidRDefault="00234E47" w:rsidP="00234E47">
      <w:pPr>
        <w:jc w:val="both"/>
      </w:pPr>
    </w:p>
    <w:p w14:paraId="4262158C" w14:textId="77777777" w:rsidR="00234E47" w:rsidRPr="0089011A" w:rsidRDefault="00234E47" w:rsidP="00234E47"/>
    <w:p w14:paraId="47E16464" w14:textId="77777777" w:rsidR="00234E47" w:rsidRPr="0089011A" w:rsidRDefault="00234E47" w:rsidP="00234E47">
      <w:pPr>
        <w:pStyle w:val="Heading7"/>
      </w:pPr>
      <w:r w:rsidRPr="0089011A">
        <w:t>I</w:t>
      </w:r>
      <w:r>
        <w:t>taly</w:t>
      </w:r>
      <w:r w:rsidRPr="0089011A">
        <w:t xml:space="preserve"> VET providers survey result analysis</w:t>
      </w:r>
    </w:p>
    <w:p w14:paraId="2CD52393" w14:textId="77777777" w:rsidR="00234E47" w:rsidRPr="0089011A" w:rsidRDefault="00234E47" w:rsidP="00234E47">
      <w:pPr>
        <w:jc w:val="right"/>
      </w:pPr>
    </w:p>
    <w:p w14:paraId="627E1498" w14:textId="645B387B" w:rsidR="00234E47" w:rsidRPr="004E01F9" w:rsidRDefault="00234E47" w:rsidP="004E01F9">
      <w:r w:rsidRPr="0089011A">
        <w:t>As the TOP7 most important skills and key competencies at Spa and Wellness establishments VET providers mentioned communication skills, problem solving, to be able to use manual and instrumental massage techniques, technical skills, management skills, digital marketing and human resources.</w:t>
      </w:r>
    </w:p>
    <w:tbl>
      <w:tblPr>
        <w:tblW w:w="8087"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087"/>
      </w:tblGrid>
      <w:tr w:rsidR="00234E47" w:rsidRPr="0089011A" w14:paraId="1ABE930D" w14:textId="77777777" w:rsidTr="004E01F9">
        <w:trPr>
          <w:trHeight w:val="405"/>
          <w:jc w:val="center"/>
        </w:trPr>
        <w:tc>
          <w:tcPr>
            <w:tcW w:w="8087" w:type="dxa"/>
            <w:tcBorders>
              <w:top w:val="single" w:sz="4" w:space="0" w:color="auto"/>
              <w:bottom w:val="single" w:sz="4" w:space="0" w:color="auto"/>
            </w:tcBorders>
            <w:shd w:val="clear" w:color="auto" w:fill="auto"/>
            <w:vAlign w:val="center"/>
          </w:tcPr>
          <w:p w14:paraId="19E90056" w14:textId="77777777" w:rsidR="00234E47" w:rsidRPr="0089011A" w:rsidRDefault="00234E47" w:rsidP="00DE49AE">
            <w:pPr>
              <w:spacing w:after="0" w:line="240" w:lineRule="auto"/>
              <w:jc w:val="center"/>
              <w:rPr>
                <w:color w:val="000000"/>
                <w:lang w:eastAsia="lv-LV"/>
              </w:rPr>
            </w:pPr>
            <w:bookmarkStart w:id="52" w:name="_Hlk79583047"/>
            <w:r w:rsidRPr="0089011A">
              <w:rPr>
                <w:b/>
                <w:bCs/>
                <w:sz w:val="22"/>
              </w:rPr>
              <w:t>The most important skills and key competencies at Spa and Wellness establishments from respondent’s point of view</w:t>
            </w:r>
          </w:p>
        </w:tc>
      </w:tr>
      <w:tr w:rsidR="00234E47" w:rsidRPr="0089011A" w14:paraId="7A8C76B2" w14:textId="77777777" w:rsidTr="004E01F9">
        <w:trPr>
          <w:trHeight w:val="405"/>
          <w:jc w:val="center"/>
        </w:trPr>
        <w:tc>
          <w:tcPr>
            <w:tcW w:w="8087" w:type="dxa"/>
            <w:tcBorders>
              <w:top w:val="single" w:sz="4" w:space="0" w:color="auto"/>
            </w:tcBorders>
            <w:shd w:val="clear" w:color="auto" w:fill="auto"/>
            <w:vAlign w:val="center"/>
            <w:hideMark/>
          </w:tcPr>
          <w:p w14:paraId="1C1C08DB" w14:textId="77777777" w:rsidR="00234E47" w:rsidRPr="0089011A" w:rsidRDefault="00234E47" w:rsidP="00DE49AE">
            <w:pPr>
              <w:spacing w:after="0" w:line="240" w:lineRule="auto"/>
              <w:jc w:val="center"/>
              <w:rPr>
                <w:color w:val="000000"/>
                <w:lang w:eastAsia="lv-LV"/>
              </w:rPr>
            </w:pPr>
            <w:r w:rsidRPr="0089011A">
              <w:rPr>
                <w:color w:val="000000"/>
                <w:lang w:eastAsia="lv-LV"/>
              </w:rPr>
              <w:t>communication skills</w:t>
            </w:r>
          </w:p>
        </w:tc>
      </w:tr>
      <w:tr w:rsidR="00234E47" w:rsidRPr="0089011A" w14:paraId="52C829E9" w14:textId="77777777" w:rsidTr="004E01F9">
        <w:trPr>
          <w:trHeight w:val="405"/>
          <w:jc w:val="center"/>
        </w:trPr>
        <w:tc>
          <w:tcPr>
            <w:tcW w:w="8087" w:type="dxa"/>
            <w:shd w:val="clear" w:color="auto" w:fill="auto"/>
            <w:vAlign w:val="center"/>
            <w:hideMark/>
          </w:tcPr>
          <w:p w14:paraId="79B29341" w14:textId="77777777" w:rsidR="00234E47" w:rsidRPr="0089011A" w:rsidRDefault="00234E47" w:rsidP="00DE49AE">
            <w:pPr>
              <w:spacing w:after="0" w:line="240" w:lineRule="auto"/>
              <w:jc w:val="center"/>
              <w:rPr>
                <w:color w:val="000000"/>
                <w:lang w:eastAsia="lv-LV"/>
              </w:rPr>
            </w:pPr>
            <w:r w:rsidRPr="0089011A">
              <w:rPr>
                <w:color w:val="000000"/>
                <w:lang w:eastAsia="lv-LV"/>
              </w:rPr>
              <w:t>problem solving</w:t>
            </w:r>
          </w:p>
        </w:tc>
      </w:tr>
      <w:tr w:rsidR="00234E47" w:rsidRPr="0089011A" w14:paraId="6FCDC268" w14:textId="77777777" w:rsidTr="004E01F9">
        <w:trPr>
          <w:trHeight w:val="405"/>
          <w:jc w:val="center"/>
        </w:trPr>
        <w:tc>
          <w:tcPr>
            <w:tcW w:w="8087" w:type="dxa"/>
            <w:shd w:val="clear" w:color="auto" w:fill="auto"/>
            <w:vAlign w:val="center"/>
            <w:hideMark/>
          </w:tcPr>
          <w:p w14:paraId="63FCAEE0" w14:textId="77777777" w:rsidR="00234E47" w:rsidRPr="0089011A" w:rsidRDefault="00234E47" w:rsidP="00DE49AE">
            <w:pPr>
              <w:spacing w:after="0" w:line="240" w:lineRule="auto"/>
              <w:jc w:val="center"/>
              <w:rPr>
                <w:color w:val="000000"/>
                <w:lang w:eastAsia="lv-LV"/>
              </w:rPr>
            </w:pPr>
            <w:r w:rsidRPr="0089011A">
              <w:rPr>
                <w:color w:val="000000"/>
                <w:lang w:eastAsia="lv-LV"/>
              </w:rPr>
              <w:lastRenderedPageBreak/>
              <w:t>to be able to use manual and instrumental massage techniques</w:t>
            </w:r>
          </w:p>
        </w:tc>
      </w:tr>
      <w:tr w:rsidR="00234E47" w:rsidRPr="0089011A" w14:paraId="1D2FF9B3" w14:textId="77777777" w:rsidTr="004E01F9">
        <w:trPr>
          <w:trHeight w:val="405"/>
          <w:jc w:val="center"/>
        </w:trPr>
        <w:tc>
          <w:tcPr>
            <w:tcW w:w="8087" w:type="dxa"/>
            <w:shd w:val="clear" w:color="auto" w:fill="auto"/>
            <w:vAlign w:val="center"/>
            <w:hideMark/>
          </w:tcPr>
          <w:p w14:paraId="43A7F35C" w14:textId="77777777" w:rsidR="00234E47" w:rsidRPr="0089011A" w:rsidRDefault="00234E47" w:rsidP="00DE49AE">
            <w:pPr>
              <w:spacing w:after="0" w:line="240" w:lineRule="auto"/>
              <w:jc w:val="center"/>
              <w:rPr>
                <w:color w:val="000000"/>
                <w:lang w:eastAsia="lv-LV"/>
              </w:rPr>
            </w:pPr>
            <w:r w:rsidRPr="0089011A">
              <w:rPr>
                <w:color w:val="000000"/>
                <w:lang w:eastAsia="lv-LV"/>
              </w:rPr>
              <w:t>technical skills</w:t>
            </w:r>
          </w:p>
        </w:tc>
      </w:tr>
      <w:tr w:rsidR="00234E47" w:rsidRPr="0089011A" w14:paraId="740D27F4" w14:textId="77777777" w:rsidTr="004E01F9">
        <w:trPr>
          <w:trHeight w:val="405"/>
          <w:jc w:val="center"/>
        </w:trPr>
        <w:tc>
          <w:tcPr>
            <w:tcW w:w="8087" w:type="dxa"/>
            <w:shd w:val="clear" w:color="auto" w:fill="auto"/>
            <w:vAlign w:val="center"/>
            <w:hideMark/>
          </w:tcPr>
          <w:p w14:paraId="548B035F" w14:textId="77777777" w:rsidR="00234E47" w:rsidRPr="0089011A" w:rsidRDefault="00234E47" w:rsidP="00DE49AE">
            <w:pPr>
              <w:spacing w:after="0" w:line="240" w:lineRule="auto"/>
              <w:jc w:val="center"/>
              <w:rPr>
                <w:color w:val="000000"/>
                <w:lang w:eastAsia="lv-LV"/>
              </w:rPr>
            </w:pPr>
            <w:r w:rsidRPr="0089011A">
              <w:rPr>
                <w:color w:val="000000"/>
                <w:lang w:eastAsia="lv-LV"/>
              </w:rPr>
              <w:t>management skills</w:t>
            </w:r>
          </w:p>
        </w:tc>
      </w:tr>
      <w:tr w:rsidR="00234E47" w:rsidRPr="0089011A" w14:paraId="4300D28F" w14:textId="77777777" w:rsidTr="004E01F9">
        <w:trPr>
          <w:trHeight w:val="405"/>
          <w:jc w:val="center"/>
        </w:trPr>
        <w:tc>
          <w:tcPr>
            <w:tcW w:w="8087" w:type="dxa"/>
            <w:shd w:val="clear" w:color="auto" w:fill="auto"/>
            <w:vAlign w:val="center"/>
            <w:hideMark/>
          </w:tcPr>
          <w:p w14:paraId="37C2B0AE" w14:textId="77777777" w:rsidR="00234E47" w:rsidRPr="0089011A" w:rsidRDefault="00234E47" w:rsidP="00DE49AE">
            <w:pPr>
              <w:spacing w:after="0" w:line="240" w:lineRule="auto"/>
              <w:jc w:val="center"/>
              <w:rPr>
                <w:color w:val="000000"/>
                <w:lang w:eastAsia="lv-LV"/>
              </w:rPr>
            </w:pPr>
            <w:r w:rsidRPr="0089011A">
              <w:rPr>
                <w:color w:val="000000"/>
                <w:lang w:eastAsia="lv-LV"/>
              </w:rPr>
              <w:t>digital marketing</w:t>
            </w:r>
          </w:p>
        </w:tc>
      </w:tr>
      <w:tr w:rsidR="00234E47" w:rsidRPr="0089011A" w14:paraId="73E5CC63" w14:textId="77777777" w:rsidTr="004E01F9">
        <w:trPr>
          <w:trHeight w:val="405"/>
          <w:jc w:val="center"/>
        </w:trPr>
        <w:tc>
          <w:tcPr>
            <w:tcW w:w="8087" w:type="dxa"/>
            <w:shd w:val="clear" w:color="auto" w:fill="auto"/>
            <w:vAlign w:val="center"/>
            <w:hideMark/>
          </w:tcPr>
          <w:p w14:paraId="119A9F81" w14:textId="77777777" w:rsidR="00234E47" w:rsidRPr="0089011A" w:rsidRDefault="00234E47" w:rsidP="00DE49AE">
            <w:pPr>
              <w:spacing w:after="0" w:line="240" w:lineRule="auto"/>
              <w:jc w:val="center"/>
              <w:rPr>
                <w:color w:val="000000"/>
                <w:lang w:eastAsia="lv-LV"/>
              </w:rPr>
            </w:pPr>
            <w:r w:rsidRPr="0089011A">
              <w:rPr>
                <w:color w:val="000000"/>
                <w:lang w:eastAsia="lv-LV"/>
              </w:rPr>
              <w:t>human resources</w:t>
            </w:r>
          </w:p>
        </w:tc>
      </w:tr>
      <w:bookmarkEnd w:id="52"/>
    </w:tbl>
    <w:p w14:paraId="51DED877" w14:textId="77777777" w:rsidR="00234E47" w:rsidRPr="0089011A" w:rsidRDefault="00234E47" w:rsidP="00234E47">
      <w:pPr>
        <w:jc w:val="both"/>
      </w:pPr>
    </w:p>
    <w:p w14:paraId="6D2339A6" w14:textId="77777777" w:rsidR="00234E47" w:rsidRPr="0089011A" w:rsidRDefault="00234E47" w:rsidP="00234E47">
      <w:pPr>
        <w:jc w:val="both"/>
      </w:pPr>
      <w:r w:rsidRPr="0089011A">
        <w:t>When marking the TOP5 weakest skills and lack of knowledge in students, majority of respondents agreed that inter-personal communication skills (64%), computer IT skills as well as management and master skills (55%), also business and entrepreneurial skills (50%), problem-solving skills (41%) are the weakest.</w:t>
      </w:r>
    </w:p>
    <w:p w14:paraId="7B678F23" w14:textId="77777777" w:rsidR="00234E47" w:rsidRPr="0089011A" w:rsidRDefault="00234E47" w:rsidP="00234E47">
      <w:pPr>
        <w:jc w:val="both"/>
      </w:pPr>
    </w:p>
    <w:p w14:paraId="4EEB190A" w14:textId="77777777" w:rsidR="00234E47" w:rsidRPr="0089011A" w:rsidRDefault="00234E47" w:rsidP="00234E47">
      <w:pPr>
        <w:jc w:val="both"/>
      </w:pPr>
      <w:r w:rsidRPr="0089011A">
        <w:rPr>
          <w:noProof/>
          <w:lang w:eastAsia="en-GB"/>
        </w:rPr>
        <w:drawing>
          <wp:inline distT="0" distB="0" distL="0" distR="0" wp14:anchorId="2E7D1F63" wp14:editId="21E062F2">
            <wp:extent cx="5667375" cy="3514725"/>
            <wp:effectExtent l="0" t="0" r="9525" b="9525"/>
            <wp:docPr id="101" name="Chart 10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7D365E-0FFC-4B2B-9261-92F1BD1A36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2"/>
              </a:graphicData>
            </a:graphic>
          </wp:inline>
        </w:drawing>
      </w:r>
    </w:p>
    <w:p w14:paraId="2C2C810E" w14:textId="226C601A" w:rsidR="00234E47" w:rsidRPr="0089011A" w:rsidRDefault="00234E47" w:rsidP="00234E47">
      <w:pPr>
        <w:jc w:val="both"/>
        <w:rPr>
          <w:sz w:val="22"/>
        </w:rPr>
      </w:pPr>
      <w:r w:rsidRPr="0089011A">
        <w:rPr>
          <w:sz w:val="22"/>
        </w:rPr>
        <w:t>Fig.</w:t>
      </w:r>
      <w:r>
        <w:rPr>
          <w:sz w:val="22"/>
        </w:rPr>
        <w:t xml:space="preserve"> </w:t>
      </w:r>
      <w:r w:rsidR="004E01F9">
        <w:rPr>
          <w:sz w:val="22"/>
        </w:rPr>
        <w:t>1.</w:t>
      </w:r>
      <w:r>
        <w:rPr>
          <w:sz w:val="22"/>
        </w:rPr>
        <w:t>4.19</w:t>
      </w:r>
      <w:r w:rsidRPr="0089011A">
        <w:rPr>
          <w:sz w:val="22"/>
        </w:rPr>
        <w:t xml:space="preserve">. </w:t>
      </w:r>
      <w:r w:rsidRPr="0089011A">
        <w:rPr>
          <w:b/>
          <w:bCs/>
          <w:sz w:val="22"/>
        </w:rPr>
        <w:t>The</w:t>
      </w:r>
      <w:r w:rsidRPr="0089011A">
        <w:rPr>
          <w:sz w:val="22"/>
        </w:rPr>
        <w:t xml:space="preserve"> </w:t>
      </w:r>
      <w:r w:rsidRPr="0089011A">
        <w:rPr>
          <w:b/>
          <w:bCs/>
          <w:sz w:val="22"/>
        </w:rPr>
        <w:t>skills and knowledge that respondents see as the weakest in students</w:t>
      </w:r>
      <w:r w:rsidRPr="0089011A">
        <w:rPr>
          <w:sz w:val="22"/>
        </w:rPr>
        <w:t xml:space="preserve"> (n=22)</w:t>
      </w:r>
    </w:p>
    <w:p w14:paraId="425FC98E" w14:textId="77777777" w:rsidR="00234E47" w:rsidRPr="0089011A" w:rsidRDefault="00234E47" w:rsidP="00234E47">
      <w:pPr>
        <w:jc w:val="both"/>
      </w:pPr>
    </w:p>
    <w:p w14:paraId="6FC433C2" w14:textId="77777777" w:rsidR="00234E47" w:rsidRPr="0089011A" w:rsidRDefault="00234E47" w:rsidP="00234E47">
      <w:pPr>
        <w:spacing w:line="276" w:lineRule="auto"/>
        <w:jc w:val="both"/>
      </w:pPr>
      <w:r w:rsidRPr="0089011A">
        <w:t>When marking the largest increase in the skill requirements using a 10 point scale (1=no increase, 10=largest increase), respondents outlined customer oriented communication skills (9,0), digital marketing skills like video blogs, social media networks (8,41), technical skills and use of new technologies of Spa (8,23). VET providers also highlighted high level or specific ICT skills (8,05), motivation or personality (7,27) as having increase in requirements.</w:t>
      </w:r>
    </w:p>
    <w:p w14:paraId="55029E40" w14:textId="77777777" w:rsidR="00234E47" w:rsidRPr="0089011A" w:rsidRDefault="00234E47" w:rsidP="00234E47">
      <w:pPr>
        <w:jc w:val="both"/>
      </w:pPr>
    </w:p>
    <w:p w14:paraId="607DD1FE" w14:textId="77777777" w:rsidR="00234E47" w:rsidRPr="0089011A" w:rsidRDefault="00234E47" w:rsidP="00234E47">
      <w:pPr>
        <w:spacing w:line="276" w:lineRule="auto"/>
        <w:jc w:val="both"/>
      </w:pPr>
      <w:r w:rsidRPr="0089011A">
        <w:rPr>
          <w:noProof/>
          <w:lang w:eastAsia="en-GB"/>
        </w:rPr>
        <w:lastRenderedPageBreak/>
        <w:drawing>
          <wp:inline distT="0" distB="0" distL="0" distR="0" wp14:anchorId="0FB98D01" wp14:editId="0F83D1F4">
            <wp:extent cx="5715000" cy="5538470"/>
            <wp:effectExtent l="0" t="0" r="0" b="5080"/>
            <wp:docPr id="102" name="Chart 10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93F15F-9403-4D74-885A-FB0C82F77C1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3"/>
              </a:graphicData>
            </a:graphic>
          </wp:inline>
        </w:drawing>
      </w:r>
    </w:p>
    <w:p w14:paraId="55EDE7D2" w14:textId="3CB2885D" w:rsidR="00234E47" w:rsidRPr="0089011A" w:rsidRDefault="00234E47" w:rsidP="00234E47">
      <w:pPr>
        <w:spacing w:line="276" w:lineRule="auto"/>
        <w:jc w:val="both"/>
        <w:rPr>
          <w:sz w:val="22"/>
        </w:rPr>
      </w:pPr>
      <w:r w:rsidRPr="0089011A">
        <w:rPr>
          <w:sz w:val="22"/>
        </w:rPr>
        <w:t>Fig.</w:t>
      </w:r>
      <w:r>
        <w:rPr>
          <w:sz w:val="22"/>
        </w:rPr>
        <w:t xml:space="preserve"> </w:t>
      </w:r>
      <w:r w:rsidR="004E01F9">
        <w:rPr>
          <w:sz w:val="22"/>
        </w:rPr>
        <w:t>1.</w:t>
      </w:r>
      <w:r>
        <w:rPr>
          <w:sz w:val="22"/>
        </w:rPr>
        <w:t>4.20</w:t>
      </w:r>
      <w:r w:rsidRPr="0089011A">
        <w:rPr>
          <w:sz w:val="22"/>
        </w:rPr>
        <w:t xml:space="preserve">. </w:t>
      </w:r>
      <w:r w:rsidRPr="0089011A">
        <w:rPr>
          <w:b/>
          <w:bCs/>
          <w:sz w:val="22"/>
        </w:rPr>
        <w:t xml:space="preserve">Skills areas with the highest increase in requirements </w:t>
      </w:r>
      <w:r w:rsidRPr="0089011A">
        <w:rPr>
          <w:sz w:val="22"/>
        </w:rPr>
        <w:t>(on a scale from 1-no increase to 10-largest increase)</w:t>
      </w:r>
    </w:p>
    <w:p w14:paraId="22E3485F" w14:textId="77777777" w:rsidR="00234E47" w:rsidRPr="0089011A" w:rsidRDefault="00234E47" w:rsidP="00234E47">
      <w:pPr>
        <w:spacing w:line="276" w:lineRule="auto"/>
        <w:jc w:val="both"/>
      </w:pPr>
    </w:p>
    <w:p w14:paraId="045C1944" w14:textId="004372B6" w:rsidR="00234E47" w:rsidRDefault="00234E47" w:rsidP="00234E47">
      <w:pPr>
        <w:spacing w:line="276" w:lineRule="auto"/>
        <w:jc w:val="both"/>
      </w:pPr>
      <w:r w:rsidRPr="0089011A">
        <w:t xml:space="preserve">The most in-demand skills for occupations in serious lack of personnel, VET providers using a 10 point scale (1=not requested, 10=most requested) mentioned </w:t>
      </w:r>
      <w:r>
        <w:t>i</w:t>
      </w:r>
      <w:r w:rsidRPr="00FC73D5">
        <w:t>nter-personal/</w:t>
      </w:r>
      <w:r>
        <w:t>c</w:t>
      </w:r>
      <w:r w:rsidRPr="00FC73D5">
        <w:t>ommunication skills</w:t>
      </w:r>
      <w:r>
        <w:t xml:space="preserve"> and c</w:t>
      </w:r>
      <w:r w:rsidRPr="00FC73D5">
        <w:t>lient relations skills</w:t>
      </w:r>
      <w:r>
        <w:t xml:space="preserve"> (both 9</w:t>
      </w:r>
      <w:proofErr w:type="gramStart"/>
      <w:r>
        <w:t>,32</w:t>
      </w:r>
      <w:proofErr w:type="gramEnd"/>
      <w:r>
        <w:t>), p</w:t>
      </w:r>
      <w:r w:rsidRPr="00FC73D5">
        <w:t>roduct and services sales skills</w:t>
      </w:r>
      <w:r>
        <w:t xml:space="preserve"> and e</w:t>
      </w:r>
      <w:r w:rsidRPr="00FC73D5">
        <w:t xml:space="preserve">-commerce skills </w:t>
      </w:r>
      <w:r>
        <w:t>(both 8,95) (Fig.</w:t>
      </w:r>
      <w:r w:rsidR="004E01F9">
        <w:t xml:space="preserve"> 1.</w:t>
      </w:r>
      <w:r>
        <w:t>4.21).</w:t>
      </w:r>
    </w:p>
    <w:p w14:paraId="5C41F462" w14:textId="77777777" w:rsidR="00234E47" w:rsidRDefault="00234E47" w:rsidP="00234E47">
      <w:pPr>
        <w:spacing w:line="276" w:lineRule="auto"/>
        <w:jc w:val="both"/>
      </w:pPr>
    </w:p>
    <w:p w14:paraId="694933A8" w14:textId="77777777" w:rsidR="00234E47" w:rsidRPr="0089011A" w:rsidRDefault="00234E47" w:rsidP="00234E47">
      <w:pPr>
        <w:spacing w:line="276" w:lineRule="auto"/>
        <w:jc w:val="both"/>
      </w:pPr>
      <w:r>
        <w:rPr>
          <w:noProof/>
          <w:lang w:eastAsia="en-GB"/>
        </w:rPr>
        <w:lastRenderedPageBreak/>
        <w:drawing>
          <wp:inline distT="0" distB="0" distL="0" distR="0" wp14:anchorId="61D91CA0" wp14:editId="0BE2D902">
            <wp:extent cx="5724525" cy="6629400"/>
            <wp:effectExtent l="0" t="0" r="9525" b="0"/>
            <wp:docPr id="103" name="Chart 10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B31CB0-930C-4F13-A00B-7C907BD5CF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4"/>
              </a:graphicData>
            </a:graphic>
          </wp:inline>
        </w:drawing>
      </w:r>
    </w:p>
    <w:p w14:paraId="384FAEFD" w14:textId="732B4D81" w:rsidR="00234E47" w:rsidRPr="0089011A" w:rsidRDefault="00234E47" w:rsidP="00234E47">
      <w:pPr>
        <w:spacing w:line="276" w:lineRule="auto"/>
        <w:jc w:val="both"/>
        <w:rPr>
          <w:sz w:val="22"/>
        </w:rPr>
      </w:pPr>
      <w:r w:rsidRPr="0089011A">
        <w:rPr>
          <w:sz w:val="22"/>
        </w:rPr>
        <w:t>Fig.</w:t>
      </w:r>
      <w:r>
        <w:rPr>
          <w:sz w:val="22"/>
        </w:rPr>
        <w:t xml:space="preserve"> </w:t>
      </w:r>
      <w:r w:rsidR="004E01F9">
        <w:rPr>
          <w:sz w:val="22"/>
        </w:rPr>
        <w:t>1.</w:t>
      </w:r>
      <w:r>
        <w:rPr>
          <w:sz w:val="22"/>
        </w:rPr>
        <w:t>4.21</w:t>
      </w:r>
      <w:r w:rsidRPr="0089011A">
        <w:rPr>
          <w:sz w:val="22"/>
        </w:rPr>
        <w:t xml:space="preserve">. </w:t>
      </w:r>
      <w:r w:rsidRPr="0089011A">
        <w:rPr>
          <w:b/>
          <w:bCs/>
          <w:sz w:val="22"/>
        </w:rPr>
        <w:t xml:space="preserve">The most in-demand skills in the case of occupations in which respondents experienced a serious lack of personnel </w:t>
      </w:r>
      <w:r w:rsidRPr="0089011A">
        <w:rPr>
          <w:sz w:val="22"/>
        </w:rPr>
        <w:t>(on a scale from 1-not requested to 10-most requested)</w:t>
      </w:r>
    </w:p>
    <w:p w14:paraId="63F8FC85" w14:textId="77777777" w:rsidR="00234E47" w:rsidRDefault="00234E47" w:rsidP="00234E47">
      <w:pPr>
        <w:spacing w:line="276" w:lineRule="auto"/>
        <w:jc w:val="both"/>
      </w:pPr>
    </w:p>
    <w:p w14:paraId="61FC67A3" w14:textId="77777777" w:rsidR="00234E47" w:rsidRPr="00903717" w:rsidRDefault="00234E47" w:rsidP="00234E47">
      <w:pPr>
        <w:spacing w:line="276" w:lineRule="auto"/>
        <w:jc w:val="both"/>
      </w:pPr>
      <w:r w:rsidRPr="00903717">
        <w:t xml:space="preserve">When evaluating the importance of Spa and Wellness industry knowledge assessed in 5 point scale, all VET providers </w:t>
      </w:r>
      <w:r w:rsidRPr="0089011A">
        <w:t>mentioned</w:t>
      </w:r>
      <w:r>
        <w:t xml:space="preserve"> </w:t>
      </w:r>
      <w:r w:rsidRPr="00903717">
        <w:t>knowledge about the Spa and Wellness services and products</w:t>
      </w:r>
      <w:r>
        <w:t xml:space="preserve"> (4</w:t>
      </w:r>
      <w:proofErr w:type="gramStart"/>
      <w:r>
        <w:t>,55</w:t>
      </w:r>
      <w:proofErr w:type="gramEnd"/>
      <w:r>
        <w:t>)</w:t>
      </w:r>
      <w:r w:rsidRPr="00903717">
        <w:t>, psychology of sales and marketing</w:t>
      </w:r>
      <w:r>
        <w:t xml:space="preserve"> (4,45), also </w:t>
      </w:r>
      <w:r w:rsidRPr="00903717">
        <w:t xml:space="preserve">knowledge about the tourism services and products, knowledge of foreign languages, </w:t>
      </w:r>
      <w:r w:rsidRPr="000F2F23">
        <w:t>, knowledge of Spa and Wellness services desi</w:t>
      </w:r>
      <w:r>
        <w:t>gn as well as work organization (4,05) as well as time management (3,68)</w:t>
      </w:r>
    </w:p>
    <w:p w14:paraId="2B20B294" w14:textId="77777777" w:rsidR="00234E47" w:rsidRDefault="00234E47" w:rsidP="00234E47">
      <w:pPr>
        <w:spacing w:line="276" w:lineRule="auto"/>
        <w:jc w:val="both"/>
      </w:pPr>
    </w:p>
    <w:p w14:paraId="206FB3DB" w14:textId="77777777" w:rsidR="00234E47" w:rsidRPr="0089011A" w:rsidRDefault="00234E47" w:rsidP="00234E47">
      <w:pPr>
        <w:spacing w:line="276" w:lineRule="auto"/>
        <w:jc w:val="both"/>
      </w:pPr>
      <w:r w:rsidRPr="0089011A">
        <w:rPr>
          <w:noProof/>
          <w:lang w:eastAsia="en-GB"/>
        </w:rPr>
        <w:lastRenderedPageBreak/>
        <w:drawing>
          <wp:inline distT="0" distB="0" distL="0" distR="0" wp14:anchorId="7465A617" wp14:editId="16A5A176">
            <wp:extent cx="5715000" cy="2924175"/>
            <wp:effectExtent l="0" t="0" r="0" b="9525"/>
            <wp:docPr id="104" name="Chart 10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6BD1AC-A787-439F-A051-3825343299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5"/>
              </a:graphicData>
            </a:graphic>
          </wp:inline>
        </w:drawing>
      </w:r>
    </w:p>
    <w:p w14:paraId="78539519" w14:textId="1391F864" w:rsidR="00234E47" w:rsidRPr="0089011A" w:rsidRDefault="00234E47" w:rsidP="00234E47">
      <w:pPr>
        <w:jc w:val="both"/>
        <w:rPr>
          <w:sz w:val="22"/>
        </w:rPr>
      </w:pPr>
      <w:r w:rsidRPr="0089011A">
        <w:rPr>
          <w:sz w:val="22"/>
        </w:rPr>
        <w:t>Fig.</w:t>
      </w:r>
      <w:r>
        <w:rPr>
          <w:sz w:val="22"/>
        </w:rPr>
        <w:t xml:space="preserve"> </w:t>
      </w:r>
      <w:r w:rsidR="004E01F9">
        <w:rPr>
          <w:sz w:val="22"/>
        </w:rPr>
        <w:t>1.</w:t>
      </w:r>
      <w:r>
        <w:rPr>
          <w:sz w:val="22"/>
        </w:rPr>
        <w:t>4.22</w:t>
      </w:r>
      <w:r w:rsidRPr="0089011A">
        <w:rPr>
          <w:sz w:val="22"/>
        </w:rPr>
        <w:t xml:space="preserve">. </w:t>
      </w:r>
      <w:r w:rsidRPr="0089011A">
        <w:rPr>
          <w:b/>
          <w:bCs/>
          <w:sz w:val="22"/>
        </w:rPr>
        <w:t>The importance of the knowledge listed below for the Spa and Wellness industry from respondent’s point of view</w:t>
      </w:r>
      <w:r w:rsidRPr="0089011A">
        <w:rPr>
          <w:sz w:val="22"/>
        </w:rPr>
        <w:t xml:space="preserve"> (on a scale from 1 – the least important to 5 – the most important)</w:t>
      </w:r>
    </w:p>
    <w:p w14:paraId="398BD74B" w14:textId="77777777" w:rsidR="00234E47" w:rsidRDefault="00234E47" w:rsidP="00234E47">
      <w:pPr>
        <w:jc w:val="both"/>
      </w:pPr>
    </w:p>
    <w:p w14:paraId="44CF31C9" w14:textId="77777777" w:rsidR="00234E47" w:rsidRDefault="00234E47" w:rsidP="00234E47">
      <w:pPr>
        <w:jc w:val="both"/>
      </w:pPr>
      <w:r w:rsidRPr="00903717">
        <w:t xml:space="preserve">When speaking about the lack of skills that have the greatest negative impact on the Spa and Wellness establishments using a 4 point scale (4=very significant impact to 1=very low impact), VET providers outlined that the following skills </w:t>
      </w:r>
      <w:r>
        <w:t xml:space="preserve">have a very significant impact have </w:t>
      </w:r>
      <w:r w:rsidRPr="00903717">
        <w:t xml:space="preserve">oral communication skills, </w:t>
      </w:r>
      <w:r>
        <w:t>t</w:t>
      </w:r>
      <w:r w:rsidRPr="004C0839">
        <w:t>echnical, practical or job-specific skills</w:t>
      </w:r>
      <w:r>
        <w:t xml:space="preserve"> (both 3,91), </w:t>
      </w:r>
      <w:r w:rsidRPr="00903717">
        <w:t>customer handling skills</w:t>
      </w:r>
      <w:r>
        <w:t xml:space="preserve"> (3,86).</w:t>
      </w:r>
    </w:p>
    <w:p w14:paraId="5BB5C82E" w14:textId="77777777" w:rsidR="00234E47" w:rsidRPr="0089011A" w:rsidRDefault="00234E47" w:rsidP="00234E47">
      <w:pPr>
        <w:jc w:val="both"/>
      </w:pPr>
    </w:p>
    <w:p w14:paraId="67CD7695" w14:textId="77777777" w:rsidR="00234E47" w:rsidRPr="0089011A" w:rsidRDefault="00234E47" w:rsidP="00234E47">
      <w:pPr>
        <w:jc w:val="both"/>
      </w:pPr>
      <w:r w:rsidRPr="0089011A">
        <w:rPr>
          <w:noProof/>
          <w:lang w:eastAsia="en-GB"/>
        </w:rPr>
        <w:drawing>
          <wp:inline distT="0" distB="0" distL="0" distR="0" wp14:anchorId="2B8D1274" wp14:editId="634FC289">
            <wp:extent cx="5743575" cy="3133725"/>
            <wp:effectExtent l="0" t="0" r="9525" b="9525"/>
            <wp:docPr id="105" name="Chart 10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E8B143-C580-4E4D-8768-07A00F768C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6"/>
              </a:graphicData>
            </a:graphic>
          </wp:inline>
        </w:drawing>
      </w:r>
    </w:p>
    <w:p w14:paraId="504B2538" w14:textId="295E04B3" w:rsidR="00234E47" w:rsidRPr="0089011A" w:rsidRDefault="00234E47" w:rsidP="00234E47">
      <w:pPr>
        <w:jc w:val="both"/>
        <w:rPr>
          <w:sz w:val="22"/>
        </w:rPr>
      </w:pPr>
      <w:r w:rsidRPr="0089011A">
        <w:rPr>
          <w:sz w:val="22"/>
        </w:rPr>
        <w:t>Fig.</w:t>
      </w:r>
      <w:r>
        <w:rPr>
          <w:sz w:val="22"/>
        </w:rPr>
        <w:t xml:space="preserve"> </w:t>
      </w:r>
      <w:r w:rsidR="004E01F9">
        <w:rPr>
          <w:sz w:val="22"/>
        </w:rPr>
        <w:t>1.</w:t>
      </w:r>
      <w:r>
        <w:rPr>
          <w:sz w:val="22"/>
        </w:rPr>
        <w:t>4.23</w:t>
      </w:r>
      <w:r w:rsidRPr="0089011A">
        <w:rPr>
          <w:sz w:val="22"/>
        </w:rPr>
        <w:t xml:space="preserve">. </w:t>
      </w:r>
      <w:r w:rsidRPr="0089011A">
        <w:rPr>
          <w:b/>
          <w:bCs/>
          <w:sz w:val="22"/>
        </w:rPr>
        <w:t xml:space="preserve">The lacking skills who have the greatest negative impact on the Spa and Wellness establishments? </w:t>
      </w:r>
      <w:r w:rsidRPr="0089011A">
        <w:rPr>
          <w:sz w:val="22"/>
        </w:rPr>
        <w:t>(</w:t>
      </w:r>
      <w:proofErr w:type="gramStart"/>
      <w:r w:rsidRPr="0089011A">
        <w:rPr>
          <w:sz w:val="22"/>
        </w:rPr>
        <w:t>on</w:t>
      </w:r>
      <w:proofErr w:type="gramEnd"/>
      <w:r w:rsidRPr="0089011A">
        <w:rPr>
          <w:sz w:val="22"/>
        </w:rPr>
        <w:t xml:space="preserve"> a scale from 4- very significant impact to 1-very low impact)</w:t>
      </w:r>
    </w:p>
    <w:p w14:paraId="6DDFAF2E" w14:textId="77777777" w:rsidR="00234E47" w:rsidRDefault="00234E47" w:rsidP="00234E47">
      <w:pPr>
        <w:jc w:val="both"/>
      </w:pPr>
    </w:p>
    <w:p w14:paraId="39506FBF" w14:textId="77777777" w:rsidR="00234E47" w:rsidRPr="00903717" w:rsidRDefault="00234E47" w:rsidP="00234E47">
      <w:pPr>
        <w:jc w:val="both"/>
      </w:pPr>
      <w:r w:rsidRPr="00903717">
        <w:lastRenderedPageBreak/>
        <w:t xml:space="preserve">Based on their experience, VET providers specified the level of difficulty to find skilled labour to fill vacancies at Spa and Wellness establishments using a 4 point scale (4=very difficult, 1=completely simple) and identified that the most difficult task is to find </w:t>
      </w:r>
      <w:r>
        <w:t xml:space="preserve">heads, </w:t>
      </w:r>
      <w:r w:rsidRPr="004C0839">
        <w:t>rep</w:t>
      </w:r>
      <w:r>
        <w:t>resentative</w:t>
      </w:r>
      <w:r w:rsidRPr="004C0839">
        <w:t>s of authori</w:t>
      </w:r>
      <w:r>
        <w:t xml:space="preserve">ty and all levels of authority, managers (3,36), also </w:t>
      </w:r>
      <w:r w:rsidRPr="00903717">
        <w:t>highly qualified specialis</w:t>
      </w:r>
      <w:r>
        <w:t xml:space="preserve">ts including medical staff (3,24), followed by skilled workers, like </w:t>
      </w:r>
      <w:r w:rsidRPr="00822AE8">
        <w:t>Spa specialists</w:t>
      </w:r>
      <w:r>
        <w:t xml:space="preserve">, sales &amp; marketing specialists </w:t>
      </w:r>
      <w:r w:rsidRPr="00903717">
        <w:t>(3,61).</w:t>
      </w:r>
    </w:p>
    <w:p w14:paraId="5DDBCBED" w14:textId="77777777" w:rsidR="00234E47" w:rsidRPr="0089011A" w:rsidRDefault="00234E47" w:rsidP="00234E47">
      <w:pPr>
        <w:jc w:val="both"/>
      </w:pPr>
    </w:p>
    <w:p w14:paraId="542B1F42" w14:textId="77777777" w:rsidR="00234E47" w:rsidRPr="0089011A" w:rsidRDefault="00234E47" w:rsidP="00234E47">
      <w:pPr>
        <w:jc w:val="both"/>
      </w:pPr>
      <w:r w:rsidRPr="0089011A">
        <w:rPr>
          <w:noProof/>
          <w:lang w:eastAsia="en-GB"/>
        </w:rPr>
        <w:drawing>
          <wp:inline distT="0" distB="0" distL="0" distR="0" wp14:anchorId="33E6AEEE" wp14:editId="3567A8D0">
            <wp:extent cx="5686425" cy="2743200"/>
            <wp:effectExtent l="0" t="0" r="9525" b="0"/>
            <wp:docPr id="106" name="Chart 10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C1C75A-6386-4707-AF92-0F8C12E076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7"/>
              </a:graphicData>
            </a:graphic>
          </wp:inline>
        </w:drawing>
      </w:r>
    </w:p>
    <w:p w14:paraId="155B10DA" w14:textId="080498FF" w:rsidR="00234E47" w:rsidRPr="0089011A" w:rsidRDefault="00234E47" w:rsidP="00234E47">
      <w:pPr>
        <w:jc w:val="both"/>
        <w:rPr>
          <w:sz w:val="22"/>
        </w:rPr>
      </w:pPr>
      <w:r w:rsidRPr="0089011A">
        <w:rPr>
          <w:sz w:val="22"/>
        </w:rPr>
        <w:t>Fig.</w:t>
      </w:r>
      <w:r>
        <w:rPr>
          <w:sz w:val="22"/>
        </w:rPr>
        <w:t xml:space="preserve"> </w:t>
      </w:r>
      <w:r w:rsidR="004E01F9">
        <w:rPr>
          <w:sz w:val="22"/>
        </w:rPr>
        <w:t>1.</w:t>
      </w:r>
      <w:r>
        <w:rPr>
          <w:sz w:val="22"/>
        </w:rPr>
        <w:t>4.24</w:t>
      </w:r>
      <w:r w:rsidRPr="0089011A">
        <w:rPr>
          <w:sz w:val="22"/>
        </w:rPr>
        <w:t xml:space="preserve">. </w:t>
      </w:r>
      <w:r w:rsidRPr="0089011A">
        <w:rPr>
          <w:b/>
          <w:bCs/>
          <w:sz w:val="22"/>
        </w:rPr>
        <w:t>The difficulty to find skilled labour to fill vacancies at Spa and Wellness establishments in different job categories</w:t>
      </w:r>
      <w:r w:rsidRPr="0089011A">
        <w:rPr>
          <w:sz w:val="22"/>
        </w:rPr>
        <w:t xml:space="preserve"> (on a scale from 1-completely simple to 4-very difficult)</w:t>
      </w:r>
    </w:p>
    <w:p w14:paraId="61A247EC" w14:textId="77777777" w:rsidR="00234E47" w:rsidRPr="0089011A" w:rsidRDefault="00234E47" w:rsidP="00234E47">
      <w:pPr>
        <w:jc w:val="both"/>
      </w:pPr>
    </w:p>
    <w:p w14:paraId="29AE0293" w14:textId="77777777" w:rsidR="00234E47" w:rsidRPr="00903717" w:rsidRDefault="00234E47" w:rsidP="00234E47">
      <w:pPr>
        <w:jc w:val="both"/>
      </w:pPr>
      <w:r w:rsidRPr="00903717">
        <w:t>When speaking about the reasons for increase in skill requirements in Spa and Wellness establishments (4=very significa</w:t>
      </w:r>
      <w:r>
        <w:t xml:space="preserve">nt impact to 1=very low impact), as the most important </w:t>
      </w:r>
      <w:r w:rsidRPr="00903717">
        <w:t xml:space="preserve">VET providers </w:t>
      </w:r>
      <w:r>
        <w:t xml:space="preserve">as having </w:t>
      </w:r>
      <w:r w:rsidRPr="00903717">
        <w:t>significant impact</w:t>
      </w:r>
      <w:r>
        <w:t xml:space="preserve"> marked</w:t>
      </w:r>
      <w:r w:rsidRPr="00903717">
        <w:t xml:space="preserve"> development of new technology</w:t>
      </w:r>
      <w:r>
        <w:t xml:space="preserve"> (3,45)</w:t>
      </w:r>
      <w:r w:rsidRPr="00903717">
        <w:t>,</w:t>
      </w:r>
      <w:r w:rsidRPr="00822AE8">
        <w:t xml:space="preserve"> </w:t>
      </w:r>
      <w:r w:rsidRPr="00903717">
        <w:t>more competitive business environment in Spa and Wellness industry</w:t>
      </w:r>
      <w:r>
        <w:t xml:space="preserve"> (3,32) and </w:t>
      </w:r>
      <w:r w:rsidRPr="00903717">
        <w:t>higher quality standards for</w:t>
      </w:r>
      <w:r>
        <w:t xml:space="preserve"> the Spa and Wellness services (3,19)</w:t>
      </w:r>
      <w:r w:rsidRPr="00903717">
        <w:t>.</w:t>
      </w:r>
    </w:p>
    <w:p w14:paraId="13A59314" w14:textId="77777777" w:rsidR="00234E47" w:rsidRPr="0089011A" w:rsidRDefault="00234E47" w:rsidP="00234E47">
      <w:pPr>
        <w:jc w:val="both"/>
      </w:pPr>
    </w:p>
    <w:p w14:paraId="5208194B" w14:textId="77777777" w:rsidR="00234E47" w:rsidRPr="0089011A" w:rsidRDefault="00234E47" w:rsidP="00234E47">
      <w:pPr>
        <w:jc w:val="both"/>
      </w:pPr>
      <w:r w:rsidRPr="0089011A">
        <w:rPr>
          <w:noProof/>
          <w:lang w:eastAsia="en-GB"/>
        </w:rPr>
        <w:drawing>
          <wp:inline distT="0" distB="0" distL="0" distR="0" wp14:anchorId="106927B3" wp14:editId="2D24B34E">
            <wp:extent cx="5760085" cy="1866900"/>
            <wp:effectExtent l="0" t="0" r="12065" b="0"/>
            <wp:docPr id="107" name="Chart 10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5B49D8-8A8B-4C9D-9BE8-0931F694CEA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8"/>
              </a:graphicData>
            </a:graphic>
          </wp:inline>
        </w:drawing>
      </w:r>
    </w:p>
    <w:p w14:paraId="1BBF2079" w14:textId="4DD61606" w:rsidR="00234E47" w:rsidRPr="0089011A" w:rsidRDefault="00234E47" w:rsidP="00234E47">
      <w:pPr>
        <w:jc w:val="both"/>
        <w:rPr>
          <w:sz w:val="22"/>
        </w:rPr>
      </w:pPr>
      <w:r w:rsidRPr="0089011A">
        <w:rPr>
          <w:sz w:val="22"/>
        </w:rPr>
        <w:t>Fig.</w:t>
      </w:r>
      <w:r>
        <w:rPr>
          <w:sz w:val="22"/>
        </w:rPr>
        <w:t xml:space="preserve"> </w:t>
      </w:r>
      <w:r w:rsidR="004E01F9">
        <w:rPr>
          <w:sz w:val="22"/>
        </w:rPr>
        <w:t>1.</w:t>
      </w:r>
      <w:r>
        <w:rPr>
          <w:sz w:val="22"/>
        </w:rPr>
        <w:t>4.25</w:t>
      </w:r>
      <w:r w:rsidRPr="0089011A">
        <w:rPr>
          <w:sz w:val="22"/>
        </w:rPr>
        <w:t xml:space="preserve">. </w:t>
      </w:r>
      <w:r w:rsidRPr="0089011A">
        <w:rPr>
          <w:b/>
          <w:bCs/>
          <w:sz w:val="22"/>
        </w:rPr>
        <w:t>The</w:t>
      </w:r>
      <w:r w:rsidRPr="0089011A">
        <w:rPr>
          <w:sz w:val="22"/>
        </w:rPr>
        <w:t xml:space="preserve"> </w:t>
      </w:r>
      <w:r w:rsidRPr="0089011A">
        <w:rPr>
          <w:b/>
          <w:bCs/>
          <w:sz w:val="22"/>
        </w:rPr>
        <w:t>reason(s) for increase of skill requirements in Spa and Wellness establishments</w:t>
      </w:r>
      <w:r w:rsidRPr="0089011A">
        <w:rPr>
          <w:sz w:val="22"/>
        </w:rPr>
        <w:t xml:space="preserve"> (on a scale from 4-very significant impact to 1-very low impact)</w:t>
      </w:r>
    </w:p>
    <w:p w14:paraId="0E4D8DB7" w14:textId="77777777" w:rsidR="00234E47" w:rsidRPr="0089011A" w:rsidRDefault="00234E47" w:rsidP="00234E47">
      <w:pPr>
        <w:jc w:val="both"/>
      </w:pPr>
    </w:p>
    <w:p w14:paraId="50424B18" w14:textId="77777777" w:rsidR="00234E47" w:rsidRPr="0089011A" w:rsidRDefault="00234E47" w:rsidP="00234E47">
      <w:pPr>
        <w:jc w:val="both"/>
      </w:pPr>
      <w:r w:rsidRPr="00903717">
        <w:lastRenderedPageBreak/>
        <w:t>When thinking about possible changes that are going to shape the future of</w:t>
      </w:r>
      <w:r>
        <w:t xml:space="preserve"> the Spa and Wellness sector, 68</w:t>
      </w:r>
      <w:r w:rsidRPr="00903717">
        <w:t>% of VET providers (33 institutions) highlighted changes in technologies including Spa technologies, working methods, new th</w:t>
      </w:r>
      <w:r>
        <w:t>erapies, new techniques, IT etc</w:t>
      </w:r>
      <w:r w:rsidRPr="00903717">
        <w:t>. As the second most frequently indicated change, respondents mentioned changes in the market like client’s expectations, legal regulati</w:t>
      </w:r>
      <w:r>
        <w:t>ons etc. (55%</w:t>
      </w:r>
      <w:r w:rsidRPr="00903717">
        <w:t>).</w:t>
      </w:r>
      <w:r>
        <w:t xml:space="preserve"> </w:t>
      </w:r>
    </w:p>
    <w:p w14:paraId="1A47B89B" w14:textId="77777777" w:rsidR="00234E47" w:rsidRPr="0089011A" w:rsidRDefault="00234E47" w:rsidP="00234E47">
      <w:pPr>
        <w:jc w:val="both"/>
      </w:pPr>
    </w:p>
    <w:p w14:paraId="4C81C077" w14:textId="77777777" w:rsidR="00234E47" w:rsidRPr="0089011A" w:rsidRDefault="00234E47" w:rsidP="00234E47">
      <w:pPr>
        <w:jc w:val="both"/>
      </w:pPr>
      <w:r w:rsidRPr="0089011A">
        <w:rPr>
          <w:noProof/>
          <w:lang w:eastAsia="en-GB"/>
        </w:rPr>
        <w:drawing>
          <wp:inline distT="0" distB="0" distL="0" distR="0" wp14:anchorId="73FF706E" wp14:editId="29891589">
            <wp:extent cx="5760085" cy="2231390"/>
            <wp:effectExtent l="0" t="0" r="12065" b="16510"/>
            <wp:docPr id="108" name="Chart 10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A177B9-F280-4495-B074-10932594E25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9"/>
              </a:graphicData>
            </a:graphic>
          </wp:inline>
        </w:drawing>
      </w:r>
    </w:p>
    <w:p w14:paraId="28C16AE0" w14:textId="0FFB4AD1" w:rsidR="00234E47" w:rsidRPr="0089011A" w:rsidRDefault="00234E47" w:rsidP="00234E47">
      <w:pPr>
        <w:jc w:val="both"/>
        <w:rPr>
          <w:sz w:val="22"/>
        </w:rPr>
      </w:pPr>
      <w:r w:rsidRPr="0089011A">
        <w:rPr>
          <w:sz w:val="22"/>
        </w:rPr>
        <w:t>Fig.</w:t>
      </w:r>
      <w:r>
        <w:rPr>
          <w:sz w:val="22"/>
        </w:rPr>
        <w:t xml:space="preserve"> </w:t>
      </w:r>
      <w:r w:rsidR="004E01F9">
        <w:rPr>
          <w:sz w:val="22"/>
        </w:rPr>
        <w:t>1.</w:t>
      </w:r>
      <w:r>
        <w:rPr>
          <w:sz w:val="22"/>
        </w:rPr>
        <w:t>4.26</w:t>
      </w:r>
      <w:r w:rsidRPr="0089011A">
        <w:rPr>
          <w:sz w:val="22"/>
        </w:rPr>
        <w:t xml:space="preserve">. </w:t>
      </w:r>
      <w:r w:rsidRPr="0089011A">
        <w:rPr>
          <w:b/>
          <w:bCs/>
          <w:sz w:val="22"/>
        </w:rPr>
        <w:t>Changes going to shape the future of the sector</w:t>
      </w:r>
      <w:r w:rsidRPr="0089011A">
        <w:rPr>
          <w:sz w:val="22"/>
        </w:rPr>
        <w:t xml:space="preserve"> (n=22)</w:t>
      </w:r>
    </w:p>
    <w:p w14:paraId="1F2DDE75" w14:textId="77777777" w:rsidR="00234E47" w:rsidRPr="0089011A" w:rsidRDefault="00234E47" w:rsidP="00234E47"/>
    <w:p w14:paraId="3DBBE221" w14:textId="77777777" w:rsidR="00234E47" w:rsidRDefault="00234E47" w:rsidP="00234E47">
      <w:r>
        <w:br w:type="page"/>
      </w:r>
    </w:p>
    <w:p w14:paraId="6BDEEB98" w14:textId="77777777" w:rsidR="00234E47" w:rsidRDefault="00234E47" w:rsidP="00234E47">
      <w:pPr>
        <w:pStyle w:val="Heading2"/>
      </w:pPr>
      <w:bookmarkStart w:id="53" w:name="_Toc81332468"/>
      <w:r>
        <w:lastRenderedPageBreak/>
        <w:t xml:space="preserve">1.4.3. </w:t>
      </w:r>
      <w:r w:rsidRPr="00FC73D5">
        <w:t xml:space="preserve">Conclusions from </w:t>
      </w:r>
      <w:r>
        <w:t>Italy</w:t>
      </w:r>
      <w:r w:rsidRPr="00FC73D5">
        <w:t xml:space="preserve"> SPA and Wellness employer survey and VET provider survey result analysis</w:t>
      </w:r>
      <w:bookmarkEnd w:id="53"/>
    </w:p>
    <w:p w14:paraId="62011DBA" w14:textId="77777777" w:rsidR="00234E47" w:rsidRPr="00903717" w:rsidRDefault="00234E47" w:rsidP="00234E47">
      <w:pPr>
        <w:jc w:val="both"/>
      </w:pPr>
    </w:p>
    <w:p w14:paraId="5FDE5DFB" w14:textId="77777777" w:rsidR="00234E47" w:rsidRPr="00903717" w:rsidRDefault="00234E47" w:rsidP="00234E47">
      <w:pPr>
        <w:jc w:val="both"/>
      </w:pPr>
      <w:r w:rsidRPr="00903717">
        <w:t xml:space="preserve">Comparing survey results of Spa and Wellness employer opinion with VET providers in </w:t>
      </w:r>
      <w:r>
        <w:t>Italy</w:t>
      </w:r>
      <w:r w:rsidRPr="00903717">
        <w:t xml:space="preserve">, the most in-demand skills from the point of view of Spa and Wellness employers are </w:t>
      </w:r>
      <w:r>
        <w:t xml:space="preserve">client relations skills, </w:t>
      </w:r>
      <w:r w:rsidRPr="008875C5">
        <w:t>inter-pe</w:t>
      </w:r>
      <w:r>
        <w:t xml:space="preserve">rsonal and communication skills and </w:t>
      </w:r>
      <w:r w:rsidRPr="008875C5">
        <w:t>honesty, integrity, loyalty</w:t>
      </w:r>
      <w:r>
        <w:t xml:space="preserve">. </w:t>
      </w:r>
      <w:r w:rsidRPr="00903717">
        <w:t>However, VET providers highlighted</w:t>
      </w:r>
      <w:r>
        <w:t xml:space="preserve"> </w:t>
      </w:r>
      <w:r w:rsidRPr="008875C5">
        <w:t>customer oriented communication skills</w:t>
      </w:r>
      <w:r>
        <w:t xml:space="preserve">, </w:t>
      </w:r>
      <w:r w:rsidRPr="008875C5">
        <w:t>technical skills and</w:t>
      </w:r>
      <w:r>
        <w:t xml:space="preserve"> use of new technologies of Spa and </w:t>
      </w:r>
      <w:r w:rsidRPr="008875C5">
        <w:t>digital marketing skills like video</w:t>
      </w:r>
      <w:r>
        <w:t xml:space="preserve"> blogs, social media networks</w:t>
      </w:r>
      <w:r w:rsidRPr="008875C5">
        <w:t>.</w:t>
      </w:r>
    </w:p>
    <w:p w14:paraId="70C85839" w14:textId="77777777" w:rsidR="00234E47" w:rsidRPr="00903717" w:rsidRDefault="00234E47" w:rsidP="00234E47">
      <w:pPr>
        <w:jc w:val="both"/>
      </w:pPr>
    </w:p>
    <w:p w14:paraId="50ED6E14" w14:textId="77777777" w:rsidR="00234E47" w:rsidRDefault="00234E47" w:rsidP="00234E47">
      <w:pPr>
        <w:jc w:val="both"/>
      </w:pPr>
      <w:r w:rsidRPr="00903717">
        <w:t xml:space="preserve">Comparing survey results of Spa and Wellness employer opinion with VET providers, as the largest increase in the skill requirements </w:t>
      </w:r>
      <w:r>
        <w:t xml:space="preserve">both </w:t>
      </w:r>
      <w:r w:rsidRPr="00903717">
        <w:t xml:space="preserve">outlined </w:t>
      </w:r>
      <w:r w:rsidRPr="008875C5">
        <w:t>technical skills and</w:t>
      </w:r>
      <w:r>
        <w:t xml:space="preserve"> use of new technologies of Spa and </w:t>
      </w:r>
      <w:r w:rsidRPr="008875C5">
        <w:t>customer oriented communication skills</w:t>
      </w:r>
      <w:r>
        <w:t xml:space="preserve">. Large increase mentioned by </w:t>
      </w:r>
      <w:r w:rsidRPr="00903717">
        <w:t xml:space="preserve">Spa and Wellness employers </w:t>
      </w:r>
      <w:r>
        <w:t xml:space="preserve">also for </w:t>
      </w:r>
      <w:r w:rsidRPr="008875C5">
        <w:t>complex problem-solving skills</w:t>
      </w:r>
      <w:r w:rsidRPr="00903717">
        <w:t xml:space="preserve">; but VET providers outlined </w:t>
      </w:r>
      <w:r>
        <w:t xml:space="preserve">also </w:t>
      </w:r>
      <w:r w:rsidRPr="008875C5">
        <w:t xml:space="preserve">digital marketing skills like video </w:t>
      </w:r>
      <w:r>
        <w:t>blogs, social media networks.</w:t>
      </w:r>
    </w:p>
    <w:p w14:paraId="3FA4DA58" w14:textId="77777777" w:rsidR="00234E47" w:rsidRDefault="00234E47" w:rsidP="00234E47">
      <w:pPr>
        <w:jc w:val="both"/>
      </w:pPr>
    </w:p>
    <w:p w14:paraId="32593D15" w14:textId="77777777" w:rsidR="00234E47" w:rsidRDefault="00234E47" w:rsidP="00234E47">
      <w:pPr>
        <w:jc w:val="both"/>
      </w:pPr>
      <w:r>
        <w:t>In t</w:t>
      </w:r>
      <w:r w:rsidRPr="008875C5">
        <w:t>he importance of knowledge,</w:t>
      </w:r>
      <w:r>
        <w:t xml:space="preserve"> Spa and Wellness employers and </w:t>
      </w:r>
      <w:r w:rsidRPr="00903717">
        <w:t>VET providers</w:t>
      </w:r>
      <w:r>
        <w:t xml:space="preserve"> did not have a common opinion. Spa and Wellness employers highlighted importance of knowledge of foreign language and </w:t>
      </w:r>
      <w:r w:rsidRPr="008875C5">
        <w:t>knowledge about the tourism services and products</w:t>
      </w:r>
      <w:r>
        <w:t xml:space="preserve">. However, </w:t>
      </w:r>
      <w:r w:rsidRPr="00903717">
        <w:t>VET providers</w:t>
      </w:r>
      <w:r>
        <w:t xml:space="preserve"> mentioned importance of </w:t>
      </w:r>
      <w:r w:rsidRPr="008875C5">
        <w:t>knowledge about the Spa and Wellness services and products,</w:t>
      </w:r>
      <w:r>
        <w:t xml:space="preserve"> </w:t>
      </w:r>
      <w:r w:rsidRPr="008875C5">
        <w:t>psychology of sales and marketing</w:t>
      </w:r>
    </w:p>
    <w:p w14:paraId="248923AD" w14:textId="77777777" w:rsidR="00234E47" w:rsidRDefault="00234E47" w:rsidP="00234E47">
      <w:pPr>
        <w:jc w:val="both"/>
      </w:pPr>
    </w:p>
    <w:p w14:paraId="3C2A5D8B" w14:textId="77777777" w:rsidR="00234E47" w:rsidRPr="008875C5" w:rsidRDefault="00234E47" w:rsidP="00234E47">
      <w:pPr>
        <w:jc w:val="both"/>
      </w:pPr>
      <w:r>
        <w:t>When speaking about lack of</w:t>
      </w:r>
      <w:r w:rsidRPr="008875C5">
        <w:t xml:space="preserve"> skills that have the highest negative impact</w:t>
      </w:r>
      <w:r>
        <w:t xml:space="preserve">, both </w:t>
      </w:r>
      <w:r w:rsidRPr="008875C5">
        <w:t>Spa and Wellness employer</w:t>
      </w:r>
      <w:r>
        <w:t>s and</w:t>
      </w:r>
      <w:r w:rsidRPr="008875C5">
        <w:t xml:space="preserve"> VET providers</w:t>
      </w:r>
      <w:r>
        <w:t xml:space="preserve"> had the same opinion that customer, handling skills and </w:t>
      </w:r>
      <w:r w:rsidRPr="008875C5">
        <w:t>technical, practical or job-specific skills</w:t>
      </w:r>
      <w:r>
        <w:t xml:space="preserve"> would have the most negative impact.</w:t>
      </w:r>
    </w:p>
    <w:p w14:paraId="40537217" w14:textId="77777777" w:rsidR="00234E47" w:rsidRPr="008875C5" w:rsidRDefault="00234E47" w:rsidP="00234E47">
      <w:pPr>
        <w:jc w:val="both"/>
      </w:pPr>
      <w:r w:rsidRPr="008875C5">
        <w:t xml:space="preserve"> </w:t>
      </w:r>
    </w:p>
    <w:p w14:paraId="5C4CB8F7" w14:textId="77777777" w:rsidR="00234E47" w:rsidRPr="00903717" w:rsidRDefault="00234E47" w:rsidP="00234E47">
      <w:pPr>
        <w:jc w:val="both"/>
      </w:pPr>
      <w:r>
        <w:t>When evaluating t</w:t>
      </w:r>
      <w:r w:rsidRPr="008875C5">
        <w:t>he difficulty to find skilled labour to fill vacancies</w:t>
      </w:r>
      <w:r>
        <w:t xml:space="preserve"> again both </w:t>
      </w:r>
      <w:r w:rsidRPr="008875C5">
        <w:t>Spa and Wellness employer</w:t>
      </w:r>
      <w:r>
        <w:t>s and</w:t>
      </w:r>
      <w:r w:rsidRPr="008875C5">
        <w:t xml:space="preserve"> VET providers</w:t>
      </w:r>
      <w:r>
        <w:t xml:space="preserve"> had the same opinion about job categories with highest difficulty - the </w:t>
      </w:r>
      <w:r w:rsidRPr="008875C5">
        <w:t>heads, representatives of authority and all levels of authority, managers</w:t>
      </w:r>
      <w:r>
        <w:t xml:space="preserve">, </w:t>
      </w:r>
      <w:r w:rsidRPr="008875C5">
        <w:t>highly qualified specialists including medical staff</w:t>
      </w:r>
      <w:r>
        <w:t xml:space="preserve">, </w:t>
      </w:r>
      <w:r w:rsidRPr="008875C5">
        <w:t>skilled workers, like Spa specialists, sales and  marketing specialists</w:t>
      </w:r>
      <w:r>
        <w:t>.</w:t>
      </w:r>
    </w:p>
    <w:p w14:paraId="0660C90E" w14:textId="77777777" w:rsidR="00234E47" w:rsidRPr="00903717" w:rsidRDefault="00234E47" w:rsidP="00234E47">
      <w:pPr>
        <w:jc w:val="both"/>
      </w:pP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491"/>
        <w:gridCol w:w="2663"/>
        <w:gridCol w:w="2663"/>
      </w:tblGrid>
      <w:tr w:rsidR="00234E47" w:rsidRPr="00903717" w14:paraId="4D5338D8" w14:textId="77777777" w:rsidTr="004E01F9">
        <w:tc>
          <w:tcPr>
            <w:tcW w:w="1470" w:type="dxa"/>
          </w:tcPr>
          <w:p w14:paraId="4A0DD216" w14:textId="77777777" w:rsidR="00234E47" w:rsidRPr="00903717" w:rsidRDefault="00234E47" w:rsidP="004E01F9">
            <w:pPr>
              <w:spacing w:line="240" w:lineRule="auto"/>
              <w:jc w:val="both"/>
            </w:pPr>
          </w:p>
        </w:tc>
        <w:tc>
          <w:tcPr>
            <w:tcW w:w="2491" w:type="dxa"/>
            <w:vAlign w:val="center"/>
          </w:tcPr>
          <w:p w14:paraId="0F417215" w14:textId="77777777" w:rsidR="00234E47" w:rsidRPr="00903717" w:rsidRDefault="00234E47" w:rsidP="004E01F9">
            <w:pPr>
              <w:spacing w:line="240" w:lineRule="auto"/>
              <w:jc w:val="center"/>
            </w:pPr>
            <w:r w:rsidRPr="00903717">
              <w:t>Skill outlined by both  Spa and Wellness employers and VET providers</w:t>
            </w:r>
          </w:p>
        </w:tc>
        <w:tc>
          <w:tcPr>
            <w:tcW w:w="2663" w:type="dxa"/>
            <w:vAlign w:val="center"/>
          </w:tcPr>
          <w:p w14:paraId="5CC24C2B" w14:textId="77777777" w:rsidR="00234E47" w:rsidRPr="00903717" w:rsidRDefault="00234E47" w:rsidP="004E01F9">
            <w:pPr>
              <w:spacing w:line="240" w:lineRule="auto"/>
              <w:jc w:val="center"/>
            </w:pPr>
            <w:r w:rsidRPr="00903717">
              <w:t>Skill outlined only by Spa and Wellness employers</w:t>
            </w:r>
          </w:p>
        </w:tc>
        <w:tc>
          <w:tcPr>
            <w:tcW w:w="2663" w:type="dxa"/>
            <w:vAlign w:val="center"/>
          </w:tcPr>
          <w:p w14:paraId="24F104D5" w14:textId="77777777" w:rsidR="00234E47" w:rsidRPr="00903717" w:rsidRDefault="00234E47" w:rsidP="004E01F9">
            <w:pPr>
              <w:spacing w:line="240" w:lineRule="auto"/>
              <w:jc w:val="center"/>
            </w:pPr>
            <w:r w:rsidRPr="00903717">
              <w:t>Skill outlined only by VET providers</w:t>
            </w:r>
          </w:p>
        </w:tc>
      </w:tr>
      <w:tr w:rsidR="00234E47" w:rsidRPr="00903717" w14:paraId="7DD786CA" w14:textId="77777777" w:rsidTr="00DE49AE">
        <w:tc>
          <w:tcPr>
            <w:tcW w:w="1470" w:type="dxa"/>
          </w:tcPr>
          <w:p w14:paraId="0CB88BAA" w14:textId="77777777" w:rsidR="00234E47" w:rsidRPr="006F7EA2" w:rsidRDefault="00234E47" w:rsidP="004E01F9">
            <w:pPr>
              <w:spacing w:line="240" w:lineRule="auto"/>
              <w:jc w:val="both"/>
            </w:pPr>
            <w:r>
              <w:t>T</w:t>
            </w:r>
            <w:r w:rsidRPr="006F7EA2">
              <w:t>he most in-demand skills</w:t>
            </w:r>
          </w:p>
        </w:tc>
        <w:tc>
          <w:tcPr>
            <w:tcW w:w="2491" w:type="dxa"/>
          </w:tcPr>
          <w:p w14:paraId="1ED2C064" w14:textId="77777777" w:rsidR="00234E47" w:rsidRPr="006F7EA2" w:rsidRDefault="00234E47" w:rsidP="004E01F9">
            <w:pPr>
              <w:pBdr>
                <w:top w:val="nil"/>
                <w:left w:val="nil"/>
                <w:bottom w:val="nil"/>
                <w:right w:val="nil"/>
                <w:between w:val="nil"/>
              </w:pBdr>
              <w:spacing w:line="240" w:lineRule="auto"/>
              <w:ind w:left="720"/>
              <w:jc w:val="both"/>
              <w:rPr>
                <w:b/>
                <w:color w:val="000000"/>
              </w:rPr>
            </w:pPr>
          </w:p>
        </w:tc>
        <w:tc>
          <w:tcPr>
            <w:tcW w:w="2663" w:type="dxa"/>
          </w:tcPr>
          <w:p w14:paraId="162B88AF" w14:textId="77777777" w:rsidR="00234E47" w:rsidRPr="006F7EA2" w:rsidRDefault="00234E47" w:rsidP="004E01F9">
            <w:pPr>
              <w:numPr>
                <w:ilvl w:val="0"/>
                <w:numId w:val="4"/>
              </w:numPr>
              <w:pBdr>
                <w:top w:val="nil"/>
                <w:left w:val="nil"/>
                <w:bottom w:val="nil"/>
                <w:right w:val="nil"/>
                <w:between w:val="nil"/>
              </w:pBdr>
              <w:spacing w:after="0" w:line="240" w:lineRule="auto"/>
              <w:jc w:val="both"/>
              <w:rPr>
                <w:color w:val="000000"/>
              </w:rPr>
            </w:pPr>
            <w:r w:rsidRPr="006F7EA2">
              <w:rPr>
                <w:color w:val="000000"/>
              </w:rPr>
              <w:t xml:space="preserve">client relations skills </w:t>
            </w:r>
          </w:p>
          <w:p w14:paraId="1F275893" w14:textId="77777777" w:rsidR="00234E47" w:rsidRPr="006F7EA2" w:rsidRDefault="00234E47" w:rsidP="004E01F9">
            <w:pPr>
              <w:numPr>
                <w:ilvl w:val="0"/>
                <w:numId w:val="4"/>
              </w:numPr>
              <w:pBdr>
                <w:top w:val="nil"/>
                <w:left w:val="nil"/>
                <w:bottom w:val="nil"/>
                <w:right w:val="nil"/>
                <w:between w:val="nil"/>
              </w:pBdr>
              <w:spacing w:after="0" w:line="240" w:lineRule="auto"/>
              <w:jc w:val="both"/>
              <w:rPr>
                <w:color w:val="000000"/>
              </w:rPr>
            </w:pPr>
            <w:r w:rsidRPr="006F7EA2">
              <w:rPr>
                <w:color w:val="000000"/>
              </w:rPr>
              <w:t>inter-personal and communication skills,</w:t>
            </w:r>
          </w:p>
          <w:p w14:paraId="437DBF51" w14:textId="77777777" w:rsidR="00234E47" w:rsidRPr="006F7EA2" w:rsidRDefault="00234E47" w:rsidP="004E01F9">
            <w:pPr>
              <w:numPr>
                <w:ilvl w:val="0"/>
                <w:numId w:val="4"/>
              </w:numPr>
              <w:pBdr>
                <w:top w:val="nil"/>
                <w:left w:val="nil"/>
                <w:bottom w:val="nil"/>
                <w:right w:val="nil"/>
                <w:between w:val="nil"/>
              </w:pBdr>
              <w:spacing w:after="0" w:line="240" w:lineRule="auto"/>
              <w:jc w:val="both"/>
              <w:rPr>
                <w:color w:val="000000"/>
              </w:rPr>
            </w:pPr>
            <w:r w:rsidRPr="006F7EA2">
              <w:rPr>
                <w:color w:val="000000"/>
              </w:rPr>
              <w:t>honesty, integrity, loyalty</w:t>
            </w:r>
          </w:p>
        </w:tc>
        <w:tc>
          <w:tcPr>
            <w:tcW w:w="2663" w:type="dxa"/>
          </w:tcPr>
          <w:p w14:paraId="4A215DF1" w14:textId="77777777" w:rsidR="00234E47" w:rsidRPr="006F7EA2" w:rsidRDefault="00234E47" w:rsidP="004E01F9">
            <w:pPr>
              <w:numPr>
                <w:ilvl w:val="0"/>
                <w:numId w:val="3"/>
              </w:numPr>
              <w:pBdr>
                <w:top w:val="nil"/>
                <w:left w:val="nil"/>
                <w:bottom w:val="nil"/>
                <w:right w:val="nil"/>
                <w:between w:val="nil"/>
              </w:pBdr>
              <w:spacing w:line="240" w:lineRule="auto"/>
              <w:jc w:val="both"/>
              <w:rPr>
                <w:color w:val="000000"/>
              </w:rPr>
            </w:pPr>
            <w:r w:rsidRPr="006F7EA2">
              <w:rPr>
                <w:color w:val="000000"/>
              </w:rPr>
              <w:t>customer oriented communication skills</w:t>
            </w:r>
          </w:p>
          <w:p w14:paraId="7D1DC661" w14:textId="77777777" w:rsidR="00234E47" w:rsidRPr="006F7EA2" w:rsidRDefault="00234E47" w:rsidP="004E01F9">
            <w:pPr>
              <w:numPr>
                <w:ilvl w:val="0"/>
                <w:numId w:val="3"/>
              </w:numPr>
              <w:pBdr>
                <w:top w:val="nil"/>
                <w:left w:val="nil"/>
                <w:bottom w:val="nil"/>
                <w:right w:val="nil"/>
                <w:between w:val="nil"/>
              </w:pBdr>
              <w:spacing w:line="240" w:lineRule="auto"/>
              <w:jc w:val="both"/>
              <w:rPr>
                <w:color w:val="000000"/>
              </w:rPr>
            </w:pPr>
            <w:r w:rsidRPr="006F7EA2">
              <w:rPr>
                <w:color w:val="000000"/>
              </w:rPr>
              <w:t xml:space="preserve">technical skills and use of new </w:t>
            </w:r>
            <w:r w:rsidRPr="006F7EA2">
              <w:rPr>
                <w:color w:val="000000"/>
              </w:rPr>
              <w:lastRenderedPageBreak/>
              <w:t>technologies of Spa,</w:t>
            </w:r>
          </w:p>
          <w:p w14:paraId="7A5083A7" w14:textId="77777777" w:rsidR="00234E47" w:rsidRPr="006F7EA2" w:rsidRDefault="00234E47" w:rsidP="004E01F9">
            <w:pPr>
              <w:numPr>
                <w:ilvl w:val="0"/>
                <w:numId w:val="3"/>
              </w:numPr>
              <w:pBdr>
                <w:top w:val="nil"/>
                <w:left w:val="nil"/>
                <w:bottom w:val="nil"/>
                <w:right w:val="nil"/>
                <w:between w:val="nil"/>
              </w:pBdr>
              <w:spacing w:line="240" w:lineRule="auto"/>
              <w:jc w:val="both"/>
              <w:rPr>
                <w:color w:val="000000"/>
              </w:rPr>
            </w:pPr>
            <w:r w:rsidRPr="006F7EA2">
              <w:rPr>
                <w:color w:val="000000"/>
              </w:rPr>
              <w:t>digital marketing skills like video b</w:t>
            </w:r>
            <w:r>
              <w:rPr>
                <w:color w:val="000000"/>
              </w:rPr>
              <w:t>logs, social media networks</w:t>
            </w:r>
          </w:p>
        </w:tc>
      </w:tr>
      <w:tr w:rsidR="00234E47" w:rsidRPr="00903717" w14:paraId="3BF262DC" w14:textId="77777777" w:rsidTr="00DE49AE">
        <w:tc>
          <w:tcPr>
            <w:tcW w:w="1470" w:type="dxa"/>
          </w:tcPr>
          <w:p w14:paraId="505AED97" w14:textId="77777777" w:rsidR="00234E47" w:rsidRPr="00903717" w:rsidRDefault="00234E47" w:rsidP="004E01F9">
            <w:pPr>
              <w:spacing w:line="240" w:lineRule="auto"/>
              <w:jc w:val="both"/>
            </w:pPr>
            <w:r>
              <w:lastRenderedPageBreak/>
              <w:t xml:space="preserve">The </w:t>
            </w:r>
            <w:r w:rsidRPr="00903717">
              <w:t>largest increase in the skill requirements</w:t>
            </w:r>
          </w:p>
        </w:tc>
        <w:tc>
          <w:tcPr>
            <w:tcW w:w="2491" w:type="dxa"/>
          </w:tcPr>
          <w:p w14:paraId="4B599D96" w14:textId="77777777" w:rsidR="00234E47" w:rsidRDefault="00234E47" w:rsidP="0061747B">
            <w:pPr>
              <w:pStyle w:val="ListParagraph"/>
              <w:numPr>
                <w:ilvl w:val="0"/>
                <w:numId w:val="7"/>
              </w:numPr>
              <w:spacing w:line="240" w:lineRule="auto"/>
              <w:jc w:val="both"/>
            </w:pPr>
            <w:r>
              <w:t>technical skills and use of new technologies of Spa,</w:t>
            </w:r>
          </w:p>
          <w:p w14:paraId="47FF5444" w14:textId="77777777" w:rsidR="00234E47" w:rsidRDefault="00234E47" w:rsidP="004E01F9">
            <w:pPr>
              <w:pStyle w:val="ListParagraph"/>
              <w:spacing w:line="240" w:lineRule="auto"/>
              <w:jc w:val="both"/>
            </w:pPr>
            <w:r>
              <w:rPr>
                <w:noProof/>
                <w:lang w:eastAsia="en-GB"/>
              </w:rPr>
              <w:drawing>
                <wp:inline distT="0" distB="0" distL="0" distR="0" wp14:anchorId="0B0C0011" wp14:editId="666B30BD">
                  <wp:extent cx="738040" cy="811033"/>
                  <wp:effectExtent l="0" t="0" r="5080" b="8255"/>
                  <wp:docPr id="109" name="Picture 10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Diagram&#10;&#10;Description automatically generated"/>
                          <pic:cNvPicPr/>
                        </pic:nvPicPr>
                        <pic:blipFill>
                          <a:blip r:embed="rId200"/>
                          <a:stretch>
                            <a:fillRect/>
                          </a:stretch>
                        </pic:blipFill>
                        <pic:spPr>
                          <a:xfrm>
                            <a:off x="0" y="0"/>
                            <a:ext cx="752230" cy="826627"/>
                          </a:xfrm>
                          <a:prstGeom prst="rect">
                            <a:avLst/>
                          </a:prstGeom>
                        </pic:spPr>
                      </pic:pic>
                    </a:graphicData>
                  </a:graphic>
                </wp:inline>
              </w:drawing>
            </w:r>
          </w:p>
          <w:p w14:paraId="29508733" w14:textId="77777777" w:rsidR="00234E47" w:rsidRDefault="00234E47" w:rsidP="0061747B">
            <w:pPr>
              <w:pStyle w:val="ListParagraph"/>
              <w:numPr>
                <w:ilvl w:val="0"/>
                <w:numId w:val="7"/>
              </w:numPr>
              <w:spacing w:line="240" w:lineRule="auto"/>
              <w:jc w:val="both"/>
            </w:pPr>
            <w:r>
              <w:t>c</w:t>
            </w:r>
            <w:r w:rsidRPr="00B520C8">
              <w:t>ustomer oriented communication skills</w:t>
            </w:r>
          </w:p>
          <w:p w14:paraId="115F88D8" w14:textId="77777777" w:rsidR="00234E47" w:rsidRPr="00B520C8" w:rsidRDefault="00234E47" w:rsidP="004E01F9">
            <w:pPr>
              <w:pStyle w:val="ListParagraph"/>
              <w:spacing w:line="240" w:lineRule="auto"/>
              <w:jc w:val="both"/>
            </w:pPr>
            <w:r>
              <w:rPr>
                <w:noProof/>
                <w:lang w:eastAsia="en-GB"/>
              </w:rPr>
              <w:drawing>
                <wp:inline distT="0" distB="0" distL="0" distR="0" wp14:anchorId="3939B514" wp14:editId="75E481C0">
                  <wp:extent cx="737489" cy="870723"/>
                  <wp:effectExtent l="0" t="0" r="5715" b="5715"/>
                  <wp:docPr id="110" name="Picture 110"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Icon&#10;&#10;Description automatically generated"/>
                          <pic:cNvPicPr/>
                        </pic:nvPicPr>
                        <pic:blipFill>
                          <a:blip r:embed="rId201"/>
                          <a:stretch>
                            <a:fillRect/>
                          </a:stretch>
                        </pic:blipFill>
                        <pic:spPr>
                          <a:xfrm>
                            <a:off x="0" y="0"/>
                            <a:ext cx="742947" cy="877167"/>
                          </a:xfrm>
                          <a:prstGeom prst="rect">
                            <a:avLst/>
                          </a:prstGeom>
                        </pic:spPr>
                      </pic:pic>
                    </a:graphicData>
                  </a:graphic>
                </wp:inline>
              </w:drawing>
            </w:r>
          </w:p>
        </w:tc>
        <w:tc>
          <w:tcPr>
            <w:tcW w:w="2663" w:type="dxa"/>
          </w:tcPr>
          <w:p w14:paraId="19118DBA" w14:textId="77777777" w:rsidR="00234E47" w:rsidRPr="00903717" w:rsidRDefault="00234E47" w:rsidP="0061747B">
            <w:pPr>
              <w:numPr>
                <w:ilvl w:val="0"/>
                <w:numId w:val="7"/>
              </w:numPr>
              <w:pBdr>
                <w:top w:val="nil"/>
                <w:left w:val="nil"/>
                <w:bottom w:val="nil"/>
                <w:right w:val="nil"/>
                <w:between w:val="nil"/>
              </w:pBdr>
              <w:spacing w:after="0" w:line="240" w:lineRule="auto"/>
              <w:jc w:val="both"/>
              <w:rPr>
                <w:color w:val="000000"/>
              </w:rPr>
            </w:pPr>
            <w:r w:rsidRPr="00903717">
              <w:rPr>
                <w:color w:val="000000"/>
              </w:rPr>
              <w:t xml:space="preserve">complex problem-solving skills </w:t>
            </w:r>
          </w:p>
          <w:p w14:paraId="5176E871" w14:textId="77777777" w:rsidR="00234E47" w:rsidRPr="00B520C8" w:rsidRDefault="00234E47" w:rsidP="004E01F9">
            <w:pPr>
              <w:pBdr>
                <w:top w:val="nil"/>
                <w:left w:val="nil"/>
                <w:bottom w:val="nil"/>
                <w:right w:val="nil"/>
                <w:between w:val="nil"/>
              </w:pBdr>
              <w:spacing w:after="0" w:line="240" w:lineRule="auto"/>
              <w:ind w:left="720"/>
              <w:jc w:val="both"/>
              <w:rPr>
                <w:color w:val="000000"/>
              </w:rPr>
            </w:pPr>
          </w:p>
        </w:tc>
        <w:tc>
          <w:tcPr>
            <w:tcW w:w="2663" w:type="dxa"/>
          </w:tcPr>
          <w:p w14:paraId="59C02904" w14:textId="77777777" w:rsidR="00234E47" w:rsidRPr="00903717" w:rsidRDefault="00234E47" w:rsidP="004E01F9">
            <w:pPr>
              <w:numPr>
                <w:ilvl w:val="0"/>
                <w:numId w:val="2"/>
              </w:numPr>
              <w:pBdr>
                <w:top w:val="nil"/>
                <w:left w:val="nil"/>
                <w:bottom w:val="nil"/>
                <w:right w:val="nil"/>
                <w:between w:val="nil"/>
              </w:pBdr>
              <w:spacing w:line="240" w:lineRule="auto"/>
              <w:jc w:val="both"/>
              <w:rPr>
                <w:color w:val="000000"/>
              </w:rPr>
            </w:pPr>
            <w:r>
              <w:rPr>
                <w:color w:val="000000"/>
              </w:rPr>
              <w:t>d</w:t>
            </w:r>
            <w:r w:rsidRPr="00B520C8">
              <w:rPr>
                <w:color w:val="000000"/>
              </w:rPr>
              <w:t>igital marketing skills like video b</w:t>
            </w:r>
            <w:r>
              <w:rPr>
                <w:color w:val="000000"/>
              </w:rPr>
              <w:t>logs, social media networks</w:t>
            </w:r>
          </w:p>
        </w:tc>
      </w:tr>
      <w:tr w:rsidR="00234E47" w:rsidRPr="00903717" w14:paraId="0E35AE97" w14:textId="77777777" w:rsidTr="00DE49AE">
        <w:tc>
          <w:tcPr>
            <w:tcW w:w="1470" w:type="dxa"/>
          </w:tcPr>
          <w:p w14:paraId="5CC754AE" w14:textId="77777777" w:rsidR="00234E47" w:rsidRPr="00903717" w:rsidRDefault="00234E47" w:rsidP="004E01F9">
            <w:pPr>
              <w:spacing w:line="240" w:lineRule="auto"/>
              <w:jc w:val="both"/>
            </w:pPr>
            <w:r>
              <w:t>The importance of knowledge</w:t>
            </w:r>
          </w:p>
        </w:tc>
        <w:tc>
          <w:tcPr>
            <w:tcW w:w="2491" w:type="dxa"/>
          </w:tcPr>
          <w:p w14:paraId="66089158" w14:textId="77777777" w:rsidR="00234E47" w:rsidRDefault="00234E47" w:rsidP="004E01F9">
            <w:pPr>
              <w:pStyle w:val="ListParagraph"/>
              <w:spacing w:line="240" w:lineRule="auto"/>
              <w:jc w:val="both"/>
            </w:pPr>
          </w:p>
        </w:tc>
        <w:tc>
          <w:tcPr>
            <w:tcW w:w="2663" w:type="dxa"/>
          </w:tcPr>
          <w:p w14:paraId="71BCB9A7" w14:textId="77777777" w:rsidR="00234E47" w:rsidRDefault="00234E47" w:rsidP="0061747B">
            <w:pPr>
              <w:numPr>
                <w:ilvl w:val="0"/>
                <w:numId w:val="7"/>
              </w:numPr>
              <w:pBdr>
                <w:top w:val="nil"/>
                <w:left w:val="nil"/>
                <w:bottom w:val="nil"/>
                <w:right w:val="nil"/>
                <w:between w:val="nil"/>
              </w:pBdr>
              <w:spacing w:after="0" w:line="240" w:lineRule="auto"/>
              <w:jc w:val="both"/>
              <w:rPr>
                <w:color w:val="000000"/>
              </w:rPr>
            </w:pPr>
            <w:r>
              <w:rPr>
                <w:color w:val="000000"/>
              </w:rPr>
              <w:t>knowledge of foreign language</w:t>
            </w:r>
            <w:r w:rsidRPr="006F7EA2">
              <w:rPr>
                <w:color w:val="000000"/>
              </w:rPr>
              <w:t>,</w:t>
            </w:r>
          </w:p>
          <w:p w14:paraId="702B2FF4" w14:textId="77777777" w:rsidR="00234E47" w:rsidRPr="00903717" w:rsidRDefault="00234E47" w:rsidP="0061747B">
            <w:pPr>
              <w:numPr>
                <w:ilvl w:val="0"/>
                <w:numId w:val="7"/>
              </w:numPr>
              <w:pBdr>
                <w:top w:val="nil"/>
                <w:left w:val="nil"/>
                <w:bottom w:val="nil"/>
                <w:right w:val="nil"/>
                <w:between w:val="nil"/>
              </w:pBdr>
              <w:spacing w:after="0" w:line="240" w:lineRule="auto"/>
              <w:jc w:val="both"/>
              <w:rPr>
                <w:color w:val="000000"/>
              </w:rPr>
            </w:pPr>
            <w:r w:rsidRPr="006F7EA2">
              <w:rPr>
                <w:color w:val="000000"/>
              </w:rPr>
              <w:t>knowledge about the tourism services and products</w:t>
            </w:r>
          </w:p>
        </w:tc>
        <w:tc>
          <w:tcPr>
            <w:tcW w:w="2663" w:type="dxa"/>
          </w:tcPr>
          <w:p w14:paraId="43DBA03F" w14:textId="77777777" w:rsidR="00234E47" w:rsidRDefault="00234E47" w:rsidP="004E01F9">
            <w:pPr>
              <w:numPr>
                <w:ilvl w:val="0"/>
                <w:numId w:val="2"/>
              </w:numPr>
              <w:pBdr>
                <w:top w:val="nil"/>
                <w:left w:val="nil"/>
                <w:bottom w:val="nil"/>
                <w:right w:val="nil"/>
                <w:between w:val="nil"/>
              </w:pBdr>
              <w:spacing w:line="240" w:lineRule="auto"/>
              <w:jc w:val="both"/>
              <w:rPr>
                <w:color w:val="000000"/>
              </w:rPr>
            </w:pPr>
            <w:r w:rsidRPr="006F7EA2">
              <w:rPr>
                <w:color w:val="000000"/>
              </w:rPr>
              <w:t>knowledge about the Spa and Welln</w:t>
            </w:r>
            <w:r>
              <w:rPr>
                <w:color w:val="000000"/>
              </w:rPr>
              <w:t>ess services and products,</w:t>
            </w:r>
          </w:p>
          <w:p w14:paraId="5B9F6D6C" w14:textId="77777777" w:rsidR="00234E47" w:rsidRDefault="00234E47" w:rsidP="004E01F9">
            <w:pPr>
              <w:numPr>
                <w:ilvl w:val="0"/>
                <w:numId w:val="2"/>
              </w:numPr>
              <w:pBdr>
                <w:top w:val="nil"/>
                <w:left w:val="nil"/>
                <w:bottom w:val="nil"/>
                <w:right w:val="nil"/>
                <w:between w:val="nil"/>
              </w:pBdr>
              <w:spacing w:line="240" w:lineRule="auto"/>
              <w:jc w:val="both"/>
              <w:rPr>
                <w:color w:val="000000"/>
              </w:rPr>
            </w:pPr>
            <w:r w:rsidRPr="006F7EA2">
              <w:rPr>
                <w:color w:val="000000"/>
              </w:rPr>
              <w:t>psycholog</w:t>
            </w:r>
            <w:r>
              <w:rPr>
                <w:color w:val="000000"/>
              </w:rPr>
              <w:t>y of sales and marketing</w:t>
            </w:r>
          </w:p>
        </w:tc>
      </w:tr>
      <w:tr w:rsidR="00234E47" w:rsidRPr="00903717" w14:paraId="28BAA29D" w14:textId="77777777" w:rsidTr="00DE49AE">
        <w:tc>
          <w:tcPr>
            <w:tcW w:w="1470" w:type="dxa"/>
          </w:tcPr>
          <w:p w14:paraId="3C778EFA" w14:textId="77777777" w:rsidR="00234E47" w:rsidRDefault="00234E47" w:rsidP="004E01F9">
            <w:pPr>
              <w:spacing w:line="240" w:lineRule="auto"/>
              <w:jc w:val="both"/>
            </w:pPr>
            <w:r>
              <w:t>Lacking skills that have the highest negative impact</w:t>
            </w:r>
          </w:p>
        </w:tc>
        <w:tc>
          <w:tcPr>
            <w:tcW w:w="2491" w:type="dxa"/>
          </w:tcPr>
          <w:p w14:paraId="51B4E888" w14:textId="77777777" w:rsidR="00234E47" w:rsidRDefault="00234E47" w:rsidP="0061747B">
            <w:pPr>
              <w:numPr>
                <w:ilvl w:val="0"/>
                <w:numId w:val="7"/>
              </w:numPr>
              <w:pBdr>
                <w:top w:val="nil"/>
                <w:left w:val="nil"/>
                <w:bottom w:val="nil"/>
                <w:right w:val="nil"/>
                <w:between w:val="nil"/>
              </w:pBdr>
              <w:spacing w:after="0" w:line="240" w:lineRule="auto"/>
              <w:jc w:val="both"/>
              <w:rPr>
                <w:color w:val="000000"/>
              </w:rPr>
            </w:pPr>
            <w:r w:rsidRPr="006F7EA2">
              <w:rPr>
                <w:color w:val="000000"/>
              </w:rPr>
              <w:t>customer handling skills,</w:t>
            </w:r>
          </w:p>
          <w:p w14:paraId="24498FD6" w14:textId="77777777" w:rsidR="00234E47" w:rsidRDefault="00234E47" w:rsidP="004E01F9">
            <w:pPr>
              <w:pBdr>
                <w:top w:val="nil"/>
                <w:left w:val="nil"/>
                <w:bottom w:val="nil"/>
                <w:right w:val="nil"/>
                <w:between w:val="nil"/>
              </w:pBdr>
              <w:spacing w:after="0" w:line="240" w:lineRule="auto"/>
              <w:ind w:left="720"/>
              <w:jc w:val="both"/>
              <w:rPr>
                <w:color w:val="000000"/>
              </w:rPr>
            </w:pPr>
            <w:r>
              <w:rPr>
                <w:noProof/>
                <w:lang w:eastAsia="en-GB"/>
              </w:rPr>
              <w:drawing>
                <wp:inline distT="0" distB="0" distL="0" distR="0" wp14:anchorId="5A529983" wp14:editId="2DD80CAF">
                  <wp:extent cx="750958" cy="886626"/>
                  <wp:effectExtent l="0" t="0" r="0" b="8890"/>
                  <wp:docPr id="111" name="Picture 11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descr="Icon&#10;&#10;Description automatically generated"/>
                          <pic:cNvPicPr/>
                        </pic:nvPicPr>
                        <pic:blipFill>
                          <a:blip r:embed="rId201"/>
                          <a:stretch>
                            <a:fillRect/>
                          </a:stretch>
                        </pic:blipFill>
                        <pic:spPr>
                          <a:xfrm>
                            <a:off x="0" y="0"/>
                            <a:ext cx="755968" cy="892541"/>
                          </a:xfrm>
                          <a:prstGeom prst="rect">
                            <a:avLst/>
                          </a:prstGeom>
                        </pic:spPr>
                      </pic:pic>
                    </a:graphicData>
                  </a:graphic>
                </wp:inline>
              </w:drawing>
            </w:r>
          </w:p>
          <w:p w14:paraId="351FC3D5" w14:textId="77777777" w:rsidR="00234E47" w:rsidRDefault="00234E47" w:rsidP="0061747B">
            <w:pPr>
              <w:numPr>
                <w:ilvl w:val="0"/>
                <w:numId w:val="7"/>
              </w:numPr>
              <w:pBdr>
                <w:top w:val="nil"/>
                <w:left w:val="nil"/>
                <w:bottom w:val="nil"/>
                <w:right w:val="nil"/>
                <w:between w:val="nil"/>
              </w:pBdr>
              <w:spacing w:after="0" w:line="240" w:lineRule="auto"/>
              <w:jc w:val="both"/>
              <w:rPr>
                <w:color w:val="000000"/>
              </w:rPr>
            </w:pPr>
            <w:r w:rsidRPr="006F7EA2">
              <w:rPr>
                <w:color w:val="000000"/>
              </w:rPr>
              <w:t>technical, practical or job-specific s</w:t>
            </w:r>
            <w:r>
              <w:rPr>
                <w:color w:val="000000"/>
              </w:rPr>
              <w:t>kills</w:t>
            </w:r>
          </w:p>
          <w:p w14:paraId="1EA899F9" w14:textId="77777777" w:rsidR="00234E47" w:rsidRDefault="00234E47" w:rsidP="004E01F9">
            <w:pPr>
              <w:pStyle w:val="ListParagraph"/>
              <w:spacing w:line="240" w:lineRule="auto"/>
              <w:jc w:val="both"/>
            </w:pPr>
            <w:r>
              <w:rPr>
                <w:noProof/>
                <w:lang w:eastAsia="en-GB"/>
              </w:rPr>
              <w:drawing>
                <wp:inline distT="0" distB="0" distL="0" distR="0" wp14:anchorId="546B6419" wp14:editId="36EBFAB5">
                  <wp:extent cx="784666" cy="638770"/>
                  <wp:effectExtent l="0" t="0" r="0" b="9525"/>
                  <wp:docPr id="112" name="Picture 11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descr="Icon&#10;&#10;Description automatically generated"/>
                          <pic:cNvPicPr/>
                        </pic:nvPicPr>
                        <pic:blipFill>
                          <a:blip r:embed="rId202"/>
                          <a:stretch>
                            <a:fillRect/>
                          </a:stretch>
                        </pic:blipFill>
                        <pic:spPr>
                          <a:xfrm>
                            <a:off x="0" y="0"/>
                            <a:ext cx="787884" cy="641389"/>
                          </a:xfrm>
                          <a:prstGeom prst="rect">
                            <a:avLst/>
                          </a:prstGeom>
                        </pic:spPr>
                      </pic:pic>
                    </a:graphicData>
                  </a:graphic>
                </wp:inline>
              </w:drawing>
            </w:r>
          </w:p>
        </w:tc>
        <w:tc>
          <w:tcPr>
            <w:tcW w:w="2663" w:type="dxa"/>
          </w:tcPr>
          <w:p w14:paraId="4527A5E5" w14:textId="77777777" w:rsidR="00234E47" w:rsidRPr="00F6733F" w:rsidRDefault="00234E47" w:rsidP="0061747B">
            <w:pPr>
              <w:numPr>
                <w:ilvl w:val="0"/>
                <w:numId w:val="7"/>
              </w:numPr>
              <w:pBdr>
                <w:top w:val="nil"/>
                <w:left w:val="nil"/>
                <w:bottom w:val="nil"/>
                <w:right w:val="nil"/>
                <w:between w:val="nil"/>
              </w:pBdr>
              <w:spacing w:after="0" w:line="240" w:lineRule="auto"/>
              <w:jc w:val="both"/>
              <w:rPr>
                <w:color w:val="000000"/>
              </w:rPr>
            </w:pPr>
            <w:r w:rsidRPr="006F7EA2">
              <w:rPr>
                <w:color w:val="000000"/>
              </w:rPr>
              <w:t>problem solving skills</w:t>
            </w:r>
          </w:p>
        </w:tc>
        <w:tc>
          <w:tcPr>
            <w:tcW w:w="2663" w:type="dxa"/>
          </w:tcPr>
          <w:p w14:paraId="1D142420" w14:textId="77777777" w:rsidR="00234E47" w:rsidRPr="006F7EA2" w:rsidRDefault="00234E47" w:rsidP="004E01F9">
            <w:pPr>
              <w:numPr>
                <w:ilvl w:val="0"/>
                <w:numId w:val="2"/>
              </w:numPr>
              <w:pBdr>
                <w:top w:val="nil"/>
                <w:left w:val="nil"/>
                <w:bottom w:val="nil"/>
                <w:right w:val="nil"/>
                <w:between w:val="nil"/>
              </w:pBdr>
              <w:spacing w:line="240" w:lineRule="auto"/>
              <w:jc w:val="both"/>
              <w:rPr>
                <w:color w:val="000000"/>
              </w:rPr>
            </w:pPr>
            <w:r w:rsidRPr="006F7EA2">
              <w:rPr>
                <w:color w:val="000000"/>
              </w:rPr>
              <w:t>oral communications skills</w:t>
            </w:r>
          </w:p>
        </w:tc>
      </w:tr>
      <w:tr w:rsidR="00234E47" w:rsidRPr="00903717" w14:paraId="0F4E31B1" w14:textId="77777777" w:rsidTr="00DE49AE">
        <w:tc>
          <w:tcPr>
            <w:tcW w:w="1470" w:type="dxa"/>
          </w:tcPr>
          <w:p w14:paraId="1AFD2359" w14:textId="77777777" w:rsidR="00234E47" w:rsidRDefault="00234E47" w:rsidP="004E01F9">
            <w:pPr>
              <w:spacing w:line="240" w:lineRule="auto"/>
              <w:jc w:val="both"/>
            </w:pPr>
            <w:r>
              <w:t>The d</w:t>
            </w:r>
            <w:r w:rsidRPr="00903717">
              <w:t xml:space="preserve">ifficulty to find skilled </w:t>
            </w:r>
            <w:r w:rsidRPr="00903717">
              <w:lastRenderedPageBreak/>
              <w:t>labour to fill vacancies</w:t>
            </w:r>
          </w:p>
        </w:tc>
        <w:tc>
          <w:tcPr>
            <w:tcW w:w="2491" w:type="dxa"/>
          </w:tcPr>
          <w:p w14:paraId="7C41DDA7" w14:textId="77777777" w:rsidR="00234E47" w:rsidRDefault="00234E47" w:rsidP="0061747B">
            <w:pPr>
              <w:pStyle w:val="ListParagraph"/>
              <w:numPr>
                <w:ilvl w:val="0"/>
                <w:numId w:val="17"/>
              </w:numPr>
              <w:spacing w:line="240" w:lineRule="auto"/>
              <w:jc w:val="both"/>
            </w:pPr>
            <w:r w:rsidRPr="00F6733F">
              <w:lastRenderedPageBreak/>
              <w:t xml:space="preserve">heads, representatives of authority and all levels of </w:t>
            </w:r>
            <w:r w:rsidRPr="00F6733F">
              <w:lastRenderedPageBreak/>
              <w:t>authority, managers</w:t>
            </w:r>
          </w:p>
          <w:p w14:paraId="05E14516" w14:textId="77777777" w:rsidR="00234E47" w:rsidRPr="00F6733F" w:rsidRDefault="00234E47" w:rsidP="004E01F9">
            <w:pPr>
              <w:pStyle w:val="ListParagraph"/>
              <w:spacing w:line="240" w:lineRule="auto"/>
              <w:jc w:val="both"/>
            </w:pPr>
            <w:r>
              <w:rPr>
                <w:noProof/>
                <w:lang w:eastAsia="en-GB"/>
              </w:rPr>
              <w:drawing>
                <wp:inline distT="0" distB="0" distL="0" distR="0" wp14:anchorId="15FDD39D" wp14:editId="45ABEA0D">
                  <wp:extent cx="498784" cy="872159"/>
                  <wp:effectExtent l="0" t="0" r="0" b="4445"/>
                  <wp:docPr id="113" name="Picture 11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descr="Icon&#10;&#10;Description automatically generated"/>
                          <pic:cNvPicPr/>
                        </pic:nvPicPr>
                        <pic:blipFill>
                          <a:blip r:embed="rId203"/>
                          <a:stretch>
                            <a:fillRect/>
                          </a:stretch>
                        </pic:blipFill>
                        <pic:spPr>
                          <a:xfrm>
                            <a:off x="0" y="0"/>
                            <a:ext cx="510391" cy="892455"/>
                          </a:xfrm>
                          <a:prstGeom prst="rect">
                            <a:avLst/>
                          </a:prstGeom>
                        </pic:spPr>
                      </pic:pic>
                    </a:graphicData>
                  </a:graphic>
                </wp:inline>
              </w:drawing>
            </w:r>
          </w:p>
          <w:p w14:paraId="2E240262" w14:textId="77777777" w:rsidR="00234E47" w:rsidRDefault="00234E47" w:rsidP="0061747B">
            <w:pPr>
              <w:pStyle w:val="ListParagraph"/>
              <w:numPr>
                <w:ilvl w:val="0"/>
                <w:numId w:val="17"/>
              </w:numPr>
              <w:spacing w:line="240" w:lineRule="auto"/>
              <w:jc w:val="both"/>
            </w:pPr>
            <w:r w:rsidRPr="00F6733F">
              <w:t>highly qualified specialists including medical staff</w:t>
            </w:r>
          </w:p>
          <w:p w14:paraId="367C3594" w14:textId="77777777" w:rsidR="00234E47" w:rsidRPr="00F6733F" w:rsidRDefault="00234E47" w:rsidP="004E01F9">
            <w:pPr>
              <w:pStyle w:val="ListParagraph"/>
              <w:spacing w:line="240" w:lineRule="auto"/>
              <w:jc w:val="both"/>
            </w:pPr>
            <w:r>
              <w:rPr>
                <w:noProof/>
                <w:lang w:eastAsia="en-GB"/>
              </w:rPr>
              <w:drawing>
                <wp:inline distT="0" distB="0" distL="0" distR="0" wp14:anchorId="6F3EE184" wp14:editId="5A5E7B43">
                  <wp:extent cx="625640" cy="869846"/>
                  <wp:effectExtent l="0" t="0" r="3175" b="6985"/>
                  <wp:docPr id="114" name="Picture 11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icture 114" descr="Icon&#10;&#10;Description automatically generated"/>
                          <pic:cNvPicPr/>
                        </pic:nvPicPr>
                        <pic:blipFill>
                          <a:blip r:embed="rId204"/>
                          <a:stretch>
                            <a:fillRect/>
                          </a:stretch>
                        </pic:blipFill>
                        <pic:spPr>
                          <a:xfrm>
                            <a:off x="0" y="0"/>
                            <a:ext cx="630483" cy="876579"/>
                          </a:xfrm>
                          <a:prstGeom prst="rect">
                            <a:avLst/>
                          </a:prstGeom>
                        </pic:spPr>
                      </pic:pic>
                    </a:graphicData>
                  </a:graphic>
                </wp:inline>
              </w:drawing>
            </w:r>
          </w:p>
          <w:p w14:paraId="56204FA6" w14:textId="77777777" w:rsidR="00234E47" w:rsidRPr="00F6733F" w:rsidRDefault="00234E47" w:rsidP="0061747B">
            <w:pPr>
              <w:pStyle w:val="ListParagraph"/>
              <w:numPr>
                <w:ilvl w:val="0"/>
                <w:numId w:val="17"/>
              </w:numPr>
              <w:spacing w:line="240" w:lineRule="auto"/>
              <w:jc w:val="both"/>
              <w:rPr>
                <w:color w:val="000000"/>
              </w:rPr>
            </w:pPr>
            <w:r w:rsidRPr="00F6733F">
              <w:t>skilled workers, like Spa specialists</w:t>
            </w:r>
            <w:r>
              <w:t xml:space="preserve">, sales and </w:t>
            </w:r>
            <w:r w:rsidRPr="00F6733F">
              <w:t xml:space="preserve"> marketing specialists</w:t>
            </w:r>
          </w:p>
        </w:tc>
        <w:tc>
          <w:tcPr>
            <w:tcW w:w="2663" w:type="dxa"/>
          </w:tcPr>
          <w:p w14:paraId="309C67D3" w14:textId="77777777" w:rsidR="00234E47" w:rsidRPr="006F7EA2" w:rsidRDefault="00234E47" w:rsidP="0061747B">
            <w:pPr>
              <w:numPr>
                <w:ilvl w:val="0"/>
                <w:numId w:val="7"/>
              </w:numPr>
              <w:pBdr>
                <w:top w:val="nil"/>
                <w:left w:val="nil"/>
                <w:bottom w:val="nil"/>
                <w:right w:val="nil"/>
                <w:between w:val="nil"/>
              </w:pBdr>
              <w:spacing w:after="0" w:line="240" w:lineRule="auto"/>
              <w:jc w:val="both"/>
              <w:rPr>
                <w:color w:val="000000"/>
              </w:rPr>
            </w:pPr>
          </w:p>
        </w:tc>
        <w:tc>
          <w:tcPr>
            <w:tcW w:w="2663" w:type="dxa"/>
          </w:tcPr>
          <w:p w14:paraId="7B47DF4B" w14:textId="77777777" w:rsidR="00234E47" w:rsidRPr="006F7EA2" w:rsidRDefault="00234E47" w:rsidP="004E01F9">
            <w:pPr>
              <w:numPr>
                <w:ilvl w:val="0"/>
                <w:numId w:val="2"/>
              </w:numPr>
              <w:pBdr>
                <w:top w:val="nil"/>
                <w:left w:val="nil"/>
                <w:bottom w:val="nil"/>
                <w:right w:val="nil"/>
                <w:between w:val="nil"/>
              </w:pBdr>
              <w:spacing w:line="240" w:lineRule="auto"/>
              <w:jc w:val="both"/>
              <w:rPr>
                <w:color w:val="000000"/>
              </w:rPr>
            </w:pPr>
          </w:p>
        </w:tc>
      </w:tr>
    </w:tbl>
    <w:p w14:paraId="45D50714" w14:textId="77777777" w:rsidR="00234E47" w:rsidRPr="00903717" w:rsidRDefault="00234E47" w:rsidP="00234E47">
      <w:pPr>
        <w:jc w:val="both"/>
      </w:pPr>
    </w:p>
    <w:p w14:paraId="2F15A1DF" w14:textId="65A4A58E" w:rsidR="00CB2D57" w:rsidRPr="0077201C" w:rsidRDefault="00CB2D57" w:rsidP="00CB2D57">
      <w:pPr>
        <w:jc w:val="both"/>
      </w:pPr>
      <w:r>
        <w:br w:type="page"/>
      </w:r>
    </w:p>
    <w:p w14:paraId="6BEFB88F" w14:textId="6C990B6E" w:rsidR="00CB2D57" w:rsidRDefault="007152E6" w:rsidP="0061747B">
      <w:pPr>
        <w:pStyle w:val="Nodaasvirsraksts"/>
        <w:numPr>
          <w:ilvl w:val="1"/>
          <w:numId w:val="18"/>
        </w:numPr>
      </w:pPr>
      <w:bookmarkStart w:id="54" w:name="_Toc81332469"/>
      <w:r>
        <w:lastRenderedPageBreak/>
        <w:t>LATVIA</w:t>
      </w:r>
      <w:bookmarkEnd w:id="54"/>
    </w:p>
    <w:p w14:paraId="00EF7536" w14:textId="77777777" w:rsidR="00CB2D57" w:rsidRPr="0077201C" w:rsidRDefault="00CB2D57" w:rsidP="007152E6"/>
    <w:p w14:paraId="668829E7" w14:textId="564C9B9A" w:rsidR="00CB2D57" w:rsidRDefault="00CB2D57" w:rsidP="004E01F9">
      <w:pPr>
        <w:pBdr>
          <w:top w:val="nil"/>
          <w:left w:val="nil"/>
          <w:bottom w:val="nil"/>
          <w:right w:val="nil"/>
          <w:between w:val="nil"/>
        </w:pBdr>
        <w:spacing w:after="0" w:line="240" w:lineRule="auto"/>
        <w:jc w:val="center"/>
        <w:rPr>
          <w:b/>
          <w:smallCaps/>
          <w:color w:val="000000"/>
          <w:sz w:val="28"/>
          <w:szCs w:val="28"/>
        </w:rPr>
      </w:pPr>
      <w:r w:rsidRPr="0077201C">
        <w:rPr>
          <w:noProof/>
          <w:lang w:eastAsia="en-GB"/>
        </w:rPr>
        <w:drawing>
          <wp:inline distT="0" distB="0" distL="0" distR="0" wp14:anchorId="4D4BBFF1" wp14:editId="7040531A">
            <wp:extent cx="5229225" cy="2776314"/>
            <wp:effectExtent l="38100" t="38100" r="28575" b="43180"/>
            <wp:docPr id="115" name="Picture 11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15" descr="Map&#10;&#10;Description automatically generated"/>
                    <pic:cNvPicPr/>
                  </pic:nvPicPr>
                  <pic:blipFill>
                    <a:blip r:embed="rId205"/>
                    <a:stretch>
                      <a:fillRect/>
                    </a:stretch>
                  </pic:blipFill>
                  <pic:spPr>
                    <a:xfrm>
                      <a:off x="0" y="0"/>
                      <a:ext cx="5234439" cy="2779082"/>
                    </a:xfrm>
                    <a:prstGeom prst="rect">
                      <a:avLst/>
                    </a:prstGeom>
                    <a:ln w="28575">
                      <a:solidFill>
                        <a:srgbClr val="92D050"/>
                      </a:solidFill>
                    </a:ln>
                  </pic:spPr>
                </pic:pic>
              </a:graphicData>
            </a:graphic>
          </wp:inline>
        </w:drawing>
      </w:r>
    </w:p>
    <w:p w14:paraId="53FA3930" w14:textId="77777777" w:rsidR="00CB2D57" w:rsidRPr="0077201C" w:rsidRDefault="00CB2D57" w:rsidP="00CB2D57">
      <w:pPr>
        <w:pBdr>
          <w:top w:val="nil"/>
          <w:left w:val="nil"/>
          <w:bottom w:val="nil"/>
          <w:right w:val="nil"/>
          <w:between w:val="nil"/>
        </w:pBdr>
        <w:spacing w:after="0" w:line="240" w:lineRule="auto"/>
        <w:jc w:val="both"/>
        <w:rPr>
          <w:b/>
          <w:smallCaps/>
          <w:color w:val="000000"/>
          <w:sz w:val="28"/>
          <w:szCs w:val="28"/>
        </w:rPr>
      </w:pPr>
    </w:p>
    <w:p w14:paraId="10BC68C0" w14:textId="77777777" w:rsidR="00CB2D57" w:rsidRPr="0077201C" w:rsidRDefault="00CB2D57" w:rsidP="0061747B">
      <w:pPr>
        <w:pStyle w:val="Heading2"/>
        <w:numPr>
          <w:ilvl w:val="2"/>
          <w:numId w:val="19"/>
        </w:numPr>
        <w:ind w:left="2160" w:hanging="360"/>
      </w:pPr>
      <w:bookmarkStart w:id="55" w:name="_Toc81332470"/>
      <w:r w:rsidRPr="0077201C">
        <w:t>Latvia employer survey result analysis</w:t>
      </w:r>
      <w:bookmarkEnd w:id="55"/>
    </w:p>
    <w:p w14:paraId="270B3B75" w14:textId="77777777" w:rsidR="00CB2D57" w:rsidRPr="0077201C" w:rsidRDefault="00CB2D57" w:rsidP="00CB2D57">
      <w:pPr>
        <w:pStyle w:val="Heading2"/>
      </w:pPr>
    </w:p>
    <w:p w14:paraId="74F4C9B3" w14:textId="77777777" w:rsidR="00CB2D57" w:rsidRPr="0077201C" w:rsidRDefault="00CB2D57" w:rsidP="00CB2D57">
      <w:pPr>
        <w:pStyle w:val="Heading7"/>
      </w:pPr>
      <w:r w:rsidRPr="0077201C">
        <w:t>Latvia employer survey respondent structure analysis</w:t>
      </w:r>
    </w:p>
    <w:p w14:paraId="6DEABBD4" w14:textId="77777777" w:rsidR="00CB2D57" w:rsidRPr="0077201C" w:rsidRDefault="00CB2D57" w:rsidP="00CB2D57"/>
    <w:p w14:paraId="6134B21E" w14:textId="77777777" w:rsidR="00CB2D57" w:rsidRPr="0077201C" w:rsidRDefault="00CB2D57" w:rsidP="00CB2D57">
      <w:pPr>
        <w:jc w:val="both"/>
      </w:pPr>
      <w:r w:rsidRPr="0077201C">
        <w:t xml:space="preserve">Of the 20 surveyed companies in Latvia, </w:t>
      </w:r>
      <w:r>
        <w:t>one</w:t>
      </w:r>
      <w:r w:rsidRPr="0077201C">
        <w:t xml:space="preserve"> was pr</w:t>
      </w:r>
      <w:r>
        <w:t xml:space="preserve">ivate SPA and Wellness </w:t>
      </w:r>
      <w:proofErr w:type="spellStart"/>
      <w:r>
        <w:t>center</w:t>
      </w:r>
      <w:proofErr w:type="spellEnd"/>
      <w:r>
        <w:t>, six</w:t>
      </w:r>
      <w:r w:rsidRPr="0077201C">
        <w:t xml:space="preserve"> private Spa, Spa and Wellness hotels, the rest of respondents were from other type of companies like rehabilitation </w:t>
      </w:r>
      <w:proofErr w:type="spellStart"/>
      <w:r w:rsidRPr="0077201C">
        <w:t>ce</w:t>
      </w:r>
      <w:r>
        <w:t>n</w:t>
      </w:r>
      <w:r w:rsidRPr="0077201C">
        <w:t>ters</w:t>
      </w:r>
      <w:proofErr w:type="spellEnd"/>
      <w:r w:rsidRPr="0077201C">
        <w:t xml:space="preserve"> and Spa clinics.</w:t>
      </w:r>
    </w:p>
    <w:p w14:paraId="3DA21DB6" w14:textId="77777777" w:rsidR="00CB2D57" w:rsidRPr="0077201C" w:rsidRDefault="00CB2D57" w:rsidP="00CB2D57">
      <w:pPr>
        <w:jc w:val="both"/>
      </w:pPr>
      <w:r w:rsidRPr="0077201C">
        <w:rPr>
          <w:noProof/>
          <w:lang w:eastAsia="en-GB"/>
        </w:rPr>
        <w:drawing>
          <wp:inline distT="0" distB="0" distL="0" distR="0" wp14:anchorId="5BE0B8F5" wp14:editId="57248491">
            <wp:extent cx="5724525" cy="1981200"/>
            <wp:effectExtent l="0" t="0" r="9525" b="0"/>
            <wp:docPr id="116" name="Chart 11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4F8014-EEF8-4826-ABB7-D82F220EE5E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6"/>
              </a:graphicData>
            </a:graphic>
          </wp:inline>
        </w:drawing>
      </w:r>
    </w:p>
    <w:p w14:paraId="0F5AAFC7" w14:textId="7BE47285" w:rsidR="00CB2D57" w:rsidRPr="0077201C" w:rsidRDefault="00CB2D57" w:rsidP="00CB2D57">
      <w:pPr>
        <w:rPr>
          <w:b/>
          <w:sz w:val="22"/>
          <w:szCs w:val="22"/>
        </w:rPr>
      </w:pPr>
      <w:r w:rsidRPr="0077201C">
        <w:rPr>
          <w:sz w:val="22"/>
          <w:szCs w:val="22"/>
        </w:rPr>
        <w:t xml:space="preserve">Fig. </w:t>
      </w:r>
      <w:r w:rsidR="004E01F9">
        <w:rPr>
          <w:sz w:val="22"/>
          <w:szCs w:val="22"/>
        </w:rPr>
        <w:t>1.</w:t>
      </w:r>
      <w:r w:rsidRPr="0077201C">
        <w:rPr>
          <w:sz w:val="22"/>
          <w:szCs w:val="22"/>
        </w:rPr>
        <w:t>5.1.</w:t>
      </w:r>
      <w:r w:rsidRPr="0077201C">
        <w:rPr>
          <w:b/>
          <w:sz w:val="22"/>
          <w:szCs w:val="22"/>
        </w:rPr>
        <w:t xml:space="preserve"> Organisation types represented by the respondents </w:t>
      </w:r>
      <w:r w:rsidRPr="0077201C">
        <w:rPr>
          <w:sz w:val="22"/>
          <w:szCs w:val="22"/>
        </w:rPr>
        <w:t>(n=20)</w:t>
      </w:r>
    </w:p>
    <w:p w14:paraId="251624E9" w14:textId="77777777" w:rsidR="00CB2D57" w:rsidRPr="0077201C" w:rsidRDefault="00CB2D57" w:rsidP="00CB2D57">
      <w:pPr>
        <w:jc w:val="both"/>
      </w:pPr>
    </w:p>
    <w:p w14:paraId="5D92BA49" w14:textId="77777777" w:rsidR="00CB2D57" w:rsidRPr="0077201C" w:rsidRDefault="00CB2D57" w:rsidP="00CB2D57">
      <w:pPr>
        <w:jc w:val="both"/>
      </w:pPr>
      <w:r w:rsidRPr="0077201C">
        <w:t>Respondents from Latvia were from different size companies both from MSMEs and large companies, 7% represented micro enterprises with 5 to 9 employees, and 36% small enterprises employing 10 to 49 employees. 29% medium size enterprises employing 50 to 249 employees</w:t>
      </w:r>
      <w:r>
        <w:t>, as well as 25%</w:t>
      </w:r>
      <w:r w:rsidRPr="0077201C">
        <w:t xml:space="preserve"> large enterprises with small enterprises employing over 250 employees.</w:t>
      </w:r>
    </w:p>
    <w:p w14:paraId="610172D6" w14:textId="77777777" w:rsidR="00CB2D57" w:rsidRPr="0077201C" w:rsidRDefault="00CB2D57" w:rsidP="00CB2D57">
      <w:pPr>
        <w:jc w:val="both"/>
      </w:pPr>
    </w:p>
    <w:p w14:paraId="0F9F604D" w14:textId="77777777" w:rsidR="00CB2D57" w:rsidRPr="0077201C" w:rsidRDefault="00CB2D57" w:rsidP="00CB2D57">
      <w:pPr>
        <w:jc w:val="both"/>
      </w:pPr>
      <w:r w:rsidRPr="0077201C">
        <w:rPr>
          <w:noProof/>
          <w:lang w:eastAsia="en-GB"/>
        </w:rPr>
        <w:lastRenderedPageBreak/>
        <w:drawing>
          <wp:inline distT="0" distB="0" distL="0" distR="0" wp14:anchorId="2EFE884B" wp14:editId="75BF6203">
            <wp:extent cx="5648325" cy="1966595"/>
            <wp:effectExtent l="0" t="0" r="9525" b="14605"/>
            <wp:docPr id="117" name="Chart 1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622F5E-7DB4-483A-BD37-807B6C074AC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7"/>
              </a:graphicData>
            </a:graphic>
          </wp:inline>
        </w:drawing>
      </w:r>
    </w:p>
    <w:p w14:paraId="703E144E" w14:textId="52DF1B7F" w:rsidR="00CB2D57" w:rsidRPr="0077201C" w:rsidRDefault="00CB2D57" w:rsidP="00CB2D57">
      <w:pPr>
        <w:rPr>
          <w:sz w:val="22"/>
          <w:szCs w:val="22"/>
        </w:rPr>
      </w:pPr>
      <w:r w:rsidRPr="0077201C">
        <w:rPr>
          <w:sz w:val="22"/>
          <w:szCs w:val="22"/>
        </w:rPr>
        <w:t xml:space="preserve">Fig. </w:t>
      </w:r>
      <w:r w:rsidR="004E01F9">
        <w:rPr>
          <w:sz w:val="22"/>
          <w:szCs w:val="22"/>
        </w:rPr>
        <w:t>1.</w:t>
      </w:r>
      <w:r w:rsidRPr="0077201C">
        <w:rPr>
          <w:sz w:val="22"/>
          <w:szCs w:val="22"/>
        </w:rPr>
        <w:t xml:space="preserve">5.2. </w:t>
      </w:r>
      <w:r w:rsidRPr="0077201C">
        <w:rPr>
          <w:b/>
          <w:sz w:val="22"/>
          <w:szCs w:val="22"/>
        </w:rPr>
        <w:t xml:space="preserve">Number of employees in the companies represented by the respondents </w:t>
      </w:r>
      <w:r w:rsidRPr="0077201C">
        <w:rPr>
          <w:sz w:val="22"/>
          <w:szCs w:val="22"/>
        </w:rPr>
        <w:t>(n=20)</w:t>
      </w:r>
    </w:p>
    <w:p w14:paraId="189DE63B" w14:textId="77777777" w:rsidR="00CB2D57" w:rsidRPr="0077201C" w:rsidRDefault="00CB2D57" w:rsidP="00CB2D57">
      <w:pPr>
        <w:jc w:val="both"/>
      </w:pPr>
    </w:p>
    <w:p w14:paraId="7C961C81" w14:textId="77777777" w:rsidR="00CB2D57" w:rsidRPr="0077201C" w:rsidRDefault="00CB2D57" w:rsidP="00CB2D57">
      <w:pPr>
        <w:jc w:val="both"/>
      </w:pPr>
      <w:r w:rsidRPr="0077201C">
        <w:t>Latvia Spa and wellness sector respondent structure consists of:</w:t>
      </w:r>
    </w:p>
    <w:p w14:paraId="25D06E1C" w14:textId="77777777" w:rsidR="00CB2D57" w:rsidRPr="0077201C" w:rsidRDefault="00CB2D57" w:rsidP="00CB2D57">
      <w:pPr>
        <w:jc w:val="both"/>
      </w:pPr>
      <w:r w:rsidRPr="0077201C">
        <w:t>Supervisor of establishment (10%), manager of establishment (30%), owner of establishment (10%) and other respondents like department manager, sales manager, etc.</w:t>
      </w:r>
    </w:p>
    <w:p w14:paraId="481CFBB7" w14:textId="77777777" w:rsidR="00CB2D57" w:rsidRPr="0077201C" w:rsidRDefault="00CB2D57" w:rsidP="00CB2D57">
      <w:pPr>
        <w:jc w:val="both"/>
      </w:pPr>
    </w:p>
    <w:p w14:paraId="1AF189A1" w14:textId="77777777" w:rsidR="00CB2D57" w:rsidRPr="0077201C" w:rsidRDefault="00CB2D57" w:rsidP="00CB2D57">
      <w:pPr>
        <w:jc w:val="both"/>
      </w:pPr>
      <w:r w:rsidRPr="0077201C">
        <w:rPr>
          <w:noProof/>
          <w:lang w:eastAsia="en-GB"/>
        </w:rPr>
        <w:drawing>
          <wp:inline distT="0" distB="0" distL="0" distR="0" wp14:anchorId="4A1FF2D8" wp14:editId="46B415B8">
            <wp:extent cx="5657850" cy="1928495"/>
            <wp:effectExtent l="0" t="0" r="0" b="14605"/>
            <wp:docPr id="118" name="Chart 11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8927FC-266B-4DA0-8884-D78F13DCE0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8"/>
              </a:graphicData>
            </a:graphic>
          </wp:inline>
        </w:drawing>
      </w:r>
    </w:p>
    <w:p w14:paraId="3F39996A" w14:textId="21C07088" w:rsidR="00CB2D57" w:rsidRPr="0077201C" w:rsidRDefault="00CB2D57" w:rsidP="00CB2D57">
      <w:pPr>
        <w:rPr>
          <w:sz w:val="22"/>
          <w:szCs w:val="22"/>
        </w:rPr>
      </w:pPr>
      <w:r w:rsidRPr="0077201C">
        <w:rPr>
          <w:sz w:val="22"/>
          <w:szCs w:val="22"/>
        </w:rPr>
        <w:t xml:space="preserve">Fig. </w:t>
      </w:r>
      <w:r w:rsidR="004E01F9">
        <w:rPr>
          <w:sz w:val="22"/>
          <w:szCs w:val="22"/>
        </w:rPr>
        <w:t>1.</w:t>
      </w:r>
      <w:r w:rsidRPr="0077201C">
        <w:rPr>
          <w:sz w:val="22"/>
          <w:szCs w:val="22"/>
        </w:rPr>
        <w:t xml:space="preserve">5.3. </w:t>
      </w:r>
      <w:r w:rsidRPr="0077201C">
        <w:rPr>
          <w:b/>
          <w:sz w:val="22"/>
          <w:szCs w:val="22"/>
        </w:rPr>
        <w:t>Respondent’s occupation</w:t>
      </w:r>
      <w:r w:rsidRPr="0077201C">
        <w:rPr>
          <w:sz w:val="22"/>
          <w:szCs w:val="22"/>
        </w:rPr>
        <w:t xml:space="preserve"> (n=20)</w:t>
      </w:r>
    </w:p>
    <w:p w14:paraId="1FBF4CA1" w14:textId="77777777" w:rsidR="00CB2D57" w:rsidRPr="0077201C" w:rsidRDefault="00CB2D57" w:rsidP="00CB2D57"/>
    <w:p w14:paraId="08EB7D28" w14:textId="77777777" w:rsidR="00CB2D57" w:rsidRPr="0077201C" w:rsidRDefault="00CB2D57" w:rsidP="00CB2D57">
      <w:pPr>
        <w:pStyle w:val="Heading7"/>
      </w:pPr>
      <w:r w:rsidRPr="0077201C">
        <w:t>Latvia employer survey result analyses</w:t>
      </w:r>
    </w:p>
    <w:p w14:paraId="4D2D11A4" w14:textId="77777777" w:rsidR="00CB2D57" w:rsidRPr="0077201C" w:rsidRDefault="00CB2D57" w:rsidP="00CB2D57"/>
    <w:p w14:paraId="550A9D90" w14:textId="58575F80" w:rsidR="00CB2D57" w:rsidRPr="0077201C" w:rsidRDefault="00CB2D57" w:rsidP="00CB2D57">
      <w:pPr>
        <w:jc w:val="both"/>
      </w:pPr>
      <w:r w:rsidRPr="0077201C">
        <w:t xml:space="preserve">Majority of surveyed companies of </w:t>
      </w:r>
      <w:r w:rsidR="00695D75">
        <w:t>Latvia</w:t>
      </w:r>
      <w:r w:rsidRPr="0077201C">
        <w:t xml:space="preserve"> (79% of companies), when looking for suitable employees with relevant knowledge and skills, faces most difficulties related to inter-personal and communication skills. Next most mentioned difficulties were problem-solving skills (57%) and knowledge of foreign languages mentioned by 50% of surveyed companies.</w:t>
      </w:r>
    </w:p>
    <w:p w14:paraId="134B871D" w14:textId="77777777" w:rsidR="00CB2D57" w:rsidRPr="0077201C" w:rsidRDefault="00CB2D57" w:rsidP="00CB2D57"/>
    <w:p w14:paraId="538B294B" w14:textId="77777777" w:rsidR="00CB2D57" w:rsidRPr="0077201C" w:rsidRDefault="00CB2D57" w:rsidP="00CB2D57">
      <w:r w:rsidRPr="0077201C">
        <w:rPr>
          <w:noProof/>
          <w:lang w:eastAsia="en-GB"/>
        </w:rPr>
        <w:lastRenderedPageBreak/>
        <w:drawing>
          <wp:inline distT="0" distB="0" distL="0" distR="0" wp14:anchorId="05B2181A" wp14:editId="1791E571">
            <wp:extent cx="5705475" cy="4029075"/>
            <wp:effectExtent l="0" t="0" r="9525" b="9525"/>
            <wp:docPr id="119" name="Chart 11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DAB4B0-ACDB-492C-A0E7-59F8F127D5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9"/>
              </a:graphicData>
            </a:graphic>
          </wp:inline>
        </w:drawing>
      </w:r>
    </w:p>
    <w:p w14:paraId="1CBC0035" w14:textId="7063131F" w:rsidR="00CB2D57" w:rsidRPr="0077201C" w:rsidRDefault="00CB2D57" w:rsidP="00CB2D57">
      <w:pPr>
        <w:rPr>
          <w:sz w:val="22"/>
          <w:szCs w:val="22"/>
        </w:rPr>
      </w:pPr>
      <w:r w:rsidRPr="0077201C">
        <w:rPr>
          <w:sz w:val="22"/>
          <w:szCs w:val="22"/>
        </w:rPr>
        <w:t xml:space="preserve">Fig. </w:t>
      </w:r>
      <w:r w:rsidR="008B2F8B">
        <w:rPr>
          <w:sz w:val="22"/>
          <w:szCs w:val="22"/>
        </w:rPr>
        <w:t>1.</w:t>
      </w:r>
      <w:r w:rsidRPr="0077201C">
        <w:rPr>
          <w:sz w:val="22"/>
          <w:szCs w:val="22"/>
        </w:rPr>
        <w:t xml:space="preserve">5.4. </w:t>
      </w:r>
      <w:r w:rsidRPr="0077201C">
        <w:rPr>
          <w:b/>
          <w:sz w:val="22"/>
          <w:szCs w:val="22"/>
        </w:rPr>
        <w:t xml:space="preserve">Difficulties companies face when looking for suitable employees with relevant knowledge and skills </w:t>
      </w:r>
      <w:r w:rsidRPr="0077201C">
        <w:rPr>
          <w:sz w:val="22"/>
          <w:szCs w:val="22"/>
        </w:rPr>
        <w:t>(n=20)</w:t>
      </w:r>
    </w:p>
    <w:p w14:paraId="7360C28C" w14:textId="77777777" w:rsidR="00CB2D57" w:rsidRPr="0077201C" w:rsidRDefault="00CB2D57" w:rsidP="00CB2D57"/>
    <w:p w14:paraId="62147822" w14:textId="1E5DC869" w:rsidR="00CB2D57" w:rsidRPr="0077201C" w:rsidRDefault="00CB2D57" w:rsidP="00CB2D57">
      <w:pPr>
        <w:jc w:val="both"/>
      </w:pPr>
      <w:r w:rsidRPr="0077201C">
        <w:t>The skills that experienced the largest increase of requirements are stress management skills – 8.08 points (in 10-point scale from 1=no increase to 10=largest increase), customer oriented communication skills – 7</w:t>
      </w:r>
      <w:proofErr w:type="gramStart"/>
      <w:r w:rsidRPr="0077201C">
        <w:t>,93</w:t>
      </w:r>
      <w:proofErr w:type="gramEnd"/>
      <w:r w:rsidRPr="0077201C">
        <w:t xml:space="preserve">, collaboration skills – 7,71, social skills and complex problem-solving skills – 7,57 each (Fig. </w:t>
      </w:r>
      <w:r w:rsidR="008B2F8B">
        <w:t>1.</w:t>
      </w:r>
      <w:r w:rsidRPr="0077201C">
        <w:t>5.5).</w:t>
      </w:r>
    </w:p>
    <w:p w14:paraId="4651932F" w14:textId="77777777" w:rsidR="00CB2D57" w:rsidRPr="0077201C" w:rsidRDefault="00CB2D57" w:rsidP="00CB2D57"/>
    <w:p w14:paraId="42883BF4" w14:textId="77777777" w:rsidR="00CB2D57" w:rsidRPr="0077201C" w:rsidRDefault="00CB2D57" w:rsidP="00CB2D57">
      <w:r w:rsidRPr="0077201C">
        <w:rPr>
          <w:noProof/>
          <w:lang w:eastAsia="en-GB"/>
        </w:rPr>
        <w:lastRenderedPageBreak/>
        <w:drawing>
          <wp:inline distT="0" distB="0" distL="0" distR="0" wp14:anchorId="4387FD14" wp14:editId="4B355DCF">
            <wp:extent cx="5724525" cy="5829300"/>
            <wp:effectExtent l="0" t="0" r="9525" b="0"/>
            <wp:docPr id="120" name="Chart 12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09CC4B-E79C-4CD1-B521-C895D10D19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0"/>
              </a:graphicData>
            </a:graphic>
          </wp:inline>
        </w:drawing>
      </w:r>
    </w:p>
    <w:p w14:paraId="7F70DD39" w14:textId="7D28334C" w:rsidR="00CB2D57" w:rsidRPr="0077201C" w:rsidRDefault="00CB2D57" w:rsidP="00CB2D57">
      <w:pPr>
        <w:rPr>
          <w:sz w:val="22"/>
          <w:szCs w:val="22"/>
        </w:rPr>
      </w:pPr>
      <w:r w:rsidRPr="0077201C">
        <w:rPr>
          <w:sz w:val="22"/>
          <w:szCs w:val="22"/>
        </w:rPr>
        <w:t xml:space="preserve">Fig. </w:t>
      </w:r>
      <w:r w:rsidR="008B2F8B">
        <w:rPr>
          <w:sz w:val="22"/>
          <w:szCs w:val="22"/>
        </w:rPr>
        <w:t>1.</w:t>
      </w:r>
      <w:r w:rsidRPr="0077201C">
        <w:rPr>
          <w:sz w:val="22"/>
          <w:szCs w:val="22"/>
        </w:rPr>
        <w:t xml:space="preserve">5.5. </w:t>
      </w:r>
      <w:r w:rsidRPr="0077201C">
        <w:rPr>
          <w:b/>
          <w:sz w:val="22"/>
          <w:szCs w:val="22"/>
        </w:rPr>
        <w:t>Skills with the highest increase in requirements</w:t>
      </w:r>
      <w:r w:rsidRPr="0077201C">
        <w:rPr>
          <w:sz w:val="22"/>
          <w:szCs w:val="22"/>
        </w:rPr>
        <w:t xml:space="preserve"> (on a scale from 1-no increase to 10-largest increase)</w:t>
      </w:r>
    </w:p>
    <w:p w14:paraId="27E3CEE4" w14:textId="77777777" w:rsidR="00CB2D57" w:rsidRPr="0077201C" w:rsidRDefault="00CB2D57" w:rsidP="00CB2D57"/>
    <w:p w14:paraId="6984CBFB" w14:textId="53764FFE" w:rsidR="00CB2D57" w:rsidRPr="0077201C" w:rsidRDefault="00CB2D57" w:rsidP="00CB2D57">
      <w:pPr>
        <w:jc w:val="both"/>
      </w:pPr>
      <w:r w:rsidRPr="0077201C">
        <w:t xml:space="preserve">The most in-demand skills are: client relations skills – 9,0 points (in 10-point scale from 1-not requested to 10-most requested), inter-personal and communication skills – 8,93, product and services sales skills– 8,85, reliability and precision – 7,62 points (Fig. </w:t>
      </w:r>
      <w:r w:rsidR="008B2F8B">
        <w:t>1.</w:t>
      </w:r>
      <w:r w:rsidRPr="0077201C">
        <w:t>5.6)</w:t>
      </w:r>
    </w:p>
    <w:p w14:paraId="26923D25" w14:textId="77777777" w:rsidR="00CB2D57" w:rsidRPr="0077201C" w:rsidRDefault="00CB2D57" w:rsidP="00CB2D57"/>
    <w:p w14:paraId="53406991" w14:textId="77777777" w:rsidR="00CB2D57" w:rsidRPr="0077201C" w:rsidRDefault="00CB2D57" w:rsidP="00CB2D57">
      <w:r w:rsidRPr="0077201C">
        <w:rPr>
          <w:noProof/>
          <w:lang w:eastAsia="en-GB"/>
        </w:rPr>
        <w:lastRenderedPageBreak/>
        <w:drawing>
          <wp:inline distT="0" distB="0" distL="0" distR="0" wp14:anchorId="78E7D3DB" wp14:editId="1E383927">
            <wp:extent cx="5772150" cy="6424295"/>
            <wp:effectExtent l="0" t="0" r="0" b="14605"/>
            <wp:docPr id="121" name="Chart 12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86F52B-2AB3-429D-9F14-6BD7FD78A2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1"/>
              </a:graphicData>
            </a:graphic>
          </wp:inline>
        </w:drawing>
      </w:r>
    </w:p>
    <w:p w14:paraId="691EB132" w14:textId="5DF8E265"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5.6. </w:t>
      </w:r>
      <w:r w:rsidRPr="0077201C">
        <w:rPr>
          <w:b/>
          <w:sz w:val="22"/>
          <w:szCs w:val="22"/>
        </w:rPr>
        <w:t xml:space="preserve">The most in-demand skills in professions, where there is a serious shortage of staff in the establishment </w:t>
      </w:r>
      <w:r w:rsidRPr="0077201C">
        <w:rPr>
          <w:sz w:val="22"/>
          <w:szCs w:val="22"/>
        </w:rPr>
        <w:t>(on a scale from1-not requested to 10-most requested)</w:t>
      </w:r>
    </w:p>
    <w:p w14:paraId="5980BCFB" w14:textId="77777777" w:rsidR="00CB2D57" w:rsidRPr="0077201C" w:rsidRDefault="00CB2D57" w:rsidP="00CB2D57"/>
    <w:p w14:paraId="3ADEBFA7" w14:textId="77777777" w:rsidR="00CB2D57" w:rsidRPr="0077201C" w:rsidRDefault="00CB2D57" w:rsidP="00CB2D57">
      <w:pPr>
        <w:jc w:val="both"/>
      </w:pPr>
      <w:r w:rsidRPr="0077201C">
        <w:t xml:space="preserve">The most important knowledge for work: knowledge about the Spa and Wellness services and products – 4,79 points (in 5-point scale from 1=the least important to 5=most important), knowledge about work organisation – 4,31 points, psychology of sales and marketing – 4,29, followed by knowledge of Spa and Wellness services design– 4,23 points. </w:t>
      </w:r>
    </w:p>
    <w:p w14:paraId="0E6B34AD" w14:textId="77777777" w:rsidR="00CB2D57" w:rsidRPr="0077201C" w:rsidRDefault="00CB2D57" w:rsidP="00CB2D57"/>
    <w:p w14:paraId="41D07D81" w14:textId="77777777" w:rsidR="00CB2D57" w:rsidRPr="0077201C" w:rsidRDefault="00CB2D57" w:rsidP="00CB2D57">
      <w:r w:rsidRPr="0077201C">
        <w:rPr>
          <w:noProof/>
          <w:lang w:eastAsia="en-GB"/>
        </w:rPr>
        <w:lastRenderedPageBreak/>
        <w:drawing>
          <wp:inline distT="0" distB="0" distL="0" distR="0" wp14:anchorId="4983E3E1" wp14:editId="118C3E1D">
            <wp:extent cx="5724525" cy="3219450"/>
            <wp:effectExtent l="0" t="0" r="9525" b="0"/>
            <wp:docPr id="122" name="Chart 12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D9528D-E717-4A9C-8E0E-E5930AA65D5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2"/>
              </a:graphicData>
            </a:graphic>
          </wp:inline>
        </w:drawing>
      </w:r>
    </w:p>
    <w:p w14:paraId="766BA197" w14:textId="74986D4B"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5.7. </w:t>
      </w:r>
      <w:r w:rsidRPr="0077201C">
        <w:rPr>
          <w:b/>
          <w:sz w:val="22"/>
          <w:szCs w:val="22"/>
        </w:rPr>
        <w:t>The importance of knowledge in different areas of the establishment</w:t>
      </w:r>
      <w:r w:rsidRPr="0077201C">
        <w:rPr>
          <w:sz w:val="22"/>
          <w:szCs w:val="22"/>
        </w:rPr>
        <w:t xml:space="preserve"> (on a scale from 1-the least important to 5-the most important) </w:t>
      </w:r>
    </w:p>
    <w:p w14:paraId="1A2314FE" w14:textId="77777777" w:rsidR="00CB2D57" w:rsidRPr="0077201C" w:rsidRDefault="00CB2D57" w:rsidP="00CB2D57"/>
    <w:p w14:paraId="4EE926EB" w14:textId="77777777" w:rsidR="00CB2D57" w:rsidRPr="0077201C" w:rsidRDefault="00CB2D57" w:rsidP="00CB2D57">
      <w:r w:rsidRPr="0077201C">
        <w:t>The skills, when lacking, that have the greatest negative impact on the establishment, all employers of Latvia mentioned customer handling skills (4,00 out of 4 points). Also skills like technical, practical or job-specific skills– 3</w:t>
      </w:r>
      <w:proofErr w:type="gramStart"/>
      <w:r w:rsidRPr="0077201C">
        <w:t>,69</w:t>
      </w:r>
      <w:proofErr w:type="gramEnd"/>
      <w:r w:rsidRPr="0077201C">
        <w:t>, team working skills – 3,57 and oral communication skills- 3,5 were outlined as having negative impact.</w:t>
      </w:r>
    </w:p>
    <w:p w14:paraId="6186EC9F" w14:textId="77777777" w:rsidR="00CB2D57" w:rsidRPr="0077201C" w:rsidRDefault="00CB2D57" w:rsidP="00CB2D57"/>
    <w:p w14:paraId="10307525" w14:textId="77777777" w:rsidR="00CB2D57" w:rsidRPr="0077201C" w:rsidRDefault="00CB2D57" w:rsidP="00CB2D57">
      <w:r w:rsidRPr="0077201C">
        <w:rPr>
          <w:noProof/>
          <w:lang w:eastAsia="en-GB"/>
        </w:rPr>
        <w:drawing>
          <wp:inline distT="0" distB="0" distL="0" distR="0" wp14:anchorId="5A221724" wp14:editId="631D67D1">
            <wp:extent cx="5724525" cy="2962275"/>
            <wp:effectExtent l="0" t="0" r="9525" b="9525"/>
            <wp:docPr id="123" name="Chart 12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544D68-11A7-4AC7-A7CE-D1A1C0EBE8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3"/>
              </a:graphicData>
            </a:graphic>
          </wp:inline>
        </w:drawing>
      </w:r>
    </w:p>
    <w:p w14:paraId="2E0AB6B4" w14:textId="0A457623"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5.8. </w:t>
      </w:r>
      <w:r w:rsidRPr="0077201C">
        <w:rPr>
          <w:b/>
          <w:sz w:val="22"/>
          <w:szCs w:val="22"/>
        </w:rPr>
        <w:t>The impact level of lacking skills on the establishment</w:t>
      </w:r>
      <w:r w:rsidRPr="0077201C">
        <w:rPr>
          <w:sz w:val="22"/>
          <w:szCs w:val="22"/>
        </w:rPr>
        <w:t xml:space="preserve"> (on a scale from 1-very low impact to 4-very significant impact) </w:t>
      </w:r>
    </w:p>
    <w:p w14:paraId="6C0FDBF3" w14:textId="77777777" w:rsidR="00CB2D57" w:rsidRPr="0077201C" w:rsidRDefault="00CB2D57" w:rsidP="00CB2D57">
      <w:pPr>
        <w:jc w:val="both"/>
      </w:pPr>
    </w:p>
    <w:p w14:paraId="3775DAD6" w14:textId="0C2CBB9C" w:rsidR="00CB2D57" w:rsidRPr="0077201C" w:rsidRDefault="00CB2D57" w:rsidP="00CB2D57">
      <w:pPr>
        <w:jc w:val="both"/>
      </w:pPr>
      <w:r w:rsidRPr="0077201C">
        <w:lastRenderedPageBreak/>
        <w:t>The importance in their job of reading, becoming familiar with and comprehending the instructions, guidelines, manuals or reports of Spa establishment is indicated as very important only by 36% of surveyed companies; majority or 57% marked it as rather important. Only one respondent mentioned it as completely unimportant. (Fig.</w:t>
      </w:r>
      <w:r w:rsidR="008B2F8B">
        <w:t xml:space="preserve"> 1.</w:t>
      </w:r>
      <w:r w:rsidRPr="0077201C">
        <w:t>5.9)</w:t>
      </w:r>
    </w:p>
    <w:p w14:paraId="3F590A66" w14:textId="77777777" w:rsidR="00CB2D57" w:rsidRPr="0077201C" w:rsidRDefault="00CB2D57" w:rsidP="00CB2D57">
      <w:pPr>
        <w:jc w:val="both"/>
      </w:pPr>
      <w:r w:rsidRPr="0077201C">
        <w:t>In the survey, it did not refer to reading in general, but to reading and comprehending instructions of Spa treatment techniques, using of Spa technologies, etc. guidelines, manuals or reports.</w:t>
      </w:r>
    </w:p>
    <w:p w14:paraId="55F0CFE8" w14:textId="77777777" w:rsidR="00CB2D57" w:rsidRPr="0077201C" w:rsidRDefault="00CB2D57" w:rsidP="00CB2D57">
      <w:pPr>
        <w:jc w:val="both"/>
      </w:pPr>
    </w:p>
    <w:p w14:paraId="1264E3DB" w14:textId="77777777" w:rsidR="00CB2D57" w:rsidRPr="0077201C" w:rsidRDefault="00CB2D57" w:rsidP="00CB2D57">
      <w:pPr>
        <w:jc w:val="both"/>
      </w:pPr>
      <w:r w:rsidRPr="0077201C">
        <w:rPr>
          <w:noProof/>
          <w:lang w:eastAsia="en-GB"/>
        </w:rPr>
        <w:drawing>
          <wp:inline distT="0" distB="0" distL="0" distR="0" wp14:anchorId="415E800A" wp14:editId="6162DC05">
            <wp:extent cx="5724525" cy="1595120"/>
            <wp:effectExtent l="0" t="0" r="9525" b="5080"/>
            <wp:docPr id="124" name="Chart 12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B30C08-8C21-43E4-AC20-32B9E895E3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4"/>
              </a:graphicData>
            </a:graphic>
          </wp:inline>
        </w:drawing>
      </w:r>
    </w:p>
    <w:p w14:paraId="4386039A" w14:textId="6B3CC705"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5.9. </w:t>
      </w:r>
      <w:r w:rsidRPr="0077201C">
        <w:rPr>
          <w:b/>
          <w:sz w:val="22"/>
          <w:szCs w:val="22"/>
        </w:rPr>
        <w:t xml:space="preserve">Importance of reading and comprehending the instructions, guidelines, manuals or reports of Spa establishment in respondent’s job </w:t>
      </w:r>
      <w:r w:rsidRPr="0077201C">
        <w:rPr>
          <w:sz w:val="22"/>
          <w:szCs w:val="22"/>
        </w:rPr>
        <w:t>(n=20; %)</w:t>
      </w:r>
    </w:p>
    <w:p w14:paraId="074509E2" w14:textId="77777777" w:rsidR="00CB2D57" w:rsidRPr="0077201C" w:rsidRDefault="00CB2D57" w:rsidP="00CB2D57">
      <w:pPr>
        <w:jc w:val="both"/>
      </w:pPr>
    </w:p>
    <w:p w14:paraId="7E98DBE5" w14:textId="00C897AE" w:rsidR="00CB2D57" w:rsidRPr="0077201C" w:rsidRDefault="00CB2D57" w:rsidP="00CB2D57">
      <w:pPr>
        <w:jc w:val="both"/>
      </w:pPr>
      <w:r w:rsidRPr="0077201C">
        <w:t xml:space="preserve">The importance level in the job of writing instructions, guidelines, manuals or reports regarding Spa treatments or Spa packages was indicated as very important by 45% of companies and rather important also by 45% companies. One respondent indicated such instructions as rather unimportant and one as completely unimportant (Fig. </w:t>
      </w:r>
      <w:r w:rsidR="008B2F8B">
        <w:t>1.</w:t>
      </w:r>
      <w:r w:rsidRPr="0077201C">
        <w:t>5.10)</w:t>
      </w:r>
    </w:p>
    <w:p w14:paraId="4938D441" w14:textId="77777777" w:rsidR="00CB2D57" w:rsidRPr="0077201C" w:rsidRDefault="00CB2D57" w:rsidP="00CB2D57">
      <w:pPr>
        <w:jc w:val="both"/>
      </w:pPr>
    </w:p>
    <w:p w14:paraId="2433A964" w14:textId="77777777" w:rsidR="00CB2D57" w:rsidRPr="0077201C" w:rsidRDefault="00CB2D57" w:rsidP="00CB2D57">
      <w:r w:rsidRPr="0077201C">
        <w:rPr>
          <w:noProof/>
          <w:lang w:eastAsia="en-GB"/>
        </w:rPr>
        <w:drawing>
          <wp:inline distT="0" distB="0" distL="0" distR="0" wp14:anchorId="289F843C" wp14:editId="0AA0B22A">
            <wp:extent cx="5724525" cy="1585595"/>
            <wp:effectExtent l="0" t="0" r="9525" b="14605"/>
            <wp:docPr id="125" name="Chart 12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7BC14A-950C-444D-995B-0CF1536811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5"/>
              </a:graphicData>
            </a:graphic>
          </wp:inline>
        </w:drawing>
      </w:r>
    </w:p>
    <w:p w14:paraId="6CF62AC1" w14:textId="14F16D44"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5.10. </w:t>
      </w:r>
      <w:r w:rsidRPr="0077201C">
        <w:rPr>
          <w:b/>
          <w:sz w:val="22"/>
          <w:szCs w:val="22"/>
        </w:rPr>
        <w:t xml:space="preserve">Importance of writing instructions, guidelines, manuals or reports regarding Spa treatments or Spa packages in respondent’s job </w:t>
      </w:r>
      <w:r w:rsidRPr="0077201C">
        <w:rPr>
          <w:sz w:val="22"/>
          <w:szCs w:val="22"/>
        </w:rPr>
        <w:t>(n=20; %)</w:t>
      </w:r>
    </w:p>
    <w:p w14:paraId="3AD32E9E" w14:textId="77777777" w:rsidR="00CB2D57" w:rsidRPr="0077201C" w:rsidRDefault="00CB2D57" w:rsidP="00CB2D57"/>
    <w:p w14:paraId="52B02AA8" w14:textId="77777777" w:rsidR="00CB2D57" w:rsidRPr="0077201C" w:rsidRDefault="00CB2D57" w:rsidP="00CB2D57">
      <w:pPr>
        <w:jc w:val="both"/>
      </w:pPr>
      <w:r w:rsidRPr="0077201C">
        <w:t>Referring to personnel jobs, on a scale where 4-very important/ 3-rather important/ 2-rather unimportant/ 1-completely unimportant, as the most important skill respondents marked adapting to new Spa and Wellness equipment or materials with 3,71, working as a member of a group or team as well as instructing, training or teaching people, individually or in groups – 3,54 each. Learning new ideas, methods or techniques was evaluated with 3,5 points.</w:t>
      </w:r>
    </w:p>
    <w:p w14:paraId="4B613EE8" w14:textId="77777777" w:rsidR="00CB2D57" w:rsidRPr="0077201C" w:rsidRDefault="00CB2D57" w:rsidP="00CB2D57"/>
    <w:p w14:paraId="6CB715E2" w14:textId="77777777" w:rsidR="00CB2D57" w:rsidRPr="0077201C" w:rsidRDefault="00CB2D57" w:rsidP="00CB2D57">
      <w:r w:rsidRPr="0077201C">
        <w:rPr>
          <w:noProof/>
          <w:lang w:eastAsia="en-GB"/>
        </w:rPr>
        <w:lastRenderedPageBreak/>
        <w:drawing>
          <wp:inline distT="0" distB="0" distL="0" distR="0" wp14:anchorId="51DFA9DB" wp14:editId="63B9FF83">
            <wp:extent cx="5724525" cy="2743200"/>
            <wp:effectExtent l="0" t="0" r="9525" b="0"/>
            <wp:docPr id="126" name="Chart 12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912C9C-0C8D-41AD-A23A-26BC224F0A0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6"/>
              </a:graphicData>
            </a:graphic>
          </wp:inline>
        </w:drawing>
      </w:r>
    </w:p>
    <w:p w14:paraId="46CF6381" w14:textId="2ABF8DDF"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5.11. </w:t>
      </w:r>
      <w:r w:rsidRPr="0077201C">
        <w:rPr>
          <w:b/>
          <w:sz w:val="22"/>
          <w:szCs w:val="22"/>
        </w:rPr>
        <w:t>Importance of different skills in the establishment</w:t>
      </w:r>
      <w:r w:rsidRPr="0077201C">
        <w:rPr>
          <w:sz w:val="22"/>
          <w:szCs w:val="22"/>
        </w:rPr>
        <w:t xml:space="preserve"> (on a scale from 1-completely unimportant to 4-very important)</w:t>
      </w:r>
    </w:p>
    <w:p w14:paraId="1D2934FD" w14:textId="77777777" w:rsidR="00CB2D57" w:rsidRPr="0077201C" w:rsidRDefault="00CB2D57" w:rsidP="00CB2D57"/>
    <w:p w14:paraId="50E2A1AE" w14:textId="77777777" w:rsidR="00CB2D57" w:rsidRPr="0077201C" w:rsidRDefault="00CB2D57" w:rsidP="00CB2D57">
      <w:pPr>
        <w:jc w:val="both"/>
      </w:pPr>
      <w:r w:rsidRPr="0077201C">
        <w:t>When evaluating the importance of the Spa and Wellness professional tasks in the establishment, most respondents of Latvia (79% and above) emphasize the following 6 skills with the increasing importance – uphold hygiene standards and follow health and safety regulations (86%), acknowledging and responding to relevant customer queries, needs and expectations, Spa and Wellness design , apply best practices and be up to date with market trends, positive attitude and patience, organization, coordination and monitoring of the Spa and Wellness services provided in the centre (79% each).</w:t>
      </w:r>
    </w:p>
    <w:p w14:paraId="21616CE6" w14:textId="77777777" w:rsidR="00CB2D57" w:rsidRPr="0077201C" w:rsidRDefault="00CB2D57" w:rsidP="00CB2D57">
      <w:pPr>
        <w:jc w:val="both"/>
        <w:rPr>
          <w:sz w:val="22"/>
          <w:szCs w:val="22"/>
        </w:rPr>
      </w:pPr>
    </w:p>
    <w:p w14:paraId="319B817B" w14:textId="77777777" w:rsidR="00CB2D57" w:rsidRPr="0077201C" w:rsidRDefault="00CB2D57" w:rsidP="00CB2D57">
      <w:pPr>
        <w:jc w:val="both"/>
        <w:rPr>
          <w:sz w:val="22"/>
          <w:szCs w:val="22"/>
        </w:rPr>
      </w:pPr>
      <w:r w:rsidRPr="0077201C">
        <w:rPr>
          <w:noProof/>
          <w:lang w:eastAsia="en-GB"/>
        </w:rPr>
        <w:lastRenderedPageBreak/>
        <w:drawing>
          <wp:inline distT="0" distB="0" distL="0" distR="0" wp14:anchorId="446708D8" wp14:editId="3FCB1A50">
            <wp:extent cx="5715000" cy="7905750"/>
            <wp:effectExtent l="0" t="0" r="0" b="0"/>
            <wp:docPr id="127" name="Chart 12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232AFA-124C-4658-9346-DA11B6C25D6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7"/>
              </a:graphicData>
            </a:graphic>
          </wp:inline>
        </w:drawing>
      </w:r>
    </w:p>
    <w:p w14:paraId="35C321ED" w14:textId="056AFEB4"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5.12. </w:t>
      </w:r>
      <w:r w:rsidRPr="0077201C">
        <w:rPr>
          <w:b/>
          <w:sz w:val="22"/>
          <w:szCs w:val="22"/>
        </w:rPr>
        <w:t>Increase or decrease in importance of certain tasks</w:t>
      </w:r>
      <w:r w:rsidRPr="0077201C">
        <w:rPr>
          <w:sz w:val="22"/>
          <w:szCs w:val="22"/>
        </w:rPr>
        <w:t xml:space="preserve"> (n=20; %)</w:t>
      </w:r>
    </w:p>
    <w:p w14:paraId="19F95D90" w14:textId="77777777" w:rsidR="00CB2D57" w:rsidRPr="0077201C" w:rsidRDefault="00CB2D57" w:rsidP="00CB2D57"/>
    <w:p w14:paraId="0E871656" w14:textId="77777777" w:rsidR="00CB2D57" w:rsidRPr="0077201C" w:rsidRDefault="00CB2D57" w:rsidP="00CB2D57">
      <w:pPr>
        <w:jc w:val="both"/>
      </w:pPr>
      <w:r w:rsidRPr="0077201C">
        <w:t>When evaluating the level of difficulty to find skilled labour to fill vacancies, the highest level – 3,67 out of 4 was indicated for highly qualified specialists like medical staff, followed by skilled wor</w:t>
      </w:r>
      <w:r>
        <w:t>kers as Spa specialists, sales and marketing specialists</w:t>
      </w:r>
      <w:r w:rsidRPr="0077201C">
        <w:t xml:space="preserve"> (3,14 out of 4). As the third </w:t>
      </w:r>
      <w:r w:rsidRPr="0077201C">
        <w:lastRenderedPageBreak/>
        <w:t>group of skilled labour to fill vacancies were mentioned heads and representatives of authority and all levels of authority, managers. (3,08).</w:t>
      </w:r>
    </w:p>
    <w:p w14:paraId="6F709D7B" w14:textId="77777777" w:rsidR="00CB2D57" w:rsidRPr="0077201C" w:rsidRDefault="00CB2D57" w:rsidP="00CB2D57"/>
    <w:p w14:paraId="4E567962" w14:textId="77777777" w:rsidR="00CB2D57" w:rsidRPr="0077201C" w:rsidRDefault="00CB2D57" w:rsidP="00CB2D57">
      <w:r w:rsidRPr="0077201C">
        <w:rPr>
          <w:noProof/>
          <w:lang w:eastAsia="en-GB"/>
        </w:rPr>
        <w:drawing>
          <wp:inline distT="0" distB="0" distL="0" distR="0" wp14:anchorId="6DBD52B7" wp14:editId="131B26A7">
            <wp:extent cx="5760085" cy="2667000"/>
            <wp:effectExtent l="0" t="0" r="12065" b="0"/>
            <wp:docPr id="128" name="Chart 12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42CBDB-8273-49A3-9641-AA378713C72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8"/>
              </a:graphicData>
            </a:graphic>
          </wp:inline>
        </w:drawing>
      </w:r>
    </w:p>
    <w:p w14:paraId="667B8EA0" w14:textId="1A6DD9EE"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5.13. </w:t>
      </w:r>
      <w:r w:rsidRPr="0077201C">
        <w:rPr>
          <w:b/>
          <w:sz w:val="22"/>
          <w:szCs w:val="22"/>
        </w:rPr>
        <w:t>Difficulties to find skilled labour to fill vacancies at respondent’s establishment in different job categories</w:t>
      </w:r>
      <w:r w:rsidRPr="0077201C">
        <w:rPr>
          <w:sz w:val="22"/>
          <w:szCs w:val="22"/>
        </w:rPr>
        <w:t xml:space="preserve"> (on a scale from 1-completely simple to 4-very difficult)</w:t>
      </w:r>
    </w:p>
    <w:p w14:paraId="2D1B6ACA" w14:textId="77777777" w:rsidR="00CB2D57" w:rsidRPr="0077201C" w:rsidRDefault="00CB2D57" w:rsidP="00CB2D57"/>
    <w:p w14:paraId="0FDC98FC" w14:textId="77777777" w:rsidR="00CB2D57" w:rsidRPr="0077201C" w:rsidRDefault="00CB2D57" w:rsidP="00CB2D57">
      <w:pPr>
        <w:jc w:val="both"/>
      </w:pPr>
      <w:r w:rsidRPr="0077201C">
        <w:t>The main subject that respondents mentioned as the most important for training or education programmes was physiotherapy and other subjects related to health, wellbeing, etc. (4,0 out of 5), second most important subject was Spa and Wellness services design (3,86), ensuring Epidemiological and hygiene requirements (3, 85 out of 5).</w:t>
      </w:r>
    </w:p>
    <w:p w14:paraId="1CE5A79B" w14:textId="77777777" w:rsidR="00CB2D57" w:rsidRPr="0077201C" w:rsidRDefault="00CB2D57" w:rsidP="00CB2D57"/>
    <w:p w14:paraId="315BB7A8" w14:textId="77777777" w:rsidR="00CB2D57" w:rsidRPr="0077201C" w:rsidRDefault="00CB2D57" w:rsidP="00CB2D57">
      <w:r w:rsidRPr="0077201C">
        <w:rPr>
          <w:noProof/>
          <w:lang w:eastAsia="en-GB"/>
        </w:rPr>
        <w:drawing>
          <wp:inline distT="0" distB="0" distL="0" distR="0" wp14:anchorId="13A68500" wp14:editId="2C96AF28">
            <wp:extent cx="5760085" cy="2743200"/>
            <wp:effectExtent l="0" t="0" r="12065" b="0"/>
            <wp:docPr id="129" name="Chart 1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857985-CB10-41EC-A182-47F58D7B3B9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9"/>
              </a:graphicData>
            </a:graphic>
          </wp:inline>
        </w:drawing>
      </w:r>
    </w:p>
    <w:p w14:paraId="26A17369" w14:textId="6B8061C9" w:rsidR="00CB2D57" w:rsidRPr="0077201C" w:rsidRDefault="00CB2D57" w:rsidP="00CB2D57">
      <w:pPr>
        <w:jc w:val="both"/>
      </w:pPr>
      <w:r w:rsidRPr="0077201C">
        <w:rPr>
          <w:sz w:val="22"/>
          <w:szCs w:val="22"/>
        </w:rPr>
        <w:t xml:space="preserve">Fig. </w:t>
      </w:r>
      <w:r w:rsidR="008B2F8B">
        <w:rPr>
          <w:sz w:val="22"/>
          <w:szCs w:val="22"/>
        </w:rPr>
        <w:t>1.</w:t>
      </w:r>
      <w:r w:rsidRPr="0077201C">
        <w:rPr>
          <w:sz w:val="22"/>
          <w:szCs w:val="22"/>
        </w:rPr>
        <w:t xml:space="preserve">5.14. </w:t>
      </w:r>
      <w:r w:rsidRPr="0077201C">
        <w:rPr>
          <w:b/>
          <w:sz w:val="22"/>
          <w:szCs w:val="22"/>
        </w:rPr>
        <w:t>Importance of training topics</w:t>
      </w:r>
      <w:r w:rsidRPr="0077201C">
        <w:t xml:space="preserve"> </w:t>
      </w:r>
      <w:r w:rsidRPr="0077201C">
        <w:rPr>
          <w:b/>
          <w:sz w:val="22"/>
          <w:szCs w:val="22"/>
        </w:rPr>
        <w:t xml:space="preserve">if a training, or even an education programme would be offered </w:t>
      </w:r>
      <w:r w:rsidRPr="0077201C">
        <w:rPr>
          <w:sz w:val="22"/>
          <w:szCs w:val="22"/>
        </w:rPr>
        <w:t>(on a scale from 1 – the least important to 5 – the most important)</w:t>
      </w:r>
    </w:p>
    <w:p w14:paraId="1AD552A5" w14:textId="77777777" w:rsidR="00CB2D57" w:rsidRPr="0077201C" w:rsidRDefault="00CB2D57" w:rsidP="00CB2D57">
      <w:r w:rsidRPr="0077201C">
        <w:br w:type="page"/>
      </w:r>
    </w:p>
    <w:p w14:paraId="04D05312" w14:textId="77777777" w:rsidR="00CB2D57" w:rsidRPr="0077201C" w:rsidRDefault="00CB2D57" w:rsidP="00CB2D57"/>
    <w:p w14:paraId="470F85D2" w14:textId="77777777" w:rsidR="00CB2D57" w:rsidRPr="0077201C" w:rsidRDefault="00CB2D57" w:rsidP="0061747B">
      <w:pPr>
        <w:pStyle w:val="Heading2"/>
        <w:numPr>
          <w:ilvl w:val="2"/>
          <w:numId w:val="19"/>
        </w:numPr>
        <w:ind w:left="2160" w:hanging="360"/>
      </w:pPr>
      <w:bookmarkStart w:id="56" w:name="_Toc81332471"/>
      <w:r w:rsidRPr="0077201C">
        <w:t>Latvia VET provider survey result analyses</w:t>
      </w:r>
      <w:bookmarkEnd w:id="56"/>
    </w:p>
    <w:p w14:paraId="398DB08A" w14:textId="77777777" w:rsidR="00CB2D57" w:rsidRPr="0077201C" w:rsidRDefault="00CB2D57" w:rsidP="00CB2D57">
      <w:pPr>
        <w:rPr>
          <w:b/>
          <w:sz w:val="26"/>
          <w:szCs w:val="26"/>
        </w:rPr>
      </w:pPr>
    </w:p>
    <w:p w14:paraId="0BBA8384" w14:textId="77777777" w:rsidR="00CB2D57" w:rsidRPr="0077201C" w:rsidRDefault="00CB2D57" w:rsidP="00CB2D57">
      <w:pPr>
        <w:pStyle w:val="Heading7"/>
      </w:pPr>
      <w:r w:rsidRPr="0077201C">
        <w:t>Latvia VET providers survey respondent structure analyses</w:t>
      </w:r>
    </w:p>
    <w:p w14:paraId="0D540937" w14:textId="77777777" w:rsidR="00CB2D57" w:rsidRPr="0077201C" w:rsidRDefault="00CB2D57" w:rsidP="00CB2D57">
      <w:pPr>
        <w:jc w:val="both"/>
      </w:pPr>
    </w:p>
    <w:p w14:paraId="6BF2478A" w14:textId="77777777" w:rsidR="00CB2D57" w:rsidRPr="0077201C" w:rsidRDefault="00CB2D57" w:rsidP="00CB2D57">
      <w:pPr>
        <w:jc w:val="both"/>
      </w:pPr>
      <w:r w:rsidRPr="0077201C">
        <w:t>Respondent structure indicates that the majority of VET providers of Latvia, who filled the survey, represented public institutions (60% or 12 institutions out of 20), the rest eight were private institutions. Majority of respondents were from VET institutions (10 institutions or 50%). Eight respondents were from a VET companies.</w:t>
      </w:r>
    </w:p>
    <w:p w14:paraId="48AF5AB0" w14:textId="77777777" w:rsidR="00CB2D57" w:rsidRPr="0077201C" w:rsidRDefault="00CB2D57" w:rsidP="00CB2D57">
      <w:pPr>
        <w:jc w:val="both"/>
      </w:pPr>
    </w:p>
    <w:p w14:paraId="0A36FEF6" w14:textId="77777777" w:rsidR="00CB2D57" w:rsidRPr="0077201C" w:rsidRDefault="00CB2D57" w:rsidP="00CB2D57">
      <w:r w:rsidRPr="0077201C">
        <w:rPr>
          <w:noProof/>
          <w:lang w:eastAsia="en-GB"/>
        </w:rPr>
        <w:drawing>
          <wp:inline distT="0" distB="0" distL="0" distR="0" wp14:anchorId="6B266384" wp14:editId="3AC4A3E2">
            <wp:extent cx="5724525" cy="1752600"/>
            <wp:effectExtent l="0" t="0" r="9525" b="0"/>
            <wp:docPr id="130" name="Chart 13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E27E32-4F12-4B8A-95D1-B0874D223E8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0"/>
              </a:graphicData>
            </a:graphic>
          </wp:inline>
        </w:drawing>
      </w:r>
    </w:p>
    <w:p w14:paraId="7ADFE1DB" w14:textId="0EE2148F"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5.15. </w:t>
      </w:r>
      <w:r w:rsidRPr="0077201C">
        <w:rPr>
          <w:b/>
          <w:sz w:val="22"/>
          <w:szCs w:val="22"/>
        </w:rPr>
        <w:t>Type of organization represented by the respondents</w:t>
      </w:r>
      <w:r w:rsidRPr="0077201C">
        <w:rPr>
          <w:sz w:val="22"/>
          <w:szCs w:val="22"/>
        </w:rPr>
        <w:t xml:space="preserve"> (n=20)</w:t>
      </w:r>
    </w:p>
    <w:p w14:paraId="79E87B20" w14:textId="77777777" w:rsidR="00CB2D57" w:rsidRPr="0077201C" w:rsidRDefault="00CB2D57" w:rsidP="00CB2D57">
      <w:pPr>
        <w:jc w:val="both"/>
      </w:pPr>
    </w:p>
    <w:p w14:paraId="66C88278" w14:textId="77777777" w:rsidR="00CB2D57" w:rsidRPr="0077201C" w:rsidRDefault="00CB2D57" w:rsidP="00CB2D57">
      <w:pPr>
        <w:jc w:val="both"/>
      </w:pPr>
      <w:r w:rsidRPr="0077201C">
        <w:t>Most of the VET institutions, who filled survey, are MSMEs. 10% of institutions employ 5 to 9 employees, 25% are small institutions who employ 10 to 49 employees, 65% are medium size institutions with 50 to 249 employees and one large size organisations with more than 250 employees (5%).</w:t>
      </w:r>
    </w:p>
    <w:p w14:paraId="35421B92" w14:textId="77777777" w:rsidR="00CB2D57" w:rsidRPr="0077201C" w:rsidRDefault="00CB2D57" w:rsidP="00CB2D57">
      <w:pPr>
        <w:jc w:val="both"/>
      </w:pPr>
    </w:p>
    <w:p w14:paraId="4428920C" w14:textId="77777777" w:rsidR="00CB2D57" w:rsidRPr="0077201C" w:rsidRDefault="00CB2D57" w:rsidP="00CB2D57">
      <w:r w:rsidRPr="0077201C">
        <w:rPr>
          <w:noProof/>
          <w:lang w:eastAsia="en-GB"/>
        </w:rPr>
        <w:drawing>
          <wp:inline distT="0" distB="0" distL="0" distR="0" wp14:anchorId="24CFE25B" wp14:editId="562B7AF3">
            <wp:extent cx="5724525" cy="1619250"/>
            <wp:effectExtent l="0" t="0" r="9525" b="0"/>
            <wp:docPr id="131" name="Chart 1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FB3F29-AF0D-4FC8-A7A1-21F51220DBA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1"/>
              </a:graphicData>
            </a:graphic>
          </wp:inline>
        </w:drawing>
      </w:r>
    </w:p>
    <w:p w14:paraId="6377A050" w14:textId="0C52B0E7" w:rsidR="00CB2D57" w:rsidRPr="0077201C" w:rsidRDefault="00CB2D57" w:rsidP="00CB2D57">
      <w:pPr>
        <w:rPr>
          <w:sz w:val="22"/>
          <w:szCs w:val="22"/>
        </w:rPr>
      </w:pPr>
      <w:r w:rsidRPr="0077201C">
        <w:rPr>
          <w:sz w:val="22"/>
          <w:szCs w:val="22"/>
        </w:rPr>
        <w:t xml:space="preserve">Fig. </w:t>
      </w:r>
      <w:r w:rsidR="008B2F8B">
        <w:rPr>
          <w:sz w:val="22"/>
          <w:szCs w:val="22"/>
        </w:rPr>
        <w:t>1.</w:t>
      </w:r>
      <w:r w:rsidRPr="0077201C">
        <w:rPr>
          <w:sz w:val="22"/>
          <w:szCs w:val="22"/>
        </w:rPr>
        <w:t>5.16.</w:t>
      </w:r>
      <w:r w:rsidRPr="0077201C">
        <w:t xml:space="preserve"> </w:t>
      </w:r>
      <w:r w:rsidRPr="0077201C">
        <w:rPr>
          <w:b/>
        </w:rPr>
        <w:t>Siz</w:t>
      </w:r>
      <w:r w:rsidRPr="0077201C">
        <w:rPr>
          <w:b/>
          <w:sz w:val="22"/>
          <w:szCs w:val="22"/>
        </w:rPr>
        <w:t>e of organization represented by the respondents</w:t>
      </w:r>
      <w:r w:rsidRPr="0077201C">
        <w:rPr>
          <w:sz w:val="22"/>
          <w:szCs w:val="22"/>
        </w:rPr>
        <w:t xml:space="preserve"> (n=20)</w:t>
      </w:r>
    </w:p>
    <w:p w14:paraId="7F4E019D" w14:textId="77777777" w:rsidR="00CB2D57" w:rsidRPr="0077201C" w:rsidRDefault="00CB2D57" w:rsidP="00CB2D57">
      <w:pPr>
        <w:jc w:val="both"/>
      </w:pPr>
    </w:p>
    <w:p w14:paraId="6EA0DB18" w14:textId="77777777" w:rsidR="00CB2D57" w:rsidRPr="0077201C" w:rsidRDefault="00CB2D57" w:rsidP="00CB2D57">
      <w:pPr>
        <w:jc w:val="both"/>
      </w:pPr>
      <w:r w:rsidRPr="0077201C">
        <w:t xml:space="preserve">VET institutions of Latvia who filled the survey have a wide range of time since offering Spa and Wellness training programs. 15% of institutions are offering such training programs just recently in last 1 to 5 years. Majority of institutions started to offer training programmes in the </w:t>
      </w:r>
      <w:r w:rsidRPr="0077201C">
        <w:lastRenderedPageBreak/>
        <w:t>Spa and Wellness already during the last 6 to 10 years (10 institutions or 50%), 7 institutions offer training programmes already during the last 11 to 20 years (35%).</w:t>
      </w:r>
    </w:p>
    <w:p w14:paraId="2C0219B0" w14:textId="77777777" w:rsidR="00CB2D57" w:rsidRPr="0077201C" w:rsidRDefault="00CB2D57" w:rsidP="00CB2D57">
      <w:pPr>
        <w:jc w:val="both"/>
      </w:pPr>
    </w:p>
    <w:p w14:paraId="67A0330D" w14:textId="77777777" w:rsidR="00CB2D57" w:rsidRPr="0077201C" w:rsidRDefault="00CB2D57" w:rsidP="00CB2D57">
      <w:pPr>
        <w:jc w:val="both"/>
      </w:pPr>
    </w:p>
    <w:p w14:paraId="07D369D2" w14:textId="77777777" w:rsidR="00CB2D57" w:rsidRPr="0077201C" w:rsidRDefault="00CB2D57" w:rsidP="00CB2D57">
      <w:r w:rsidRPr="0077201C">
        <w:rPr>
          <w:noProof/>
          <w:lang w:eastAsia="en-GB"/>
        </w:rPr>
        <w:drawing>
          <wp:inline distT="0" distB="0" distL="0" distR="0" wp14:anchorId="5D189777" wp14:editId="13778C3F">
            <wp:extent cx="5724525" cy="1390650"/>
            <wp:effectExtent l="0" t="0" r="9525" b="0"/>
            <wp:docPr id="132" name="Chart 13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2A9865-135A-479A-8041-EB0B593618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2"/>
              </a:graphicData>
            </a:graphic>
          </wp:inline>
        </w:drawing>
      </w:r>
    </w:p>
    <w:p w14:paraId="548F4693" w14:textId="09683A4A"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5.17. </w:t>
      </w:r>
      <w:r w:rsidRPr="0077201C">
        <w:rPr>
          <w:b/>
          <w:sz w:val="22"/>
          <w:szCs w:val="22"/>
        </w:rPr>
        <w:t xml:space="preserve">The period of time during which the organization offers Spa and Wellness training programmes </w:t>
      </w:r>
      <w:r w:rsidRPr="0077201C">
        <w:rPr>
          <w:sz w:val="22"/>
          <w:szCs w:val="22"/>
        </w:rPr>
        <w:t>(n=20)</w:t>
      </w:r>
    </w:p>
    <w:p w14:paraId="17935277" w14:textId="77777777" w:rsidR="00CB2D57" w:rsidRPr="0077201C" w:rsidRDefault="00CB2D57" w:rsidP="00CB2D57">
      <w:pPr>
        <w:jc w:val="both"/>
      </w:pPr>
    </w:p>
    <w:p w14:paraId="09CF69A3" w14:textId="77777777" w:rsidR="00CB2D57" w:rsidRPr="0077201C" w:rsidRDefault="00CB2D57" w:rsidP="00CB2D57">
      <w:pPr>
        <w:jc w:val="both"/>
      </w:pPr>
      <w:r w:rsidRPr="0077201C">
        <w:t>Majority of respondents who filled the survey were teachers and trainers of VET institutions (50% or 10 respondents out of 21) also four managers of VET institutions (20%) and one quality manager (15%).</w:t>
      </w:r>
    </w:p>
    <w:p w14:paraId="751453D9" w14:textId="77777777" w:rsidR="00CB2D57" w:rsidRPr="0077201C" w:rsidRDefault="00CB2D57" w:rsidP="00CB2D57">
      <w:pPr>
        <w:jc w:val="both"/>
      </w:pPr>
    </w:p>
    <w:p w14:paraId="27E1B088" w14:textId="77777777" w:rsidR="00CB2D57" w:rsidRPr="0077201C" w:rsidRDefault="00CB2D57" w:rsidP="00CB2D57">
      <w:r w:rsidRPr="0077201C">
        <w:rPr>
          <w:noProof/>
          <w:lang w:eastAsia="en-GB"/>
        </w:rPr>
        <w:drawing>
          <wp:inline distT="0" distB="0" distL="0" distR="0" wp14:anchorId="6C4C0275" wp14:editId="3B073DD6">
            <wp:extent cx="5724525" cy="1352550"/>
            <wp:effectExtent l="0" t="0" r="9525" b="0"/>
            <wp:docPr id="133" name="Chart 13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649888-2692-4F2B-9D0C-1CF08FE797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3"/>
              </a:graphicData>
            </a:graphic>
          </wp:inline>
        </w:drawing>
      </w:r>
    </w:p>
    <w:p w14:paraId="183E1F42" w14:textId="18AFCC96" w:rsidR="00CB2D57" w:rsidRPr="0077201C" w:rsidRDefault="00CB2D57" w:rsidP="00CB2D57">
      <w:pPr>
        <w:jc w:val="both"/>
        <w:rPr>
          <w:sz w:val="22"/>
          <w:szCs w:val="22"/>
        </w:rPr>
      </w:pPr>
      <w:r w:rsidRPr="0077201C">
        <w:rPr>
          <w:sz w:val="22"/>
          <w:szCs w:val="22"/>
        </w:rPr>
        <w:t xml:space="preserve">Fig. </w:t>
      </w:r>
      <w:r w:rsidR="008B2F8B">
        <w:rPr>
          <w:sz w:val="22"/>
          <w:szCs w:val="22"/>
        </w:rPr>
        <w:t>1.</w:t>
      </w:r>
      <w:r w:rsidRPr="0077201C">
        <w:rPr>
          <w:sz w:val="22"/>
          <w:szCs w:val="22"/>
        </w:rPr>
        <w:t xml:space="preserve">5.18. </w:t>
      </w:r>
      <w:r w:rsidRPr="0077201C">
        <w:rPr>
          <w:b/>
          <w:sz w:val="22"/>
          <w:szCs w:val="22"/>
        </w:rPr>
        <w:t>Respondent 's current position</w:t>
      </w:r>
      <w:r w:rsidRPr="0077201C">
        <w:rPr>
          <w:sz w:val="22"/>
          <w:szCs w:val="22"/>
        </w:rPr>
        <w:t xml:space="preserve"> (n=20)</w:t>
      </w:r>
    </w:p>
    <w:p w14:paraId="2241F641" w14:textId="77777777" w:rsidR="00CB2D57" w:rsidRPr="0077201C" w:rsidRDefault="00CB2D57" w:rsidP="00CB2D57">
      <w:pPr>
        <w:jc w:val="both"/>
      </w:pPr>
    </w:p>
    <w:p w14:paraId="5790D5D5" w14:textId="77777777" w:rsidR="00CB2D57" w:rsidRPr="0077201C" w:rsidRDefault="00CB2D57" w:rsidP="00CB2D57">
      <w:pPr>
        <w:pStyle w:val="Heading7"/>
      </w:pPr>
    </w:p>
    <w:p w14:paraId="6A682B63" w14:textId="77777777" w:rsidR="00CB2D57" w:rsidRPr="0077201C" w:rsidRDefault="00CB2D57" w:rsidP="00CB2D57">
      <w:pPr>
        <w:pStyle w:val="Heading7"/>
      </w:pPr>
      <w:r w:rsidRPr="0077201C">
        <w:t>Latvia VET providers survey result analyses</w:t>
      </w:r>
    </w:p>
    <w:p w14:paraId="39555B18" w14:textId="77777777" w:rsidR="00CB2D57" w:rsidRPr="0077201C" w:rsidRDefault="00CB2D57" w:rsidP="00CB2D57">
      <w:pPr>
        <w:jc w:val="both"/>
      </w:pPr>
    </w:p>
    <w:p w14:paraId="1A94714D" w14:textId="77777777" w:rsidR="00CB2D57" w:rsidRPr="0077201C" w:rsidRDefault="00CB2D57" w:rsidP="00CB2D57">
      <w:pPr>
        <w:jc w:val="both"/>
      </w:pPr>
      <w:r w:rsidRPr="0077201C">
        <w:t>As the most important skills and key competencies at Spa and Wellness establishments VET providers mentioned communication skills</w:t>
      </w:r>
      <w:r>
        <w:t>.</w:t>
      </w:r>
    </w:p>
    <w:p w14:paraId="4BCB58AF" w14:textId="77777777" w:rsidR="00CB2D57" w:rsidRPr="0077201C" w:rsidRDefault="00CB2D57" w:rsidP="00CB2D57">
      <w:pPr>
        <w:jc w:val="both"/>
      </w:pPr>
    </w:p>
    <w:tbl>
      <w:tblPr>
        <w:tblStyle w:val="TableGrid"/>
        <w:tblW w:w="0" w:type="auto"/>
        <w:jc w:val="center"/>
        <w:tblBorders>
          <w:insideH w:val="none" w:sz="0" w:space="0" w:color="auto"/>
          <w:insideV w:val="none" w:sz="0" w:space="0" w:color="auto"/>
        </w:tblBorders>
        <w:tblLook w:val="04A0" w:firstRow="1" w:lastRow="0" w:firstColumn="1" w:lastColumn="0" w:noHBand="0" w:noVBand="1"/>
      </w:tblPr>
      <w:tblGrid>
        <w:gridCol w:w="9061"/>
      </w:tblGrid>
      <w:tr w:rsidR="00CB2D57" w:rsidRPr="0077201C" w14:paraId="11787F65" w14:textId="77777777" w:rsidTr="00CB2D57">
        <w:trPr>
          <w:jc w:val="center"/>
        </w:trPr>
        <w:tc>
          <w:tcPr>
            <w:tcW w:w="9287" w:type="dxa"/>
            <w:tcBorders>
              <w:top w:val="single" w:sz="4" w:space="0" w:color="auto"/>
              <w:bottom w:val="single" w:sz="4" w:space="0" w:color="auto"/>
            </w:tcBorders>
          </w:tcPr>
          <w:p w14:paraId="531616E0" w14:textId="77777777" w:rsidR="00CB2D57" w:rsidRPr="0077201C" w:rsidRDefault="00CB2D57" w:rsidP="00DE49AE">
            <w:pPr>
              <w:jc w:val="center"/>
            </w:pPr>
            <w:bookmarkStart w:id="57" w:name="_Hlk79583499"/>
            <w:r w:rsidRPr="0077201C">
              <w:rPr>
                <w:b/>
                <w:sz w:val="22"/>
                <w:szCs w:val="22"/>
              </w:rPr>
              <w:t>The most important skills and key competencies at Spa and Wellness establishments</w:t>
            </w:r>
          </w:p>
        </w:tc>
      </w:tr>
      <w:tr w:rsidR="00CB2D57" w:rsidRPr="0077201C" w14:paraId="078033B3" w14:textId="77777777" w:rsidTr="00CB2D57">
        <w:trPr>
          <w:jc w:val="center"/>
        </w:trPr>
        <w:tc>
          <w:tcPr>
            <w:tcW w:w="9287" w:type="dxa"/>
            <w:tcBorders>
              <w:top w:val="single" w:sz="4" w:space="0" w:color="auto"/>
            </w:tcBorders>
          </w:tcPr>
          <w:p w14:paraId="56BC0E5F" w14:textId="77777777" w:rsidR="00CB2D57" w:rsidRPr="0077201C" w:rsidRDefault="00CB2D57" w:rsidP="00DE49AE">
            <w:pPr>
              <w:jc w:val="center"/>
              <w:rPr>
                <w:b/>
                <w:sz w:val="22"/>
                <w:szCs w:val="22"/>
              </w:rPr>
            </w:pPr>
            <w:r w:rsidRPr="0077201C">
              <w:t>Communication skills</w:t>
            </w:r>
          </w:p>
        </w:tc>
      </w:tr>
      <w:tr w:rsidR="00CB2D57" w:rsidRPr="0077201C" w14:paraId="6A505AD2" w14:textId="77777777" w:rsidTr="00CB2D57">
        <w:trPr>
          <w:jc w:val="center"/>
        </w:trPr>
        <w:tc>
          <w:tcPr>
            <w:tcW w:w="9287" w:type="dxa"/>
            <w:vAlign w:val="center"/>
          </w:tcPr>
          <w:p w14:paraId="5C4BFDB1" w14:textId="77777777" w:rsidR="00CB2D57" w:rsidRPr="0077201C" w:rsidRDefault="00CB2D57" w:rsidP="00DE49AE">
            <w:pPr>
              <w:jc w:val="center"/>
            </w:pPr>
            <w:r>
              <w:t>T</w:t>
            </w:r>
            <w:r w:rsidRPr="0077201C">
              <w:t xml:space="preserve">he ability to tell the client in detail, comprehensibly and interestedly about the procedures, their advantages and disadvantages, effects, possible side effects, the desired amount, etc. important issues. Diversity of Spa procedures. Practical professional skills. Basic knowledge of anatomy. Hand dexterity and technique. Positive communication with the client. Knowledge of epidemiological safety issues. Working with the client. Professional skills. Customer service. Professional skills and techniques providing services </w:t>
            </w:r>
          </w:p>
        </w:tc>
      </w:tr>
      <w:tr w:rsidR="00CB2D57" w:rsidRPr="0077201C" w14:paraId="03A32C57" w14:textId="77777777" w:rsidTr="00CB2D57">
        <w:trPr>
          <w:jc w:val="center"/>
        </w:trPr>
        <w:tc>
          <w:tcPr>
            <w:tcW w:w="9287" w:type="dxa"/>
            <w:vAlign w:val="center"/>
          </w:tcPr>
          <w:p w14:paraId="27B91D3B" w14:textId="77777777" w:rsidR="00CB2D57" w:rsidRPr="0077201C" w:rsidRDefault="00CB2D57" w:rsidP="00DE49AE">
            <w:pPr>
              <w:jc w:val="center"/>
            </w:pPr>
            <w:r w:rsidRPr="0077201C">
              <w:lastRenderedPageBreak/>
              <w:t xml:space="preserve">Professionalism in offering and implementing procedures recommended to the client. Ability to communicate with the client. Good hygiene and beauty etiquette / service culture skills. Environmental design. Psychology. Knowledge of materials. Perform Spa massages. Innovation. Finding out the customer's wishes. Hand dexterity. Provision of quality service. Hospitality. </w:t>
            </w:r>
          </w:p>
        </w:tc>
      </w:tr>
      <w:tr w:rsidR="00CB2D57" w:rsidRPr="0077201C" w14:paraId="6C140C2B" w14:textId="77777777" w:rsidTr="00CB2D57">
        <w:trPr>
          <w:jc w:val="center"/>
        </w:trPr>
        <w:tc>
          <w:tcPr>
            <w:tcW w:w="9287" w:type="dxa"/>
            <w:vAlign w:val="center"/>
          </w:tcPr>
          <w:p w14:paraId="25E8B928" w14:textId="77777777" w:rsidR="00CB2D57" w:rsidRPr="0077201C" w:rsidRDefault="00CB2D57" w:rsidP="00DE49AE">
            <w:pPr>
              <w:jc w:val="center"/>
            </w:pPr>
            <w:r w:rsidRPr="0077201C">
              <w:t>Outstanding ethical behaviour and impeccable moral attitude, the ability to build trust. Teamwork. Comprehension and application skills of material learning. Quality of service. Communication skills. Maintain customer well-being. Professionalism. Responsible attitude towards the procedures to be performed. Theoretical basis. Digital marketing skills. Responsibility. Management skills</w:t>
            </w:r>
          </w:p>
        </w:tc>
      </w:tr>
    </w:tbl>
    <w:bookmarkEnd w:id="57"/>
    <w:p w14:paraId="5823C940" w14:textId="77777777" w:rsidR="00CB2D57" w:rsidRPr="0077201C" w:rsidRDefault="00CB2D57" w:rsidP="00CB2D57">
      <w:r w:rsidRPr="0077201C">
        <w:t xml:space="preserve"> </w:t>
      </w:r>
    </w:p>
    <w:p w14:paraId="6FEC915C" w14:textId="77777777" w:rsidR="00CB2D57" w:rsidRPr="0077201C" w:rsidRDefault="00CB2D57" w:rsidP="00CB2D57">
      <w:pPr>
        <w:jc w:val="both"/>
      </w:pPr>
      <w:r w:rsidRPr="0077201C">
        <w:t>When marking the weakest skills and lack of knowledge in students, respondents mentioned inter-personal and communication skills (12 institutions), followed by problem-solving skills (10 institutions), learning skills (7 institutions).</w:t>
      </w:r>
    </w:p>
    <w:p w14:paraId="619172F3" w14:textId="77777777" w:rsidR="00CB2D57" w:rsidRPr="0077201C" w:rsidRDefault="00CB2D57" w:rsidP="00CB2D57">
      <w:pPr>
        <w:jc w:val="both"/>
      </w:pPr>
    </w:p>
    <w:p w14:paraId="23F3D049" w14:textId="77777777" w:rsidR="00CB2D57" w:rsidRPr="0077201C" w:rsidRDefault="00CB2D57" w:rsidP="00CB2D57">
      <w:pPr>
        <w:jc w:val="both"/>
      </w:pPr>
      <w:r w:rsidRPr="0077201C">
        <w:rPr>
          <w:noProof/>
          <w:lang w:eastAsia="en-GB"/>
        </w:rPr>
        <w:drawing>
          <wp:inline distT="0" distB="0" distL="0" distR="0" wp14:anchorId="1FDC13FC" wp14:editId="58F76AD6">
            <wp:extent cx="5772150" cy="3600450"/>
            <wp:effectExtent l="0" t="0" r="0" b="0"/>
            <wp:docPr id="134" name="Chart 13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7D9F25-C455-4C91-B9D2-1A2932222F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4"/>
              </a:graphicData>
            </a:graphic>
          </wp:inline>
        </w:drawing>
      </w:r>
    </w:p>
    <w:p w14:paraId="5B8A4B99" w14:textId="0F1C82D7" w:rsidR="00CB2D57" w:rsidRPr="0077201C" w:rsidRDefault="00CB2D57" w:rsidP="00CB2D57">
      <w:pPr>
        <w:jc w:val="both"/>
      </w:pPr>
      <w:r w:rsidRPr="0077201C">
        <w:rPr>
          <w:sz w:val="22"/>
          <w:szCs w:val="22"/>
        </w:rPr>
        <w:t xml:space="preserve">Fig. </w:t>
      </w:r>
      <w:r w:rsidR="008B2F8B">
        <w:rPr>
          <w:sz w:val="22"/>
          <w:szCs w:val="22"/>
        </w:rPr>
        <w:t>1.</w:t>
      </w:r>
      <w:r w:rsidRPr="0077201C">
        <w:rPr>
          <w:sz w:val="22"/>
          <w:szCs w:val="22"/>
        </w:rPr>
        <w:t xml:space="preserve">5.19. </w:t>
      </w:r>
      <w:r w:rsidRPr="0077201C">
        <w:rPr>
          <w:b/>
          <w:sz w:val="22"/>
          <w:szCs w:val="22"/>
        </w:rPr>
        <w:t>The</w:t>
      </w:r>
      <w:r w:rsidRPr="0077201C">
        <w:t xml:space="preserve"> </w:t>
      </w:r>
      <w:r w:rsidRPr="0077201C">
        <w:rPr>
          <w:b/>
        </w:rPr>
        <w:t>skills and knowledge that respondents see as the weakest in students</w:t>
      </w:r>
      <w:r w:rsidRPr="0077201C">
        <w:t xml:space="preserve"> (n=20)</w:t>
      </w:r>
    </w:p>
    <w:p w14:paraId="63830692" w14:textId="77777777" w:rsidR="00CB2D57" w:rsidRPr="0077201C" w:rsidRDefault="00CB2D57" w:rsidP="00CB2D57">
      <w:pPr>
        <w:jc w:val="both"/>
      </w:pPr>
    </w:p>
    <w:p w14:paraId="349FEEA6" w14:textId="77777777" w:rsidR="00CB2D57" w:rsidRPr="0077201C" w:rsidRDefault="00CB2D57" w:rsidP="00CB2D57">
      <w:pPr>
        <w:jc w:val="both"/>
      </w:pPr>
      <w:r w:rsidRPr="0077201C">
        <w:t>When marking the largest increase in the skill requirements using a 10 point scale (1=no increase, 10=largest increase), respondents outlined largest increase for foreign language skills (8</w:t>
      </w:r>
      <w:proofErr w:type="gramStart"/>
      <w:r w:rsidRPr="0077201C">
        <w:t>,0</w:t>
      </w:r>
      <w:proofErr w:type="gramEnd"/>
      <w:r w:rsidRPr="0077201C">
        <w:t>), process skills like Spa process skills (7,86), customer oriented communication skills (7,71). Social skills and complying with related legislation; occupational safety and health, fire protection and hygiene regulations (7,64) also were marked as having increase by dominating majority of respondents.</w:t>
      </w:r>
    </w:p>
    <w:p w14:paraId="76932773" w14:textId="77777777" w:rsidR="00CB2D57" w:rsidRPr="0077201C" w:rsidRDefault="00CB2D57" w:rsidP="00CB2D57">
      <w:pPr>
        <w:spacing w:line="276" w:lineRule="auto"/>
        <w:jc w:val="both"/>
      </w:pPr>
      <w:r w:rsidRPr="0077201C">
        <w:rPr>
          <w:noProof/>
          <w:lang w:eastAsia="en-GB"/>
        </w:rPr>
        <w:lastRenderedPageBreak/>
        <w:drawing>
          <wp:inline distT="0" distB="0" distL="0" distR="0" wp14:anchorId="26CA67BD" wp14:editId="19FA2FB5">
            <wp:extent cx="5753100" cy="7153275"/>
            <wp:effectExtent l="0" t="0" r="0" b="9525"/>
            <wp:docPr id="135" name="Chart 13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8D7297-3BE7-49B4-ADD2-CBA9D705F1D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5"/>
              </a:graphicData>
            </a:graphic>
          </wp:inline>
        </w:drawing>
      </w:r>
    </w:p>
    <w:p w14:paraId="065D5C1E" w14:textId="0B036A34" w:rsidR="00CB2D57" w:rsidRPr="00CB2D57" w:rsidRDefault="00CB2D57" w:rsidP="00CB2D57">
      <w:pPr>
        <w:spacing w:line="276" w:lineRule="auto"/>
        <w:jc w:val="both"/>
        <w:rPr>
          <w:sz w:val="22"/>
          <w:szCs w:val="22"/>
        </w:rPr>
      </w:pPr>
      <w:r w:rsidRPr="00CB2D57">
        <w:rPr>
          <w:sz w:val="22"/>
          <w:szCs w:val="22"/>
        </w:rPr>
        <w:t xml:space="preserve">Fig. </w:t>
      </w:r>
      <w:r w:rsidR="008B2F8B">
        <w:rPr>
          <w:sz w:val="22"/>
          <w:szCs w:val="22"/>
        </w:rPr>
        <w:t>1.</w:t>
      </w:r>
      <w:r w:rsidRPr="00CB2D57">
        <w:rPr>
          <w:sz w:val="22"/>
          <w:szCs w:val="22"/>
        </w:rPr>
        <w:t xml:space="preserve">5.20. </w:t>
      </w:r>
      <w:r w:rsidRPr="00CB2D57">
        <w:rPr>
          <w:b/>
          <w:sz w:val="22"/>
          <w:szCs w:val="22"/>
        </w:rPr>
        <w:t xml:space="preserve">Skills with the highest increase in requirements </w:t>
      </w:r>
      <w:r w:rsidRPr="00CB2D57">
        <w:rPr>
          <w:sz w:val="22"/>
          <w:szCs w:val="22"/>
        </w:rPr>
        <w:t>(on a scale from 1-no increase to 10-largest increase)</w:t>
      </w:r>
    </w:p>
    <w:p w14:paraId="46A3AFC2" w14:textId="77777777" w:rsidR="00CB2D57" w:rsidRPr="0077201C" w:rsidRDefault="00CB2D57" w:rsidP="00CB2D57">
      <w:pPr>
        <w:spacing w:line="276" w:lineRule="auto"/>
        <w:jc w:val="both"/>
      </w:pPr>
    </w:p>
    <w:p w14:paraId="109A7C8C" w14:textId="77777777" w:rsidR="00CB2D57" w:rsidRPr="0077201C" w:rsidRDefault="00CB2D57" w:rsidP="00CB2D57">
      <w:pPr>
        <w:spacing w:line="276" w:lineRule="auto"/>
        <w:jc w:val="both"/>
      </w:pPr>
      <w:r w:rsidRPr="0077201C">
        <w:t>The most in-demand skills for occupations in serious lack of personnel, VET providers using a 10 point scale (1=not requested, 10=most requested) mentioned client relations skills (9</w:t>
      </w:r>
      <w:proofErr w:type="gramStart"/>
      <w:r w:rsidRPr="0077201C">
        <w:t>,21</w:t>
      </w:r>
      <w:proofErr w:type="gramEnd"/>
      <w:r w:rsidRPr="0077201C">
        <w:t>), followed by manual dexterity</w:t>
      </w:r>
      <w:r>
        <w:t xml:space="preserve"> (9,14),</w:t>
      </w:r>
      <w:r w:rsidRPr="0077201C">
        <w:t xml:space="preserve"> inter-personal and communication skills (9,0), capacity to work under stress (8,86).</w:t>
      </w:r>
    </w:p>
    <w:p w14:paraId="11A8BCE3" w14:textId="77777777" w:rsidR="00CB2D57" w:rsidRPr="0077201C" w:rsidRDefault="00CB2D57" w:rsidP="00CB2D57">
      <w:pPr>
        <w:spacing w:line="276" w:lineRule="auto"/>
        <w:jc w:val="both"/>
      </w:pPr>
    </w:p>
    <w:p w14:paraId="11630285" w14:textId="77777777" w:rsidR="00CB2D57" w:rsidRPr="0077201C" w:rsidRDefault="00CB2D57" w:rsidP="00CB2D57">
      <w:pPr>
        <w:spacing w:line="276" w:lineRule="auto"/>
        <w:jc w:val="both"/>
      </w:pPr>
      <w:r w:rsidRPr="0077201C">
        <w:rPr>
          <w:noProof/>
          <w:lang w:eastAsia="en-GB"/>
        </w:rPr>
        <w:lastRenderedPageBreak/>
        <w:drawing>
          <wp:inline distT="0" distB="0" distL="0" distR="0" wp14:anchorId="4F625464" wp14:editId="075DCE8E">
            <wp:extent cx="5781675" cy="7343775"/>
            <wp:effectExtent l="0" t="0" r="9525" b="9525"/>
            <wp:docPr id="136" name="Chart 13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5ADAC9-36E8-414B-ABA0-3C6DB7D99A6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6"/>
              </a:graphicData>
            </a:graphic>
          </wp:inline>
        </w:drawing>
      </w:r>
    </w:p>
    <w:p w14:paraId="1E6468AF" w14:textId="2A8EB3F9" w:rsidR="00CB2D57" w:rsidRPr="00CB2D57" w:rsidRDefault="00CB2D57" w:rsidP="00CB2D57">
      <w:pPr>
        <w:spacing w:line="276" w:lineRule="auto"/>
        <w:jc w:val="both"/>
        <w:rPr>
          <w:sz w:val="22"/>
          <w:szCs w:val="22"/>
        </w:rPr>
      </w:pPr>
      <w:r w:rsidRPr="00CB2D57">
        <w:rPr>
          <w:sz w:val="22"/>
          <w:szCs w:val="22"/>
        </w:rPr>
        <w:t xml:space="preserve">Fig. </w:t>
      </w:r>
      <w:r w:rsidR="00040D12">
        <w:rPr>
          <w:sz w:val="22"/>
          <w:szCs w:val="22"/>
        </w:rPr>
        <w:t>1.</w:t>
      </w:r>
      <w:r w:rsidRPr="00CB2D57">
        <w:rPr>
          <w:sz w:val="22"/>
          <w:szCs w:val="22"/>
        </w:rPr>
        <w:t xml:space="preserve">5.21. </w:t>
      </w:r>
      <w:r w:rsidRPr="00CB2D57">
        <w:rPr>
          <w:b/>
          <w:sz w:val="22"/>
          <w:szCs w:val="22"/>
        </w:rPr>
        <w:t xml:space="preserve">The most in-demand skills in the case of occupation, in which respondents experienced a serious lack of personnel </w:t>
      </w:r>
      <w:r w:rsidRPr="00CB2D57">
        <w:rPr>
          <w:sz w:val="22"/>
          <w:szCs w:val="22"/>
        </w:rPr>
        <w:t>(on a scale from 1-not requested to 10-most requested)</w:t>
      </w:r>
    </w:p>
    <w:p w14:paraId="0D10B62D" w14:textId="77777777" w:rsidR="00CB2D57" w:rsidRPr="0077201C" w:rsidRDefault="00CB2D57" w:rsidP="00CB2D57">
      <w:pPr>
        <w:spacing w:line="276" w:lineRule="auto"/>
        <w:jc w:val="both"/>
      </w:pPr>
    </w:p>
    <w:p w14:paraId="5529A374" w14:textId="77777777" w:rsidR="00CB2D57" w:rsidRPr="0077201C" w:rsidRDefault="00CB2D57" w:rsidP="00CB2D57">
      <w:pPr>
        <w:spacing w:line="276" w:lineRule="auto"/>
        <w:jc w:val="both"/>
      </w:pPr>
      <w:r w:rsidRPr="0077201C">
        <w:t>When evaluating the importance of Spa and Wellness industry knowledge assessed in 5 point scale, VET providers mentioned knowledge about the Spa and Wellness services and products as well as knowledge of foreign languages (4,14 each), followed by time management (4,07).</w:t>
      </w:r>
    </w:p>
    <w:p w14:paraId="39708171" w14:textId="77777777" w:rsidR="00CB2D57" w:rsidRPr="0077201C" w:rsidRDefault="00CB2D57" w:rsidP="00CB2D57">
      <w:pPr>
        <w:spacing w:line="276" w:lineRule="auto"/>
        <w:jc w:val="both"/>
      </w:pPr>
    </w:p>
    <w:p w14:paraId="2C229FE6" w14:textId="77777777" w:rsidR="00CB2D57" w:rsidRPr="0077201C" w:rsidRDefault="00CB2D57" w:rsidP="00CB2D57">
      <w:pPr>
        <w:spacing w:line="276" w:lineRule="auto"/>
        <w:jc w:val="both"/>
      </w:pPr>
      <w:r w:rsidRPr="0077201C">
        <w:rPr>
          <w:noProof/>
          <w:lang w:eastAsia="en-GB"/>
        </w:rPr>
        <w:lastRenderedPageBreak/>
        <w:drawing>
          <wp:inline distT="0" distB="0" distL="0" distR="0" wp14:anchorId="2DCD1990" wp14:editId="3B05962A">
            <wp:extent cx="5734050" cy="3562350"/>
            <wp:effectExtent l="0" t="0" r="0" b="0"/>
            <wp:docPr id="137" name="Chart 13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492310-CE23-49DA-A23D-D0DC3D86641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7"/>
              </a:graphicData>
            </a:graphic>
          </wp:inline>
        </w:drawing>
      </w:r>
    </w:p>
    <w:p w14:paraId="475CF7D9" w14:textId="0D792BB3" w:rsidR="00CB2D57" w:rsidRPr="0077201C" w:rsidRDefault="00CB2D57" w:rsidP="00CB2D57">
      <w:pPr>
        <w:jc w:val="both"/>
        <w:rPr>
          <w:sz w:val="22"/>
          <w:szCs w:val="22"/>
        </w:rPr>
      </w:pPr>
      <w:r w:rsidRPr="0077201C">
        <w:rPr>
          <w:sz w:val="22"/>
          <w:szCs w:val="22"/>
        </w:rPr>
        <w:t xml:space="preserve">Fig. </w:t>
      </w:r>
      <w:r w:rsidR="0027086F">
        <w:rPr>
          <w:sz w:val="22"/>
          <w:szCs w:val="22"/>
        </w:rPr>
        <w:t>1.</w:t>
      </w:r>
      <w:r w:rsidRPr="0077201C">
        <w:rPr>
          <w:sz w:val="22"/>
          <w:szCs w:val="22"/>
        </w:rPr>
        <w:t xml:space="preserve">5.22. </w:t>
      </w:r>
      <w:r w:rsidRPr="0077201C">
        <w:rPr>
          <w:b/>
          <w:sz w:val="22"/>
          <w:szCs w:val="22"/>
        </w:rPr>
        <w:t xml:space="preserve">The importance of the knowledge listed below for the Spa and Wellness industry </w:t>
      </w:r>
      <w:r w:rsidRPr="0077201C">
        <w:rPr>
          <w:sz w:val="22"/>
          <w:szCs w:val="22"/>
        </w:rPr>
        <w:t>(on a scale from 1 – the least important</w:t>
      </w:r>
      <w:r w:rsidRPr="0077201C">
        <w:t xml:space="preserve"> to</w:t>
      </w:r>
      <w:r w:rsidRPr="0077201C">
        <w:rPr>
          <w:sz w:val="22"/>
          <w:szCs w:val="22"/>
        </w:rPr>
        <w:t xml:space="preserve"> 5 – the most important)</w:t>
      </w:r>
    </w:p>
    <w:p w14:paraId="549D09A3" w14:textId="77777777" w:rsidR="00CB2D57" w:rsidRPr="0077201C" w:rsidRDefault="00CB2D57" w:rsidP="00CB2D57">
      <w:pPr>
        <w:jc w:val="both"/>
      </w:pPr>
    </w:p>
    <w:p w14:paraId="15992C52" w14:textId="0B75C0D2" w:rsidR="00CB2D57" w:rsidRPr="0077201C" w:rsidRDefault="00CB2D57" w:rsidP="00CB2D57">
      <w:pPr>
        <w:jc w:val="both"/>
      </w:pPr>
      <w:r w:rsidRPr="0077201C">
        <w:t>When speaking about the lack of skills that have the greatest negative impact on the Spa and Wellness establishments using a 4 point scale (4=very significant impact to 1=very low impact), VET providers outlined that the following skills hav</w:t>
      </w:r>
      <w:r>
        <w:t>e a very significant impact -</w:t>
      </w:r>
      <w:r w:rsidRPr="0077201C">
        <w:t xml:space="preserve"> customer handling skills (3</w:t>
      </w:r>
      <w:proofErr w:type="gramStart"/>
      <w:r w:rsidRPr="0077201C">
        <w:t>,93</w:t>
      </w:r>
      <w:proofErr w:type="gramEnd"/>
      <w:r w:rsidRPr="0077201C">
        <w:t>), oral communication skills (3,86), technical, practical or job-specific skills (3,57 out of 4 points).</w:t>
      </w:r>
    </w:p>
    <w:p w14:paraId="30461092" w14:textId="77777777" w:rsidR="00CB2D57" w:rsidRPr="0077201C" w:rsidRDefault="00CB2D57" w:rsidP="00CB2D57">
      <w:pPr>
        <w:jc w:val="both"/>
      </w:pPr>
      <w:r w:rsidRPr="0077201C">
        <w:rPr>
          <w:noProof/>
          <w:lang w:eastAsia="en-GB"/>
        </w:rPr>
        <w:drawing>
          <wp:inline distT="0" distB="0" distL="0" distR="0" wp14:anchorId="18B73FC0" wp14:editId="25D49981">
            <wp:extent cx="5781675" cy="3076575"/>
            <wp:effectExtent l="0" t="0" r="9525" b="9525"/>
            <wp:docPr id="138" name="Chart 13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8267B7-EE60-4D6C-8BAB-9A882518F1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8"/>
              </a:graphicData>
            </a:graphic>
          </wp:inline>
        </w:drawing>
      </w:r>
    </w:p>
    <w:p w14:paraId="0AF66F28" w14:textId="26BB4940" w:rsidR="00CB2D57" w:rsidRPr="00CB2D57" w:rsidRDefault="00CB2D57" w:rsidP="00CB2D57">
      <w:pPr>
        <w:jc w:val="both"/>
        <w:rPr>
          <w:sz w:val="22"/>
          <w:szCs w:val="22"/>
        </w:rPr>
      </w:pPr>
      <w:r w:rsidRPr="00CB2D57">
        <w:rPr>
          <w:sz w:val="22"/>
          <w:szCs w:val="22"/>
        </w:rPr>
        <w:t xml:space="preserve">Fig. </w:t>
      </w:r>
      <w:r w:rsidR="0027086F">
        <w:rPr>
          <w:sz w:val="22"/>
          <w:szCs w:val="22"/>
        </w:rPr>
        <w:t>1.</w:t>
      </w:r>
      <w:r w:rsidRPr="00CB2D57">
        <w:rPr>
          <w:sz w:val="22"/>
          <w:szCs w:val="22"/>
        </w:rPr>
        <w:t xml:space="preserve">5.23. </w:t>
      </w:r>
      <w:r w:rsidRPr="00CB2D57">
        <w:rPr>
          <w:b/>
          <w:sz w:val="22"/>
          <w:szCs w:val="22"/>
        </w:rPr>
        <w:t xml:space="preserve">Absence of skills with the greatest negative impact on the Spa and Wellness establishments? </w:t>
      </w:r>
      <w:r w:rsidRPr="00CB2D57">
        <w:rPr>
          <w:sz w:val="22"/>
          <w:szCs w:val="22"/>
        </w:rPr>
        <w:t>(</w:t>
      </w:r>
      <w:proofErr w:type="gramStart"/>
      <w:r w:rsidRPr="00CB2D57">
        <w:rPr>
          <w:sz w:val="22"/>
          <w:szCs w:val="22"/>
        </w:rPr>
        <w:t>on</w:t>
      </w:r>
      <w:proofErr w:type="gramEnd"/>
      <w:r w:rsidRPr="00CB2D57">
        <w:rPr>
          <w:sz w:val="22"/>
          <w:szCs w:val="22"/>
        </w:rPr>
        <w:t xml:space="preserve"> a scale from 4- very significant impact to 1-very low impact)</w:t>
      </w:r>
    </w:p>
    <w:p w14:paraId="2B131B43" w14:textId="77777777" w:rsidR="00CB2D57" w:rsidRPr="0077201C" w:rsidRDefault="00CB2D57" w:rsidP="00CB2D57">
      <w:pPr>
        <w:jc w:val="both"/>
      </w:pPr>
    </w:p>
    <w:p w14:paraId="1709A8FE" w14:textId="77777777" w:rsidR="00CB2D57" w:rsidRPr="0077201C" w:rsidRDefault="00CB2D57" w:rsidP="00CB2D57">
      <w:pPr>
        <w:jc w:val="both"/>
      </w:pPr>
      <w:r w:rsidRPr="0077201C">
        <w:t>Based on their experience, VET providers specified the level of difficulty to find skilled labour to fill vacancies at Spa and Wellness establishments using a 4 point scale (4=very difficult, 1=completely simple) and identified that the most difficult task is to find skilled workers, like Spa specialists, sales &amp; marketing specialists (2,5 points).</w:t>
      </w:r>
    </w:p>
    <w:p w14:paraId="68A4CEF8" w14:textId="77777777" w:rsidR="00CB2D57" w:rsidRPr="0077201C" w:rsidRDefault="00CB2D57" w:rsidP="00CB2D57">
      <w:pPr>
        <w:jc w:val="both"/>
      </w:pPr>
    </w:p>
    <w:p w14:paraId="15A4F0DD" w14:textId="77777777" w:rsidR="00CB2D57" w:rsidRPr="0077201C" w:rsidRDefault="00CB2D57" w:rsidP="00CB2D57">
      <w:pPr>
        <w:jc w:val="both"/>
      </w:pPr>
      <w:r w:rsidRPr="0077201C">
        <w:rPr>
          <w:noProof/>
          <w:lang w:eastAsia="en-GB"/>
        </w:rPr>
        <w:drawing>
          <wp:inline distT="0" distB="0" distL="0" distR="0" wp14:anchorId="574E62E6" wp14:editId="75350158">
            <wp:extent cx="5715000" cy="2714625"/>
            <wp:effectExtent l="0" t="0" r="0" b="9525"/>
            <wp:docPr id="139" name="Chart 13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743B19-069A-46A8-A044-B37DF46EBDA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9"/>
              </a:graphicData>
            </a:graphic>
          </wp:inline>
        </w:drawing>
      </w:r>
    </w:p>
    <w:p w14:paraId="73B90FEB" w14:textId="0B151302" w:rsidR="00CB2D57" w:rsidRPr="00CB2D57" w:rsidRDefault="00CB2D57" w:rsidP="00CB2D57">
      <w:pPr>
        <w:jc w:val="both"/>
        <w:rPr>
          <w:sz w:val="22"/>
          <w:szCs w:val="22"/>
        </w:rPr>
      </w:pPr>
      <w:r w:rsidRPr="00CB2D57">
        <w:rPr>
          <w:sz w:val="22"/>
          <w:szCs w:val="22"/>
        </w:rPr>
        <w:t xml:space="preserve">Fig. </w:t>
      </w:r>
      <w:r w:rsidR="0027086F">
        <w:rPr>
          <w:sz w:val="22"/>
          <w:szCs w:val="22"/>
        </w:rPr>
        <w:t>1.</w:t>
      </w:r>
      <w:r w:rsidRPr="00CB2D57">
        <w:rPr>
          <w:sz w:val="22"/>
          <w:szCs w:val="22"/>
        </w:rPr>
        <w:t xml:space="preserve">5.24. </w:t>
      </w:r>
      <w:r w:rsidRPr="00CB2D57">
        <w:rPr>
          <w:b/>
          <w:sz w:val="22"/>
          <w:szCs w:val="22"/>
        </w:rPr>
        <w:t>The difficulty to find skilled labour to fill vacancies at Spa and Wellness establishments in different job categories</w:t>
      </w:r>
      <w:r w:rsidRPr="00CB2D57">
        <w:rPr>
          <w:sz w:val="22"/>
          <w:szCs w:val="22"/>
        </w:rPr>
        <w:t xml:space="preserve"> (on a scale from 1-completely simple to 4-very difficult)</w:t>
      </w:r>
    </w:p>
    <w:p w14:paraId="1DA4AF12" w14:textId="77777777" w:rsidR="00CB2D57" w:rsidRPr="0077201C" w:rsidRDefault="00CB2D57" w:rsidP="00CB2D57">
      <w:pPr>
        <w:jc w:val="both"/>
      </w:pPr>
    </w:p>
    <w:p w14:paraId="51DD1364" w14:textId="77777777" w:rsidR="00CB2D57" w:rsidRPr="0077201C" w:rsidRDefault="00CB2D57" w:rsidP="00CB2D57">
      <w:pPr>
        <w:jc w:val="both"/>
      </w:pPr>
      <w:r w:rsidRPr="0077201C">
        <w:t>When speaking about the reasons for increase in skill requirements in Spa and Wellness establishments (4=very significant impact to 1=very low impact), as the most important VET providers as having significant impact marked new technology and higher quality standards for the Spa and Wellness services (3,43).</w:t>
      </w:r>
    </w:p>
    <w:p w14:paraId="293DB29B" w14:textId="77777777" w:rsidR="00CB2D57" w:rsidRPr="0077201C" w:rsidRDefault="00CB2D57" w:rsidP="00CB2D57">
      <w:pPr>
        <w:jc w:val="both"/>
      </w:pPr>
    </w:p>
    <w:p w14:paraId="3EF99E87" w14:textId="77777777" w:rsidR="00CB2D57" w:rsidRPr="0077201C" w:rsidRDefault="00CB2D57" w:rsidP="00CB2D57">
      <w:pPr>
        <w:jc w:val="both"/>
      </w:pPr>
      <w:r w:rsidRPr="0077201C">
        <w:rPr>
          <w:noProof/>
          <w:lang w:eastAsia="en-GB"/>
        </w:rPr>
        <w:drawing>
          <wp:inline distT="0" distB="0" distL="0" distR="0" wp14:anchorId="0D818D79" wp14:editId="3E1D2237">
            <wp:extent cx="5743575" cy="2057400"/>
            <wp:effectExtent l="0" t="0" r="9525" b="0"/>
            <wp:docPr id="140" name="Chart 14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5CCDF3-982E-411A-9052-FCA3BE2F9B7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0"/>
              </a:graphicData>
            </a:graphic>
          </wp:inline>
        </w:drawing>
      </w:r>
    </w:p>
    <w:p w14:paraId="0943800E" w14:textId="4CB9A38E" w:rsidR="00CB2D57" w:rsidRPr="00CB2D57" w:rsidRDefault="00CB2D57" w:rsidP="00CB2D57">
      <w:pPr>
        <w:jc w:val="both"/>
        <w:rPr>
          <w:sz w:val="22"/>
          <w:szCs w:val="22"/>
        </w:rPr>
      </w:pPr>
      <w:r w:rsidRPr="00CB2D57">
        <w:rPr>
          <w:sz w:val="22"/>
          <w:szCs w:val="22"/>
        </w:rPr>
        <w:t xml:space="preserve">Fig. </w:t>
      </w:r>
      <w:r w:rsidR="0027086F">
        <w:rPr>
          <w:sz w:val="22"/>
          <w:szCs w:val="22"/>
        </w:rPr>
        <w:t>1.</w:t>
      </w:r>
      <w:r w:rsidRPr="00CB2D57">
        <w:rPr>
          <w:sz w:val="22"/>
          <w:szCs w:val="22"/>
        </w:rPr>
        <w:t xml:space="preserve">5.25. </w:t>
      </w:r>
      <w:r w:rsidRPr="00CB2D57">
        <w:rPr>
          <w:b/>
          <w:sz w:val="22"/>
          <w:szCs w:val="22"/>
        </w:rPr>
        <w:t>The</w:t>
      </w:r>
      <w:r w:rsidRPr="00CB2D57">
        <w:rPr>
          <w:sz w:val="22"/>
          <w:szCs w:val="22"/>
        </w:rPr>
        <w:t xml:space="preserve"> </w:t>
      </w:r>
      <w:r w:rsidRPr="00CB2D57">
        <w:rPr>
          <w:b/>
          <w:sz w:val="22"/>
          <w:szCs w:val="22"/>
        </w:rPr>
        <w:t>reason(s) for increase of skill requirements in Spa and Wellness establishments</w:t>
      </w:r>
      <w:r w:rsidRPr="00CB2D57">
        <w:rPr>
          <w:sz w:val="22"/>
          <w:szCs w:val="22"/>
        </w:rPr>
        <w:t xml:space="preserve"> (on a scale from 4-very significant impact to 1-very low impact)</w:t>
      </w:r>
    </w:p>
    <w:p w14:paraId="7D9458D9" w14:textId="77777777" w:rsidR="00CB2D57" w:rsidRPr="0077201C" w:rsidRDefault="00CB2D57" w:rsidP="00CB2D57">
      <w:pPr>
        <w:jc w:val="both"/>
      </w:pPr>
    </w:p>
    <w:p w14:paraId="3F216CC6" w14:textId="77777777" w:rsidR="00CB2D57" w:rsidRPr="0077201C" w:rsidRDefault="00CB2D57" w:rsidP="00CB2D57">
      <w:pPr>
        <w:jc w:val="both"/>
      </w:pPr>
      <w:r w:rsidRPr="0077201C">
        <w:lastRenderedPageBreak/>
        <w:t>When thinking about possible changes that are going to shape the future of the Spa and Wellness sector, VET providers highlighted variety of market, technology, production and employee related aspects.</w:t>
      </w:r>
    </w:p>
    <w:p w14:paraId="0056D029" w14:textId="77777777" w:rsidR="00CB2D57" w:rsidRPr="0077201C" w:rsidRDefault="00CB2D57" w:rsidP="00CB2D57">
      <w:pPr>
        <w:jc w:val="both"/>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5670"/>
      </w:tblGrid>
      <w:tr w:rsidR="00CB2D57" w:rsidRPr="0077201C" w14:paraId="46CB8C8F" w14:textId="77777777" w:rsidTr="00DE49AE">
        <w:trPr>
          <w:trHeight w:val="317"/>
        </w:trPr>
        <w:tc>
          <w:tcPr>
            <w:tcW w:w="9072" w:type="dxa"/>
            <w:gridSpan w:val="2"/>
            <w:shd w:val="clear" w:color="auto" w:fill="auto"/>
            <w:vAlign w:val="center"/>
          </w:tcPr>
          <w:p w14:paraId="1D7C5B69" w14:textId="77777777" w:rsidR="00CB2D57" w:rsidRPr="0077201C" w:rsidRDefault="00CB2D57" w:rsidP="00DE49AE">
            <w:pPr>
              <w:spacing w:after="0" w:line="240" w:lineRule="auto"/>
              <w:jc w:val="center"/>
              <w:rPr>
                <w:color w:val="000000"/>
              </w:rPr>
            </w:pPr>
            <w:r w:rsidRPr="0077201C">
              <w:rPr>
                <w:b/>
              </w:rPr>
              <w:t>Changes going to shape the future of the sector</w:t>
            </w:r>
          </w:p>
        </w:tc>
      </w:tr>
      <w:tr w:rsidR="00CB2D57" w:rsidRPr="0077201C" w14:paraId="6EB54FF8" w14:textId="77777777" w:rsidTr="00DE49AE">
        <w:trPr>
          <w:trHeight w:val="1168"/>
        </w:trPr>
        <w:tc>
          <w:tcPr>
            <w:tcW w:w="3402" w:type="dxa"/>
            <w:shd w:val="clear" w:color="auto" w:fill="auto"/>
            <w:vAlign w:val="center"/>
            <w:hideMark/>
          </w:tcPr>
          <w:p w14:paraId="09DC21C5" w14:textId="77777777" w:rsidR="00CB2D57" w:rsidRPr="0077201C" w:rsidRDefault="00CB2D57" w:rsidP="00DE49AE">
            <w:pPr>
              <w:spacing w:after="0" w:line="240" w:lineRule="auto"/>
              <w:rPr>
                <w:color w:val="000000"/>
              </w:rPr>
            </w:pPr>
            <w:r w:rsidRPr="0077201C">
              <w:rPr>
                <w:color w:val="000000"/>
              </w:rPr>
              <w:t>The market (e.g. client’s expectations, legal regulations etc.)</w:t>
            </w:r>
          </w:p>
        </w:tc>
        <w:tc>
          <w:tcPr>
            <w:tcW w:w="5670" w:type="dxa"/>
            <w:shd w:val="clear" w:color="auto" w:fill="auto"/>
            <w:vAlign w:val="bottom"/>
          </w:tcPr>
          <w:p w14:paraId="5D08318C" w14:textId="77777777" w:rsidR="00CB2D57" w:rsidRPr="0077201C" w:rsidRDefault="00CB2D57" w:rsidP="00DE49AE">
            <w:pPr>
              <w:spacing w:after="0" w:line="240" w:lineRule="auto"/>
              <w:rPr>
                <w:color w:val="000000"/>
              </w:rPr>
            </w:pPr>
            <w:r w:rsidRPr="0077201C">
              <w:rPr>
                <w:color w:val="000000"/>
              </w:rPr>
              <w:t>Saturation of companies in the sector, economic activity in the country, tourism development, solvency</w:t>
            </w:r>
          </w:p>
          <w:p w14:paraId="1E619D6E" w14:textId="77777777" w:rsidR="00CB2D57" w:rsidRPr="0077201C" w:rsidRDefault="00CB2D57" w:rsidP="00DE49AE">
            <w:pPr>
              <w:spacing w:after="0" w:line="240" w:lineRule="auto"/>
              <w:rPr>
                <w:color w:val="000000"/>
              </w:rPr>
            </w:pPr>
            <w:r w:rsidRPr="0077201C">
              <w:rPr>
                <w:color w:val="000000"/>
              </w:rPr>
              <w:t>Customer satisfaction with service</w:t>
            </w:r>
          </w:p>
          <w:p w14:paraId="21E14913" w14:textId="77777777" w:rsidR="00CB2D57" w:rsidRPr="0077201C" w:rsidRDefault="00CB2D57" w:rsidP="00DE49AE">
            <w:pPr>
              <w:spacing w:after="0" w:line="240" w:lineRule="auto"/>
              <w:rPr>
                <w:color w:val="000000"/>
              </w:rPr>
            </w:pPr>
            <w:r w:rsidRPr="0077201C">
              <w:rPr>
                <w:color w:val="000000"/>
              </w:rPr>
              <w:t>Allow SPA and beauty companies to work ONLY with appropriate education in the industry</w:t>
            </w:r>
          </w:p>
          <w:p w14:paraId="5ABD15A6" w14:textId="77777777" w:rsidR="00CB2D57" w:rsidRPr="0077201C" w:rsidRDefault="00CB2D57" w:rsidP="00DE49AE">
            <w:pPr>
              <w:spacing w:after="0" w:line="240" w:lineRule="auto"/>
              <w:rPr>
                <w:color w:val="000000"/>
              </w:rPr>
            </w:pPr>
            <w:r w:rsidRPr="0077201C">
              <w:rPr>
                <w:color w:val="000000"/>
              </w:rPr>
              <w:t>Possibility to receive the service as close as possible to the place of residence</w:t>
            </w:r>
          </w:p>
          <w:p w14:paraId="22F4608A" w14:textId="77777777" w:rsidR="00CB2D57" w:rsidRPr="0077201C" w:rsidRDefault="00CB2D57" w:rsidP="00DE49AE">
            <w:pPr>
              <w:spacing w:after="0" w:line="240" w:lineRule="auto"/>
              <w:rPr>
                <w:color w:val="000000"/>
              </w:rPr>
            </w:pPr>
            <w:r w:rsidRPr="0077201C">
              <w:rPr>
                <w:color w:val="000000"/>
              </w:rPr>
              <w:t>Availability of services</w:t>
            </w:r>
          </w:p>
          <w:p w14:paraId="142862CE" w14:textId="77777777" w:rsidR="00CB2D57" w:rsidRPr="0077201C" w:rsidRDefault="00CB2D57" w:rsidP="00DE49AE">
            <w:pPr>
              <w:spacing w:after="0" w:line="240" w:lineRule="auto"/>
              <w:rPr>
                <w:color w:val="000000"/>
              </w:rPr>
            </w:pPr>
            <w:r w:rsidRPr="0077201C">
              <w:rPr>
                <w:color w:val="000000"/>
              </w:rPr>
              <w:t>Competition.</w:t>
            </w:r>
          </w:p>
          <w:p w14:paraId="6C63360D" w14:textId="77777777" w:rsidR="00CB2D57" w:rsidRPr="0077201C" w:rsidRDefault="00CB2D57" w:rsidP="00DE49AE">
            <w:pPr>
              <w:spacing w:after="0" w:line="240" w:lineRule="auto"/>
              <w:rPr>
                <w:color w:val="000000"/>
              </w:rPr>
            </w:pPr>
            <w:r w:rsidRPr="0077201C">
              <w:rPr>
                <w:color w:val="000000"/>
              </w:rPr>
              <w:t>Customer's expected result</w:t>
            </w:r>
          </w:p>
          <w:p w14:paraId="351D79EC" w14:textId="77777777" w:rsidR="00CB2D57" w:rsidRPr="0077201C" w:rsidRDefault="00CB2D57" w:rsidP="00DE49AE">
            <w:pPr>
              <w:spacing w:after="0" w:line="240" w:lineRule="auto"/>
              <w:rPr>
                <w:color w:val="000000"/>
              </w:rPr>
            </w:pPr>
            <w:r w:rsidRPr="0077201C">
              <w:rPr>
                <w:color w:val="000000"/>
              </w:rPr>
              <w:t>Customers are becoming more demanding</w:t>
            </w:r>
          </w:p>
          <w:p w14:paraId="46DB2D79" w14:textId="77777777" w:rsidR="00CB2D57" w:rsidRPr="0077201C" w:rsidRDefault="00CB2D57" w:rsidP="00DE49AE">
            <w:pPr>
              <w:spacing w:after="0" w:line="240" w:lineRule="auto"/>
              <w:rPr>
                <w:color w:val="000000"/>
              </w:rPr>
            </w:pPr>
            <w:r w:rsidRPr="0077201C">
              <w:rPr>
                <w:color w:val="000000"/>
              </w:rPr>
              <w:t>Diversity of offers</w:t>
            </w:r>
          </w:p>
          <w:p w14:paraId="616C5385" w14:textId="77777777" w:rsidR="00CB2D57" w:rsidRPr="0077201C" w:rsidRDefault="00CB2D57" w:rsidP="00DE49AE">
            <w:pPr>
              <w:spacing w:after="0" w:line="240" w:lineRule="auto"/>
              <w:rPr>
                <w:color w:val="000000"/>
              </w:rPr>
            </w:pPr>
            <w:r w:rsidRPr="0077201C">
              <w:rPr>
                <w:color w:val="000000"/>
              </w:rPr>
              <w:t>Quality service</w:t>
            </w:r>
          </w:p>
          <w:p w14:paraId="13CD09FC" w14:textId="77777777" w:rsidR="00CB2D57" w:rsidRPr="0077201C" w:rsidRDefault="00CB2D57" w:rsidP="00DE49AE">
            <w:pPr>
              <w:spacing w:after="0" w:line="240" w:lineRule="auto"/>
              <w:rPr>
                <w:color w:val="000000"/>
              </w:rPr>
            </w:pPr>
            <w:r w:rsidRPr="0077201C">
              <w:rPr>
                <w:color w:val="000000"/>
              </w:rPr>
              <w:t>Constraints, competition and customer demand for services</w:t>
            </w:r>
          </w:p>
          <w:p w14:paraId="3C04B4E8" w14:textId="77777777" w:rsidR="00CB2D57" w:rsidRPr="0077201C" w:rsidRDefault="00CB2D57" w:rsidP="00DE49AE">
            <w:pPr>
              <w:spacing w:after="0" w:line="240" w:lineRule="auto"/>
              <w:rPr>
                <w:color w:val="000000"/>
              </w:rPr>
            </w:pPr>
            <w:r w:rsidRPr="0077201C">
              <w:rPr>
                <w:color w:val="000000"/>
              </w:rPr>
              <w:t>Service aggravation</w:t>
            </w:r>
          </w:p>
          <w:p w14:paraId="1B9CF024" w14:textId="77777777" w:rsidR="00CB2D57" w:rsidRPr="0077201C" w:rsidRDefault="00CB2D57" w:rsidP="00DE49AE">
            <w:pPr>
              <w:spacing w:after="0" w:line="240" w:lineRule="auto"/>
              <w:rPr>
                <w:color w:val="000000"/>
              </w:rPr>
            </w:pPr>
            <w:r w:rsidRPr="0077201C">
              <w:rPr>
                <w:color w:val="000000"/>
              </w:rPr>
              <w:t>Competition and legal regulation, social media</w:t>
            </w:r>
          </w:p>
        </w:tc>
      </w:tr>
      <w:tr w:rsidR="00CB2D57" w:rsidRPr="0077201C" w14:paraId="6D363B3F" w14:textId="77777777" w:rsidTr="00DE49AE">
        <w:trPr>
          <w:trHeight w:val="1006"/>
        </w:trPr>
        <w:tc>
          <w:tcPr>
            <w:tcW w:w="3402" w:type="dxa"/>
            <w:shd w:val="clear" w:color="auto" w:fill="auto"/>
            <w:vAlign w:val="center"/>
            <w:hideMark/>
          </w:tcPr>
          <w:p w14:paraId="3CC9D474" w14:textId="77777777" w:rsidR="00CB2D57" w:rsidRPr="0077201C" w:rsidRDefault="00CB2D57" w:rsidP="00DE49AE">
            <w:pPr>
              <w:spacing w:after="0" w:line="240" w:lineRule="auto"/>
              <w:rPr>
                <w:color w:val="000000"/>
              </w:rPr>
            </w:pPr>
            <w:r w:rsidRPr="0077201C">
              <w:rPr>
                <w:color w:val="000000"/>
              </w:rPr>
              <w:t>Employees (supply, productivity etc.)</w:t>
            </w:r>
          </w:p>
        </w:tc>
        <w:tc>
          <w:tcPr>
            <w:tcW w:w="5670" w:type="dxa"/>
            <w:shd w:val="clear" w:color="auto" w:fill="auto"/>
            <w:vAlign w:val="center"/>
          </w:tcPr>
          <w:p w14:paraId="25E84D9E" w14:textId="77777777" w:rsidR="00CB2D57" w:rsidRPr="0077201C" w:rsidRDefault="00CB2D57" w:rsidP="00DE49AE">
            <w:pPr>
              <w:spacing w:after="0" w:line="240" w:lineRule="auto"/>
              <w:rPr>
                <w:color w:val="000000"/>
              </w:rPr>
            </w:pPr>
            <w:r w:rsidRPr="0077201C">
              <w:rPr>
                <w:color w:val="000000"/>
              </w:rPr>
              <w:t>Employee education and flexibility</w:t>
            </w:r>
          </w:p>
          <w:p w14:paraId="5BF67A51" w14:textId="77777777" w:rsidR="00CB2D57" w:rsidRPr="0077201C" w:rsidRDefault="00CB2D57" w:rsidP="00DE49AE">
            <w:pPr>
              <w:spacing w:after="0" w:line="240" w:lineRule="auto"/>
              <w:rPr>
                <w:color w:val="000000"/>
              </w:rPr>
            </w:pPr>
            <w:r w:rsidRPr="0077201C">
              <w:rPr>
                <w:color w:val="000000"/>
              </w:rPr>
              <w:t>Employee productivity</w:t>
            </w:r>
          </w:p>
          <w:p w14:paraId="19BF600D" w14:textId="77777777" w:rsidR="00CB2D57" w:rsidRPr="0077201C" w:rsidRDefault="00CB2D57" w:rsidP="00DE49AE">
            <w:pPr>
              <w:spacing w:after="0" w:line="240" w:lineRule="auto"/>
              <w:rPr>
                <w:color w:val="000000"/>
              </w:rPr>
            </w:pPr>
            <w:r w:rsidRPr="0077201C">
              <w:rPr>
                <w:color w:val="000000"/>
              </w:rPr>
              <w:t>To improve and continue the initiated regulations of the SPA Association on recertification every 5 years, improvement of the qualification of beauty care specialists;</w:t>
            </w:r>
          </w:p>
          <w:p w14:paraId="5DD49868" w14:textId="77777777" w:rsidR="00CB2D57" w:rsidRPr="0077201C" w:rsidRDefault="00CB2D57" w:rsidP="00DE49AE">
            <w:pPr>
              <w:spacing w:after="0" w:line="240" w:lineRule="auto"/>
              <w:rPr>
                <w:color w:val="000000"/>
              </w:rPr>
            </w:pPr>
            <w:r w:rsidRPr="0077201C">
              <w:rPr>
                <w:color w:val="000000"/>
              </w:rPr>
              <w:t>Certainly qualified staff</w:t>
            </w:r>
          </w:p>
          <w:p w14:paraId="3FE7A4C6" w14:textId="77777777" w:rsidR="00CB2D57" w:rsidRPr="0077201C" w:rsidRDefault="00CB2D57" w:rsidP="00DE49AE">
            <w:pPr>
              <w:spacing w:after="0" w:line="240" w:lineRule="auto"/>
              <w:rPr>
                <w:color w:val="000000"/>
              </w:rPr>
            </w:pPr>
            <w:r w:rsidRPr="0077201C">
              <w:rPr>
                <w:color w:val="000000"/>
              </w:rPr>
              <w:t>Employee loyalty to the company</w:t>
            </w:r>
          </w:p>
          <w:p w14:paraId="34A91559" w14:textId="77777777" w:rsidR="00CB2D57" w:rsidRPr="0077201C" w:rsidRDefault="00CB2D57" w:rsidP="00DE49AE">
            <w:pPr>
              <w:spacing w:after="0" w:line="240" w:lineRule="auto"/>
              <w:rPr>
                <w:color w:val="000000"/>
              </w:rPr>
            </w:pPr>
            <w:r w:rsidRPr="0077201C">
              <w:rPr>
                <w:color w:val="000000"/>
              </w:rPr>
              <w:t>Quality of work.</w:t>
            </w:r>
          </w:p>
          <w:p w14:paraId="55A4D3DE" w14:textId="77777777" w:rsidR="00CB2D57" w:rsidRPr="0077201C" w:rsidRDefault="00CB2D57" w:rsidP="00DE49AE">
            <w:pPr>
              <w:spacing w:after="0" w:line="240" w:lineRule="auto"/>
              <w:rPr>
                <w:color w:val="000000"/>
              </w:rPr>
            </w:pPr>
            <w:r w:rsidRPr="0077201C">
              <w:rPr>
                <w:color w:val="000000"/>
              </w:rPr>
              <w:t>Productivity</w:t>
            </w:r>
          </w:p>
          <w:p w14:paraId="2F60D200" w14:textId="77777777" w:rsidR="00CB2D57" w:rsidRPr="0077201C" w:rsidRDefault="00CB2D57" w:rsidP="00DE49AE">
            <w:pPr>
              <w:spacing w:after="0" w:line="240" w:lineRule="auto"/>
              <w:rPr>
                <w:color w:val="000000"/>
              </w:rPr>
            </w:pPr>
            <w:r w:rsidRPr="0077201C">
              <w:rPr>
                <w:color w:val="000000"/>
              </w:rPr>
              <w:t>Employees need to be highly stress resistant and have excellent communication skills</w:t>
            </w:r>
          </w:p>
          <w:p w14:paraId="3065287C" w14:textId="77777777" w:rsidR="00CB2D57" w:rsidRPr="0077201C" w:rsidRDefault="00CB2D57" w:rsidP="00DE49AE">
            <w:pPr>
              <w:spacing w:after="0" w:line="240" w:lineRule="auto"/>
              <w:rPr>
                <w:color w:val="000000"/>
              </w:rPr>
            </w:pPr>
            <w:r w:rsidRPr="0077201C">
              <w:rPr>
                <w:color w:val="000000"/>
              </w:rPr>
              <w:t>Employee responsibility and qualifications.</w:t>
            </w:r>
          </w:p>
          <w:p w14:paraId="33CEF8C3" w14:textId="77777777" w:rsidR="00CB2D57" w:rsidRPr="0077201C" w:rsidRDefault="00CB2D57" w:rsidP="00DE49AE">
            <w:pPr>
              <w:spacing w:after="0" w:line="240" w:lineRule="auto"/>
              <w:rPr>
                <w:color w:val="000000"/>
              </w:rPr>
            </w:pPr>
            <w:r w:rsidRPr="0077201C">
              <w:rPr>
                <w:color w:val="000000"/>
              </w:rPr>
              <w:t>Loyal employees and management</w:t>
            </w:r>
          </w:p>
          <w:p w14:paraId="262A10E8" w14:textId="77777777" w:rsidR="00CB2D57" w:rsidRPr="0077201C" w:rsidRDefault="00CB2D57" w:rsidP="00DE49AE">
            <w:pPr>
              <w:spacing w:after="0" w:line="240" w:lineRule="auto"/>
              <w:rPr>
                <w:color w:val="000000"/>
              </w:rPr>
            </w:pPr>
            <w:r w:rsidRPr="0077201C">
              <w:rPr>
                <w:color w:val="000000"/>
              </w:rPr>
              <w:t>Employees' abilities and skills to adapt, learn new skills</w:t>
            </w:r>
          </w:p>
          <w:p w14:paraId="36D7535F" w14:textId="77777777" w:rsidR="00CB2D57" w:rsidRPr="0077201C" w:rsidRDefault="00CB2D57" w:rsidP="00DE49AE">
            <w:pPr>
              <w:spacing w:after="0" w:line="240" w:lineRule="auto"/>
              <w:rPr>
                <w:color w:val="000000"/>
              </w:rPr>
            </w:pPr>
            <w:r w:rsidRPr="0077201C">
              <w:rPr>
                <w:color w:val="000000"/>
              </w:rPr>
              <w:t>the ability of employees to adapt to rapid changes in the work schedule, working with the client</w:t>
            </w:r>
          </w:p>
          <w:p w14:paraId="7DA63B19" w14:textId="77777777" w:rsidR="00CB2D57" w:rsidRPr="0077201C" w:rsidRDefault="00CB2D57" w:rsidP="00DE49AE">
            <w:pPr>
              <w:spacing w:after="0" w:line="240" w:lineRule="auto"/>
              <w:rPr>
                <w:color w:val="000000"/>
              </w:rPr>
            </w:pPr>
            <w:r w:rsidRPr="0077201C">
              <w:rPr>
                <w:color w:val="000000"/>
              </w:rPr>
              <w:t>Competent staff</w:t>
            </w:r>
          </w:p>
        </w:tc>
      </w:tr>
      <w:tr w:rsidR="00CB2D57" w:rsidRPr="0077201C" w14:paraId="2EB91409" w14:textId="77777777" w:rsidTr="00DE49AE">
        <w:trPr>
          <w:trHeight w:val="982"/>
        </w:trPr>
        <w:tc>
          <w:tcPr>
            <w:tcW w:w="3402" w:type="dxa"/>
            <w:shd w:val="clear" w:color="auto" w:fill="auto"/>
            <w:vAlign w:val="center"/>
            <w:hideMark/>
          </w:tcPr>
          <w:p w14:paraId="548BC1D1" w14:textId="77777777" w:rsidR="00CB2D57" w:rsidRPr="0077201C" w:rsidRDefault="00CB2D57" w:rsidP="00DE49AE">
            <w:pPr>
              <w:spacing w:after="0" w:line="240" w:lineRule="auto"/>
              <w:rPr>
                <w:color w:val="000000"/>
              </w:rPr>
            </w:pPr>
            <w:r w:rsidRPr="0077201C">
              <w:rPr>
                <w:color w:val="000000"/>
              </w:rPr>
              <w:t>Technologies (Spa technologies, working methods, new therapies, new techniques, IT etc.)</w:t>
            </w:r>
          </w:p>
        </w:tc>
        <w:tc>
          <w:tcPr>
            <w:tcW w:w="5670" w:type="dxa"/>
            <w:shd w:val="clear" w:color="auto" w:fill="auto"/>
            <w:vAlign w:val="center"/>
          </w:tcPr>
          <w:p w14:paraId="1097585A" w14:textId="77777777" w:rsidR="00CB2D57" w:rsidRPr="0077201C" w:rsidRDefault="00CB2D57" w:rsidP="00DE49AE">
            <w:pPr>
              <w:spacing w:after="0" w:line="240" w:lineRule="auto"/>
              <w:rPr>
                <w:color w:val="000000"/>
              </w:rPr>
            </w:pPr>
            <w:r w:rsidRPr="0077201C">
              <w:rPr>
                <w:color w:val="000000"/>
              </w:rPr>
              <w:t>New therapies set, personalization, non-standard technologies, individual approach</w:t>
            </w:r>
          </w:p>
          <w:p w14:paraId="19253DFA" w14:textId="77777777" w:rsidR="00CB2D57" w:rsidRPr="0077201C" w:rsidRDefault="00CB2D57" w:rsidP="00DE49AE">
            <w:pPr>
              <w:spacing w:after="0" w:line="240" w:lineRule="auto"/>
              <w:rPr>
                <w:color w:val="000000"/>
              </w:rPr>
            </w:pPr>
            <w:r w:rsidRPr="0077201C">
              <w:rPr>
                <w:color w:val="000000"/>
              </w:rPr>
              <w:t>New SPA procedures</w:t>
            </w:r>
          </w:p>
          <w:p w14:paraId="44C76C06" w14:textId="77777777" w:rsidR="00CB2D57" w:rsidRPr="0077201C" w:rsidRDefault="00CB2D57" w:rsidP="00DE49AE">
            <w:pPr>
              <w:spacing w:after="0" w:line="240" w:lineRule="auto"/>
              <w:rPr>
                <w:color w:val="000000"/>
              </w:rPr>
            </w:pPr>
            <w:r w:rsidRPr="0077201C">
              <w:rPr>
                <w:color w:val="000000"/>
              </w:rPr>
              <w:t>Greater development of knowledge (courses, seminars, championships, etc.); to teach and allow more creative expression, to help introduce and approve (with the involvement of the SPA Association Commission) new technologies in the profession</w:t>
            </w:r>
          </w:p>
          <w:p w14:paraId="3187F19B" w14:textId="77777777" w:rsidR="00CB2D57" w:rsidRPr="0077201C" w:rsidRDefault="00CB2D57" w:rsidP="00DE49AE">
            <w:pPr>
              <w:spacing w:after="0" w:line="240" w:lineRule="auto"/>
              <w:rPr>
                <w:color w:val="000000"/>
              </w:rPr>
            </w:pPr>
            <w:r w:rsidRPr="0077201C">
              <w:rPr>
                <w:color w:val="000000"/>
              </w:rPr>
              <w:t>New hardware technologies</w:t>
            </w:r>
          </w:p>
          <w:p w14:paraId="474C8F77" w14:textId="77777777" w:rsidR="00CB2D57" w:rsidRPr="0077201C" w:rsidRDefault="00CB2D57" w:rsidP="00DE49AE">
            <w:pPr>
              <w:spacing w:after="0" w:line="240" w:lineRule="auto"/>
              <w:rPr>
                <w:color w:val="000000"/>
              </w:rPr>
            </w:pPr>
            <w:r w:rsidRPr="0077201C">
              <w:rPr>
                <w:color w:val="000000"/>
              </w:rPr>
              <w:t>Diversity of technologies</w:t>
            </w:r>
          </w:p>
          <w:p w14:paraId="5F289EFF" w14:textId="77777777" w:rsidR="00CB2D57" w:rsidRPr="0077201C" w:rsidRDefault="00CB2D57" w:rsidP="00DE49AE">
            <w:pPr>
              <w:spacing w:after="0" w:line="240" w:lineRule="auto"/>
              <w:rPr>
                <w:color w:val="000000"/>
              </w:rPr>
            </w:pPr>
            <w:r w:rsidRPr="0077201C">
              <w:rPr>
                <w:color w:val="000000"/>
              </w:rPr>
              <w:lastRenderedPageBreak/>
              <w:t>New SPA technologies</w:t>
            </w:r>
          </w:p>
          <w:p w14:paraId="34688384" w14:textId="77777777" w:rsidR="00CB2D57" w:rsidRPr="0077201C" w:rsidRDefault="00CB2D57" w:rsidP="00DE49AE">
            <w:pPr>
              <w:spacing w:after="0" w:line="240" w:lineRule="auto"/>
              <w:rPr>
                <w:color w:val="000000"/>
              </w:rPr>
            </w:pPr>
            <w:r w:rsidRPr="0077201C">
              <w:rPr>
                <w:color w:val="000000"/>
              </w:rPr>
              <w:t>Spa technologies</w:t>
            </w:r>
          </w:p>
          <w:p w14:paraId="288A217E" w14:textId="77777777" w:rsidR="00CB2D57" w:rsidRPr="0077201C" w:rsidRDefault="00CB2D57" w:rsidP="00DE49AE">
            <w:pPr>
              <w:spacing w:after="0" w:line="240" w:lineRule="auto"/>
              <w:rPr>
                <w:color w:val="000000"/>
              </w:rPr>
            </w:pPr>
            <w:r w:rsidRPr="0077201C">
              <w:rPr>
                <w:color w:val="000000"/>
              </w:rPr>
              <w:t>Without IT knowledge, it will be difficult to realize yourself in the labour market</w:t>
            </w:r>
          </w:p>
          <w:p w14:paraId="56339DA3" w14:textId="77777777" w:rsidR="00CB2D57" w:rsidRPr="0077201C" w:rsidRDefault="00CB2D57" w:rsidP="00DE49AE">
            <w:pPr>
              <w:spacing w:after="0" w:line="240" w:lineRule="auto"/>
              <w:rPr>
                <w:color w:val="000000"/>
              </w:rPr>
            </w:pPr>
            <w:r w:rsidRPr="0077201C">
              <w:rPr>
                <w:color w:val="000000"/>
              </w:rPr>
              <w:t>New approaches and methods in performing procedures.</w:t>
            </w:r>
          </w:p>
          <w:p w14:paraId="15335F44" w14:textId="77777777" w:rsidR="00CB2D57" w:rsidRPr="0077201C" w:rsidRDefault="00CB2D57" w:rsidP="00DE49AE">
            <w:pPr>
              <w:spacing w:after="0" w:line="240" w:lineRule="auto"/>
              <w:rPr>
                <w:color w:val="000000"/>
              </w:rPr>
            </w:pPr>
            <w:r w:rsidRPr="0077201C">
              <w:rPr>
                <w:color w:val="000000"/>
              </w:rPr>
              <w:t>Existing SPA working methods and introduction of new methods have been improved</w:t>
            </w:r>
          </w:p>
          <w:p w14:paraId="6EDA8081" w14:textId="77777777" w:rsidR="00CB2D57" w:rsidRPr="0077201C" w:rsidRDefault="00CB2D57" w:rsidP="00DE49AE">
            <w:pPr>
              <w:spacing w:after="0" w:line="240" w:lineRule="auto"/>
              <w:rPr>
                <w:color w:val="000000"/>
              </w:rPr>
            </w:pPr>
            <w:r w:rsidRPr="0077201C">
              <w:rPr>
                <w:color w:val="000000"/>
              </w:rPr>
              <w:t>New technologies, software in customer service and marketing</w:t>
            </w:r>
          </w:p>
          <w:p w14:paraId="4F80B5AC" w14:textId="77777777" w:rsidR="00CB2D57" w:rsidRPr="0077201C" w:rsidRDefault="00CB2D57" w:rsidP="00DE49AE">
            <w:pPr>
              <w:spacing w:after="0" w:line="240" w:lineRule="auto"/>
              <w:rPr>
                <w:color w:val="000000"/>
              </w:rPr>
            </w:pPr>
            <w:r w:rsidRPr="0077201C">
              <w:rPr>
                <w:color w:val="000000"/>
              </w:rPr>
              <w:t>SPA customer registration program</w:t>
            </w:r>
          </w:p>
          <w:p w14:paraId="17C6550A" w14:textId="77777777" w:rsidR="00CB2D57" w:rsidRPr="0077201C" w:rsidRDefault="00CB2D57" w:rsidP="00DE49AE">
            <w:pPr>
              <w:spacing w:after="0" w:line="240" w:lineRule="auto"/>
              <w:rPr>
                <w:color w:val="000000"/>
              </w:rPr>
            </w:pPr>
            <w:r w:rsidRPr="0077201C">
              <w:rPr>
                <w:color w:val="000000"/>
              </w:rPr>
              <w:t>Introduction and acquisition of new technologies</w:t>
            </w:r>
          </w:p>
        </w:tc>
      </w:tr>
      <w:tr w:rsidR="00CB2D57" w:rsidRPr="0077201C" w14:paraId="022214F3" w14:textId="77777777" w:rsidTr="00DE49AE">
        <w:trPr>
          <w:trHeight w:val="630"/>
        </w:trPr>
        <w:tc>
          <w:tcPr>
            <w:tcW w:w="3402" w:type="dxa"/>
            <w:shd w:val="clear" w:color="auto" w:fill="auto"/>
            <w:vAlign w:val="center"/>
            <w:hideMark/>
          </w:tcPr>
          <w:p w14:paraId="0D4267FA" w14:textId="77777777" w:rsidR="00CB2D57" w:rsidRPr="0077201C" w:rsidRDefault="00CB2D57" w:rsidP="00DE49AE">
            <w:pPr>
              <w:spacing w:after="0" w:line="240" w:lineRule="auto"/>
              <w:rPr>
                <w:color w:val="000000"/>
              </w:rPr>
            </w:pPr>
            <w:r w:rsidRPr="0077201C">
              <w:rPr>
                <w:color w:val="000000"/>
              </w:rPr>
              <w:lastRenderedPageBreak/>
              <w:t>Production (materials, quality, eco recycling etc.)</w:t>
            </w:r>
          </w:p>
        </w:tc>
        <w:tc>
          <w:tcPr>
            <w:tcW w:w="5670" w:type="dxa"/>
            <w:shd w:val="clear" w:color="auto" w:fill="auto"/>
            <w:vAlign w:val="center"/>
          </w:tcPr>
          <w:p w14:paraId="479B98F8" w14:textId="77777777" w:rsidR="00CB2D57" w:rsidRPr="0077201C" w:rsidRDefault="00CB2D57" w:rsidP="00DE49AE">
            <w:pPr>
              <w:spacing w:after="0" w:line="240" w:lineRule="auto"/>
              <w:rPr>
                <w:color w:val="000000"/>
              </w:rPr>
            </w:pPr>
            <w:r w:rsidRPr="0077201C">
              <w:rPr>
                <w:color w:val="000000"/>
              </w:rPr>
              <w:t>Reasonable use of resources, non-traditional materials, materials of natural origin</w:t>
            </w:r>
          </w:p>
          <w:p w14:paraId="37482FF2" w14:textId="77777777" w:rsidR="00CB2D57" w:rsidRPr="0077201C" w:rsidRDefault="00CB2D57" w:rsidP="00DE49AE">
            <w:pPr>
              <w:spacing w:after="0" w:line="240" w:lineRule="auto"/>
              <w:rPr>
                <w:color w:val="000000"/>
              </w:rPr>
            </w:pPr>
            <w:r w:rsidRPr="0077201C">
              <w:rPr>
                <w:color w:val="000000"/>
              </w:rPr>
              <w:t>Product quality, ecological processing</w:t>
            </w:r>
          </w:p>
          <w:p w14:paraId="67642630" w14:textId="77777777" w:rsidR="00CB2D57" w:rsidRPr="0077201C" w:rsidRDefault="00CB2D57" w:rsidP="00DE49AE">
            <w:pPr>
              <w:spacing w:after="0" w:line="240" w:lineRule="auto"/>
              <w:rPr>
                <w:color w:val="000000"/>
              </w:rPr>
            </w:pPr>
            <w:r w:rsidRPr="0077201C">
              <w:rPr>
                <w:color w:val="000000"/>
              </w:rPr>
              <w:t xml:space="preserve">Pay more attention to natural, locally sourced products (supply is still the same in all major </w:t>
            </w:r>
            <w:proofErr w:type="spellStart"/>
            <w:r w:rsidRPr="0077201C">
              <w:rPr>
                <w:color w:val="000000"/>
              </w:rPr>
              <w:t>centers</w:t>
            </w:r>
            <w:proofErr w:type="spellEnd"/>
            <w:r w:rsidRPr="0077201C">
              <w:rPr>
                <w:color w:val="000000"/>
              </w:rPr>
              <w:t>)</w:t>
            </w:r>
          </w:p>
          <w:p w14:paraId="0819E006" w14:textId="77777777" w:rsidR="00CB2D57" w:rsidRPr="0077201C" w:rsidRDefault="00CB2D57" w:rsidP="00DE49AE">
            <w:pPr>
              <w:spacing w:after="0" w:line="240" w:lineRule="auto"/>
              <w:rPr>
                <w:color w:val="000000"/>
              </w:rPr>
            </w:pPr>
            <w:r w:rsidRPr="0077201C">
              <w:rPr>
                <w:color w:val="000000"/>
              </w:rPr>
              <w:t>Materials change over time</w:t>
            </w:r>
          </w:p>
          <w:p w14:paraId="63B3FED3" w14:textId="77777777" w:rsidR="00CB2D57" w:rsidRPr="0077201C" w:rsidRDefault="00CB2D57" w:rsidP="00DE49AE">
            <w:pPr>
              <w:spacing w:after="0" w:line="240" w:lineRule="auto"/>
              <w:rPr>
                <w:color w:val="000000"/>
              </w:rPr>
            </w:pPr>
            <w:r w:rsidRPr="0077201C">
              <w:rPr>
                <w:color w:val="000000"/>
              </w:rPr>
              <w:t>Eco products</w:t>
            </w:r>
          </w:p>
          <w:p w14:paraId="0B43CAC8" w14:textId="77777777" w:rsidR="00CB2D57" w:rsidRPr="0077201C" w:rsidRDefault="00CB2D57" w:rsidP="00DE49AE">
            <w:pPr>
              <w:spacing w:after="0" w:line="240" w:lineRule="auto"/>
              <w:rPr>
                <w:color w:val="000000"/>
              </w:rPr>
            </w:pPr>
            <w:r w:rsidRPr="0077201C">
              <w:rPr>
                <w:color w:val="000000"/>
              </w:rPr>
              <w:t>An ecological approach to everything.</w:t>
            </w:r>
          </w:p>
          <w:p w14:paraId="42C7243C" w14:textId="77777777" w:rsidR="00CB2D57" w:rsidRPr="0077201C" w:rsidRDefault="00CB2D57" w:rsidP="00DE49AE">
            <w:pPr>
              <w:spacing w:after="0" w:line="240" w:lineRule="auto"/>
              <w:rPr>
                <w:color w:val="000000"/>
              </w:rPr>
            </w:pPr>
            <w:r w:rsidRPr="0077201C">
              <w:rPr>
                <w:color w:val="000000"/>
              </w:rPr>
              <w:t>Quality of materials</w:t>
            </w:r>
          </w:p>
          <w:p w14:paraId="6CC5F9DF" w14:textId="77777777" w:rsidR="00CB2D57" w:rsidRPr="0077201C" w:rsidRDefault="00CB2D57" w:rsidP="00DE49AE">
            <w:pPr>
              <w:spacing w:after="0" w:line="240" w:lineRule="auto"/>
              <w:rPr>
                <w:color w:val="000000"/>
              </w:rPr>
            </w:pPr>
            <w:r w:rsidRPr="0077201C">
              <w:rPr>
                <w:color w:val="000000"/>
              </w:rPr>
              <w:t>Eco-products are becoming increasingly important</w:t>
            </w:r>
          </w:p>
          <w:p w14:paraId="020FC552" w14:textId="77777777" w:rsidR="00CB2D57" w:rsidRPr="0077201C" w:rsidRDefault="00CB2D57" w:rsidP="00DE49AE">
            <w:pPr>
              <w:spacing w:after="0" w:line="240" w:lineRule="auto"/>
              <w:rPr>
                <w:color w:val="000000"/>
              </w:rPr>
            </w:pPr>
            <w:r w:rsidRPr="0077201C">
              <w:rPr>
                <w:color w:val="000000"/>
              </w:rPr>
              <w:t>Ecological approach.</w:t>
            </w:r>
          </w:p>
          <w:p w14:paraId="32117E15" w14:textId="77777777" w:rsidR="00CB2D57" w:rsidRPr="0077201C" w:rsidRDefault="00CB2D57" w:rsidP="00DE49AE">
            <w:pPr>
              <w:spacing w:after="0" w:line="240" w:lineRule="auto"/>
              <w:rPr>
                <w:color w:val="000000"/>
              </w:rPr>
            </w:pPr>
            <w:r w:rsidRPr="0077201C">
              <w:rPr>
                <w:color w:val="000000"/>
              </w:rPr>
              <w:t>Quality materials</w:t>
            </w:r>
          </w:p>
          <w:p w14:paraId="641EB44F" w14:textId="77777777" w:rsidR="00CB2D57" w:rsidRPr="0077201C" w:rsidRDefault="00CB2D57" w:rsidP="00DE49AE">
            <w:pPr>
              <w:spacing w:after="0" w:line="240" w:lineRule="auto"/>
              <w:rPr>
                <w:color w:val="000000"/>
              </w:rPr>
            </w:pPr>
            <w:r w:rsidRPr="0077201C">
              <w:rPr>
                <w:color w:val="000000"/>
              </w:rPr>
              <w:t>Ecological and nature-friendly materials, products</w:t>
            </w:r>
          </w:p>
          <w:p w14:paraId="08F832E3" w14:textId="77777777" w:rsidR="00CB2D57" w:rsidRPr="0077201C" w:rsidRDefault="00CB2D57" w:rsidP="00DE49AE">
            <w:pPr>
              <w:spacing w:after="0" w:line="240" w:lineRule="auto"/>
              <w:rPr>
                <w:color w:val="000000"/>
              </w:rPr>
            </w:pPr>
            <w:r w:rsidRPr="0077201C">
              <w:rPr>
                <w:color w:val="000000"/>
              </w:rPr>
              <w:t>Availability of eco products</w:t>
            </w:r>
          </w:p>
          <w:p w14:paraId="34C4EF6E" w14:textId="77777777" w:rsidR="00CB2D57" w:rsidRPr="0077201C" w:rsidRDefault="00CB2D57" w:rsidP="00DE49AE">
            <w:pPr>
              <w:spacing w:after="0" w:line="240" w:lineRule="auto"/>
              <w:rPr>
                <w:color w:val="000000"/>
              </w:rPr>
            </w:pPr>
            <w:r w:rsidRPr="0077201C">
              <w:rPr>
                <w:color w:val="000000"/>
              </w:rPr>
              <w:t>Quality</w:t>
            </w:r>
          </w:p>
        </w:tc>
      </w:tr>
    </w:tbl>
    <w:p w14:paraId="708A546A" w14:textId="77777777" w:rsidR="00CB2D57" w:rsidRDefault="00CB2D57" w:rsidP="00CB2D57">
      <w:pPr>
        <w:jc w:val="both"/>
      </w:pPr>
    </w:p>
    <w:p w14:paraId="05D551D0" w14:textId="77777777" w:rsidR="00CB2D57" w:rsidRDefault="00CB2D57" w:rsidP="00CB2D57">
      <w:r>
        <w:br w:type="page"/>
      </w:r>
    </w:p>
    <w:p w14:paraId="63B040F2" w14:textId="77777777" w:rsidR="00CB2D57" w:rsidRPr="0077201C" w:rsidRDefault="00CB2D57" w:rsidP="00CB2D57">
      <w:pPr>
        <w:jc w:val="both"/>
      </w:pPr>
    </w:p>
    <w:p w14:paraId="7BB88071" w14:textId="7A4502B8" w:rsidR="00CB2D57" w:rsidRPr="0077201C" w:rsidRDefault="00CB2D57" w:rsidP="0061747B">
      <w:pPr>
        <w:pStyle w:val="Heading2"/>
        <w:numPr>
          <w:ilvl w:val="2"/>
          <w:numId w:val="19"/>
        </w:numPr>
      </w:pPr>
      <w:bookmarkStart w:id="58" w:name="_Toc81332472"/>
      <w:r w:rsidRPr="0077201C">
        <w:t>Conclusions from Latvia SPA and Wellness employer survey and VET provider survey result analysis</w:t>
      </w:r>
      <w:bookmarkEnd w:id="58"/>
    </w:p>
    <w:p w14:paraId="70246AE8" w14:textId="77777777" w:rsidR="00CB2D57" w:rsidRPr="0077201C" w:rsidRDefault="00CB2D57" w:rsidP="00CB2D57">
      <w:pPr>
        <w:jc w:val="both"/>
      </w:pPr>
    </w:p>
    <w:p w14:paraId="402629DC" w14:textId="77777777" w:rsidR="00CB2D57" w:rsidRPr="0077201C" w:rsidRDefault="00CB2D57" w:rsidP="00CB2D57">
      <w:pPr>
        <w:jc w:val="both"/>
      </w:pPr>
      <w:r w:rsidRPr="0077201C">
        <w:t xml:space="preserve">Comparing survey results of Spa and Wellness employer opinion with VET providers in </w:t>
      </w:r>
      <w:r>
        <w:t>Latvia</w:t>
      </w:r>
      <w:r w:rsidRPr="0077201C">
        <w:t xml:space="preserve">, both groups indicated </w:t>
      </w:r>
      <w:r w:rsidRPr="007427BD">
        <w:t>inter-personal and c</w:t>
      </w:r>
      <w:r>
        <w:t>ommunication skills</w:t>
      </w:r>
      <w:r w:rsidRPr="0077201C">
        <w:t xml:space="preserve">. Also as the most in-demand skills from the point of view of Spa and Wellness employers is </w:t>
      </w:r>
      <w:r>
        <w:t>product and services sales skills as well as reliability and precision</w:t>
      </w:r>
      <w:r w:rsidRPr="0077201C">
        <w:t xml:space="preserve">. However, VET providers also highlighted </w:t>
      </w:r>
      <w:r>
        <w:t>client relations skills and manual dexterity</w:t>
      </w:r>
      <w:r w:rsidRPr="0077201C">
        <w:t>.</w:t>
      </w:r>
    </w:p>
    <w:p w14:paraId="1320C633" w14:textId="77777777" w:rsidR="00CB2D57" w:rsidRPr="0077201C" w:rsidRDefault="00CB2D57" w:rsidP="00CB2D57">
      <w:pPr>
        <w:jc w:val="both"/>
      </w:pPr>
    </w:p>
    <w:p w14:paraId="6B604DDE" w14:textId="77777777" w:rsidR="00CB2D57" w:rsidRDefault="00CB2D57" w:rsidP="00CB2D57">
      <w:pPr>
        <w:jc w:val="both"/>
      </w:pPr>
      <w:r w:rsidRPr="0077201C">
        <w:t xml:space="preserve">Comparing survey results of Spa and Wellness employer opinion with VET providers, as the largest increase in the skill requirements both outlined </w:t>
      </w:r>
      <w:r w:rsidRPr="007427BD">
        <w:t>custome</w:t>
      </w:r>
      <w:r>
        <w:t>r oriented communication skills</w:t>
      </w:r>
      <w:r w:rsidRPr="0077201C">
        <w:t xml:space="preserve">. Large increase for </w:t>
      </w:r>
      <w:r w:rsidRPr="00437D75">
        <w:t>stress management skills</w:t>
      </w:r>
      <w:r>
        <w:t xml:space="preserve"> and </w:t>
      </w:r>
      <w:r w:rsidRPr="0077201C">
        <w:t xml:space="preserve">collaboration skills was also mentioned by Spa and Wellness employers; but VET providers outlined also </w:t>
      </w:r>
      <w:r>
        <w:t>foreign language skills and process skills like Spa process skills.</w:t>
      </w:r>
    </w:p>
    <w:p w14:paraId="68983874" w14:textId="77777777" w:rsidR="00CB2D57" w:rsidRPr="0077201C" w:rsidRDefault="00CB2D57" w:rsidP="00CB2D57">
      <w:pPr>
        <w:jc w:val="both"/>
      </w:pPr>
    </w:p>
    <w:p w14:paraId="32BAAF41" w14:textId="77777777" w:rsidR="00CB2D57" w:rsidRPr="0077201C" w:rsidRDefault="00CB2D57" w:rsidP="00CB2D57">
      <w:pPr>
        <w:jc w:val="both"/>
      </w:pPr>
      <w:r w:rsidRPr="0077201C">
        <w:t>In the importance of knowledge, Spa and Wellness employers and VET providers as the most important knowledge both mentioned knowledge about the Spa and Wellness services and products. Spa and Wellness employers also highlighted importance of</w:t>
      </w:r>
      <w:r>
        <w:t xml:space="preserve"> knowledge about work organisation as well as psychology of sales and marketing. </w:t>
      </w:r>
      <w:r w:rsidRPr="0077201C">
        <w:t xml:space="preserve">However, VET providers mentioned importance of </w:t>
      </w:r>
      <w:r>
        <w:t>knowledge of foreign languages and time management</w:t>
      </w:r>
      <w:r w:rsidRPr="0077201C">
        <w:t>.</w:t>
      </w:r>
    </w:p>
    <w:p w14:paraId="3EE226C8" w14:textId="77777777" w:rsidR="00CB2D57" w:rsidRPr="0077201C" w:rsidRDefault="00CB2D57" w:rsidP="00CB2D57">
      <w:pPr>
        <w:jc w:val="both"/>
      </w:pPr>
    </w:p>
    <w:p w14:paraId="04F69C27" w14:textId="77777777" w:rsidR="00CB2D57" w:rsidRPr="0077201C" w:rsidRDefault="00CB2D57" w:rsidP="00CB2D57">
      <w:pPr>
        <w:jc w:val="both"/>
      </w:pPr>
      <w:r w:rsidRPr="0077201C">
        <w:t xml:space="preserve">When speaking about lack of skills that have the highest negative impact, both Spa and Wellness employers and VET providers had the same opinion that customer, handling skills and </w:t>
      </w:r>
      <w:r w:rsidRPr="00145305">
        <w:t>technical, practical or job-specific skills</w:t>
      </w:r>
      <w:r>
        <w:t xml:space="preserve"> </w:t>
      </w:r>
      <w:r w:rsidRPr="0077201C">
        <w:t xml:space="preserve">would have the most negative impact. Spa and Wellness employers also highlighted team working skills. However, VET providers mentioned </w:t>
      </w:r>
      <w:r w:rsidRPr="00145305">
        <w:t>oral communication skills</w:t>
      </w:r>
      <w:r w:rsidRPr="0077201C">
        <w:t xml:space="preserve"> as have the highest negative impact.</w:t>
      </w:r>
    </w:p>
    <w:p w14:paraId="03D14150" w14:textId="77777777" w:rsidR="00CB2D57" w:rsidRPr="0077201C" w:rsidRDefault="00CB2D57" w:rsidP="00CB2D57">
      <w:pPr>
        <w:jc w:val="both"/>
      </w:pPr>
      <w:r w:rsidRPr="0077201C">
        <w:t xml:space="preserve"> </w:t>
      </w:r>
    </w:p>
    <w:p w14:paraId="0DC355EF" w14:textId="77777777" w:rsidR="00CB2D57" w:rsidRDefault="00CB2D57" w:rsidP="00CB2D57">
      <w:pPr>
        <w:jc w:val="both"/>
      </w:pPr>
      <w:r w:rsidRPr="0077201C">
        <w:t xml:space="preserve">When evaluating the difficulty to find skilled labour to fill vacancies both Spa and Wellness employers and VET providers had the same opinion about job categories with highest difficulty </w:t>
      </w:r>
      <w:r>
        <w:t xml:space="preserve">- skilled workers as Spa specialists, sales and marketing specialists. </w:t>
      </w:r>
      <w:r w:rsidRPr="0077201C">
        <w:t>Spa and Wellness employers</w:t>
      </w:r>
      <w:r>
        <w:t xml:space="preserve"> also mentioned highly qualified specialists like medical staff as well as heads and representatives of authority and all levels of authority and managers.</w:t>
      </w:r>
    </w:p>
    <w:p w14:paraId="19C46A53" w14:textId="77777777" w:rsidR="00CB2D57" w:rsidRPr="0077201C" w:rsidRDefault="00CB2D57" w:rsidP="00CB2D57">
      <w:pPr>
        <w:jc w:val="both"/>
      </w:pP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491"/>
        <w:gridCol w:w="2663"/>
        <w:gridCol w:w="2663"/>
      </w:tblGrid>
      <w:tr w:rsidR="00CB2D57" w:rsidRPr="0077201C" w14:paraId="4CABE306" w14:textId="77777777" w:rsidTr="0027086F">
        <w:tc>
          <w:tcPr>
            <w:tcW w:w="1470" w:type="dxa"/>
          </w:tcPr>
          <w:p w14:paraId="1F2FA3FB" w14:textId="77777777" w:rsidR="00CB2D57" w:rsidRPr="0077201C" w:rsidRDefault="00CB2D57" w:rsidP="00C90681">
            <w:pPr>
              <w:spacing w:line="240" w:lineRule="auto"/>
              <w:jc w:val="both"/>
            </w:pPr>
          </w:p>
        </w:tc>
        <w:tc>
          <w:tcPr>
            <w:tcW w:w="2491" w:type="dxa"/>
            <w:vAlign w:val="center"/>
          </w:tcPr>
          <w:p w14:paraId="01B2A602" w14:textId="77777777" w:rsidR="00CB2D57" w:rsidRPr="0077201C" w:rsidRDefault="00CB2D57" w:rsidP="0027086F">
            <w:pPr>
              <w:spacing w:line="240" w:lineRule="auto"/>
              <w:jc w:val="center"/>
            </w:pPr>
            <w:r w:rsidRPr="0077201C">
              <w:t>Skill outlined by both  Spa and Wellness employers and VET providers</w:t>
            </w:r>
          </w:p>
        </w:tc>
        <w:tc>
          <w:tcPr>
            <w:tcW w:w="2663" w:type="dxa"/>
            <w:vAlign w:val="center"/>
          </w:tcPr>
          <w:p w14:paraId="3D975BB1" w14:textId="77777777" w:rsidR="00CB2D57" w:rsidRPr="0077201C" w:rsidRDefault="00CB2D57" w:rsidP="0027086F">
            <w:pPr>
              <w:spacing w:line="240" w:lineRule="auto"/>
              <w:jc w:val="center"/>
            </w:pPr>
            <w:r w:rsidRPr="0077201C">
              <w:t>Skill outlined only by Spa and Wellness employers</w:t>
            </w:r>
          </w:p>
        </w:tc>
        <w:tc>
          <w:tcPr>
            <w:tcW w:w="2663" w:type="dxa"/>
            <w:vAlign w:val="center"/>
          </w:tcPr>
          <w:p w14:paraId="72A55B49" w14:textId="77777777" w:rsidR="00CB2D57" w:rsidRPr="0077201C" w:rsidRDefault="00CB2D57" w:rsidP="0027086F">
            <w:pPr>
              <w:spacing w:line="240" w:lineRule="auto"/>
              <w:jc w:val="center"/>
            </w:pPr>
            <w:r w:rsidRPr="0077201C">
              <w:t>Skill outlined only by VET providers</w:t>
            </w:r>
          </w:p>
        </w:tc>
      </w:tr>
      <w:tr w:rsidR="00CB2D57" w:rsidRPr="0077201C" w14:paraId="7990880C" w14:textId="77777777" w:rsidTr="00DE49AE">
        <w:tc>
          <w:tcPr>
            <w:tcW w:w="1470" w:type="dxa"/>
          </w:tcPr>
          <w:p w14:paraId="79313F68" w14:textId="77777777" w:rsidR="00CB2D57" w:rsidRPr="0077201C" w:rsidRDefault="00CB2D57" w:rsidP="00C90681">
            <w:pPr>
              <w:spacing w:line="240" w:lineRule="auto"/>
              <w:jc w:val="both"/>
            </w:pPr>
            <w:r w:rsidRPr="0077201C">
              <w:t>The most in-demand skills</w:t>
            </w:r>
          </w:p>
        </w:tc>
        <w:tc>
          <w:tcPr>
            <w:tcW w:w="2491" w:type="dxa"/>
          </w:tcPr>
          <w:p w14:paraId="715A7E00" w14:textId="77777777" w:rsidR="00CB2D57" w:rsidRPr="0077201C" w:rsidRDefault="00CB2D57" w:rsidP="0061747B">
            <w:pPr>
              <w:pStyle w:val="ListParagraph"/>
              <w:numPr>
                <w:ilvl w:val="0"/>
                <w:numId w:val="20"/>
              </w:numPr>
              <w:pBdr>
                <w:top w:val="nil"/>
                <w:left w:val="nil"/>
                <w:bottom w:val="nil"/>
                <w:right w:val="nil"/>
                <w:between w:val="nil"/>
              </w:pBdr>
              <w:spacing w:line="240" w:lineRule="auto"/>
              <w:jc w:val="both"/>
              <w:rPr>
                <w:b/>
                <w:color w:val="000000"/>
              </w:rPr>
            </w:pPr>
            <w:r w:rsidRPr="007427BD">
              <w:t>inter-personal and c</w:t>
            </w:r>
            <w:r>
              <w:t>ommunication skills</w:t>
            </w:r>
          </w:p>
        </w:tc>
        <w:tc>
          <w:tcPr>
            <w:tcW w:w="2663" w:type="dxa"/>
          </w:tcPr>
          <w:p w14:paraId="37A0C4B4" w14:textId="77777777" w:rsidR="00CB2D57" w:rsidRPr="007427BD" w:rsidRDefault="00CB2D57" w:rsidP="0061747B">
            <w:pPr>
              <w:pStyle w:val="ListParagraph"/>
              <w:numPr>
                <w:ilvl w:val="0"/>
                <w:numId w:val="20"/>
              </w:numPr>
              <w:spacing w:line="240" w:lineRule="auto"/>
              <w:jc w:val="both"/>
              <w:rPr>
                <w:color w:val="000000"/>
              </w:rPr>
            </w:pPr>
            <w:r w:rsidRPr="0077201C">
              <w:t>product and services sales skills</w:t>
            </w:r>
          </w:p>
          <w:p w14:paraId="2DA70D3A" w14:textId="77777777" w:rsidR="00CB2D57" w:rsidRPr="0077201C" w:rsidRDefault="00CB2D57" w:rsidP="0061747B">
            <w:pPr>
              <w:pStyle w:val="ListParagraph"/>
              <w:numPr>
                <w:ilvl w:val="0"/>
                <w:numId w:val="20"/>
              </w:numPr>
              <w:spacing w:line="240" w:lineRule="auto"/>
              <w:jc w:val="both"/>
              <w:rPr>
                <w:color w:val="000000"/>
              </w:rPr>
            </w:pPr>
            <w:r>
              <w:lastRenderedPageBreak/>
              <w:t>reliability and precision</w:t>
            </w:r>
          </w:p>
        </w:tc>
        <w:tc>
          <w:tcPr>
            <w:tcW w:w="2663" w:type="dxa"/>
          </w:tcPr>
          <w:p w14:paraId="7CB329C2" w14:textId="77777777" w:rsidR="00CB2D57" w:rsidRDefault="00CB2D57" w:rsidP="0061747B">
            <w:pPr>
              <w:pStyle w:val="ListParagraph"/>
              <w:numPr>
                <w:ilvl w:val="0"/>
                <w:numId w:val="20"/>
              </w:numPr>
              <w:spacing w:line="240" w:lineRule="auto"/>
              <w:jc w:val="both"/>
            </w:pPr>
            <w:r w:rsidRPr="007427BD">
              <w:lastRenderedPageBreak/>
              <w:t>client relations skills</w:t>
            </w:r>
          </w:p>
          <w:p w14:paraId="0055E075" w14:textId="77777777" w:rsidR="00CB2D57" w:rsidRPr="00E05D44" w:rsidRDefault="00CB2D57" w:rsidP="0061747B">
            <w:pPr>
              <w:pStyle w:val="ListParagraph"/>
              <w:numPr>
                <w:ilvl w:val="0"/>
                <w:numId w:val="20"/>
              </w:numPr>
              <w:spacing w:line="240" w:lineRule="auto"/>
              <w:jc w:val="both"/>
            </w:pPr>
            <w:r w:rsidRPr="007427BD">
              <w:t>manual</w:t>
            </w:r>
            <w:r>
              <w:t xml:space="preserve"> dexterity</w:t>
            </w:r>
          </w:p>
        </w:tc>
      </w:tr>
      <w:tr w:rsidR="00CB2D57" w:rsidRPr="0077201C" w14:paraId="71D7EE7C" w14:textId="77777777" w:rsidTr="00DE49AE">
        <w:tc>
          <w:tcPr>
            <w:tcW w:w="1470" w:type="dxa"/>
          </w:tcPr>
          <w:p w14:paraId="38C02042" w14:textId="77777777" w:rsidR="00CB2D57" w:rsidRPr="0077201C" w:rsidRDefault="00CB2D57" w:rsidP="00C90681">
            <w:pPr>
              <w:spacing w:line="240" w:lineRule="auto"/>
              <w:jc w:val="both"/>
            </w:pPr>
            <w:r w:rsidRPr="0077201C">
              <w:t>The largest increase in the skill requirements</w:t>
            </w:r>
          </w:p>
        </w:tc>
        <w:tc>
          <w:tcPr>
            <w:tcW w:w="2491" w:type="dxa"/>
          </w:tcPr>
          <w:p w14:paraId="3DA25B6B" w14:textId="77777777" w:rsidR="00CB2D57" w:rsidRPr="0077201C" w:rsidRDefault="00CB2D57" w:rsidP="0061747B">
            <w:pPr>
              <w:pStyle w:val="ListParagraph"/>
              <w:numPr>
                <w:ilvl w:val="0"/>
                <w:numId w:val="21"/>
              </w:numPr>
              <w:spacing w:line="240" w:lineRule="auto"/>
              <w:jc w:val="both"/>
            </w:pPr>
            <w:r w:rsidRPr="0077201C">
              <w:t xml:space="preserve"> </w:t>
            </w:r>
            <w:r w:rsidRPr="007427BD">
              <w:t>custome</w:t>
            </w:r>
            <w:r>
              <w:t>r oriented communication skills</w:t>
            </w:r>
          </w:p>
        </w:tc>
        <w:tc>
          <w:tcPr>
            <w:tcW w:w="2663" w:type="dxa"/>
          </w:tcPr>
          <w:p w14:paraId="1899F0BD" w14:textId="77777777" w:rsidR="00CB2D57" w:rsidRPr="00E05D44" w:rsidRDefault="00CB2D57" w:rsidP="0061747B">
            <w:pPr>
              <w:pStyle w:val="ListParagraph"/>
              <w:numPr>
                <w:ilvl w:val="0"/>
                <w:numId w:val="21"/>
              </w:numPr>
              <w:spacing w:line="240" w:lineRule="auto"/>
              <w:jc w:val="both"/>
              <w:rPr>
                <w:color w:val="000000"/>
              </w:rPr>
            </w:pPr>
            <w:r w:rsidRPr="0077201C">
              <w:t>stress management skills</w:t>
            </w:r>
          </w:p>
          <w:p w14:paraId="64B54678" w14:textId="77777777" w:rsidR="00CB2D57" w:rsidRPr="00E05D44" w:rsidRDefault="00CB2D57" w:rsidP="0061747B">
            <w:pPr>
              <w:pStyle w:val="ListParagraph"/>
              <w:numPr>
                <w:ilvl w:val="0"/>
                <w:numId w:val="21"/>
              </w:numPr>
              <w:spacing w:line="240" w:lineRule="auto"/>
              <w:jc w:val="both"/>
              <w:rPr>
                <w:color w:val="000000"/>
              </w:rPr>
            </w:pPr>
            <w:r w:rsidRPr="0077201C">
              <w:t>collaboration skills</w:t>
            </w:r>
          </w:p>
        </w:tc>
        <w:tc>
          <w:tcPr>
            <w:tcW w:w="2663" w:type="dxa"/>
          </w:tcPr>
          <w:p w14:paraId="195D5232" w14:textId="77777777" w:rsidR="00CB2D57" w:rsidRPr="00E05D44" w:rsidRDefault="00CB2D57" w:rsidP="0061747B">
            <w:pPr>
              <w:pStyle w:val="ListParagraph"/>
              <w:numPr>
                <w:ilvl w:val="0"/>
                <w:numId w:val="21"/>
              </w:numPr>
              <w:spacing w:line="240" w:lineRule="auto"/>
              <w:jc w:val="both"/>
              <w:rPr>
                <w:color w:val="000000"/>
              </w:rPr>
            </w:pPr>
            <w:r w:rsidRPr="007427BD">
              <w:t>foreign language skills</w:t>
            </w:r>
          </w:p>
          <w:p w14:paraId="2C271185" w14:textId="77777777" w:rsidR="00CB2D57" w:rsidRPr="00E05D44" w:rsidRDefault="00CB2D57" w:rsidP="0061747B">
            <w:pPr>
              <w:pStyle w:val="ListParagraph"/>
              <w:numPr>
                <w:ilvl w:val="0"/>
                <w:numId w:val="21"/>
              </w:numPr>
              <w:spacing w:line="240" w:lineRule="auto"/>
              <w:jc w:val="both"/>
              <w:rPr>
                <w:color w:val="000000"/>
              </w:rPr>
            </w:pPr>
            <w:r w:rsidRPr="007427BD">
              <w:t>process</w:t>
            </w:r>
            <w:r>
              <w:t xml:space="preserve"> skills like Spa process skills</w:t>
            </w:r>
          </w:p>
        </w:tc>
      </w:tr>
      <w:tr w:rsidR="00CB2D57" w:rsidRPr="0077201C" w14:paraId="3FB2C2DF" w14:textId="77777777" w:rsidTr="00DE49AE">
        <w:tc>
          <w:tcPr>
            <w:tcW w:w="1470" w:type="dxa"/>
          </w:tcPr>
          <w:p w14:paraId="03E4FCB8" w14:textId="77777777" w:rsidR="00CB2D57" w:rsidRPr="0077201C" w:rsidRDefault="00CB2D57" w:rsidP="00C90681">
            <w:pPr>
              <w:spacing w:line="240" w:lineRule="auto"/>
              <w:jc w:val="both"/>
            </w:pPr>
            <w:r w:rsidRPr="0077201C">
              <w:t>The importance of knowledge</w:t>
            </w:r>
          </w:p>
        </w:tc>
        <w:tc>
          <w:tcPr>
            <w:tcW w:w="2491" w:type="dxa"/>
          </w:tcPr>
          <w:p w14:paraId="02BFC117" w14:textId="77777777" w:rsidR="00CB2D57" w:rsidRPr="00491884" w:rsidRDefault="00CB2D57" w:rsidP="0061747B">
            <w:pPr>
              <w:pStyle w:val="ListParagraph"/>
              <w:numPr>
                <w:ilvl w:val="0"/>
                <w:numId w:val="22"/>
              </w:numPr>
              <w:spacing w:line="240" w:lineRule="auto"/>
              <w:jc w:val="both"/>
            </w:pPr>
            <w:r w:rsidRPr="007427BD">
              <w:t>knowledge about the Spa and Wellness services and products</w:t>
            </w:r>
          </w:p>
        </w:tc>
        <w:tc>
          <w:tcPr>
            <w:tcW w:w="2663" w:type="dxa"/>
          </w:tcPr>
          <w:p w14:paraId="115F4336" w14:textId="77777777" w:rsidR="00CB2D57" w:rsidRDefault="00CB2D57" w:rsidP="0061747B">
            <w:pPr>
              <w:pStyle w:val="ListParagraph"/>
              <w:numPr>
                <w:ilvl w:val="0"/>
                <w:numId w:val="22"/>
              </w:numPr>
              <w:spacing w:line="240" w:lineRule="auto"/>
              <w:jc w:val="both"/>
            </w:pPr>
            <w:r w:rsidRPr="007427BD">
              <w:t>kn</w:t>
            </w:r>
            <w:r>
              <w:t>owledge about work organisation</w:t>
            </w:r>
          </w:p>
          <w:p w14:paraId="0EA21669" w14:textId="77777777" w:rsidR="00CB2D57" w:rsidRPr="00E05D44" w:rsidRDefault="00CB2D57" w:rsidP="0061747B">
            <w:pPr>
              <w:pStyle w:val="ListParagraph"/>
              <w:numPr>
                <w:ilvl w:val="0"/>
                <w:numId w:val="22"/>
              </w:numPr>
              <w:spacing w:line="240" w:lineRule="auto"/>
              <w:jc w:val="both"/>
            </w:pPr>
            <w:r w:rsidRPr="007427BD">
              <w:t>psychology of sales and marketing</w:t>
            </w:r>
          </w:p>
        </w:tc>
        <w:tc>
          <w:tcPr>
            <w:tcW w:w="2663" w:type="dxa"/>
          </w:tcPr>
          <w:p w14:paraId="7B426F91" w14:textId="77777777" w:rsidR="00CB2D57" w:rsidRDefault="00CB2D57" w:rsidP="0061747B">
            <w:pPr>
              <w:pStyle w:val="ListParagraph"/>
              <w:numPr>
                <w:ilvl w:val="0"/>
                <w:numId w:val="22"/>
              </w:numPr>
              <w:spacing w:line="240" w:lineRule="auto"/>
              <w:jc w:val="both"/>
            </w:pPr>
            <w:r w:rsidRPr="007427BD">
              <w:t>knowledge of foreign languages</w:t>
            </w:r>
          </w:p>
          <w:p w14:paraId="3EBEFB12" w14:textId="77777777" w:rsidR="00CB2D57" w:rsidRPr="0077201C" w:rsidRDefault="00CB2D57" w:rsidP="0061747B">
            <w:pPr>
              <w:pStyle w:val="ListParagraph"/>
              <w:numPr>
                <w:ilvl w:val="0"/>
                <w:numId w:val="22"/>
              </w:numPr>
              <w:spacing w:line="240" w:lineRule="auto"/>
              <w:jc w:val="both"/>
            </w:pPr>
            <w:r>
              <w:t>time management</w:t>
            </w:r>
          </w:p>
        </w:tc>
      </w:tr>
      <w:tr w:rsidR="00CB2D57" w:rsidRPr="0077201C" w14:paraId="35527191" w14:textId="77777777" w:rsidTr="00DE49AE">
        <w:tc>
          <w:tcPr>
            <w:tcW w:w="1470" w:type="dxa"/>
          </w:tcPr>
          <w:p w14:paraId="47EABCFA" w14:textId="77777777" w:rsidR="00CB2D57" w:rsidRPr="0077201C" w:rsidRDefault="00CB2D57" w:rsidP="00C90681">
            <w:pPr>
              <w:spacing w:line="240" w:lineRule="auto"/>
              <w:jc w:val="both"/>
            </w:pPr>
            <w:r w:rsidRPr="0077201C">
              <w:t>Lacking skills that have the highest negative impact</w:t>
            </w:r>
          </w:p>
        </w:tc>
        <w:tc>
          <w:tcPr>
            <w:tcW w:w="2491" w:type="dxa"/>
          </w:tcPr>
          <w:p w14:paraId="1360A61A" w14:textId="77777777" w:rsidR="00CB2D57" w:rsidRPr="00491884" w:rsidRDefault="00CB2D57" w:rsidP="0061747B">
            <w:pPr>
              <w:pStyle w:val="ListParagraph"/>
              <w:numPr>
                <w:ilvl w:val="0"/>
                <w:numId w:val="23"/>
              </w:numPr>
              <w:spacing w:line="240" w:lineRule="auto"/>
              <w:jc w:val="both"/>
              <w:rPr>
                <w:color w:val="000000"/>
              </w:rPr>
            </w:pPr>
            <w:r>
              <w:t>customer handling skills</w:t>
            </w:r>
          </w:p>
          <w:p w14:paraId="7DD100C5" w14:textId="77777777" w:rsidR="00CB2D57" w:rsidRPr="00491884" w:rsidRDefault="00CB2D57" w:rsidP="0061747B">
            <w:pPr>
              <w:pStyle w:val="ListParagraph"/>
              <w:numPr>
                <w:ilvl w:val="0"/>
                <w:numId w:val="23"/>
              </w:numPr>
              <w:spacing w:line="240" w:lineRule="auto"/>
              <w:jc w:val="both"/>
              <w:rPr>
                <w:color w:val="000000"/>
              </w:rPr>
            </w:pPr>
            <w:r w:rsidRPr="007427BD">
              <w:t>technical, practical or job-specific skills</w:t>
            </w:r>
          </w:p>
          <w:p w14:paraId="561770CA" w14:textId="77777777" w:rsidR="00CB2D57" w:rsidRPr="007427BD" w:rsidRDefault="00CB2D57" w:rsidP="00C90681">
            <w:pPr>
              <w:spacing w:line="240" w:lineRule="auto"/>
              <w:jc w:val="both"/>
            </w:pPr>
          </w:p>
        </w:tc>
        <w:tc>
          <w:tcPr>
            <w:tcW w:w="2663" w:type="dxa"/>
          </w:tcPr>
          <w:p w14:paraId="5C4ECC86" w14:textId="77777777" w:rsidR="00CB2D57" w:rsidRPr="0077201C" w:rsidRDefault="00CB2D57" w:rsidP="0061747B">
            <w:pPr>
              <w:pStyle w:val="ListParagraph"/>
              <w:numPr>
                <w:ilvl w:val="0"/>
                <w:numId w:val="23"/>
              </w:numPr>
              <w:spacing w:line="240" w:lineRule="auto"/>
              <w:jc w:val="both"/>
              <w:rPr>
                <w:color w:val="000000"/>
              </w:rPr>
            </w:pPr>
            <w:r>
              <w:t>team working skills</w:t>
            </w:r>
          </w:p>
        </w:tc>
        <w:tc>
          <w:tcPr>
            <w:tcW w:w="2663" w:type="dxa"/>
          </w:tcPr>
          <w:p w14:paraId="56091409" w14:textId="77777777" w:rsidR="00CB2D57" w:rsidRPr="00491884" w:rsidRDefault="00CB2D57" w:rsidP="0061747B">
            <w:pPr>
              <w:pStyle w:val="ListParagraph"/>
              <w:numPr>
                <w:ilvl w:val="0"/>
                <w:numId w:val="23"/>
              </w:numPr>
              <w:spacing w:line="240" w:lineRule="auto"/>
              <w:jc w:val="both"/>
              <w:rPr>
                <w:color w:val="000000"/>
              </w:rPr>
            </w:pPr>
            <w:r w:rsidRPr="007427BD">
              <w:t>oral communication skills</w:t>
            </w:r>
          </w:p>
        </w:tc>
      </w:tr>
      <w:tr w:rsidR="00CB2D57" w:rsidRPr="0077201C" w14:paraId="7F33DE8C" w14:textId="77777777" w:rsidTr="00DE49AE">
        <w:tc>
          <w:tcPr>
            <w:tcW w:w="1470" w:type="dxa"/>
          </w:tcPr>
          <w:p w14:paraId="36DB886A" w14:textId="77777777" w:rsidR="00CB2D57" w:rsidRPr="0077201C" w:rsidRDefault="00CB2D57" w:rsidP="00C90681">
            <w:pPr>
              <w:spacing w:line="240" w:lineRule="auto"/>
              <w:jc w:val="both"/>
            </w:pPr>
            <w:r w:rsidRPr="0077201C">
              <w:t>The difficulty to find skilled labour to fill vacancies</w:t>
            </w:r>
          </w:p>
        </w:tc>
        <w:tc>
          <w:tcPr>
            <w:tcW w:w="2491" w:type="dxa"/>
          </w:tcPr>
          <w:p w14:paraId="1F0D21F4" w14:textId="77777777" w:rsidR="00CB2D57" w:rsidRPr="00491884" w:rsidRDefault="00CB2D57" w:rsidP="0061747B">
            <w:pPr>
              <w:pStyle w:val="ListParagraph"/>
              <w:numPr>
                <w:ilvl w:val="0"/>
                <w:numId w:val="17"/>
              </w:numPr>
              <w:spacing w:line="240" w:lineRule="auto"/>
              <w:rPr>
                <w:color w:val="000000"/>
              </w:rPr>
            </w:pPr>
            <w:r w:rsidRPr="007427BD">
              <w:rPr>
                <w:color w:val="000000"/>
              </w:rPr>
              <w:t xml:space="preserve">skilled workers as Spa specialists, </w:t>
            </w:r>
            <w:r>
              <w:rPr>
                <w:color w:val="000000"/>
              </w:rPr>
              <w:t>sales and marketing specialists</w:t>
            </w:r>
          </w:p>
        </w:tc>
        <w:tc>
          <w:tcPr>
            <w:tcW w:w="2663" w:type="dxa"/>
          </w:tcPr>
          <w:p w14:paraId="55DC4024" w14:textId="77777777" w:rsidR="00CB2D57" w:rsidRDefault="00CB2D57" w:rsidP="0061747B">
            <w:pPr>
              <w:pStyle w:val="ListParagraph"/>
              <w:numPr>
                <w:ilvl w:val="0"/>
                <w:numId w:val="17"/>
              </w:numPr>
              <w:spacing w:line="240" w:lineRule="auto"/>
              <w:rPr>
                <w:color w:val="000000"/>
              </w:rPr>
            </w:pPr>
            <w:r w:rsidRPr="007427BD">
              <w:rPr>
                <w:color w:val="000000"/>
              </w:rPr>
              <w:t xml:space="preserve">highly qualified </w:t>
            </w:r>
            <w:r>
              <w:rPr>
                <w:color w:val="000000"/>
              </w:rPr>
              <w:t>specialists like medical staff</w:t>
            </w:r>
          </w:p>
          <w:p w14:paraId="7D958F40" w14:textId="77777777" w:rsidR="00CB2D57" w:rsidRPr="007427BD" w:rsidRDefault="00CB2D57" w:rsidP="0061747B">
            <w:pPr>
              <w:pStyle w:val="ListParagraph"/>
              <w:numPr>
                <w:ilvl w:val="0"/>
                <w:numId w:val="17"/>
              </w:numPr>
              <w:spacing w:line="240" w:lineRule="auto"/>
              <w:rPr>
                <w:color w:val="000000"/>
              </w:rPr>
            </w:pPr>
            <w:r w:rsidRPr="007427BD">
              <w:rPr>
                <w:color w:val="000000"/>
              </w:rPr>
              <w:t>heads and representatives of authority and all levels of authority, managers</w:t>
            </w:r>
          </w:p>
        </w:tc>
        <w:tc>
          <w:tcPr>
            <w:tcW w:w="2663" w:type="dxa"/>
          </w:tcPr>
          <w:p w14:paraId="6DA572D9" w14:textId="77777777" w:rsidR="00CB2D57" w:rsidRPr="00491884" w:rsidRDefault="00CB2D57" w:rsidP="00C90681">
            <w:pPr>
              <w:pBdr>
                <w:top w:val="nil"/>
                <w:left w:val="nil"/>
                <w:bottom w:val="nil"/>
                <w:right w:val="nil"/>
                <w:between w:val="nil"/>
              </w:pBdr>
              <w:spacing w:line="240" w:lineRule="auto"/>
              <w:ind w:left="360"/>
              <w:jc w:val="both"/>
              <w:rPr>
                <w:color w:val="000000"/>
              </w:rPr>
            </w:pPr>
          </w:p>
        </w:tc>
      </w:tr>
    </w:tbl>
    <w:p w14:paraId="03ED9A79" w14:textId="77777777" w:rsidR="00CB2D57" w:rsidRPr="0077201C" w:rsidRDefault="00CB2D57" w:rsidP="00CB2D57">
      <w:pPr>
        <w:jc w:val="both"/>
      </w:pPr>
    </w:p>
    <w:p w14:paraId="57794127" w14:textId="318E8484" w:rsidR="009A3EFB" w:rsidRDefault="009A3EFB">
      <w:pPr>
        <w:jc w:val="both"/>
      </w:pPr>
    </w:p>
    <w:p w14:paraId="1F5BBDAC" w14:textId="15E291CC" w:rsidR="00902890" w:rsidRPr="005A39D5" w:rsidRDefault="00902890" w:rsidP="00902890">
      <w:pPr>
        <w:jc w:val="both"/>
      </w:pPr>
      <w:r>
        <w:br w:type="page"/>
      </w:r>
    </w:p>
    <w:p w14:paraId="0ABD8886" w14:textId="56B6B0CC" w:rsidR="00902890" w:rsidRPr="00C90681" w:rsidRDefault="00C07476" w:rsidP="0061747B">
      <w:pPr>
        <w:pStyle w:val="Nodaasvirsraksts"/>
        <w:numPr>
          <w:ilvl w:val="1"/>
          <w:numId w:val="19"/>
        </w:numPr>
      </w:pPr>
      <w:bookmarkStart w:id="59" w:name="_Toc81332473"/>
      <w:r>
        <w:lastRenderedPageBreak/>
        <w:t>SERBIA</w:t>
      </w:r>
      <w:bookmarkEnd w:id="59"/>
    </w:p>
    <w:p w14:paraId="0EBC50CC" w14:textId="77777777" w:rsidR="00C90681" w:rsidRPr="00E15600" w:rsidRDefault="00C90681" w:rsidP="00C90681"/>
    <w:p w14:paraId="242B4596" w14:textId="0A3E29A0" w:rsidR="00902890" w:rsidRPr="00E15600" w:rsidRDefault="00CD5549" w:rsidP="00CD5549">
      <w:pPr>
        <w:jc w:val="center"/>
      </w:pPr>
      <w:r w:rsidRPr="00E15600">
        <w:rPr>
          <w:noProof/>
          <w:lang w:eastAsia="en-GB"/>
        </w:rPr>
        <w:drawing>
          <wp:inline distT="0" distB="0" distL="0" distR="0" wp14:anchorId="0DCF8C03" wp14:editId="6E3AFAFF">
            <wp:extent cx="5343525" cy="3202227"/>
            <wp:effectExtent l="38100" t="38100" r="28575" b="36830"/>
            <wp:docPr id="147" name="Picture 14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Picture 147" descr="Map&#10;&#10;Description automatically generated"/>
                    <pic:cNvPicPr/>
                  </pic:nvPicPr>
                  <pic:blipFill>
                    <a:blip r:embed="rId231"/>
                    <a:stretch>
                      <a:fillRect/>
                    </a:stretch>
                  </pic:blipFill>
                  <pic:spPr>
                    <a:xfrm>
                      <a:off x="0" y="0"/>
                      <a:ext cx="5350500" cy="3206407"/>
                    </a:xfrm>
                    <a:prstGeom prst="rect">
                      <a:avLst/>
                    </a:prstGeom>
                    <a:ln w="28575">
                      <a:solidFill>
                        <a:srgbClr val="92D050"/>
                      </a:solidFill>
                    </a:ln>
                  </pic:spPr>
                </pic:pic>
              </a:graphicData>
            </a:graphic>
          </wp:inline>
        </w:drawing>
      </w:r>
    </w:p>
    <w:p w14:paraId="06CD3103" w14:textId="77777777" w:rsidR="00902890" w:rsidRPr="00E15600" w:rsidRDefault="00902890" w:rsidP="00CD5549"/>
    <w:p w14:paraId="08DE0660" w14:textId="3B1463D7" w:rsidR="00902890" w:rsidRPr="00E15600" w:rsidRDefault="00902890" w:rsidP="0061747B">
      <w:pPr>
        <w:pStyle w:val="Heading2"/>
        <w:numPr>
          <w:ilvl w:val="2"/>
          <w:numId w:val="24"/>
        </w:numPr>
      </w:pPr>
      <w:bookmarkStart w:id="60" w:name="_Toc81332474"/>
      <w:r>
        <w:t>S</w:t>
      </w:r>
      <w:r w:rsidRPr="00E15600">
        <w:t>erbia employer survey result analyses</w:t>
      </w:r>
      <w:bookmarkEnd w:id="60"/>
    </w:p>
    <w:p w14:paraId="48A752E3" w14:textId="77777777" w:rsidR="00902890" w:rsidRPr="00E15600" w:rsidRDefault="00902890" w:rsidP="00C07476"/>
    <w:p w14:paraId="5623A947" w14:textId="77777777" w:rsidR="00902890" w:rsidRPr="00C07476" w:rsidRDefault="00902890" w:rsidP="00C07476">
      <w:pPr>
        <w:pStyle w:val="Heading7"/>
      </w:pPr>
      <w:r w:rsidRPr="00C07476">
        <w:t>Serbia employer survey respondent structure analyses</w:t>
      </w:r>
    </w:p>
    <w:p w14:paraId="3121E854" w14:textId="77777777" w:rsidR="00902890" w:rsidRPr="00E15600" w:rsidRDefault="00902890" w:rsidP="00902890"/>
    <w:p w14:paraId="7CDAA8B1" w14:textId="77777777" w:rsidR="00902890" w:rsidRPr="00E15600" w:rsidRDefault="00902890" w:rsidP="00902890">
      <w:pPr>
        <w:jc w:val="both"/>
      </w:pPr>
      <w:r w:rsidRPr="00E15600">
        <w:t>Of the 20 surveyed companies in Serbia, the majority – 9 companies or 45% - are private SPA and Wellness hotels, the second biggest responded group was Public-Spa, Spa and Wellness hotels (8 companies or 40%)</w:t>
      </w:r>
    </w:p>
    <w:p w14:paraId="6B8687C2" w14:textId="77777777" w:rsidR="00902890" w:rsidRPr="00E15600" w:rsidRDefault="00902890" w:rsidP="00902890">
      <w:pPr>
        <w:jc w:val="both"/>
      </w:pPr>
      <w:r w:rsidRPr="00E15600">
        <w:t>.</w:t>
      </w:r>
    </w:p>
    <w:p w14:paraId="23130840" w14:textId="77777777" w:rsidR="00902890" w:rsidRPr="00E15600" w:rsidRDefault="00902890" w:rsidP="00902890">
      <w:pPr>
        <w:jc w:val="both"/>
      </w:pPr>
      <w:r w:rsidRPr="00E15600">
        <w:rPr>
          <w:noProof/>
          <w:lang w:eastAsia="en-GB"/>
        </w:rPr>
        <w:drawing>
          <wp:inline distT="0" distB="0" distL="0" distR="0" wp14:anchorId="5847276F" wp14:editId="3CC0B746">
            <wp:extent cx="5734050" cy="1838325"/>
            <wp:effectExtent l="0" t="0" r="0" b="9525"/>
            <wp:docPr id="148" name="Chart 14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191FD0-05D9-4DDD-8AC2-98C3B35A7E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2"/>
              </a:graphicData>
            </a:graphic>
          </wp:inline>
        </w:drawing>
      </w:r>
    </w:p>
    <w:p w14:paraId="2C3052F2" w14:textId="222E0EFA" w:rsidR="00902890" w:rsidRPr="00E15600" w:rsidRDefault="00902890" w:rsidP="00902890">
      <w:pPr>
        <w:rPr>
          <w:b/>
          <w:sz w:val="22"/>
          <w:szCs w:val="22"/>
        </w:rPr>
      </w:pPr>
      <w:r w:rsidRPr="00E15600">
        <w:rPr>
          <w:sz w:val="22"/>
          <w:szCs w:val="22"/>
        </w:rPr>
        <w:t>Fig</w:t>
      </w:r>
      <w:r>
        <w:rPr>
          <w:sz w:val="22"/>
          <w:szCs w:val="22"/>
        </w:rPr>
        <w:t xml:space="preserve">. </w:t>
      </w:r>
      <w:r w:rsidR="00C407E2">
        <w:rPr>
          <w:sz w:val="22"/>
          <w:szCs w:val="22"/>
        </w:rPr>
        <w:t>1.</w:t>
      </w:r>
      <w:r>
        <w:rPr>
          <w:sz w:val="22"/>
          <w:szCs w:val="22"/>
        </w:rPr>
        <w:t>6.1.</w:t>
      </w:r>
      <w:r w:rsidRPr="00E15600">
        <w:rPr>
          <w:b/>
          <w:sz w:val="22"/>
          <w:szCs w:val="22"/>
        </w:rPr>
        <w:t xml:space="preserve"> Organisation types represented by the respondents </w:t>
      </w:r>
      <w:r w:rsidRPr="00E15600">
        <w:rPr>
          <w:sz w:val="22"/>
          <w:szCs w:val="22"/>
        </w:rPr>
        <w:t>(n=20)</w:t>
      </w:r>
    </w:p>
    <w:p w14:paraId="54EAE3A2" w14:textId="77777777" w:rsidR="00902890" w:rsidRPr="00E15600" w:rsidRDefault="00902890" w:rsidP="00902890">
      <w:pPr>
        <w:jc w:val="both"/>
      </w:pPr>
    </w:p>
    <w:p w14:paraId="522B8FE6" w14:textId="77777777" w:rsidR="00902890" w:rsidRPr="00E15600" w:rsidRDefault="00902890" w:rsidP="00902890">
      <w:pPr>
        <w:jc w:val="both"/>
      </w:pPr>
      <w:r w:rsidRPr="00E15600">
        <w:lastRenderedPageBreak/>
        <w:t>Majority of respondents from Serbia were from large companies with 250 or more employees (11 companies or 55%), SMEs were represented by 7 medium size companies (35%) employing 50 to 249 employees, and one company with 5 to 9 employees.</w:t>
      </w:r>
    </w:p>
    <w:p w14:paraId="6C3C406C" w14:textId="77777777" w:rsidR="00902890" w:rsidRPr="00E15600" w:rsidRDefault="00902890" w:rsidP="00902890">
      <w:pPr>
        <w:jc w:val="both"/>
      </w:pPr>
    </w:p>
    <w:p w14:paraId="5E804F37" w14:textId="77777777" w:rsidR="00902890" w:rsidRPr="00E15600" w:rsidRDefault="00902890" w:rsidP="00902890">
      <w:pPr>
        <w:jc w:val="both"/>
      </w:pPr>
      <w:r w:rsidRPr="00E15600">
        <w:rPr>
          <w:noProof/>
          <w:lang w:eastAsia="en-GB"/>
        </w:rPr>
        <w:drawing>
          <wp:inline distT="0" distB="0" distL="0" distR="0" wp14:anchorId="4843CC20" wp14:editId="02D5EDBD">
            <wp:extent cx="5734050" cy="1699895"/>
            <wp:effectExtent l="0" t="0" r="0" b="14605"/>
            <wp:docPr id="149" name="Chart 14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D7613E-24D3-4A28-9274-17743B78D0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3"/>
              </a:graphicData>
            </a:graphic>
          </wp:inline>
        </w:drawing>
      </w:r>
    </w:p>
    <w:p w14:paraId="7B6BE50B" w14:textId="0F2EB7FA" w:rsidR="00902890" w:rsidRPr="00E15600" w:rsidRDefault="00902890" w:rsidP="00902890">
      <w:pPr>
        <w:rPr>
          <w:sz w:val="22"/>
          <w:szCs w:val="22"/>
        </w:rPr>
      </w:pPr>
      <w:r w:rsidRPr="00E15600">
        <w:rPr>
          <w:sz w:val="22"/>
          <w:szCs w:val="22"/>
        </w:rPr>
        <w:t>Fig</w:t>
      </w:r>
      <w:r>
        <w:rPr>
          <w:sz w:val="22"/>
          <w:szCs w:val="22"/>
        </w:rPr>
        <w:t xml:space="preserve">. </w:t>
      </w:r>
      <w:r w:rsidR="00C407E2">
        <w:rPr>
          <w:sz w:val="22"/>
          <w:szCs w:val="22"/>
        </w:rPr>
        <w:t>1.</w:t>
      </w:r>
      <w:r>
        <w:rPr>
          <w:sz w:val="22"/>
          <w:szCs w:val="22"/>
        </w:rPr>
        <w:t>6.</w:t>
      </w:r>
      <w:r w:rsidRPr="00E15600">
        <w:rPr>
          <w:sz w:val="22"/>
          <w:szCs w:val="22"/>
        </w:rPr>
        <w:t>2</w:t>
      </w:r>
      <w:r>
        <w:rPr>
          <w:sz w:val="22"/>
          <w:szCs w:val="22"/>
        </w:rPr>
        <w:t>.</w:t>
      </w:r>
      <w:r w:rsidRPr="00E15600">
        <w:rPr>
          <w:sz w:val="22"/>
          <w:szCs w:val="22"/>
        </w:rPr>
        <w:t xml:space="preserve"> </w:t>
      </w:r>
      <w:r w:rsidRPr="00E15600">
        <w:rPr>
          <w:b/>
          <w:sz w:val="22"/>
          <w:szCs w:val="22"/>
        </w:rPr>
        <w:t xml:space="preserve">Number of employees in the companies represented by the respondents </w:t>
      </w:r>
      <w:r w:rsidRPr="00E15600">
        <w:rPr>
          <w:sz w:val="22"/>
          <w:szCs w:val="22"/>
        </w:rPr>
        <w:t>(n=20)</w:t>
      </w:r>
    </w:p>
    <w:p w14:paraId="753EBEB2" w14:textId="77777777" w:rsidR="00902890" w:rsidRPr="00E15600" w:rsidRDefault="00902890" w:rsidP="00902890">
      <w:pPr>
        <w:jc w:val="both"/>
      </w:pPr>
    </w:p>
    <w:p w14:paraId="03269B7E" w14:textId="77777777" w:rsidR="00902890" w:rsidRPr="00E15600" w:rsidRDefault="00902890" w:rsidP="00902890">
      <w:pPr>
        <w:jc w:val="both"/>
      </w:pPr>
      <w:r w:rsidRPr="00E15600">
        <w:t>Serbian Spa and wellness sector respondent structure consists of:</w:t>
      </w:r>
    </w:p>
    <w:p w14:paraId="7B27E8BE" w14:textId="77777777" w:rsidR="00902890" w:rsidRPr="00E15600" w:rsidRDefault="00902890" w:rsidP="00902890">
      <w:pPr>
        <w:jc w:val="both"/>
      </w:pPr>
      <w:r w:rsidRPr="00E15600">
        <w:t>Supervisors of establishment (25%), Manager of establishment (30%), Owner of establishment (10%) and 35% of other position respondents.</w:t>
      </w:r>
    </w:p>
    <w:p w14:paraId="4518B52A" w14:textId="77777777" w:rsidR="00902890" w:rsidRPr="00E15600" w:rsidRDefault="00902890" w:rsidP="00902890">
      <w:pPr>
        <w:jc w:val="both"/>
      </w:pPr>
    </w:p>
    <w:p w14:paraId="5FEAEBA4" w14:textId="77777777" w:rsidR="00902890" w:rsidRPr="00E15600" w:rsidRDefault="00902890" w:rsidP="00902890">
      <w:pPr>
        <w:jc w:val="both"/>
      </w:pPr>
      <w:r w:rsidRPr="00E15600">
        <w:rPr>
          <w:noProof/>
          <w:lang w:eastAsia="en-GB"/>
        </w:rPr>
        <w:drawing>
          <wp:inline distT="0" distB="0" distL="0" distR="0" wp14:anchorId="0D3EAB05" wp14:editId="38338E66">
            <wp:extent cx="5734050" cy="1766570"/>
            <wp:effectExtent l="0" t="0" r="0" b="5080"/>
            <wp:docPr id="150" name="Chart 15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F431FD-56A7-40B0-9C13-87422F2692B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4"/>
              </a:graphicData>
            </a:graphic>
          </wp:inline>
        </w:drawing>
      </w:r>
    </w:p>
    <w:p w14:paraId="525ED52F" w14:textId="5F451291" w:rsidR="00902890" w:rsidRPr="00E15600" w:rsidRDefault="00902890" w:rsidP="00902890">
      <w:pPr>
        <w:rPr>
          <w:sz w:val="22"/>
          <w:szCs w:val="22"/>
        </w:rPr>
      </w:pPr>
      <w:r w:rsidRPr="00E15600">
        <w:rPr>
          <w:sz w:val="22"/>
          <w:szCs w:val="22"/>
        </w:rPr>
        <w:t>Fig</w:t>
      </w:r>
      <w:r>
        <w:rPr>
          <w:sz w:val="22"/>
          <w:szCs w:val="22"/>
        </w:rPr>
        <w:t xml:space="preserve">. </w:t>
      </w:r>
      <w:r w:rsidR="00C407E2">
        <w:rPr>
          <w:sz w:val="22"/>
          <w:szCs w:val="22"/>
        </w:rPr>
        <w:t>1.</w:t>
      </w:r>
      <w:r>
        <w:rPr>
          <w:sz w:val="22"/>
          <w:szCs w:val="22"/>
        </w:rPr>
        <w:t>6.</w:t>
      </w:r>
      <w:r w:rsidRPr="00E15600">
        <w:rPr>
          <w:sz w:val="22"/>
          <w:szCs w:val="22"/>
        </w:rPr>
        <w:t>3</w:t>
      </w:r>
      <w:r>
        <w:rPr>
          <w:sz w:val="22"/>
          <w:szCs w:val="22"/>
        </w:rPr>
        <w:t>.</w:t>
      </w:r>
      <w:r w:rsidRPr="00E15600">
        <w:rPr>
          <w:sz w:val="22"/>
          <w:szCs w:val="22"/>
        </w:rPr>
        <w:t xml:space="preserve"> </w:t>
      </w:r>
      <w:r w:rsidRPr="00E15600">
        <w:rPr>
          <w:b/>
          <w:sz w:val="22"/>
          <w:szCs w:val="22"/>
        </w:rPr>
        <w:t>Respondent’s occupation</w:t>
      </w:r>
      <w:r w:rsidRPr="00E15600">
        <w:rPr>
          <w:sz w:val="22"/>
          <w:szCs w:val="22"/>
        </w:rPr>
        <w:t xml:space="preserve"> (n=20)</w:t>
      </w:r>
    </w:p>
    <w:p w14:paraId="1B25476A" w14:textId="77777777" w:rsidR="00902890" w:rsidRPr="00E15600" w:rsidRDefault="00902890" w:rsidP="00902890"/>
    <w:p w14:paraId="00317119" w14:textId="77777777" w:rsidR="00902890" w:rsidRPr="00E15600" w:rsidRDefault="00902890" w:rsidP="00902890"/>
    <w:p w14:paraId="03CC796B" w14:textId="77777777" w:rsidR="00902890" w:rsidRPr="00E15600" w:rsidRDefault="00902890" w:rsidP="00C07476">
      <w:pPr>
        <w:pStyle w:val="Heading7"/>
      </w:pPr>
      <w:r w:rsidRPr="00E15600">
        <w:t xml:space="preserve">Serbia employer survey result </w:t>
      </w:r>
      <w:r w:rsidRPr="00C07476">
        <w:t>analyses</w:t>
      </w:r>
    </w:p>
    <w:p w14:paraId="565AAD3A" w14:textId="77777777" w:rsidR="00902890" w:rsidRPr="00E15600" w:rsidRDefault="00902890" w:rsidP="00902890"/>
    <w:p w14:paraId="6FB46A7D" w14:textId="77777777" w:rsidR="00902890" w:rsidRPr="00E15600" w:rsidRDefault="00902890" w:rsidP="00902890">
      <w:pPr>
        <w:jc w:val="both"/>
      </w:pPr>
      <w:r w:rsidRPr="00E15600">
        <w:t xml:space="preserve">More than half of surveyed companies of Serbia (55% of companies), when looking for suitable employees with relevant knowledge and skills, faces most difficulties related to foreign languages and problem-solving skills. Next most mentioned difficulties were computer and IT skills, creativity and initiative as well as information management, each mentioned by 45% of surveyed companies. </w:t>
      </w:r>
    </w:p>
    <w:p w14:paraId="77661DFD" w14:textId="77777777" w:rsidR="00902890" w:rsidRPr="00E15600" w:rsidRDefault="00902890" w:rsidP="00902890"/>
    <w:p w14:paraId="2399785C" w14:textId="77777777" w:rsidR="00902890" w:rsidRPr="00E15600" w:rsidRDefault="00902890" w:rsidP="00902890">
      <w:r w:rsidRPr="00E15600">
        <w:rPr>
          <w:noProof/>
          <w:lang w:eastAsia="en-GB"/>
        </w:rPr>
        <w:lastRenderedPageBreak/>
        <w:drawing>
          <wp:inline distT="0" distB="0" distL="0" distR="0" wp14:anchorId="2CEA9FA5" wp14:editId="2CA03DFD">
            <wp:extent cx="5762625" cy="3714750"/>
            <wp:effectExtent l="0" t="0" r="9525" b="0"/>
            <wp:docPr id="151" name="Chart 15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5F3A0A-690B-45D9-9721-6673E11251A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5"/>
              </a:graphicData>
            </a:graphic>
          </wp:inline>
        </w:drawing>
      </w:r>
    </w:p>
    <w:p w14:paraId="51AB283A" w14:textId="534A12D2" w:rsidR="00902890" w:rsidRPr="00E15600" w:rsidRDefault="00902890" w:rsidP="00902890">
      <w:pPr>
        <w:rPr>
          <w:sz w:val="22"/>
          <w:szCs w:val="22"/>
        </w:rPr>
      </w:pPr>
      <w:r w:rsidRPr="00E15600">
        <w:rPr>
          <w:sz w:val="22"/>
          <w:szCs w:val="22"/>
        </w:rPr>
        <w:t xml:space="preserve">Fig. </w:t>
      </w:r>
      <w:r w:rsidR="00C407E2">
        <w:rPr>
          <w:sz w:val="22"/>
          <w:szCs w:val="22"/>
        </w:rPr>
        <w:t>1.</w:t>
      </w:r>
      <w:r>
        <w:rPr>
          <w:sz w:val="22"/>
          <w:szCs w:val="22"/>
        </w:rPr>
        <w:t>6.</w:t>
      </w:r>
      <w:r w:rsidRPr="00E15600">
        <w:rPr>
          <w:sz w:val="22"/>
          <w:szCs w:val="22"/>
        </w:rPr>
        <w:t>4</w:t>
      </w:r>
      <w:r>
        <w:rPr>
          <w:sz w:val="22"/>
          <w:szCs w:val="22"/>
        </w:rPr>
        <w:t>.</w:t>
      </w:r>
      <w:r w:rsidRPr="00E15600">
        <w:rPr>
          <w:sz w:val="22"/>
          <w:szCs w:val="22"/>
        </w:rPr>
        <w:t xml:space="preserve"> </w:t>
      </w:r>
      <w:r w:rsidRPr="00E15600">
        <w:rPr>
          <w:b/>
          <w:sz w:val="22"/>
          <w:szCs w:val="22"/>
        </w:rPr>
        <w:t xml:space="preserve">Difficulties companies face when looking for suitable employees with relevant knowledge and skills </w:t>
      </w:r>
      <w:r w:rsidRPr="00E15600">
        <w:rPr>
          <w:sz w:val="22"/>
          <w:szCs w:val="22"/>
        </w:rPr>
        <w:t>(n=20)</w:t>
      </w:r>
    </w:p>
    <w:p w14:paraId="2E332BDD" w14:textId="77777777" w:rsidR="00902890" w:rsidRPr="00E15600" w:rsidRDefault="00902890" w:rsidP="00902890">
      <w:pPr>
        <w:jc w:val="both"/>
      </w:pPr>
    </w:p>
    <w:p w14:paraId="7C267B3F" w14:textId="5F7C5263" w:rsidR="00902890" w:rsidRPr="00E15600" w:rsidRDefault="00902890" w:rsidP="00902890">
      <w:pPr>
        <w:jc w:val="both"/>
      </w:pPr>
      <w:r w:rsidRPr="00E15600">
        <w:t>The skills that experienced the largest increase of requirements are foreign language skills – 8.68 points (in 10-point scale from 1=no increase to 10=largest increase), customer oriented communication skills – 8.37, technical skills like use of new technologies of Spa – 7,79, motivation or personality – 7,78 (Fig</w:t>
      </w:r>
      <w:r>
        <w:t xml:space="preserve">. </w:t>
      </w:r>
      <w:r w:rsidR="00C407E2">
        <w:t>1.</w:t>
      </w:r>
      <w:r>
        <w:t>6.</w:t>
      </w:r>
      <w:r w:rsidRPr="00E15600">
        <w:t>5).</w:t>
      </w:r>
    </w:p>
    <w:p w14:paraId="6B532867" w14:textId="77777777" w:rsidR="00902890" w:rsidRPr="00E15600" w:rsidRDefault="00902890" w:rsidP="00902890"/>
    <w:p w14:paraId="7041F5D2" w14:textId="77777777" w:rsidR="00902890" w:rsidRPr="00E15600" w:rsidRDefault="00902890" w:rsidP="00902890">
      <w:r w:rsidRPr="00E15600">
        <w:rPr>
          <w:noProof/>
          <w:lang w:eastAsia="en-GB"/>
        </w:rPr>
        <w:lastRenderedPageBreak/>
        <w:drawing>
          <wp:inline distT="0" distB="0" distL="0" distR="0" wp14:anchorId="25CA6486" wp14:editId="418D4473">
            <wp:extent cx="5762625" cy="5528945"/>
            <wp:effectExtent l="0" t="0" r="9525" b="14605"/>
            <wp:docPr id="152" name="Chart 15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878E4C-2A02-432F-881B-1E72581AF87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6"/>
              </a:graphicData>
            </a:graphic>
          </wp:inline>
        </w:drawing>
      </w:r>
    </w:p>
    <w:p w14:paraId="2D80639D" w14:textId="00185CFA" w:rsidR="00902890" w:rsidRPr="00E15600" w:rsidRDefault="00902890" w:rsidP="00902890">
      <w:pPr>
        <w:rPr>
          <w:sz w:val="22"/>
          <w:szCs w:val="22"/>
        </w:rPr>
      </w:pPr>
      <w:r w:rsidRPr="00E15600">
        <w:rPr>
          <w:sz w:val="22"/>
          <w:szCs w:val="22"/>
        </w:rPr>
        <w:t xml:space="preserve">Fig. </w:t>
      </w:r>
      <w:r w:rsidR="00C407E2">
        <w:rPr>
          <w:sz w:val="22"/>
          <w:szCs w:val="22"/>
        </w:rPr>
        <w:t>1.</w:t>
      </w:r>
      <w:r>
        <w:rPr>
          <w:sz w:val="22"/>
          <w:szCs w:val="22"/>
        </w:rPr>
        <w:t>6.</w:t>
      </w:r>
      <w:r w:rsidRPr="00E15600">
        <w:rPr>
          <w:sz w:val="22"/>
          <w:szCs w:val="22"/>
        </w:rPr>
        <w:t>5</w:t>
      </w:r>
      <w:r>
        <w:rPr>
          <w:sz w:val="22"/>
          <w:szCs w:val="22"/>
        </w:rPr>
        <w:t>.</w:t>
      </w:r>
      <w:r w:rsidRPr="00E15600">
        <w:rPr>
          <w:sz w:val="22"/>
          <w:szCs w:val="22"/>
        </w:rPr>
        <w:t xml:space="preserve"> </w:t>
      </w:r>
      <w:r w:rsidRPr="00E15600">
        <w:rPr>
          <w:b/>
          <w:sz w:val="22"/>
          <w:szCs w:val="22"/>
        </w:rPr>
        <w:t>Skills with the highest increase in requirements</w:t>
      </w:r>
      <w:r w:rsidRPr="00E15600">
        <w:rPr>
          <w:sz w:val="22"/>
          <w:szCs w:val="22"/>
        </w:rPr>
        <w:t xml:space="preserve"> (on a scale from 1-no increase to 10-largest increase)</w:t>
      </w:r>
    </w:p>
    <w:p w14:paraId="317A4E49" w14:textId="77777777" w:rsidR="00902890" w:rsidRPr="00E15600" w:rsidRDefault="00902890" w:rsidP="00902890"/>
    <w:p w14:paraId="3C1A0E9A" w14:textId="172A20E0" w:rsidR="00902890" w:rsidRPr="00E15600" w:rsidRDefault="00902890" w:rsidP="00902890">
      <w:pPr>
        <w:jc w:val="both"/>
      </w:pPr>
      <w:r w:rsidRPr="00E15600">
        <w:t>The most in-demand skills are: foreign language skills and Spa terminology – 8.63 points (in 10-point scale from 1-not requested to 10-most requested), product and services sales skills – 7,67, capacity to work under stress – 7,56, stress management skills – 7,22, creativity / and initiative taking skills – 7,17 (Fig</w:t>
      </w:r>
      <w:r>
        <w:t xml:space="preserve">. </w:t>
      </w:r>
      <w:r w:rsidR="00DE6D00">
        <w:t>1.</w:t>
      </w:r>
      <w:r>
        <w:t>6</w:t>
      </w:r>
      <w:r w:rsidRPr="00E15600">
        <w:t>.6).</w:t>
      </w:r>
    </w:p>
    <w:p w14:paraId="4EAEF9BE" w14:textId="77777777" w:rsidR="00902890" w:rsidRPr="00E15600" w:rsidRDefault="00902890" w:rsidP="00902890"/>
    <w:p w14:paraId="29AFD906" w14:textId="77777777" w:rsidR="00902890" w:rsidRPr="00E15600" w:rsidRDefault="00902890" w:rsidP="00902890">
      <w:r>
        <w:rPr>
          <w:noProof/>
          <w:lang w:eastAsia="en-GB"/>
        </w:rPr>
        <w:lastRenderedPageBreak/>
        <w:drawing>
          <wp:inline distT="0" distB="0" distL="0" distR="0" wp14:anchorId="09BDE14F" wp14:editId="7FCD6E62">
            <wp:extent cx="5760085" cy="6610350"/>
            <wp:effectExtent l="0" t="0" r="12065" b="0"/>
            <wp:docPr id="153" name="Chart 15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FC7FDF-170D-4D9D-873F-766AD74A3C5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7"/>
              </a:graphicData>
            </a:graphic>
          </wp:inline>
        </w:drawing>
      </w:r>
    </w:p>
    <w:p w14:paraId="5A257D57" w14:textId="1C776AAD" w:rsidR="00902890" w:rsidRPr="00E15600" w:rsidRDefault="00902890" w:rsidP="00902890">
      <w:pPr>
        <w:jc w:val="both"/>
        <w:rPr>
          <w:sz w:val="22"/>
          <w:szCs w:val="22"/>
        </w:rPr>
      </w:pPr>
      <w:r w:rsidRPr="00E15600">
        <w:rPr>
          <w:sz w:val="22"/>
          <w:szCs w:val="22"/>
        </w:rPr>
        <w:t xml:space="preserve">Fig. </w:t>
      </w:r>
      <w:r w:rsidR="006E37A9">
        <w:rPr>
          <w:sz w:val="22"/>
          <w:szCs w:val="22"/>
        </w:rPr>
        <w:t>1.</w:t>
      </w:r>
      <w:r>
        <w:rPr>
          <w:sz w:val="22"/>
          <w:szCs w:val="22"/>
        </w:rPr>
        <w:t>6.</w:t>
      </w:r>
      <w:r w:rsidRPr="00E15600">
        <w:rPr>
          <w:sz w:val="22"/>
          <w:szCs w:val="22"/>
        </w:rPr>
        <w:t>6</w:t>
      </w:r>
      <w:r>
        <w:rPr>
          <w:sz w:val="22"/>
          <w:szCs w:val="22"/>
        </w:rPr>
        <w:t>.</w:t>
      </w:r>
      <w:r w:rsidRPr="00E15600">
        <w:rPr>
          <w:sz w:val="22"/>
          <w:szCs w:val="22"/>
        </w:rPr>
        <w:t xml:space="preserve"> </w:t>
      </w:r>
      <w:r w:rsidRPr="00E15600">
        <w:rPr>
          <w:b/>
          <w:sz w:val="22"/>
          <w:szCs w:val="22"/>
        </w:rPr>
        <w:t xml:space="preserve">The most in-demand skills in professions, where there is a serious shortage of staff in the establishment </w:t>
      </w:r>
      <w:r w:rsidRPr="00E15600">
        <w:rPr>
          <w:sz w:val="22"/>
          <w:szCs w:val="22"/>
        </w:rPr>
        <w:t>(on a scale from1-not requested to 10-most requested)</w:t>
      </w:r>
    </w:p>
    <w:p w14:paraId="6B465B5A" w14:textId="77777777" w:rsidR="00902890" w:rsidRPr="00E15600" w:rsidRDefault="00902890" w:rsidP="00902890"/>
    <w:p w14:paraId="052B895B" w14:textId="77777777" w:rsidR="00902890" w:rsidRPr="00E15600" w:rsidRDefault="00902890" w:rsidP="00902890">
      <w:pPr>
        <w:jc w:val="both"/>
      </w:pPr>
      <w:r w:rsidRPr="00E15600">
        <w:t xml:space="preserve">The most important knowledge for work: knowledge about the Spa and Wellness services and products – 3,9 points (in 5-point scale from 1=the least important to 5=most important), work organization – 3.89, psychology of sales and marketing, leadership and motivation of employees – each 3,76, followed by knowledge about the tourism services and products – 3.67, knowledge of foreign languages – 3,62. </w:t>
      </w:r>
    </w:p>
    <w:p w14:paraId="72410CB2" w14:textId="77777777" w:rsidR="00902890" w:rsidRPr="00E15600" w:rsidRDefault="00902890" w:rsidP="00902890"/>
    <w:p w14:paraId="4491020C" w14:textId="77777777" w:rsidR="00902890" w:rsidRPr="00E15600" w:rsidRDefault="00902890" w:rsidP="00902890">
      <w:r w:rsidRPr="00E15600">
        <w:rPr>
          <w:noProof/>
          <w:lang w:eastAsia="en-GB"/>
        </w:rPr>
        <w:lastRenderedPageBreak/>
        <w:drawing>
          <wp:inline distT="0" distB="0" distL="0" distR="0" wp14:anchorId="49A1328E" wp14:editId="280B3842">
            <wp:extent cx="5724525" cy="3124200"/>
            <wp:effectExtent l="0" t="0" r="9525" b="0"/>
            <wp:docPr id="154" name="Chart 15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73909F-5BE9-49C8-92E1-039ECF2F79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8"/>
              </a:graphicData>
            </a:graphic>
          </wp:inline>
        </w:drawing>
      </w:r>
    </w:p>
    <w:p w14:paraId="0A086A18" w14:textId="38322650" w:rsidR="00902890" w:rsidRPr="00E15600" w:rsidRDefault="00902890" w:rsidP="00902890">
      <w:pPr>
        <w:jc w:val="both"/>
        <w:rPr>
          <w:sz w:val="22"/>
          <w:szCs w:val="22"/>
        </w:rPr>
      </w:pPr>
      <w:r w:rsidRPr="00E15600">
        <w:rPr>
          <w:sz w:val="22"/>
          <w:szCs w:val="22"/>
        </w:rPr>
        <w:t xml:space="preserve">Fig. </w:t>
      </w:r>
      <w:r w:rsidR="006E37A9">
        <w:rPr>
          <w:sz w:val="22"/>
          <w:szCs w:val="22"/>
        </w:rPr>
        <w:t>1.</w:t>
      </w:r>
      <w:r>
        <w:rPr>
          <w:sz w:val="22"/>
          <w:szCs w:val="22"/>
        </w:rPr>
        <w:t>6.</w:t>
      </w:r>
      <w:r w:rsidRPr="00E15600">
        <w:rPr>
          <w:sz w:val="22"/>
          <w:szCs w:val="22"/>
        </w:rPr>
        <w:t>7</w:t>
      </w:r>
      <w:r>
        <w:rPr>
          <w:sz w:val="22"/>
          <w:szCs w:val="22"/>
        </w:rPr>
        <w:t>.</w:t>
      </w:r>
      <w:r w:rsidRPr="00E15600">
        <w:rPr>
          <w:sz w:val="22"/>
          <w:szCs w:val="22"/>
        </w:rPr>
        <w:t xml:space="preserve"> </w:t>
      </w:r>
      <w:r w:rsidRPr="00E15600">
        <w:rPr>
          <w:b/>
          <w:sz w:val="22"/>
          <w:szCs w:val="22"/>
        </w:rPr>
        <w:t>The importance of knowledge in different areas of the establishment</w:t>
      </w:r>
      <w:r w:rsidRPr="00E15600">
        <w:rPr>
          <w:sz w:val="22"/>
          <w:szCs w:val="22"/>
        </w:rPr>
        <w:t xml:space="preserve"> (on a scale from 1-the least important to 5-the most important) </w:t>
      </w:r>
    </w:p>
    <w:p w14:paraId="7FDAC520" w14:textId="77777777" w:rsidR="00902890" w:rsidRPr="00E15600" w:rsidRDefault="00902890" w:rsidP="00902890"/>
    <w:p w14:paraId="06C9557D" w14:textId="77777777" w:rsidR="00902890" w:rsidRPr="00E15600" w:rsidRDefault="00902890" w:rsidP="00902890">
      <w:r w:rsidRPr="00E15600">
        <w:t>The skills, when lacking, that have the greatest negative impact on the establishment: foreign language skills – 3.55, oral communication skills – 3,5, customer handling skills – 3.47, followed by team working skills – 3,45, problem solving skills and technical, practical or job-specific skills - 3,4 each.</w:t>
      </w:r>
    </w:p>
    <w:p w14:paraId="74E14F6F" w14:textId="77777777" w:rsidR="00902890" w:rsidRPr="00E15600" w:rsidRDefault="00902890" w:rsidP="00902890"/>
    <w:p w14:paraId="02B149EB" w14:textId="77777777" w:rsidR="00902890" w:rsidRPr="00E15600" w:rsidRDefault="00902890" w:rsidP="00902890">
      <w:r w:rsidRPr="00E15600">
        <w:rPr>
          <w:noProof/>
          <w:lang w:eastAsia="en-GB"/>
        </w:rPr>
        <w:drawing>
          <wp:inline distT="0" distB="0" distL="0" distR="0" wp14:anchorId="29FCC294" wp14:editId="0A492B06">
            <wp:extent cx="5724525" cy="2976245"/>
            <wp:effectExtent l="0" t="0" r="9525" b="14605"/>
            <wp:docPr id="155" name="Chart 15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078876-637F-4B98-9998-50B110F975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9"/>
              </a:graphicData>
            </a:graphic>
          </wp:inline>
        </w:drawing>
      </w:r>
    </w:p>
    <w:p w14:paraId="666D61C2" w14:textId="22BBE2A9" w:rsidR="00902890" w:rsidRPr="00E15600" w:rsidRDefault="00902890" w:rsidP="00902890">
      <w:pPr>
        <w:jc w:val="both"/>
        <w:rPr>
          <w:sz w:val="22"/>
          <w:szCs w:val="22"/>
        </w:rPr>
      </w:pPr>
      <w:r w:rsidRPr="00E15600">
        <w:rPr>
          <w:sz w:val="22"/>
          <w:szCs w:val="22"/>
        </w:rPr>
        <w:t xml:space="preserve">Fig. </w:t>
      </w:r>
      <w:r w:rsidR="006E37A9">
        <w:rPr>
          <w:sz w:val="22"/>
          <w:szCs w:val="22"/>
        </w:rPr>
        <w:t>1.</w:t>
      </w:r>
      <w:r>
        <w:rPr>
          <w:sz w:val="22"/>
          <w:szCs w:val="22"/>
        </w:rPr>
        <w:t>6.</w:t>
      </w:r>
      <w:r w:rsidRPr="00E15600">
        <w:rPr>
          <w:sz w:val="22"/>
          <w:szCs w:val="22"/>
        </w:rPr>
        <w:t>8</w:t>
      </w:r>
      <w:r>
        <w:rPr>
          <w:sz w:val="22"/>
          <w:szCs w:val="22"/>
        </w:rPr>
        <w:t>.</w:t>
      </w:r>
      <w:r w:rsidRPr="00E15600">
        <w:rPr>
          <w:sz w:val="22"/>
          <w:szCs w:val="22"/>
        </w:rPr>
        <w:t xml:space="preserve"> </w:t>
      </w:r>
      <w:r w:rsidRPr="00E15600">
        <w:rPr>
          <w:b/>
          <w:sz w:val="22"/>
          <w:szCs w:val="22"/>
        </w:rPr>
        <w:t>The impact level of lacking skills on the establishment</w:t>
      </w:r>
      <w:r w:rsidRPr="00E15600">
        <w:rPr>
          <w:sz w:val="22"/>
          <w:szCs w:val="22"/>
        </w:rPr>
        <w:t xml:space="preserve"> (on a scale from 1-very low impact to 4-very significant impact) </w:t>
      </w:r>
    </w:p>
    <w:p w14:paraId="0D4C41D3" w14:textId="77777777" w:rsidR="00902890" w:rsidRPr="00E15600" w:rsidRDefault="00902890" w:rsidP="00902890">
      <w:pPr>
        <w:jc w:val="both"/>
      </w:pPr>
    </w:p>
    <w:p w14:paraId="4185E6D0" w14:textId="1EFA4B09" w:rsidR="00902890" w:rsidRPr="00E15600" w:rsidRDefault="00902890" w:rsidP="00902890">
      <w:pPr>
        <w:jc w:val="both"/>
      </w:pPr>
      <w:r w:rsidRPr="00E15600">
        <w:lastRenderedPageBreak/>
        <w:t xml:space="preserve">The importance in their job of reading, becoming familiar with and comprehending the instructions, guidelines, manuals or reports of Spa establishment is indicated as very important by 80% of surveyed companies; only 10% marked it as rather important and 10% as completely unimportant. (Fig. </w:t>
      </w:r>
      <w:r w:rsidR="006E37A9">
        <w:t>1.</w:t>
      </w:r>
      <w:r>
        <w:t>6.</w:t>
      </w:r>
      <w:r w:rsidRPr="00E15600">
        <w:t>9)</w:t>
      </w:r>
    </w:p>
    <w:p w14:paraId="48F48504" w14:textId="77777777" w:rsidR="00902890" w:rsidRPr="00E15600" w:rsidRDefault="00902890" w:rsidP="00902890">
      <w:pPr>
        <w:jc w:val="both"/>
      </w:pPr>
      <w:r w:rsidRPr="00E15600">
        <w:t>In the survey, it did not refer to reading in general, but to reading and comprehending instructions of Spa treatment techniques, using of Spa technologies, etc. guidelines, manuals or reports.</w:t>
      </w:r>
    </w:p>
    <w:p w14:paraId="679FC0EB" w14:textId="77777777" w:rsidR="00902890" w:rsidRPr="00E15600" w:rsidRDefault="00902890" w:rsidP="00902890">
      <w:pPr>
        <w:jc w:val="both"/>
      </w:pPr>
    </w:p>
    <w:p w14:paraId="76B8E8BC" w14:textId="77777777" w:rsidR="00902890" w:rsidRPr="00E15600" w:rsidRDefault="00902890" w:rsidP="00902890">
      <w:pPr>
        <w:jc w:val="both"/>
      </w:pPr>
      <w:r w:rsidRPr="00E15600">
        <w:rPr>
          <w:noProof/>
          <w:lang w:eastAsia="en-GB"/>
        </w:rPr>
        <w:drawing>
          <wp:inline distT="0" distB="0" distL="0" distR="0" wp14:anchorId="76CA54B1" wp14:editId="4B1FEF87">
            <wp:extent cx="5760085" cy="1243965"/>
            <wp:effectExtent l="0" t="0" r="12065" b="13335"/>
            <wp:docPr id="156" name="Chart 15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41395A-A584-4383-81C2-B921E9A0F4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0"/>
              </a:graphicData>
            </a:graphic>
          </wp:inline>
        </w:drawing>
      </w:r>
    </w:p>
    <w:p w14:paraId="2EC56DAF" w14:textId="246AF39A" w:rsidR="00902890" w:rsidRPr="00E15600" w:rsidRDefault="00902890" w:rsidP="00902890">
      <w:pPr>
        <w:jc w:val="both"/>
        <w:rPr>
          <w:sz w:val="22"/>
          <w:szCs w:val="22"/>
        </w:rPr>
      </w:pPr>
      <w:r w:rsidRPr="00E15600">
        <w:rPr>
          <w:sz w:val="22"/>
          <w:szCs w:val="22"/>
        </w:rPr>
        <w:t xml:space="preserve">Fig. </w:t>
      </w:r>
      <w:r w:rsidR="006E37A9">
        <w:rPr>
          <w:sz w:val="22"/>
          <w:szCs w:val="22"/>
        </w:rPr>
        <w:t>1.</w:t>
      </w:r>
      <w:r>
        <w:rPr>
          <w:sz w:val="22"/>
          <w:szCs w:val="22"/>
        </w:rPr>
        <w:t>6.</w:t>
      </w:r>
      <w:r w:rsidRPr="00E15600">
        <w:rPr>
          <w:sz w:val="22"/>
          <w:szCs w:val="22"/>
        </w:rPr>
        <w:t>9</w:t>
      </w:r>
      <w:r>
        <w:rPr>
          <w:sz w:val="22"/>
          <w:szCs w:val="22"/>
        </w:rPr>
        <w:t>.</w:t>
      </w:r>
      <w:r w:rsidRPr="00E15600">
        <w:rPr>
          <w:sz w:val="22"/>
          <w:szCs w:val="22"/>
        </w:rPr>
        <w:t xml:space="preserve"> </w:t>
      </w:r>
      <w:r w:rsidRPr="00E15600">
        <w:rPr>
          <w:b/>
          <w:sz w:val="22"/>
          <w:szCs w:val="22"/>
        </w:rPr>
        <w:t xml:space="preserve">Importance of reading and comprehending the instructions, guidelines, manuals or reports of Spa establishment in respondent’s job </w:t>
      </w:r>
      <w:r w:rsidRPr="00E15600">
        <w:rPr>
          <w:sz w:val="22"/>
          <w:szCs w:val="22"/>
        </w:rPr>
        <w:t>(n=19; %)</w:t>
      </w:r>
    </w:p>
    <w:p w14:paraId="670D8FF0" w14:textId="77777777" w:rsidR="00902890" w:rsidRPr="00E15600" w:rsidRDefault="00902890" w:rsidP="00902890">
      <w:pPr>
        <w:jc w:val="both"/>
      </w:pPr>
    </w:p>
    <w:p w14:paraId="0E57E154" w14:textId="1A453E24" w:rsidR="00902890" w:rsidRPr="00E15600" w:rsidRDefault="00902890" w:rsidP="00902890">
      <w:pPr>
        <w:jc w:val="both"/>
      </w:pPr>
      <w:r w:rsidRPr="00E15600">
        <w:t xml:space="preserve">The importance level in the job of writing instructions, guidelines, manuals or reports regarding Spa treatments or Spa packages was indicated as very important by 90% of companies and rather important by 10% companies. (Fig. </w:t>
      </w:r>
      <w:r w:rsidR="006E37A9">
        <w:t>1.</w:t>
      </w:r>
      <w:r>
        <w:t>6.</w:t>
      </w:r>
      <w:r w:rsidRPr="00E15600">
        <w:t>10)</w:t>
      </w:r>
    </w:p>
    <w:p w14:paraId="5C6BFFA6" w14:textId="77777777" w:rsidR="00902890" w:rsidRPr="00E15600" w:rsidRDefault="00902890" w:rsidP="00902890"/>
    <w:p w14:paraId="363B5C9F" w14:textId="77777777" w:rsidR="00902890" w:rsidRPr="00E15600" w:rsidRDefault="00902890" w:rsidP="00902890">
      <w:r w:rsidRPr="00E15600">
        <w:rPr>
          <w:noProof/>
          <w:lang w:eastAsia="en-GB"/>
        </w:rPr>
        <w:drawing>
          <wp:inline distT="0" distB="0" distL="0" distR="0" wp14:anchorId="2334F72B" wp14:editId="41FB0064">
            <wp:extent cx="5760085" cy="1265555"/>
            <wp:effectExtent l="0" t="0" r="12065" b="10795"/>
            <wp:docPr id="157" name="Chart 15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EA644B-FDE9-4D25-8B34-D3EFAF2BA4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1"/>
              </a:graphicData>
            </a:graphic>
          </wp:inline>
        </w:drawing>
      </w:r>
    </w:p>
    <w:p w14:paraId="1E5D0705" w14:textId="26921705" w:rsidR="00902890" w:rsidRPr="00E15600" w:rsidRDefault="00902890" w:rsidP="00902890">
      <w:pPr>
        <w:jc w:val="both"/>
        <w:rPr>
          <w:sz w:val="22"/>
          <w:szCs w:val="22"/>
        </w:rPr>
      </w:pPr>
      <w:r w:rsidRPr="00E15600">
        <w:rPr>
          <w:sz w:val="22"/>
          <w:szCs w:val="22"/>
        </w:rPr>
        <w:t>Fig</w:t>
      </w:r>
      <w:r>
        <w:rPr>
          <w:sz w:val="22"/>
          <w:szCs w:val="22"/>
        </w:rPr>
        <w:t xml:space="preserve">. </w:t>
      </w:r>
      <w:r w:rsidR="006E37A9">
        <w:rPr>
          <w:sz w:val="22"/>
          <w:szCs w:val="22"/>
        </w:rPr>
        <w:t>1.</w:t>
      </w:r>
      <w:r>
        <w:rPr>
          <w:sz w:val="22"/>
          <w:szCs w:val="22"/>
        </w:rPr>
        <w:t>6.</w:t>
      </w:r>
      <w:r w:rsidRPr="00E15600">
        <w:rPr>
          <w:sz w:val="22"/>
          <w:szCs w:val="22"/>
        </w:rPr>
        <w:t>10</w:t>
      </w:r>
      <w:r>
        <w:rPr>
          <w:sz w:val="22"/>
          <w:szCs w:val="22"/>
        </w:rPr>
        <w:t>.</w:t>
      </w:r>
      <w:r w:rsidRPr="00E15600">
        <w:rPr>
          <w:sz w:val="22"/>
          <w:szCs w:val="22"/>
        </w:rPr>
        <w:t xml:space="preserve"> </w:t>
      </w:r>
      <w:r w:rsidRPr="00E15600">
        <w:rPr>
          <w:b/>
          <w:sz w:val="22"/>
          <w:szCs w:val="22"/>
        </w:rPr>
        <w:t xml:space="preserve">Importance of writing instructions, guidelines, manuals or reports regarding Spa treatments or Spa packages in respondent’s job </w:t>
      </w:r>
      <w:r w:rsidRPr="00E15600">
        <w:rPr>
          <w:sz w:val="22"/>
          <w:szCs w:val="22"/>
        </w:rPr>
        <w:t>(n=20; %)</w:t>
      </w:r>
    </w:p>
    <w:p w14:paraId="71E31AB0" w14:textId="77777777" w:rsidR="00902890" w:rsidRPr="00E15600" w:rsidRDefault="00902890" w:rsidP="00902890"/>
    <w:p w14:paraId="3083C3E8" w14:textId="77777777" w:rsidR="00902890" w:rsidRPr="00E15600" w:rsidRDefault="00902890" w:rsidP="00902890">
      <w:pPr>
        <w:jc w:val="both"/>
      </w:pPr>
      <w:r w:rsidRPr="00E15600">
        <w:t>Referring to personnel jobs, on a scale where 4-very important/ 3-rather important/ 2-rather unimportant/ 1-completely unimportant, as the most important skill respondents marked learning new ideas, methods or techniques with 3,75, communicating in a foreign language with 3,55, adapting to new Spa and Wellness equipment or materials with 3,5. Working as a member of a group or team and instructing, training or teaching people, individually or in groups was evaluated with 3,47 each.</w:t>
      </w:r>
    </w:p>
    <w:p w14:paraId="49FF5966" w14:textId="77777777" w:rsidR="00902890" w:rsidRPr="00E15600" w:rsidRDefault="00902890" w:rsidP="00902890">
      <w:pPr>
        <w:jc w:val="both"/>
      </w:pPr>
    </w:p>
    <w:p w14:paraId="641567C8" w14:textId="77777777" w:rsidR="00902890" w:rsidRPr="00E15600" w:rsidRDefault="00902890" w:rsidP="00902890">
      <w:r w:rsidRPr="00E15600">
        <w:rPr>
          <w:noProof/>
          <w:lang w:eastAsia="en-GB"/>
        </w:rPr>
        <w:lastRenderedPageBreak/>
        <w:drawing>
          <wp:inline distT="0" distB="0" distL="0" distR="0" wp14:anchorId="554AD903" wp14:editId="5C7A72F1">
            <wp:extent cx="5760085" cy="2505075"/>
            <wp:effectExtent l="0" t="0" r="12065" b="9525"/>
            <wp:docPr id="158" name="Chart 15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1E4BA8-E7D2-4FBA-BF25-B421384892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2"/>
              </a:graphicData>
            </a:graphic>
          </wp:inline>
        </w:drawing>
      </w:r>
    </w:p>
    <w:p w14:paraId="243B59AC" w14:textId="77777777" w:rsidR="00902890" w:rsidRPr="00E15600" w:rsidRDefault="00902890" w:rsidP="00902890">
      <w:pPr>
        <w:jc w:val="both"/>
        <w:rPr>
          <w:sz w:val="22"/>
          <w:szCs w:val="22"/>
        </w:rPr>
      </w:pPr>
      <w:r w:rsidRPr="00E15600">
        <w:rPr>
          <w:sz w:val="22"/>
          <w:szCs w:val="22"/>
        </w:rPr>
        <w:t>Fig</w:t>
      </w:r>
      <w:r>
        <w:rPr>
          <w:sz w:val="22"/>
          <w:szCs w:val="22"/>
        </w:rPr>
        <w:t>. 6.</w:t>
      </w:r>
      <w:r w:rsidRPr="00E15600">
        <w:rPr>
          <w:sz w:val="22"/>
          <w:szCs w:val="22"/>
        </w:rPr>
        <w:t>11</w:t>
      </w:r>
      <w:r>
        <w:rPr>
          <w:sz w:val="22"/>
          <w:szCs w:val="22"/>
        </w:rPr>
        <w:t>.</w:t>
      </w:r>
      <w:r w:rsidRPr="00E15600">
        <w:rPr>
          <w:sz w:val="22"/>
          <w:szCs w:val="22"/>
        </w:rPr>
        <w:t xml:space="preserve"> </w:t>
      </w:r>
      <w:r w:rsidRPr="00E15600">
        <w:rPr>
          <w:b/>
          <w:sz w:val="22"/>
          <w:szCs w:val="22"/>
        </w:rPr>
        <w:t>Importance of different skills in the establishment</w:t>
      </w:r>
      <w:r w:rsidRPr="00E15600">
        <w:rPr>
          <w:sz w:val="22"/>
          <w:szCs w:val="22"/>
        </w:rPr>
        <w:t xml:space="preserve"> (on a scale from 1-completely unimportant to 4-very important)</w:t>
      </w:r>
    </w:p>
    <w:p w14:paraId="13EBD22F" w14:textId="77777777" w:rsidR="00902890" w:rsidRPr="00E15600" w:rsidRDefault="00902890" w:rsidP="00902890"/>
    <w:p w14:paraId="58EB1F7A" w14:textId="77777777" w:rsidR="00902890" w:rsidRPr="00E15600" w:rsidRDefault="00902890" w:rsidP="00902890">
      <w:pPr>
        <w:jc w:val="both"/>
      </w:pPr>
      <w:r w:rsidRPr="00E15600">
        <w:t>When evaluating the importance of the Spa and Wellness professional tasks in the establishment, most respondents of Serbia (over 80%) emphasize the following 3 skills with the increasing importance of uphold hygiene standards and follow health and safety regulations (85%), interpersonal and communication skills (85%), creating and placing SPA packages on a website, or other platforms such as FB, Instagram, Video blogs, work on e-shops with Spa offers (84%). Also a big part of respondents outline that the importance of positive attitude and patience (75%) and good time-management skills (74%) will increase.</w:t>
      </w:r>
    </w:p>
    <w:p w14:paraId="4F237352" w14:textId="77777777" w:rsidR="00902890" w:rsidRPr="00E15600" w:rsidRDefault="00902890" w:rsidP="00902890">
      <w:pPr>
        <w:jc w:val="both"/>
        <w:rPr>
          <w:sz w:val="22"/>
          <w:szCs w:val="22"/>
        </w:rPr>
      </w:pPr>
    </w:p>
    <w:p w14:paraId="1E0BEF20" w14:textId="77777777" w:rsidR="00902890" w:rsidRPr="00E15600" w:rsidRDefault="00902890" w:rsidP="00902890">
      <w:pPr>
        <w:jc w:val="both"/>
        <w:rPr>
          <w:sz w:val="22"/>
          <w:szCs w:val="22"/>
        </w:rPr>
      </w:pPr>
      <w:r w:rsidRPr="00E15600">
        <w:rPr>
          <w:noProof/>
          <w:lang w:eastAsia="en-GB"/>
        </w:rPr>
        <w:lastRenderedPageBreak/>
        <w:drawing>
          <wp:inline distT="0" distB="0" distL="0" distR="0" wp14:anchorId="0D3D2B7C" wp14:editId="7EB9EA24">
            <wp:extent cx="5791200" cy="8372475"/>
            <wp:effectExtent l="0" t="0" r="0" b="9525"/>
            <wp:docPr id="159" name="Chart 15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EF2827-0EA9-4A31-AC6C-4762660EF8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3"/>
              </a:graphicData>
            </a:graphic>
          </wp:inline>
        </w:drawing>
      </w:r>
    </w:p>
    <w:p w14:paraId="4AE16C66" w14:textId="508C8E9F" w:rsidR="00902890" w:rsidRPr="00E15600" w:rsidRDefault="00902890" w:rsidP="00902890">
      <w:pPr>
        <w:jc w:val="both"/>
        <w:rPr>
          <w:sz w:val="22"/>
          <w:szCs w:val="22"/>
        </w:rPr>
      </w:pPr>
      <w:r w:rsidRPr="00E15600">
        <w:rPr>
          <w:sz w:val="22"/>
          <w:szCs w:val="22"/>
        </w:rPr>
        <w:t>Fig</w:t>
      </w:r>
      <w:r>
        <w:rPr>
          <w:sz w:val="22"/>
          <w:szCs w:val="22"/>
        </w:rPr>
        <w:t xml:space="preserve">. </w:t>
      </w:r>
      <w:r w:rsidR="006E37A9">
        <w:rPr>
          <w:sz w:val="22"/>
          <w:szCs w:val="22"/>
        </w:rPr>
        <w:t>1.</w:t>
      </w:r>
      <w:r>
        <w:rPr>
          <w:sz w:val="22"/>
          <w:szCs w:val="22"/>
        </w:rPr>
        <w:t>6</w:t>
      </w:r>
      <w:r w:rsidRPr="00E15600">
        <w:rPr>
          <w:sz w:val="22"/>
          <w:szCs w:val="22"/>
        </w:rPr>
        <w:t>.12</w:t>
      </w:r>
      <w:r>
        <w:rPr>
          <w:sz w:val="22"/>
          <w:szCs w:val="22"/>
        </w:rPr>
        <w:t>.</w:t>
      </w:r>
      <w:r w:rsidRPr="00E15600">
        <w:rPr>
          <w:sz w:val="22"/>
          <w:szCs w:val="22"/>
        </w:rPr>
        <w:t xml:space="preserve"> </w:t>
      </w:r>
      <w:r w:rsidRPr="00E15600">
        <w:rPr>
          <w:b/>
          <w:sz w:val="22"/>
          <w:szCs w:val="22"/>
        </w:rPr>
        <w:t>Increase or decrease in importance of certain tasks</w:t>
      </w:r>
      <w:r w:rsidRPr="00E15600">
        <w:rPr>
          <w:sz w:val="22"/>
          <w:szCs w:val="22"/>
        </w:rPr>
        <w:t xml:space="preserve"> (n=20; %)</w:t>
      </w:r>
    </w:p>
    <w:p w14:paraId="450873B9" w14:textId="77777777" w:rsidR="00902890" w:rsidRDefault="00902890" w:rsidP="00902890">
      <w:pPr>
        <w:jc w:val="both"/>
      </w:pPr>
    </w:p>
    <w:p w14:paraId="704C64E8" w14:textId="77777777" w:rsidR="00902890" w:rsidRPr="00E15600" w:rsidRDefault="00902890" w:rsidP="00902890">
      <w:pPr>
        <w:jc w:val="both"/>
      </w:pPr>
      <w:r w:rsidRPr="00E15600">
        <w:lastRenderedPageBreak/>
        <w:t>When evaluating the level of difficulty to find skilled labour to fill vacancies, the highest level – 3,37 out of 4 was indicated for skilled workers as Spa specialists, sales &amp; marketing specialists, followed by highly qualified specialists like medical staff (3,26 out of 4). As the third group of skilled labour to fill vacancies was mentioned heads and representatives of authority and all levels of authority, managers (3,06 out of 4).</w:t>
      </w:r>
    </w:p>
    <w:p w14:paraId="3DC81D48" w14:textId="77777777" w:rsidR="00902890" w:rsidRPr="00E15600" w:rsidRDefault="00902890" w:rsidP="00902890"/>
    <w:p w14:paraId="41181684" w14:textId="77777777" w:rsidR="00902890" w:rsidRPr="00E15600" w:rsidRDefault="00902890" w:rsidP="00902890">
      <w:r w:rsidRPr="00E15600">
        <w:rPr>
          <w:noProof/>
          <w:lang w:eastAsia="en-GB"/>
        </w:rPr>
        <w:drawing>
          <wp:inline distT="0" distB="0" distL="0" distR="0" wp14:anchorId="3D586CD3" wp14:editId="0453BD56">
            <wp:extent cx="5724525" cy="2743200"/>
            <wp:effectExtent l="0" t="0" r="9525" b="0"/>
            <wp:docPr id="160" name="Chart 16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499923-707B-47D8-BB81-65FAE22E6D3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4"/>
              </a:graphicData>
            </a:graphic>
          </wp:inline>
        </w:drawing>
      </w:r>
    </w:p>
    <w:p w14:paraId="5424AB1B" w14:textId="5E507CE0" w:rsidR="00902890" w:rsidRPr="00E15600" w:rsidRDefault="00902890" w:rsidP="00902890">
      <w:pPr>
        <w:jc w:val="both"/>
        <w:rPr>
          <w:sz w:val="22"/>
          <w:szCs w:val="22"/>
        </w:rPr>
      </w:pPr>
      <w:r w:rsidRPr="00E15600">
        <w:rPr>
          <w:sz w:val="22"/>
          <w:szCs w:val="22"/>
        </w:rPr>
        <w:t>Fig</w:t>
      </w:r>
      <w:r>
        <w:rPr>
          <w:sz w:val="22"/>
          <w:szCs w:val="22"/>
        </w:rPr>
        <w:t xml:space="preserve">. </w:t>
      </w:r>
      <w:r w:rsidR="006E37A9">
        <w:rPr>
          <w:sz w:val="22"/>
          <w:szCs w:val="22"/>
        </w:rPr>
        <w:t>1.</w:t>
      </w:r>
      <w:r>
        <w:rPr>
          <w:sz w:val="22"/>
          <w:szCs w:val="22"/>
        </w:rPr>
        <w:t>6</w:t>
      </w:r>
      <w:r w:rsidRPr="00E15600">
        <w:rPr>
          <w:sz w:val="22"/>
          <w:szCs w:val="22"/>
        </w:rPr>
        <w:t>.13</w:t>
      </w:r>
      <w:r>
        <w:rPr>
          <w:sz w:val="22"/>
          <w:szCs w:val="22"/>
        </w:rPr>
        <w:t>.</w:t>
      </w:r>
      <w:r w:rsidRPr="00E15600">
        <w:rPr>
          <w:sz w:val="22"/>
          <w:szCs w:val="22"/>
        </w:rPr>
        <w:t xml:space="preserve"> </w:t>
      </w:r>
      <w:r w:rsidRPr="00E15600">
        <w:rPr>
          <w:b/>
          <w:sz w:val="22"/>
          <w:szCs w:val="22"/>
        </w:rPr>
        <w:t>Difficulties to find skilled labour to fill vacancies at respondent’s establishment in different job categories</w:t>
      </w:r>
      <w:r w:rsidRPr="00E15600">
        <w:rPr>
          <w:sz w:val="22"/>
          <w:szCs w:val="22"/>
        </w:rPr>
        <w:t xml:space="preserve"> (on a scale from 1-completely simple to 4-very difficult)</w:t>
      </w:r>
    </w:p>
    <w:p w14:paraId="1DC50CE4" w14:textId="77777777" w:rsidR="00902890" w:rsidRPr="00E15600" w:rsidRDefault="00902890" w:rsidP="00902890"/>
    <w:p w14:paraId="2B8C57C1" w14:textId="77777777" w:rsidR="00902890" w:rsidRPr="00E15600" w:rsidRDefault="00902890" w:rsidP="00902890">
      <w:pPr>
        <w:jc w:val="both"/>
      </w:pPr>
      <w:r w:rsidRPr="00E15600">
        <w:t>The main subject that respondents mentioned as the most important for training or education programmes was physiotherapy and other subjects related to health, wellbeing, etc. (4,1 out of 5), second most important subject was economy and operation – calculations, marketing, budgeting, sales strategies (3, 65 out of 5) and HR – human resources management and training (3, 63 out of 5).</w:t>
      </w:r>
    </w:p>
    <w:p w14:paraId="420F412F" w14:textId="77777777" w:rsidR="00902890" w:rsidRPr="00E15600" w:rsidRDefault="00902890" w:rsidP="00902890">
      <w:r w:rsidRPr="00E15600">
        <w:rPr>
          <w:noProof/>
          <w:lang w:eastAsia="en-GB"/>
        </w:rPr>
        <w:drawing>
          <wp:inline distT="0" distB="0" distL="0" distR="0" wp14:anchorId="1B934830" wp14:editId="7C4518E6">
            <wp:extent cx="5772150" cy="2743200"/>
            <wp:effectExtent l="0" t="0" r="0" b="0"/>
            <wp:docPr id="161" name="Chart 16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95BA89-58F6-4B5F-AC0D-9B717765D7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5"/>
              </a:graphicData>
            </a:graphic>
          </wp:inline>
        </w:drawing>
      </w:r>
    </w:p>
    <w:p w14:paraId="5E447925" w14:textId="5CBC3D33" w:rsidR="00902890" w:rsidRPr="00E15600" w:rsidRDefault="00902890" w:rsidP="00902890">
      <w:pPr>
        <w:jc w:val="both"/>
      </w:pPr>
      <w:r w:rsidRPr="00E15600">
        <w:rPr>
          <w:sz w:val="22"/>
          <w:szCs w:val="22"/>
        </w:rPr>
        <w:t>Fig</w:t>
      </w:r>
      <w:r>
        <w:rPr>
          <w:sz w:val="22"/>
          <w:szCs w:val="22"/>
        </w:rPr>
        <w:t xml:space="preserve">. </w:t>
      </w:r>
      <w:r w:rsidR="006E37A9">
        <w:rPr>
          <w:sz w:val="22"/>
          <w:szCs w:val="22"/>
        </w:rPr>
        <w:t>1.</w:t>
      </w:r>
      <w:r>
        <w:rPr>
          <w:sz w:val="22"/>
          <w:szCs w:val="22"/>
        </w:rPr>
        <w:t>6.</w:t>
      </w:r>
      <w:r w:rsidRPr="00E15600">
        <w:rPr>
          <w:sz w:val="22"/>
          <w:szCs w:val="22"/>
        </w:rPr>
        <w:t>14</w:t>
      </w:r>
      <w:r>
        <w:rPr>
          <w:sz w:val="22"/>
          <w:szCs w:val="22"/>
        </w:rPr>
        <w:t>.</w:t>
      </w:r>
      <w:r w:rsidRPr="00E15600">
        <w:rPr>
          <w:sz w:val="22"/>
          <w:szCs w:val="22"/>
        </w:rPr>
        <w:t xml:space="preserve"> </w:t>
      </w:r>
      <w:r w:rsidRPr="00E15600">
        <w:rPr>
          <w:b/>
          <w:sz w:val="22"/>
          <w:szCs w:val="22"/>
        </w:rPr>
        <w:t>Importance of training topics</w:t>
      </w:r>
      <w:r w:rsidRPr="00E15600">
        <w:t xml:space="preserve"> </w:t>
      </w:r>
      <w:r w:rsidRPr="00E15600">
        <w:rPr>
          <w:b/>
          <w:sz w:val="22"/>
          <w:szCs w:val="22"/>
        </w:rPr>
        <w:t xml:space="preserve">if a training or even an education programme would be offered </w:t>
      </w:r>
      <w:r w:rsidRPr="00E15600">
        <w:rPr>
          <w:sz w:val="22"/>
          <w:szCs w:val="22"/>
        </w:rPr>
        <w:t>(on a scale from 1 – the least important to 5 – the most important)</w:t>
      </w:r>
      <w:r w:rsidRPr="00E15600">
        <w:br w:type="page"/>
      </w:r>
    </w:p>
    <w:p w14:paraId="03E86ED1" w14:textId="77777777" w:rsidR="00902890" w:rsidRPr="00E15600" w:rsidRDefault="00902890" w:rsidP="0061747B">
      <w:pPr>
        <w:pStyle w:val="Heading2"/>
        <w:numPr>
          <w:ilvl w:val="2"/>
          <w:numId w:val="24"/>
        </w:numPr>
        <w:ind w:left="2160"/>
      </w:pPr>
      <w:bookmarkStart w:id="61" w:name="_Toc81332475"/>
      <w:r>
        <w:lastRenderedPageBreak/>
        <w:t>S</w:t>
      </w:r>
      <w:r w:rsidRPr="00E15600">
        <w:t>erbia VET provider survey result analyses</w:t>
      </w:r>
      <w:bookmarkEnd w:id="61"/>
    </w:p>
    <w:p w14:paraId="06EFEA66" w14:textId="77777777" w:rsidR="00902890" w:rsidRPr="00E15600" w:rsidRDefault="00902890" w:rsidP="00902890">
      <w:pPr>
        <w:jc w:val="both"/>
        <w:rPr>
          <w:bCs/>
        </w:rPr>
      </w:pPr>
    </w:p>
    <w:p w14:paraId="3CFFED73" w14:textId="77777777" w:rsidR="00902890" w:rsidRPr="00E15600" w:rsidRDefault="00902890" w:rsidP="00902890">
      <w:pPr>
        <w:pStyle w:val="Heading7"/>
      </w:pPr>
      <w:r w:rsidRPr="00E15600">
        <w:t>Serbia VET providers survey respondent structure analyses</w:t>
      </w:r>
    </w:p>
    <w:p w14:paraId="41451691" w14:textId="77777777" w:rsidR="00902890" w:rsidRPr="00E15600" w:rsidRDefault="00902890" w:rsidP="00902890">
      <w:pPr>
        <w:jc w:val="both"/>
      </w:pPr>
    </w:p>
    <w:p w14:paraId="127F7E96" w14:textId="77777777" w:rsidR="00902890" w:rsidRPr="00E15600" w:rsidRDefault="00902890" w:rsidP="00902890">
      <w:pPr>
        <w:jc w:val="both"/>
      </w:pPr>
      <w:r w:rsidRPr="00E15600">
        <w:t>Respondent structure indicates that the dominating majority of VET providers of Bulgaria, who filled the survey, represented public institutions (19 institutions out of 21) and all were VET institutions (21 institutions). Only two respondent were from a private VET institution.</w:t>
      </w:r>
    </w:p>
    <w:p w14:paraId="40280607" w14:textId="77777777" w:rsidR="00902890" w:rsidRPr="00E15600" w:rsidRDefault="00902890" w:rsidP="00902890">
      <w:pPr>
        <w:jc w:val="both"/>
      </w:pPr>
    </w:p>
    <w:p w14:paraId="5A7C0399" w14:textId="77777777" w:rsidR="00902890" w:rsidRPr="00E15600" w:rsidRDefault="00902890" w:rsidP="00902890">
      <w:r w:rsidRPr="00E15600">
        <w:rPr>
          <w:noProof/>
          <w:lang w:eastAsia="en-GB"/>
        </w:rPr>
        <w:drawing>
          <wp:inline distT="0" distB="0" distL="0" distR="0" wp14:anchorId="01D929FE" wp14:editId="032CA143">
            <wp:extent cx="5715000" cy="1747520"/>
            <wp:effectExtent l="0" t="0" r="0" b="5080"/>
            <wp:docPr id="162" name="Chart 16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AE1D89-F961-445C-88DC-8596798DD7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6"/>
              </a:graphicData>
            </a:graphic>
          </wp:inline>
        </w:drawing>
      </w:r>
    </w:p>
    <w:p w14:paraId="62A2E23E" w14:textId="4CC71CC3" w:rsidR="00902890" w:rsidRPr="00E15600" w:rsidRDefault="00902890" w:rsidP="00902890">
      <w:pPr>
        <w:jc w:val="both"/>
        <w:rPr>
          <w:sz w:val="22"/>
          <w:szCs w:val="22"/>
        </w:rPr>
      </w:pPr>
      <w:r w:rsidRPr="00E15600">
        <w:rPr>
          <w:sz w:val="22"/>
          <w:szCs w:val="22"/>
        </w:rPr>
        <w:t>Fig.</w:t>
      </w:r>
      <w:r>
        <w:rPr>
          <w:sz w:val="22"/>
          <w:szCs w:val="22"/>
        </w:rPr>
        <w:t xml:space="preserve"> </w:t>
      </w:r>
      <w:r w:rsidR="006E37A9">
        <w:rPr>
          <w:sz w:val="22"/>
          <w:szCs w:val="22"/>
        </w:rPr>
        <w:t>1.</w:t>
      </w:r>
      <w:r>
        <w:rPr>
          <w:sz w:val="22"/>
          <w:szCs w:val="22"/>
        </w:rPr>
        <w:t>6.</w:t>
      </w:r>
      <w:r w:rsidRPr="00E15600">
        <w:rPr>
          <w:sz w:val="22"/>
          <w:szCs w:val="22"/>
        </w:rPr>
        <w:t>1</w:t>
      </w:r>
      <w:r>
        <w:rPr>
          <w:sz w:val="22"/>
          <w:szCs w:val="22"/>
        </w:rPr>
        <w:t>5</w:t>
      </w:r>
      <w:r w:rsidRPr="00E15600">
        <w:rPr>
          <w:sz w:val="22"/>
          <w:szCs w:val="22"/>
        </w:rPr>
        <w:t xml:space="preserve">. </w:t>
      </w:r>
      <w:r w:rsidRPr="00E15600">
        <w:rPr>
          <w:b/>
          <w:sz w:val="22"/>
          <w:szCs w:val="22"/>
        </w:rPr>
        <w:t>Type of organization represented by the respondents</w:t>
      </w:r>
      <w:r w:rsidRPr="00E15600">
        <w:rPr>
          <w:sz w:val="22"/>
          <w:szCs w:val="22"/>
        </w:rPr>
        <w:t xml:space="preserve"> (n=21)</w:t>
      </w:r>
    </w:p>
    <w:p w14:paraId="1DCE4050" w14:textId="77777777" w:rsidR="00902890" w:rsidRPr="00E15600" w:rsidRDefault="00902890" w:rsidP="00902890">
      <w:pPr>
        <w:jc w:val="both"/>
      </w:pPr>
    </w:p>
    <w:p w14:paraId="0C860419" w14:textId="77777777" w:rsidR="00902890" w:rsidRPr="00E15600" w:rsidRDefault="00902890" w:rsidP="00902890">
      <w:pPr>
        <w:jc w:val="both"/>
      </w:pPr>
      <w:r w:rsidRPr="00E15600">
        <w:t>Most of the VET institutions, who filled survey, are medium size organisations with 50 to 249 employees (95%), and only one institution was a small company with 5 to 9 employees.</w:t>
      </w:r>
    </w:p>
    <w:p w14:paraId="0C57EE0E" w14:textId="77777777" w:rsidR="00902890" w:rsidRPr="00E15600" w:rsidRDefault="00902890" w:rsidP="00902890">
      <w:pPr>
        <w:jc w:val="both"/>
      </w:pPr>
    </w:p>
    <w:p w14:paraId="245440B1" w14:textId="77777777" w:rsidR="00902890" w:rsidRPr="00E15600" w:rsidRDefault="00902890" w:rsidP="00902890">
      <w:r w:rsidRPr="00E15600">
        <w:rPr>
          <w:noProof/>
          <w:lang w:eastAsia="en-GB"/>
        </w:rPr>
        <w:drawing>
          <wp:inline distT="0" distB="0" distL="0" distR="0" wp14:anchorId="62332C5B" wp14:editId="6039858E">
            <wp:extent cx="5715000" cy="1576070"/>
            <wp:effectExtent l="0" t="0" r="0" b="5080"/>
            <wp:docPr id="163" name="Chart 16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EEE23B-F31E-4E2D-9339-4433BB36895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7"/>
              </a:graphicData>
            </a:graphic>
          </wp:inline>
        </w:drawing>
      </w:r>
    </w:p>
    <w:p w14:paraId="4F428338" w14:textId="649AE531" w:rsidR="00902890" w:rsidRPr="00E15600" w:rsidRDefault="00902890" w:rsidP="00902890">
      <w:pPr>
        <w:rPr>
          <w:sz w:val="22"/>
          <w:szCs w:val="22"/>
        </w:rPr>
      </w:pPr>
      <w:r w:rsidRPr="00E15600">
        <w:rPr>
          <w:sz w:val="22"/>
          <w:szCs w:val="22"/>
        </w:rPr>
        <w:t>Fig.</w:t>
      </w:r>
      <w:r>
        <w:rPr>
          <w:sz w:val="22"/>
          <w:szCs w:val="22"/>
        </w:rPr>
        <w:t xml:space="preserve"> </w:t>
      </w:r>
      <w:r w:rsidR="006E37A9">
        <w:rPr>
          <w:sz w:val="22"/>
          <w:szCs w:val="22"/>
        </w:rPr>
        <w:t>1.</w:t>
      </w:r>
      <w:r>
        <w:rPr>
          <w:sz w:val="22"/>
          <w:szCs w:val="22"/>
        </w:rPr>
        <w:t>6.16</w:t>
      </w:r>
      <w:r w:rsidRPr="00E15600">
        <w:rPr>
          <w:sz w:val="22"/>
          <w:szCs w:val="22"/>
        </w:rPr>
        <w:t>.</w:t>
      </w:r>
      <w:r w:rsidRPr="00E15600">
        <w:t xml:space="preserve"> </w:t>
      </w:r>
      <w:r w:rsidRPr="00E15600">
        <w:rPr>
          <w:b/>
        </w:rPr>
        <w:t>Siz</w:t>
      </w:r>
      <w:r w:rsidRPr="00E15600">
        <w:rPr>
          <w:b/>
          <w:sz w:val="22"/>
          <w:szCs w:val="22"/>
        </w:rPr>
        <w:t>e of organization represented by the respondents</w:t>
      </w:r>
      <w:r w:rsidRPr="00E15600">
        <w:rPr>
          <w:sz w:val="22"/>
          <w:szCs w:val="22"/>
        </w:rPr>
        <w:t xml:space="preserve"> (n=21)</w:t>
      </w:r>
    </w:p>
    <w:p w14:paraId="45B0C8AB" w14:textId="77777777" w:rsidR="00902890" w:rsidRPr="00E15600" w:rsidRDefault="00902890" w:rsidP="00902890">
      <w:pPr>
        <w:jc w:val="both"/>
      </w:pPr>
    </w:p>
    <w:p w14:paraId="2A0F3358" w14:textId="77777777" w:rsidR="00902890" w:rsidRPr="00E15600" w:rsidRDefault="00902890" w:rsidP="00902890">
      <w:pPr>
        <w:jc w:val="both"/>
      </w:pPr>
      <w:r w:rsidRPr="00E15600">
        <w:t>Majority of institutions started to offer training programmes in the Spa and Wellness already during the last 11 to 20 years few years (19 institutions or 90%), one institution more than 20 years, and just one institution only 1 to 5 years.</w:t>
      </w:r>
    </w:p>
    <w:p w14:paraId="24318E0A" w14:textId="77777777" w:rsidR="00902890" w:rsidRPr="00E15600" w:rsidRDefault="00902890" w:rsidP="00902890">
      <w:pPr>
        <w:jc w:val="both"/>
      </w:pPr>
    </w:p>
    <w:p w14:paraId="1C22CBA9" w14:textId="77777777" w:rsidR="00902890" w:rsidRPr="00E15600" w:rsidRDefault="00902890" w:rsidP="00902890">
      <w:r w:rsidRPr="00E15600">
        <w:rPr>
          <w:noProof/>
          <w:lang w:eastAsia="en-GB"/>
        </w:rPr>
        <w:lastRenderedPageBreak/>
        <w:drawing>
          <wp:inline distT="0" distB="0" distL="0" distR="0" wp14:anchorId="19C57D5E" wp14:editId="48673E63">
            <wp:extent cx="5715000" cy="1356995"/>
            <wp:effectExtent l="0" t="0" r="0" b="14605"/>
            <wp:docPr id="164" name="Chart 16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912541-3620-4695-9D26-4441E6292DA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8"/>
              </a:graphicData>
            </a:graphic>
          </wp:inline>
        </w:drawing>
      </w:r>
    </w:p>
    <w:p w14:paraId="7DEBC471" w14:textId="25F12DEC" w:rsidR="00902890" w:rsidRPr="00902890" w:rsidRDefault="00902890" w:rsidP="00902890">
      <w:pPr>
        <w:jc w:val="both"/>
        <w:rPr>
          <w:sz w:val="22"/>
          <w:szCs w:val="22"/>
        </w:rPr>
      </w:pPr>
      <w:r w:rsidRPr="00902890">
        <w:rPr>
          <w:sz w:val="22"/>
          <w:szCs w:val="22"/>
        </w:rPr>
        <w:t xml:space="preserve">Fig. </w:t>
      </w:r>
      <w:r w:rsidR="006E37A9">
        <w:rPr>
          <w:sz w:val="22"/>
          <w:szCs w:val="22"/>
        </w:rPr>
        <w:t>1.</w:t>
      </w:r>
      <w:r w:rsidRPr="00902890">
        <w:rPr>
          <w:sz w:val="22"/>
          <w:szCs w:val="22"/>
        </w:rPr>
        <w:t xml:space="preserve">6.17. </w:t>
      </w:r>
      <w:r w:rsidRPr="00902890">
        <w:rPr>
          <w:b/>
          <w:sz w:val="22"/>
          <w:szCs w:val="22"/>
        </w:rPr>
        <w:t xml:space="preserve">The period of time during which the organization offers Spa and Wellness training programmes </w:t>
      </w:r>
      <w:r w:rsidRPr="00902890">
        <w:rPr>
          <w:sz w:val="22"/>
          <w:szCs w:val="22"/>
        </w:rPr>
        <w:t>(n=21)</w:t>
      </w:r>
    </w:p>
    <w:p w14:paraId="58DC3024" w14:textId="77777777" w:rsidR="00902890" w:rsidRPr="00E15600" w:rsidRDefault="00902890" w:rsidP="00902890">
      <w:pPr>
        <w:jc w:val="both"/>
      </w:pPr>
    </w:p>
    <w:p w14:paraId="122FB01E" w14:textId="77777777" w:rsidR="00902890" w:rsidRPr="00E15600" w:rsidRDefault="00902890" w:rsidP="00902890">
      <w:pPr>
        <w:jc w:val="both"/>
      </w:pPr>
      <w:r w:rsidRPr="00E15600">
        <w:t>Majority of respondents who filled the survey were teachers and trainers of VET institutions (90% or 19 respondents out of 21) and 2 managers of Vet institutions (10%).</w:t>
      </w:r>
    </w:p>
    <w:p w14:paraId="4A843CF9" w14:textId="77777777" w:rsidR="00902890" w:rsidRPr="00E15600" w:rsidRDefault="00902890" w:rsidP="00902890">
      <w:pPr>
        <w:jc w:val="both"/>
      </w:pPr>
    </w:p>
    <w:p w14:paraId="4E2400A3" w14:textId="77777777" w:rsidR="00902890" w:rsidRPr="00E15600" w:rsidRDefault="00902890" w:rsidP="00902890">
      <w:pPr>
        <w:jc w:val="both"/>
      </w:pPr>
    </w:p>
    <w:p w14:paraId="5639416F" w14:textId="77777777" w:rsidR="00902890" w:rsidRPr="00E15600" w:rsidRDefault="00902890" w:rsidP="00902890">
      <w:r w:rsidRPr="00E15600">
        <w:rPr>
          <w:noProof/>
          <w:lang w:eastAsia="en-GB"/>
        </w:rPr>
        <w:drawing>
          <wp:inline distT="0" distB="0" distL="0" distR="0" wp14:anchorId="3BD1417E" wp14:editId="65CA5D55">
            <wp:extent cx="5238750" cy="1481138"/>
            <wp:effectExtent l="0" t="0" r="0" b="5080"/>
            <wp:docPr id="165" name="Chart 16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9698AF-14A0-4A9A-8FA8-08F2C919E65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9"/>
              </a:graphicData>
            </a:graphic>
          </wp:inline>
        </w:drawing>
      </w:r>
    </w:p>
    <w:p w14:paraId="6D901F74" w14:textId="0D1043FA" w:rsidR="00902890" w:rsidRPr="00E15600" w:rsidRDefault="00902890" w:rsidP="00902890">
      <w:pPr>
        <w:jc w:val="both"/>
        <w:rPr>
          <w:sz w:val="22"/>
          <w:szCs w:val="22"/>
        </w:rPr>
      </w:pPr>
      <w:r w:rsidRPr="00E15600">
        <w:rPr>
          <w:sz w:val="22"/>
          <w:szCs w:val="22"/>
        </w:rPr>
        <w:t>Fig.</w:t>
      </w:r>
      <w:r w:rsidR="006E37A9">
        <w:rPr>
          <w:sz w:val="22"/>
          <w:szCs w:val="22"/>
        </w:rPr>
        <w:t>1.</w:t>
      </w:r>
      <w:r>
        <w:rPr>
          <w:sz w:val="22"/>
          <w:szCs w:val="22"/>
        </w:rPr>
        <w:t xml:space="preserve"> 6.18</w:t>
      </w:r>
      <w:r w:rsidRPr="00E15600">
        <w:rPr>
          <w:sz w:val="22"/>
          <w:szCs w:val="22"/>
        </w:rPr>
        <w:t xml:space="preserve">. </w:t>
      </w:r>
      <w:r w:rsidRPr="00E15600">
        <w:rPr>
          <w:b/>
          <w:sz w:val="22"/>
          <w:szCs w:val="22"/>
        </w:rPr>
        <w:t>Respondent’s current position</w:t>
      </w:r>
      <w:r w:rsidRPr="00E15600">
        <w:rPr>
          <w:sz w:val="22"/>
          <w:szCs w:val="22"/>
        </w:rPr>
        <w:t xml:space="preserve"> (n=21)</w:t>
      </w:r>
    </w:p>
    <w:p w14:paraId="4D13A711" w14:textId="77777777" w:rsidR="00902890" w:rsidRPr="00E15600" w:rsidRDefault="00902890" w:rsidP="00902890">
      <w:pPr>
        <w:jc w:val="both"/>
      </w:pPr>
    </w:p>
    <w:p w14:paraId="05FD0FD2" w14:textId="77777777" w:rsidR="00902890" w:rsidRPr="00E15600" w:rsidRDefault="00902890" w:rsidP="00902890"/>
    <w:p w14:paraId="58549A31" w14:textId="77777777" w:rsidR="00902890" w:rsidRPr="00E15600" w:rsidRDefault="00902890" w:rsidP="00C07476">
      <w:pPr>
        <w:pStyle w:val="Heading7"/>
      </w:pPr>
      <w:r w:rsidRPr="00E15600">
        <w:t xml:space="preserve">Serbia VET </w:t>
      </w:r>
      <w:r w:rsidRPr="00C07476">
        <w:t>providers</w:t>
      </w:r>
      <w:r w:rsidRPr="00E15600">
        <w:t xml:space="preserve"> survey result analyses</w:t>
      </w:r>
    </w:p>
    <w:p w14:paraId="40AC3EC4" w14:textId="77777777" w:rsidR="00902890" w:rsidRPr="00E15600" w:rsidRDefault="00902890" w:rsidP="00902890">
      <w:pPr>
        <w:jc w:val="both"/>
      </w:pPr>
    </w:p>
    <w:p w14:paraId="2AF0AD70" w14:textId="77777777" w:rsidR="00902890" w:rsidRPr="00BB741B" w:rsidRDefault="00902890" w:rsidP="00902890">
      <w:pPr>
        <w:jc w:val="both"/>
      </w:pPr>
      <w:r w:rsidRPr="00E15600">
        <w:t>As the most important skills and key competencies at Spa and Wellness establishments VET providers mentioned organisation skills, communication skills, teamwork skills, manual dexterity, foreign languages, customer service skills, management skills.</w:t>
      </w:r>
    </w:p>
    <w:tbl>
      <w:tblPr>
        <w:tblW w:w="7089"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089"/>
      </w:tblGrid>
      <w:tr w:rsidR="00902890" w:rsidRPr="00E15600" w14:paraId="4F777734" w14:textId="77777777" w:rsidTr="00DE49AE">
        <w:trPr>
          <w:trHeight w:val="315"/>
          <w:jc w:val="center"/>
        </w:trPr>
        <w:tc>
          <w:tcPr>
            <w:tcW w:w="7089" w:type="dxa"/>
            <w:tcBorders>
              <w:top w:val="single" w:sz="4" w:space="0" w:color="auto"/>
              <w:bottom w:val="single" w:sz="4" w:space="0" w:color="auto"/>
            </w:tcBorders>
            <w:shd w:val="clear" w:color="auto" w:fill="auto"/>
            <w:noWrap/>
            <w:vAlign w:val="center"/>
          </w:tcPr>
          <w:p w14:paraId="6E3A590F" w14:textId="77777777" w:rsidR="00902890" w:rsidRPr="00E15600" w:rsidRDefault="00902890" w:rsidP="00DE49AE">
            <w:pPr>
              <w:spacing w:after="0" w:line="240" w:lineRule="auto"/>
              <w:jc w:val="center"/>
              <w:rPr>
                <w:color w:val="000000"/>
              </w:rPr>
            </w:pPr>
            <w:bookmarkStart w:id="62" w:name="_Hlk79584721"/>
            <w:r w:rsidRPr="00E15600">
              <w:rPr>
                <w:b/>
                <w:sz w:val="22"/>
                <w:szCs w:val="22"/>
              </w:rPr>
              <w:t>The most important skills and key competencies at Spa and Wellness establishments</w:t>
            </w:r>
          </w:p>
        </w:tc>
      </w:tr>
      <w:tr w:rsidR="00902890" w:rsidRPr="00E15600" w14:paraId="64FDBFB4" w14:textId="77777777" w:rsidTr="00DE49AE">
        <w:trPr>
          <w:trHeight w:val="315"/>
          <w:jc w:val="center"/>
        </w:trPr>
        <w:tc>
          <w:tcPr>
            <w:tcW w:w="7089" w:type="dxa"/>
            <w:tcBorders>
              <w:top w:val="single" w:sz="4" w:space="0" w:color="auto"/>
            </w:tcBorders>
            <w:shd w:val="clear" w:color="auto" w:fill="auto"/>
            <w:noWrap/>
            <w:vAlign w:val="center"/>
            <w:hideMark/>
          </w:tcPr>
          <w:p w14:paraId="3524EF51" w14:textId="77777777" w:rsidR="00902890" w:rsidRPr="00E15600" w:rsidRDefault="00902890" w:rsidP="00DE49AE">
            <w:pPr>
              <w:spacing w:after="0" w:line="240" w:lineRule="auto"/>
              <w:jc w:val="center"/>
              <w:rPr>
                <w:color w:val="000000"/>
              </w:rPr>
            </w:pPr>
            <w:r w:rsidRPr="00E15600">
              <w:rPr>
                <w:color w:val="000000"/>
              </w:rPr>
              <w:t>organisation skills</w:t>
            </w:r>
          </w:p>
        </w:tc>
      </w:tr>
      <w:tr w:rsidR="00902890" w:rsidRPr="00E15600" w14:paraId="07D1DC6F" w14:textId="77777777" w:rsidTr="00DE49AE">
        <w:trPr>
          <w:trHeight w:val="315"/>
          <w:jc w:val="center"/>
        </w:trPr>
        <w:tc>
          <w:tcPr>
            <w:tcW w:w="7089" w:type="dxa"/>
            <w:shd w:val="clear" w:color="auto" w:fill="auto"/>
            <w:noWrap/>
            <w:vAlign w:val="center"/>
            <w:hideMark/>
          </w:tcPr>
          <w:p w14:paraId="75B04EF4" w14:textId="77777777" w:rsidR="00902890" w:rsidRPr="00E15600" w:rsidRDefault="00902890" w:rsidP="00DE49AE">
            <w:pPr>
              <w:spacing w:after="0" w:line="240" w:lineRule="auto"/>
              <w:jc w:val="center"/>
              <w:rPr>
                <w:color w:val="000000"/>
              </w:rPr>
            </w:pPr>
            <w:r w:rsidRPr="00E15600">
              <w:rPr>
                <w:color w:val="000000"/>
              </w:rPr>
              <w:t xml:space="preserve"> communication skills</w:t>
            </w:r>
          </w:p>
        </w:tc>
      </w:tr>
      <w:tr w:rsidR="00902890" w:rsidRPr="00E15600" w14:paraId="03FCC5AB" w14:textId="77777777" w:rsidTr="00DE49AE">
        <w:trPr>
          <w:trHeight w:val="315"/>
          <w:jc w:val="center"/>
        </w:trPr>
        <w:tc>
          <w:tcPr>
            <w:tcW w:w="7089" w:type="dxa"/>
            <w:shd w:val="clear" w:color="auto" w:fill="auto"/>
            <w:noWrap/>
            <w:vAlign w:val="center"/>
            <w:hideMark/>
          </w:tcPr>
          <w:p w14:paraId="1902301F" w14:textId="77777777" w:rsidR="00902890" w:rsidRPr="00E15600" w:rsidRDefault="00902890" w:rsidP="00DE49AE">
            <w:pPr>
              <w:spacing w:after="0" w:line="240" w:lineRule="auto"/>
              <w:jc w:val="center"/>
              <w:rPr>
                <w:color w:val="000000"/>
              </w:rPr>
            </w:pPr>
            <w:proofErr w:type="spellStart"/>
            <w:r w:rsidRPr="00E15600">
              <w:rPr>
                <w:color w:val="000000"/>
              </w:rPr>
              <w:t>teamworks</w:t>
            </w:r>
            <w:proofErr w:type="spellEnd"/>
            <w:r w:rsidRPr="00E15600">
              <w:rPr>
                <w:color w:val="000000"/>
              </w:rPr>
              <w:t xml:space="preserve"> skills</w:t>
            </w:r>
          </w:p>
        </w:tc>
      </w:tr>
      <w:tr w:rsidR="00902890" w:rsidRPr="00E15600" w14:paraId="643DBCC0" w14:textId="77777777" w:rsidTr="00DE49AE">
        <w:trPr>
          <w:trHeight w:val="315"/>
          <w:jc w:val="center"/>
        </w:trPr>
        <w:tc>
          <w:tcPr>
            <w:tcW w:w="7089" w:type="dxa"/>
            <w:shd w:val="clear" w:color="auto" w:fill="auto"/>
            <w:noWrap/>
            <w:vAlign w:val="center"/>
            <w:hideMark/>
          </w:tcPr>
          <w:p w14:paraId="1337F1A3" w14:textId="77777777" w:rsidR="00902890" w:rsidRPr="00E15600" w:rsidRDefault="00902890" w:rsidP="00DE49AE">
            <w:pPr>
              <w:spacing w:after="0" w:line="240" w:lineRule="auto"/>
              <w:jc w:val="center"/>
              <w:rPr>
                <w:color w:val="000000"/>
              </w:rPr>
            </w:pPr>
            <w:r w:rsidRPr="00E15600">
              <w:rPr>
                <w:color w:val="000000"/>
              </w:rPr>
              <w:t>manual dexterity</w:t>
            </w:r>
          </w:p>
        </w:tc>
      </w:tr>
      <w:tr w:rsidR="00902890" w:rsidRPr="00E15600" w14:paraId="34D5BDDF" w14:textId="77777777" w:rsidTr="00DE49AE">
        <w:trPr>
          <w:trHeight w:val="315"/>
          <w:jc w:val="center"/>
        </w:trPr>
        <w:tc>
          <w:tcPr>
            <w:tcW w:w="7089" w:type="dxa"/>
            <w:shd w:val="clear" w:color="auto" w:fill="auto"/>
            <w:noWrap/>
            <w:vAlign w:val="center"/>
            <w:hideMark/>
          </w:tcPr>
          <w:p w14:paraId="2F7EF6FB" w14:textId="77777777" w:rsidR="00902890" w:rsidRPr="00E15600" w:rsidRDefault="00902890" w:rsidP="00DE49AE">
            <w:pPr>
              <w:spacing w:after="0" w:line="240" w:lineRule="auto"/>
              <w:jc w:val="center"/>
              <w:rPr>
                <w:color w:val="000000"/>
              </w:rPr>
            </w:pPr>
            <w:r w:rsidRPr="00E15600">
              <w:rPr>
                <w:color w:val="000000"/>
              </w:rPr>
              <w:t>foreign languages</w:t>
            </w:r>
          </w:p>
        </w:tc>
      </w:tr>
      <w:tr w:rsidR="00902890" w:rsidRPr="00E15600" w14:paraId="227A6C5F" w14:textId="77777777" w:rsidTr="00DE49AE">
        <w:trPr>
          <w:trHeight w:val="315"/>
          <w:jc w:val="center"/>
        </w:trPr>
        <w:tc>
          <w:tcPr>
            <w:tcW w:w="7089" w:type="dxa"/>
            <w:shd w:val="clear" w:color="auto" w:fill="auto"/>
            <w:noWrap/>
            <w:vAlign w:val="center"/>
            <w:hideMark/>
          </w:tcPr>
          <w:p w14:paraId="06E1E0D1" w14:textId="77777777" w:rsidR="00902890" w:rsidRPr="00E15600" w:rsidRDefault="00902890" w:rsidP="00DE49AE">
            <w:pPr>
              <w:spacing w:after="0" w:line="240" w:lineRule="auto"/>
              <w:jc w:val="center"/>
              <w:rPr>
                <w:color w:val="000000"/>
              </w:rPr>
            </w:pPr>
            <w:r w:rsidRPr="00E15600">
              <w:rPr>
                <w:color w:val="000000"/>
              </w:rPr>
              <w:t>customer service skills</w:t>
            </w:r>
          </w:p>
        </w:tc>
      </w:tr>
      <w:tr w:rsidR="00902890" w:rsidRPr="00E15600" w14:paraId="7F38AD93" w14:textId="77777777" w:rsidTr="00DE49AE">
        <w:trPr>
          <w:trHeight w:val="315"/>
          <w:jc w:val="center"/>
        </w:trPr>
        <w:tc>
          <w:tcPr>
            <w:tcW w:w="7089" w:type="dxa"/>
            <w:shd w:val="clear" w:color="auto" w:fill="auto"/>
            <w:noWrap/>
            <w:vAlign w:val="center"/>
            <w:hideMark/>
          </w:tcPr>
          <w:p w14:paraId="4D9C4610" w14:textId="77777777" w:rsidR="00902890" w:rsidRPr="00E15600" w:rsidRDefault="00902890" w:rsidP="00DE49AE">
            <w:pPr>
              <w:spacing w:after="0" w:line="240" w:lineRule="auto"/>
              <w:jc w:val="center"/>
              <w:rPr>
                <w:color w:val="000000"/>
              </w:rPr>
            </w:pPr>
            <w:r w:rsidRPr="00E15600">
              <w:rPr>
                <w:color w:val="000000"/>
              </w:rPr>
              <w:t>management skills</w:t>
            </w:r>
          </w:p>
        </w:tc>
      </w:tr>
      <w:bookmarkEnd w:id="62"/>
    </w:tbl>
    <w:p w14:paraId="3C67D178" w14:textId="77777777" w:rsidR="00902890" w:rsidRPr="00E15600" w:rsidRDefault="00902890" w:rsidP="00902890">
      <w:pPr>
        <w:jc w:val="both"/>
      </w:pPr>
    </w:p>
    <w:p w14:paraId="75DBC62D" w14:textId="77777777" w:rsidR="00902890" w:rsidRPr="00E15600" w:rsidRDefault="00902890" w:rsidP="00902890">
      <w:pPr>
        <w:jc w:val="both"/>
      </w:pPr>
      <w:r w:rsidRPr="00E15600">
        <w:lastRenderedPageBreak/>
        <w:t>When marking the weakest skills and lack of knowledge in students, respondents mentioned creativity and initiative (12 institutions), computer and IT skills as well as foreign languages (9 institutions each).</w:t>
      </w:r>
    </w:p>
    <w:p w14:paraId="0B4EA789" w14:textId="77777777" w:rsidR="00902890" w:rsidRPr="00E15600" w:rsidRDefault="00902890" w:rsidP="00902890">
      <w:pPr>
        <w:jc w:val="both"/>
      </w:pPr>
    </w:p>
    <w:p w14:paraId="637DD78F" w14:textId="77777777" w:rsidR="00902890" w:rsidRPr="00E15600" w:rsidRDefault="00902890" w:rsidP="00902890">
      <w:pPr>
        <w:jc w:val="both"/>
      </w:pPr>
      <w:r w:rsidRPr="00E15600">
        <w:rPr>
          <w:noProof/>
          <w:lang w:eastAsia="en-GB"/>
        </w:rPr>
        <w:drawing>
          <wp:inline distT="0" distB="0" distL="0" distR="0" wp14:anchorId="1F6B6890" wp14:editId="76971841">
            <wp:extent cx="5715000" cy="3233420"/>
            <wp:effectExtent l="0" t="0" r="0" b="5080"/>
            <wp:docPr id="166" name="Chart 16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9AF928-284D-4573-8D68-94D3CEDEA8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0"/>
              </a:graphicData>
            </a:graphic>
          </wp:inline>
        </w:drawing>
      </w:r>
    </w:p>
    <w:p w14:paraId="6DC369E7" w14:textId="30B1BC4C" w:rsidR="00902890" w:rsidRPr="00E15600" w:rsidRDefault="00902890" w:rsidP="00902890">
      <w:pPr>
        <w:jc w:val="both"/>
      </w:pPr>
      <w:r w:rsidRPr="00E15600">
        <w:rPr>
          <w:sz w:val="22"/>
          <w:szCs w:val="22"/>
        </w:rPr>
        <w:t>Fig.</w:t>
      </w:r>
      <w:r>
        <w:rPr>
          <w:sz w:val="22"/>
          <w:szCs w:val="22"/>
        </w:rPr>
        <w:t xml:space="preserve"> </w:t>
      </w:r>
      <w:r w:rsidR="006E37A9">
        <w:rPr>
          <w:sz w:val="22"/>
          <w:szCs w:val="22"/>
        </w:rPr>
        <w:t>1.</w:t>
      </w:r>
      <w:r w:rsidRPr="00E15600">
        <w:rPr>
          <w:sz w:val="22"/>
          <w:szCs w:val="22"/>
        </w:rPr>
        <w:t>6</w:t>
      </w:r>
      <w:r>
        <w:rPr>
          <w:sz w:val="22"/>
          <w:szCs w:val="22"/>
        </w:rPr>
        <w:t>.19</w:t>
      </w:r>
      <w:r w:rsidRPr="00E15600">
        <w:rPr>
          <w:sz w:val="22"/>
          <w:szCs w:val="22"/>
        </w:rPr>
        <w:t xml:space="preserve">. </w:t>
      </w:r>
      <w:r w:rsidRPr="00E15600">
        <w:rPr>
          <w:b/>
          <w:sz w:val="22"/>
          <w:szCs w:val="22"/>
        </w:rPr>
        <w:t>The</w:t>
      </w:r>
      <w:r w:rsidRPr="00E15600">
        <w:t xml:space="preserve"> </w:t>
      </w:r>
      <w:r w:rsidRPr="00E15600">
        <w:rPr>
          <w:b/>
        </w:rPr>
        <w:t>skills and knowledge that respondents see as the weakest in students</w:t>
      </w:r>
      <w:r w:rsidRPr="00E15600">
        <w:t xml:space="preserve"> (n=21)</w:t>
      </w:r>
    </w:p>
    <w:p w14:paraId="7CC2C4C4" w14:textId="77777777" w:rsidR="00902890" w:rsidRPr="00E15600" w:rsidRDefault="00902890" w:rsidP="00902890">
      <w:pPr>
        <w:jc w:val="both"/>
      </w:pPr>
    </w:p>
    <w:p w14:paraId="57038B2A" w14:textId="77777777" w:rsidR="00902890" w:rsidRPr="00E15600" w:rsidRDefault="00902890" w:rsidP="00902890">
      <w:pPr>
        <w:jc w:val="both"/>
      </w:pPr>
      <w:r w:rsidRPr="00E15600">
        <w:t>When marking the largest increase in the skill requirements using a 10 point scale (1=no increase, 10=largest increase), all respondents agreed that largest increase is for technical skills and use of new technologies of Spa, complying with related legislation; occupational safety and health, fire protection and hygiene regulations, stress management skills as well as Spa and Wellness services design skills (10</w:t>
      </w:r>
      <w:proofErr w:type="gramStart"/>
      <w:r w:rsidRPr="00E15600">
        <w:t>,0</w:t>
      </w:r>
      <w:proofErr w:type="gramEnd"/>
      <w:r w:rsidRPr="00E15600">
        <w:t>). Process skills for example Spa process skills and collaboration skills also were marked as having increase by dominating majority of respondents (9,95).</w:t>
      </w:r>
    </w:p>
    <w:p w14:paraId="3DFE9CC1" w14:textId="77777777" w:rsidR="00902890" w:rsidRPr="00E15600" w:rsidRDefault="00902890" w:rsidP="00902890">
      <w:pPr>
        <w:spacing w:line="276" w:lineRule="auto"/>
        <w:jc w:val="both"/>
      </w:pPr>
      <w:r w:rsidRPr="00E15600">
        <w:rPr>
          <w:noProof/>
          <w:lang w:eastAsia="en-GB"/>
        </w:rPr>
        <w:lastRenderedPageBreak/>
        <w:drawing>
          <wp:inline distT="0" distB="0" distL="0" distR="0" wp14:anchorId="1D8A5B71" wp14:editId="68292C05">
            <wp:extent cx="5715000" cy="5676265"/>
            <wp:effectExtent l="0" t="0" r="0" b="635"/>
            <wp:docPr id="167" name="Chart 16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5B5445-0CC9-4449-862C-1FAAE852EE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1"/>
              </a:graphicData>
            </a:graphic>
          </wp:inline>
        </w:drawing>
      </w:r>
    </w:p>
    <w:p w14:paraId="6BD0716D" w14:textId="41C0648E" w:rsidR="00902890" w:rsidRPr="00E15600" w:rsidRDefault="00902890" w:rsidP="00902890">
      <w:pPr>
        <w:spacing w:line="276" w:lineRule="auto"/>
        <w:jc w:val="both"/>
      </w:pPr>
      <w:r w:rsidRPr="00E15600">
        <w:rPr>
          <w:sz w:val="22"/>
          <w:szCs w:val="22"/>
        </w:rPr>
        <w:t>Fig.</w:t>
      </w:r>
      <w:r>
        <w:rPr>
          <w:sz w:val="22"/>
          <w:szCs w:val="22"/>
        </w:rPr>
        <w:t xml:space="preserve"> </w:t>
      </w:r>
      <w:r w:rsidR="006E37A9">
        <w:rPr>
          <w:sz w:val="22"/>
          <w:szCs w:val="22"/>
        </w:rPr>
        <w:t>1.</w:t>
      </w:r>
      <w:r>
        <w:rPr>
          <w:sz w:val="22"/>
          <w:szCs w:val="22"/>
        </w:rPr>
        <w:t>6.20</w:t>
      </w:r>
      <w:r w:rsidRPr="00E15600">
        <w:rPr>
          <w:sz w:val="22"/>
          <w:szCs w:val="22"/>
        </w:rPr>
        <w:t>.</w:t>
      </w:r>
      <w:r w:rsidRPr="00E15600">
        <w:t xml:space="preserve"> </w:t>
      </w:r>
      <w:r w:rsidRPr="00E15600">
        <w:rPr>
          <w:b/>
        </w:rPr>
        <w:t xml:space="preserve">Skills with the highest increase in requirements </w:t>
      </w:r>
      <w:r w:rsidRPr="00E15600">
        <w:t>(on a scale from 1-no increase to 10-largest increase)</w:t>
      </w:r>
    </w:p>
    <w:p w14:paraId="369C5038" w14:textId="77777777" w:rsidR="00902890" w:rsidRPr="00E15600" w:rsidRDefault="00902890" w:rsidP="00902890">
      <w:pPr>
        <w:spacing w:line="276" w:lineRule="auto"/>
        <w:jc w:val="both"/>
      </w:pPr>
    </w:p>
    <w:p w14:paraId="25BE444B" w14:textId="77777777" w:rsidR="00902890" w:rsidRPr="00E15600" w:rsidRDefault="00902890" w:rsidP="00902890">
      <w:pPr>
        <w:spacing w:line="276" w:lineRule="auto"/>
        <w:jc w:val="both"/>
      </w:pPr>
      <w:r w:rsidRPr="00E15600">
        <w:t>The most in-demand skills for occupations in serious lack of personnel, VET providers using a 10 point scale (1=not requested, 10=most requested) all VET providers mentioned basic technical skills, basic professional skills, foreign languages skills for Spa terminology, learning skills, manual dexterity, time management skills, critical thinking skills, stress management skills, Spa and Wellness design skills, complying with related legislation; occupational safety and health, fire protection and hygiene regulations, versatility and capacity to fill in for absent workers as well as reliability and precision as most requested (10 point for each skill).</w:t>
      </w:r>
    </w:p>
    <w:p w14:paraId="0F4EC3D2" w14:textId="77777777" w:rsidR="00902890" w:rsidRPr="00E15600" w:rsidRDefault="00902890" w:rsidP="00902890">
      <w:pPr>
        <w:spacing w:line="276" w:lineRule="auto"/>
        <w:jc w:val="both"/>
      </w:pPr>
    </w:p>
    <w:p w14:paraId="5BBB0935" w14:textId="77777777" w:rsidR="00902890" w:rsidRPr="00E15600" w:rsidRDefault="00902890" w:rsidP="00902890">
      <w:pPr>
        <w:spacing w:line="276" w:lineRule="auto"/>
        <w:jc w:val="both"/>
      </w:pPr>
      <w:r w:rsidRPr="00BB741B">
        <w:rPr>
          <w:noProof/>
          <w:lang w:eastAsia="en-GB"/>
        </w:rPr>
        <w:lastRenderedPageBreak/>
        <w:drawing>
          <wp:inline distT="0" distB="0" distL="0" distR="0" wp14:anchorId="1BA6A155" wp14:editId="6287F333">
            <wp:extent cx="5724525" cy="6119495"/>
            <wp:effectExtent l="0" t="0" r="9525" b="14605"/>
            <wp:docPr id="168" name="Chart 16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B4AF4E-0442-4E56-B2F8-83A30A5253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2"/>
              </a:graphicData>
            </a:graphic>
          </wp:inline>
        </w:drawing>
      </w:r>
    </w:p>
    <w:p w14:paraId="315D1FC1" w14:textId="763A3896" w:rsidR="00902890" w:rsidRPr="00902890" w:rsidRDefault="00902890" w:rsidP="00902890">
      <w:pPr>
        <w:spacing w:line="276" w:lineRule="auto"/>
        <w:jc w:val="both"/>
        <w:rPr>
          <w:sz w:val="22"/>
          <w:szCs w:val="22"/>
        </w:rPr>
      </w:pPr>
      <w:r w:rsidRPr="00902890">
        <w:rPr>
          <w:sz w:val="22"/>
          <w:szCs w:val="22"/>
        </w:rPr>
        <w:t xml:space="preserve">Fig. </w:t>
      </w:r>
      <w:r w:rsidR="000374A7">
        <w:rPr>
          <w:sz w:val="22"/>
          <w:szCs w:val="22"/>
        </w:rPr>
        <w:t>1.</w:t>
      </w:r>
      <w:r w:rsidRPr="00902890">
        <w:rPr>
          <w:sz w:val="22"/>
          <w:szCs w:val="22"/>
        </w:rPr>
        <w:t xml:space="preserve">6.21. </w:t>
      </w:r>
      <w:r w:rsidRPr="00902890">
        <w:rPr>
          <w:b/>
          <w:sz w:val="22"/>
          <w:szCs w:val="22"/>
        </w:rPr>
        <w:t xml:space="preserve">The most in-demand skills in the case of occupation, in which respondents experienced a serious lack of personnel </w:t>
      </w:r>
      <w:r w:rsidRPr="00902890">
        <w:rPr>
          <w:sz w:val="22"/>
          <w:szCs w:val="22"/>
        </w:rPr>
        <w:t>(on a scale from 1-not requested to 10-most requested)</w:t>
      </w:r>
    </w:p>
    <w:p w14:paraId="5C97FF5C" w14:textId="77777777" w:rsidR="00902890" w:rsidRPr="00E15600" w:rsidRDefault="00902890" w:rsidP="00902890">
      <w:pPr>
        <w:spacing w:line="276" w:lineRule="auto"/>
        <w:jc w:val="both"/>
      </w:pPr>
    </w:p>
    <w:p w14:paraId="4E2C5ADE" w14:textId="77777777" w:rsidR="00902890" w:rsidRPr="00E15600" w:rsidRDefault="00902890" w:rsidP="00902890">
      <w:pPr>
        <w:spacing w:line="276" w:lineRule="auto"/>
        <w:jc w:val="both"/>
      </w:pPr>
      <w:r w:rsidRPr="00E15600">
        <w:t>When evaluating the importance of Spa and Wellness industry knowledge assessed in 5 point scale, all VET providers gave the same highest level of importance to knowledge about the Spa and Wellness services and products, knowledge of foreign languages, time management, General Data Protection Regulation (GDPR), related legislation; occupational safety and health, fire protection and hygiene regulations, knowledge of Spa and Wellness services design as well as work organization (5 points out of 5 for each skill).</w:t>
      </w:r>
    </w:p>
    <w:p w14:paraId="16A6C673" w14:textId="77777777" w:rsidR="00902890" w:rsidRPr="00E15600" w:rsidRDefault="00902890" w:rsidP="00902890">
      <w:pPr>
        <w:spacing w:line="276" w:lineRule="auto"/>
        <w:jc w:val="both"/>
      </w:pPr>
    </w:p>
    <w:p w14:paraId="1717EE6A" w14:textId="77777777" w:rsidR="00902890" w:rsidRPr="00E15600" w:rsidRDefault="00902890" w:rsidP="00902890">
      <w:pPr>
        <w:spacing w:line="276" w:lineRule="auto"/>
        <w:jc w:val="both"/>
      </w:pPr>
      <w:r w:rsidRPr="00E15600">
        <w:rPr>
          <w:noProof/>
          <w:lang w:eastAsia="en-GB"/>
        </w:rPr>
        <w:lastRenderedPageBreak/>
        <w:drawing>
          <wp:inline distT="0" distB="0" distL="0" distR="0" wp14:anchorId="1489C3A5" wp14:editId="2D03602D">
            <wp:extent cx="5715000" cy="2928620"/>
            <wp:effectExtent l="0" t="0" r="0" b="5080"/>
            <wp:docPr id="169" name="Chart 16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77582C-98E1-4E88-B168-182511CC040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3"/>
              </a:graphicData>
            </a:graphic>
          </wp:inline>
        </w:drawing>
      </w:r>
    </w:p>
    <w:p w14:paraId="0C221AAC" w14:textId="52AAA308" w:rsidR="00902890" w:rsidRPr="00E15600" w:rsidRDefault="00902890" w:rsidP="00902890">
      <w:pPr>
        <w:jc w:val="both"/>
        <w:rPr>
          <w:sz w:val="22"/>
          <w:szCs w:val="22"/>
        </w:rPr>
      </w:pPr>
      <w:r w:rsidRPr="00E15600">
        <w:rPr>
          <w:sz w:val="22"/>
          <w:szCs w:val="22"/>
        </w:rPr>
        <w:t>Fig.</w:t>
      </w:r>
      <w:r>
        <w:rPr>
          <w:sz w:val="22"/>
          <w:szCs w:val="22"/>
        </w:rPr>
        <w:t xml:space="preserve"> </w:t>
      </w:r>
      <w:r w:rsidR="000374A7">
        <w:rPr>
          <w:sz w:val="22"/>
          <w:szCs w:val="22"/>
        </w:rPr>
        <w:t>1.</w:t>
      </w:r>
      <w:r>
        <w:rPr>
          <w:sz w:val="22"/>
          <w:szCs w:val="22"/>
        </w:rPr>
        <w:t>6.22</w:t>
      </w:r>
      <w:r w:rsidRPr="00E15600">
        <w:rPr>
          <w:sz w:val="22"/>
          <w:szCs w:val="22"/>
        </w:rPr>
        <w:t xml:space="preserve">. </w:t>
      </w:r>
      <w:r w:rsidRPr="00E15600">
        <w:rPr>
          <w:b/>
          <w:sz w:val="22"/>
          <w:szCs w:val="22"/>
        </w:rPr>
        <w:t xml:space="preserve">The importance of the knowledge listed below for the Spa and Wellness industry </w:t>
      </w:r>
      <w:r w:rsidRPr="00E15600">
        <w:rPr>
          <w:sz w:val="22"/>
          <w:szCs w:val="22"/>
        </w:rPr>
        <w:t>(on a scale from 1 – the least important</w:t>
      </w:r>
      <w:r w:rsidRPr="00E15600">
        <w:t xml:space="preserve"> to</w:t>
      </w:r>
      <w:r w:rsidRPr="00E15600">
        <w:rPr>
          <w:sz w:val="22"/>
          <w:szCs w:val="22"/>
        </w:rPr>
        <w:t xml:space="preserve"> 5 – the most important)</w:t>
      </w:r>
    </w:p>
    <w:p w14:paraId="1365FAE0" w14:textId="77777777" w:rsidR="00902890" w:rsidRPr="00E15600" w:rsidRDefault="00902890" w:rsidP="00902890">
      <w:pPr>
        <w:jc w:val="both"/>
      </w:pPr>
    </w:p>
    <w:p w14:paraId="4A56144E" w14:textId="77777777" w:rsidR="00902890" w:rsidRPr="00E15600" w:rsidRDefault="00902890" w:rsidP="00902890">
      <w:pPr>
        <w:jc w:val="both"/>
      </w:pPr>
      <w:r w:rsidRPr="00E15600">
        <w:t>When speaking about the lack of skills that have the greatest negative impact on the Spa and Wellness establishments using a 4 point scale (4=very significant impact to 1=very low impact), all VET providers highlighted technical, practical or job-specific skills (4,0). Also majority of VET providers outlined that the following skills have a very significant impact: foreign language skills (3</w:t>
      </w:r>
      <w:proofErr w:type="gramStart"/>
      <w:r w:rsidRPr="00E15600">
        <w:t>,95</w:t>
      </w:r>
      <w:proofErr w:type="gramEnd"/>
      <w:r w:rsidRPr="00E15600">
        <w:t>), team working skills (3,86), management skills (3,76) and customer handling skills (3,62).</w:t>
      </w:r>
    </w:p>
    <w:p w14:paraId="6355BF43" w14:textId="77777777" w:rsidR="00902890" w:rsidRPr="00E15600" w:rsidRDefault="00902890" w:rsidP="00902890">
      <w:pPr>
        <w:jc w:val="both"/>
      </w:pPr>
    </w:p>
    <w:p w14:paraId="6B975FC1" w14:textId="77777777" w:rsidR="00902890" w:rsidRPr="00E15600" w:rsidRDefault="00902890" w:rsidP="00902890">
      <w:pPr>
        <w:jc w:val="both"/>
      </w:pPr>
      <w:r w:rsidRPr="00E15600">
        <w:rPr>
          <w:noProof/>
          <w:lang w:eastAsia="en-GB"/>
        </w:rPr>
        <w:drawing>
          <wp:inline distT="0" distB="0" distL="0" distR="0" wp14:anchorId="5B856631" wp14:editId="7631765A">
            <wp:extent cx="5715000" cy="2743200"/>
            <wp:effectExtent l="0" t="0" r="0" b="0"/>
            <wp:docPr id="170" name="Chart 17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0AB202-6A43-47FF-895B-57326AF9C0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4"/>
              </a:graphicData>
            </a:graphic>
          </wp:inline>
        </w:drawing>
      </w:r>
    </w:p>
    <w:p w14:paraId="294156F7" w14:textId="11A0C878" w:rsidR="00902890" w:rsidRPr="00902890" w:rsidRDefault="00902890" w:rsidP="00902890">
      <w:pPr>
        <w:jc w:val="both"/>
        <w:rPr>
          <w:sz w:val="22"/>
          <w:szCs w:val="22"/>
        </w:rPr>
      </w:pPr>
      <w:r w:rsidRPr="00902890">
        <w:rPr>
          <w:sz w:val="22"/>
          <w:szCs w:val="22"/>
        </w:rPr>
        <w:t xml:space="preserve">Fig. </w:t>
      </w:r>
      <w:r w:rsidR="000374A7">
        <w:rPr>
          <w:sz w:val="22"/>
          <w:szCs w:val="22"/>
        </w:rPr>
        <w:t>1.</w:t>
      </w:r>
      <w:r w:rsidRPr="00902890">
        <w:rPr>
          <w:sz w:val="22"/>
          <w:szCs w:val="22"/>
        </w:rPr>
        <w:t xml:space="preserve">6.23. </w:t>
      </w:r>
      <w:r w:rsidRPr="00902890">
        <w:rPr>
          <w:b/>
          <w:sz w:val="22"/>
          <w:szCs w:val="22"/>
        </w:rPr>
        <w:t xml:space="preserve">Absence of skills with the greatest negative impact on the Spa and Wellness establishments? </w:t>
      </w:r>
      <w:r w:rsidRPr="00902890">
        <w:rPr>
          <w:sz w:val="22"/>
          <w:szCs w:val="22"/>
        </w:rPr>
        <w:t>(</w:t>
      </w:r>
      <w:proofErr w:type="gramStart"/>
      <w:r w:rsidRPr="00902890">
        <w:rPr>
          <w:sz w:val="22"/>
          <w:szCs w:val="22"/>
        </w:rPr>
        <w:t>on</w:t>
      </w:r>
      <w:proofErr w:type="gramEnd"/>
      <w:r w:rsidRPr="00902890">
        <w:rPr>
          <w:sz w:val="22"/>
          <w:szCs w:val="22"/>
        </w:rPr>
        <w:t xml:space="preserve"> a scale from 4- very significant impact to 1-very low impact)</w:t>
      </w:r>
    </w:p>
    <w:p w14:paraId="4AB21247" w14:textId="77777777" w:rsidR="00902890" w:rsidRPr="00E15600" w:rsidRDefault="00902890" w:rsidP="00902890">
      <w:pPr>
        <w:jc w:val="both"/>
      </w:pPr>
    </w:p>
    <w:p w14:paraId="2C7411C0" w14:textId="77777777" w:rsidR="00902890" w:rsidRPr="00E15600" w:rsidRDefault="00902890" w:rsidP="00902890">
      <w:pPr>
        <w:jc w:val="both"/>
      </w:pPr>
      <w:r w:rsidRPr="00E15600">
        <w:lastRenderedPageBreak/>
        <w:t>Based on their experience, VET providers specified the level of difficulty to find skilled labour to fill vacancies at Spa and Wellness establishments using a 4 point scale (4=very difficult, 1=completely simple) and all respondents identified that the most difficult task is to find heads and representatives of authority and all levels of authority and managers (4,0). Also big part of respondents identified that the most difficult task is to skilled workers like Spa specialists, sales and marketing specialists (3</w:t>
      </w:r>
      <w:proofErr w:type="gramStart"/>
      <w:r w:rsidRPr="00E15600">
        <w:t>,9</w:t>
      </w:r>
      <w:proofErr w:type="gramEnd"/>
      <w:r w:rsidRPr="00E15600">
        <w:t>), followed by highly qualified specialists including medical staff (3,81).</w:t>
      </w:r>
    </w:p>
    <w:p w14:paraId="7BD9B210" w14:textId="77777777" w:rsidR="00902890" w:rsidRPr="00E15600" w:rsidRDefault="00902890" w:rsidP="00902890">
      <w:pPr>
        <w:jc w:val="both"/>
      </w:pPr>
    </w:p>
    <w:p w14:paraId="6990FC4E" w14:textId="77777777" w:rsidR="00902890" w:rsidRPr="00E15600" w:rsidRDefault="00902890" w:rsidP="00902890">
      <w:pPr>
        <w:jc w:val="both"/>
      </w:pPr>
      <w:r w:rsidRPr="00E15600">
        <w:rPr>
          <w:noProof/>
          <w:lang w:eastAsia="en-GB"/>
        </w:rPr>
        <w:drawing>
          <wp:inline distT="0" distB="0" distL="0" distR="0" wp14:anchorId="6583E8F3" wp14:editId="108CB22F">
            <wp:extent cx="5676900" cy="2743200"/>
            <wp:effectExtent l="0" t="0" r="0" b="0"/>
            <wp:docPr id="171" name="Chart 17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3824B0-FE9F-434E-AA4E-8E2BAE6CBC9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5"/>
              </a:graphicData>
            </a:graphic>
          </wp:inline>
        </w:drawing>
      </w:r>
    </w:p>
    <w:p w14:paraId="7A2C3D22" w14:textId="3D357AC9" w:rsidR="00902890" w:rsidRPr="00902890" w:rsidRDefault="00902890" w:rsidP="00902890">
      <w:pPr>
        <w:jc w:val="both"/>
        <w:rPr>
          <w:sz w:val="22"/>
          <w:szCs w:val="22"/>
        </w:rPr>
      </w:pPr>
      <w:r w:rsidRPr="00902890">
        <w:rPr>
          <w:sz w:val="22"/>
          <w:szCs w:val="22"/>
        </w:rPr>
        <w:t xml:space="preserve">Fig. </w:t>
      </w:r>
      <w:r w:rsidR="000374A7">
        <w:rPr>
          <w:sz w:val="22"/>
          <w:szCs w:val="22"/>
        </w:rPr>
        <w:t>1.</w:t>
      </w:r>
      <w:r w:rsidRPr="00902890">
        <w:rPr>
          <w:sz w:val="22"/>
          <w:szCs w:val="22"/>
        </w:rPr>
        <w:t xml:space="preserve">6.24. </w:t>
      </w:r>
      <w:r w:rsidRPr="00902890">
        <w:rPr>
          <w:b/>
          <w:sz w:val="22"/>
          <w:szCs w:val="22"/>
        </w:rPr>
        <w:t>The difficulty to find skilled labour to fill vacancies at Spa and Wellness establishments in different job categories</w:t>
      </w:r>
      <w:r w:rsidRPr="00902890">
        <w:rPr>
          <w:sz w:val="22"/>
          <w:szCs w:val="22"/>
        </w:rPr>
        <w:t xml:space="preserve"> (on a scale from 1-completely simple to 4-very difficult)</w:t>
      </w:r>
    </w:p>
    <w:p w14:paraId="0E324AC6" w14:textId="77777777" w:rsidR="00902890" w:rsidRPr="00E15600" w:rsidRDefault="00902890" w:rsidP="00902890">
      <w:pPr>
        <w:jc w:val="both"/>
      </w:pPr>
    </w:p>
    <w:p w14:paraId="3A6B4680" w14:textId="77777777" w:rsidR="00902890" w:rsidRPr="00E15600" w:rsidRDefault="00902890" w:rsidP="00902890">
      <w:pPr>
        <w:jc w:val="both"/>
      </w:pPr>
      <w:r w:rsidRPr="00E15600">
        <w:t>All VET providers had equal opinion about the reasons for increase in skill requirements in Spa and Wellness establishments (4=very significant impact to 1=very low impact) marking higher quality standards for the Spa and Wellness services (4,0), and majority also more competitive business environment in Spa and Wellness industry (3,95) - as having very significant impact.</w:t>
      </w:r>
    </w:p>
    <w:p w14:paraId="407C7BA9" w14:textId="77777777" w:rsidR="00902890" w:rsidRPr="00E15600" w:rsidRDefault="00902890" w:rsidP="00902890">
      <w:pPr>
        <w:jc w:val="both"/>
      </w:pPr>
    </w:p>
    <w:p w14:paraId="02A0D019" w14:textId="77777777" w:rsidR="00902890" w:rsidRPr="00E15600" w:rsidRDefault="00902890" w:rsidP="00902890">
      <w:pPr>
        <w:jc w:val="both"/>
      </w:pPr>
      <w:r w:rsidRPr="00E15600">
        <w:rPr>
          <w:noProof/>
          <w:lang w:eastAsia="en-GB"/>
        </w:rPr>
        <w:drawing>
          <wp:inline distT="0" distB="0" distL="0" distR="0" wp14:anchorId="009C6AE0" wp14:editId="6378F68F">
            <wp:extent cx="5676900" cy="1947545"/>
            <wp:effectExtent l="0" t="0" r="0" b="14605"/>
            <wp:docPr id="172" name="Chart 17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360D29-A2E8-4ABC-9453-17AA1D4E547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6"/>
              </a:graphicData>
            </a:graphic>
          </wp:inline>
        </w:drawing>
      </w:r>
    </w:p>
    <w:p w14:paraId="6E5C106B" w14:textId="692A5CCB" w:rsidR="00902890" w:rsidRPr="00E15600" w:rsidRDefault="00902890" w:rsidP="00902890">
      <w:pPr>
        <w:jc w:val="both"/>
      </w:pPr>
      <w:r w:rsidRPr="00E15600">
        <w:rPr>
          <w:sz w:val="22"/>
          <w:szCs w:val="22"/>
        </w:rPr>
        <w:t>Fig.</w:t>
      </w:r>
      <w:r>
        <w:rPr>
          <w:sz w:val="22"/>
          <w:szCs w:val="22"/>
        </w:rPr>
        <w:t xml:space="preserve"> </w:t>
      </w:r>
      <w:r w:rsidR="000374A7">
        <w:rPr>
          <w:sz w:val="22"/>
          <w:szCs w:val="22"/>
        </w:rPr>
        <w:t>1.</w:t>
      </w:r>
      <w:r>
        <w:rPr>
          <w:sz w:val="22"/>
          <w:szCs w:val="22"/>
        </w:rPr>
        <w:t>6.25</w:t>
      </w:r>
      <w:r w:rsidRPr="00E15600">
        <w:rPr>
          <w:sz w:val="22"/>
          <w:szCs w:val="22"/>
        </w:rPr>
        <w:t xml:space="preserve">. </w:t>
      </w:r>
      <w:r w:rsidRPr="00E15600">
        <w:rPr>
          <w:b/>
          <w:sz w:val="22"/>
          <w:szCs w:val="22"/>
        </w:rPr>
        <w:t>The</w:t>
      </w:r>
      <w:r w:rsidRPr="00E15600">
        <w:t xml:space="preserve"> </w:t>
      </w:r>
      <w:r w:rsidRPr="00E15600">
        <w:rPr>
          <w:b/>
        </w:rPr>
        <w:t>reason(s) for increase of skill requirements in Spa and Wellness establishments</w:t>
      </w:r>
      <w:r w:rsidRPr="00E15600">
        <w:t xml:space="preserve"> (on a scale from 4-very significant impact to 1-very low impact)</w:t>
      </w:r>
    </w:p>
    <w:p w14:paraId="5CEEC1B2" w14:textId="77777777" w:rsidR="00902890" w:rsidRPr="00E15600" w:rsidRDefault="00902890" w:rsidP="00902890">
      <w:pPr>
        <w:jc w:val="both"/>
      </w:pPr>
    </w:p>
    <w:p w14:paraId="4E89BEED" w14:textId="77777777" w:rsidR="00902890" w:rsidRPr="00E15600" w:rsidRDefault="00902890" w:rsidP="00902890">
      <w:pPr>
        <w:jc w:val="both"/>
      </w:pPr>
      <w:r w:rsidRPr="00E15600">
        <w:lastRenderedPageBreak/>
        <w:t>When thinking about possible changes that are going to shape the future of the Spa and Wellness sector, all VET providers highlighted changes in technologies including Spa technologies, working methods, new therapies, new techniques, IT as well as production like materials, quality, and eco recycling.</w:t>
      </w:r>
    </w:p>
    <w:p w14:paraId="156E6E34" w14:textId="77777777" w:rsidR="00902890" w:rsidRPr="00E15600" w:rsidRDefault="00902890" w:rsidP="00902890">
      <w:pPr>
        <w:jc w:val="both"/>
      </w:pPr>
    </w:p>
    <w:p w14:paraId="48868E24" w14:textId="77777777" w:rsidR="00902890" w:rsidRPr="00E15600" w:rsidRDefault="00902890" w:rsidP="00902890">
      <w:pPr>
        <w:jc w:val="both"/>
      </w:pPr>
      <w:r w:rsidRPr="00E15600">
        <w:rPr>
          <w:noProof/>
          <w:lang w:eastAsia="en-GB"/>
        </w:rPr>
        <w:drawing>
          <wp:inline distT="0" distB="0" distL="0" distR="0" wp14:anchorId="668C8F31" wp14:editId="395E3024">
            <wp:extent cx="5705475" cy="2057400"/>
            <wp:effectExtent l="0" t="0" r="9525" b="0"/>
            <wp:docPr id="173" name="Chart 17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B2F95F-0E38-4480-A5FF-B577FB6FDA2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7"/>
              </a:graphicData>
            </a:graphic>
          </wp:inline>
        </w:drawing>
      </w:r>
    </w:p>
    <w:p w14:paraId="6D07DF54" w14:textId="0437E914" w:rsidR="00902890" w:rsidRPr="00902890" w:rsidRDefault="00902890" w:rsidP="00902890">
      <w:pPr>
        <w:jc w:val="both"/>
        <w:rPr>
          <w:sz w:val="22"/>
          <w:szCs w:val="22"/>
        </w:rPr>
      </w:pPr>
      <w:r w:rsidRPr="00902890">
        <w:rPr>
          <w:sz w:val="22"/>
          <w:szCs w:val="22"/>
        </w:rPr>
        <w:t xml:space="preserve">Fig. </w:t>
      </w:r>
      <w:r w:rsidR="000374A7">
        <w:rPr>
          <w:sz w:val="22"/>
          <w:szCs w:val="22"/>
        </w:rPr>
        <w:t>1.</w:t>
      </w:r>
      <w:r w:rsidRPr="00902890">
        <w:rPr>
          <w:sz w:val="22"/>
          <w:szCs w:val="22"/>
        </w:rPr>
        <w:t xml:space="preserve">6.26. </w:t>
      </w:r>
      <w:r w:rsidRPr="00902890">
        <w:rPr>
          <w:b/>
          <w:sz w:val="22"/>
          <w:szCs w:val="22"/>
        </w:rPr>
        <w:t>Changes going to shape the future of the sector</w:t>
      </w:r>
      <w:r w:rsidRPr="00902890">
        <w:rPr>
          <w:sz w:val="22"/>
          <w:szCs w:val="22"/>
        </w:rPr>
        <w:t xml:space="preserve"> (n=21)</w:t>
      </w:r>
    </w:p>
    <w:p w14:paraId="620F9B11" w14:textId="77777777" w:rsidR="00902890" w:rsidRPr="00E15600" w:rsidRDefault="00902890" w:rsidP="00902890">
      <w:r w:rsidRPr="00E15600">
        <w:br w:type="page"/>
      </w:r>
    </w:p>
    <w:p w14:paraId="0BBCB744" w14:textId="518BAAB0" w:rsidR="00902890" w:rsidRPr="00E15600" w:rsidRDefault="00902890" w:rsidP="0061747B">
      <w:pPr>
        <w:pStyle w:val="Heading2"/>
        <w:numPr>
          <w:ilvl w:val="2"/>
          <w:numId w:val="24"/>
        </w:numPr>
      </w:pPr>
      <w:bookmarkStart w:id="63" w:name="_Toc81332476"/>
      <w:r w:rsidRPr="005345BD">
        <w:lastRenderedPageBreak/>
        <w:t xml:space="preserve">Conclusions from </w:t>
      </w:r>
      <w:r>
        <w:t>Serbia</w:t>
      </w:r>
      <w:r w:rsidRPr="005345BD">
        <w:t xml:space="preserve"> SPA and Wellness employer survey and VET provider survey result analysis</w:t>
      </w:r>
      <w:bookmarkEnd w:id="63"/>
    </w:p>
    <w:p w14:paraId="61CF683E" w14:textId="77777777" w:rsidR="00902890" w:rsidRPr="00E15600" w:rsidRDefault="00902890" w:rsidP="00902890">
      <w:pPr>
        <w:jc w:val="both"/>
      </w:pPr>
    </w:p>
    <w:p w14:paraId="6CDF09BB" w14:textId="77777777" w:rsidR="00902890" w:rsidRPr="00E15600" w:rsidRDefault="00902890" w:rsidP="00902890">
      <w:pPr>
        <w:jc w:val="both"/>
      </w:pPr>
      <w:r w:rsidRPr="00E15600">
        <w:t xml:space="preserve">Comparing survey results of Spa and Wellness employer opinion with VET providers in Serbia, the most in-demand skills from the point of view of </w:t>
      </w:r>
      <w:r>
        <w:t xml:space="preserve">both </w:t>
      </w:r>
      <w:r w:rsidRPr="00E15600">
        <w:t xml:space="preserve">Spa and Wellness employers </w:t>
      </w:r>
      <w:r>
        <w:t xml:space="preserve">as well as VET providers are </w:t>
      </w:r>
      <w:r w:rsidRPr="00E15600">
        <w:t xml:space="preserve">foreign languages skills </w:t>
      </w:r>
      <w:r>
        <w:t xml:space="preserve">including </w:t>
      </w:r>
      <w:r w:rsidRPr="00E15600">
        <w:t>for Spa terminology</w:t>
      </w:r>
      <w:r>
        <w:t xml:space="preserve">. </w:t>
      </w:r>
      <w:r w:rsidRPr="00E15600">
        <w:t>Spa and Wellness employer</w:t>
      </w:r>
      <w:r>
        <w:t xml:space="preserve"> also mentioned product and services sales skills and capacity to work under stress. </w:t>
      </w:r>
      <w:r w:rsidRPr="00E15600">
        <w:t>However, VET providers highlighted</w:t>
      </w:r>
      <w:r>
        <w:t xml:space="preserve"> basic technical skills and basic professional skills</w:t>
      </w:r>
      <w:r w:rsidRPr="00E15600">
        <w:t>.</w:t>
      </w:r>
    </w:p>
    <w:p w14:paraId="43854AC3" w14:textId="77777777" w:rsidR="00902890" w:rsidRPr="00E15600" w:rsidRDefault="00902890" w:rsidP="00902890">
      <w:pPr>
        <w:jc w:val="both"/>
      </w:pPr>
    </w:p>
    <w:p w14:paraId="6B91F02E" w14:textId="77777777" w:rsidR="00902890" w:rsidRPr="00E15600" w:rsidRDefault="00902890" w:rsidP="00902890">
      <w:pPr>
        <w:jc w:val="both"/>
      </w:pPr>
      <w:r w:rsidRPr="00E15600">
        <w:t xml:space="preserve">Comparing survey results of Spa and Wellness employer opinion with VET providers, as the largest increase in the skill requirements both outlined </w:t>
      </w:r>
      <w:r w:rsidRPr="00333C5A">
        <w:t>technical skills and</w:t>
      </w:r>
      <w:r>
        <w:t xml:space="preserve"> use of new technologies of Spa</w:t>
      </w:r>
      <w:r w:rsidRPr="00E15600">
        <w:t xml:space="preserve">. Large increase mentioned by Spa and Wellness employers </w:t>
      </w:r>
      <w:r>
        <w:t>was also for foreign language skills and customer oriented communication skills</w:t>
      </w:r>
      <w:r w:rsidRPr="00E15600">
        <w:t xml:space="preserve">; but VET providers outlined </w:t>
      </w:r>
      <w:r>
        <w:t xml:space="preserve">with the same high importance </w:t>
      </w:r>
      <w:r w:rsidRPr="00E15600">
        <w:t xml:space="preserve">also </w:t>
      </w:r>
      <w:r>
        <w:t>complying with related legislation; occupational safety and health, fire protection and hygiene regulations, stress management skills and Spa and Wellness services design skills</w:t>
      </w:r>
      <w:r w:rsidRPr="00E15600">
        <w:t>.</w:t>
      </w:r>
    </w:p>
    <w:p w14:paraId="58B810A4" w14:textId="77777777" w:rsidR="00902890" w:rsidRPr="00E15600" w:rsidRDefault="00902890" w:rsidP="00902890">
      <w:pPr>
        <w:jc w:val="both"/>
      </w:pPr>
    </w:p>
    <w:p w14:paraId="28634E34" w14:textId="77777777" w:rsidR="00902890" w:rsidRPr="00E15600" w:rsidRDefault="00902890" w:rsidP="00902890">
      <w:pPr>
        <w:jc w:val="both"/>
      </w:pPr>
      <w:r>
        <w:t>B</w:t>
      </w:r>
      <w:r w:rsidRPr="00333C5A">
        <w:t>oth Spa and Wellness employers as well as VET providers</w:t>
      </w:r>
      <w:r>
        <w:t xml:space="preserve"> outlined i</w:t>
      </w:r>
      <w:r w:rsidRPr="00E15600">
        <w:t>n the importance of knowledge,</w:t>
      </w:r>
      <w:r>
        <w:t xml:space="preserve"> </w:t>
      </w:r>
      <w:r w:rsidRPr="00333C5A">
        <w:t>knowledge about the Spa and</w:t>
      </w:r>
      <w:r>
        <w:t xml:space="preserve"> Wellness services and products. </w:t>
      </w:r>
      <w:r w:rsidRPr="00E15600">
        <w:t xml:space="preserve">Spa and Wellness employers </w:t>
      </w:r>
      <w:r>
        <w:t xml:space="preserve">also </w:t>
      </w:r>
      <w:r w:rsidRPr="00E15600">
        <w:t xml:space="preserve">highlighted importance of knowledge of </w:t>
      </w:r>
      <w:r>
        <w:t xml:space="preserve">psychology of sales and marketing as well as leadership and motivation of employees. </w:t>
      </w:r>
      <w:r w:rsidRPr="00E15600">
        <w:t>However, VET providers mentioned importance</w:t>
      </w:r>
      <w:r>
        <w:t xml:space="preserve"> also with the same high importance</w:t>
      </w:r>
      <w:r w:rsidRPr="00E15600">
        <w:t xml:space="preserve"> </w:t>
      </w:r>
      <w:r>
        <w:t>knowledge of foreign languages, time management, General Data Protection Regulation (GDPR),</w:t>
      </w:r>
      <w:r>
        <w:tab/>
        <w:t>related legislation; occupational safety and health, fire protection and hygiene regulations, knowledge of Spa and Wellness services design, work organization, technical, practical or job-specific skills, team-working skills</w:t>
      </w:r>
    </w:p>
    <w:p w14:paraId="04BBE694" w14:textId="77777777" w:rsidR="00902890" w:rsidRPr="00E15600" w:rsidRDefault="00902890" w:rsidP="00902890">
      <w:pPr>
        <w:jc w:val="both"/>
      </w:pPr>
    </w:p>
    <w:p w14:paraId="37896C65" w14:textId="77777777" w:rsidR="00902890" w:rsidRPr="00E15600" w:rsidRDefault="00902890" w:rsidP="00902890">
      <w:pPr>
        <w:jc w:val="both"/>
      </w:pPr>
      <w:r w:rsidRPr="00E15600">
        <w:t xml:space="preserve">When speaking about lack of skills that have the highest negative impact, both Spa and Wellness employers and VET providers had the same opinion that </w:t>
      </w:r>
      <w:r w:rsidRPr="00333C5A">
        <w:t>foreign language skills</w:t>
      </w:r>
      <w:r w:rsidRPr="00E15600">
        <w:t xml:space="preserve"> would have the most negative impact.</w:t>
      </w:r>
      <w:r>
        <w:t xml:space="preserve"> </w:t>
      </w:r>
      <w:r w:rsidRPr="00333C5A">
        <w:t xml:space="preserve">Spa and Wellness employers </w:t>
      </w:r>
      <w:r>
        <w:t xml:space="preserve">also mentioned oral communication skills and customer handling skills. However, </w:t>
      </w:r>
      <w:r w:rsidRPr="00333C5A">
        <w:t>VET providers</w:t>
      </w:r>
      <w:r>
        <w:t xml:space="preserve"> outlined also technical, practical or job-specific skills as well as team working skills.</w:t>
      </w:r>
    </w:p>
    <w:p w14:paraId="2E10341C" w14:textId="77777777" w:rsidR="00902890" w:rsidRPr="00E15600" w:rsidRDefault="00902890" w:rsidP="00902890">
      <w:pPr>
        <w:jc w:val="both"/>
      </w:pPr>
      <w:r w:rsidRPr="00E15600">
        <w:t xml:space="preserve"> </w:t>
      </w:r>
    </w:p>
    <w:p w14:paraId="3EABF2B5" w14:textId="77777777" w:rsidR="00902890" w:rsidRPr="00E15600" w:rsidRDefault="00902890" w:rsidP="00902890">
      <w:pPr>
        <w:jc w:val="both"/>
      </w:pPr>
      <w:r w:rsidRPr="00E15600">
        <w:t>When evaluating the difficulty to find skilled labour to fill vacancies both Spa and Wellness employers and VET providers had the same opinion about job cat</w:t>
      </w:r>
      <w:r>
        <w:t>egories with highest difficulty: skilled workers as Spa specialists, sales &amp; marketing specialists, highly qualified specialists like medical staff, heads, representatives of authority and all levels of authority and managers</w:t>
      </w:r>
      <w:r w:rsidRPr="00E15600">
        <w:t>.</w:t>
      </w:r>
    </w:p>
    <w:p w14:paraId="658AF01B" w14:textId="77777777" w:rsidR="00902890" w:rsidRPr="00E15600" w:rsidRDefault="00902890" w:rsidP="00902890">
      <w:pPr>
        <w:jc w:val="both"/>
      </w:pP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491"/>
        <w:gridCol w:w="2663"/>
        <w:gridCol w:w="2663"/>
      </w:tblGrid>
      <w:tr w:rsidR="00902890" w:rsidRPr="00E15600" w14:paraId="6219EE19" w14:textId="77777777" w:rsidTr="00DE49AE">
        <w:tc>
          <w:tcPr>
            <w:tcW w:w="1470" w:type="dxa"/>
          </w:tcPr>
          <w:p w14:paraId="1E2A1A4C" w14:textId="77777777" w:rsidR="00902890" w:rsidRPr="00E15600" w:rsidRDefault="00902890" w:rsidP="00DE49AE">
            <w:pPr>
              <w:jc w:val="both"/>
            </w:pPr>
          </w:p>
        </w:tc>
        <w:tc>
          <w:tcPr>
            <w:tcW w:w="2491" w:type="dxa"/>
          </w:tcPr>
          <w:p w14:paraId="503F8AF5" w14:textId="77777777" w:rsidR="00902890" w:rsidRPr="00E15600" w:rsidRDefault="00902890" w:rsidP="00DE49AE">
            <w:pPr>
              <w:jc w:val="both"/>
            </w:pPr>
            <w:r w:rsidRPr="00E15600">
              <w:t>Skill outlined by both  Spa and Wellness employers and VET providers</w:t>
            </w:r>
          </w:p>
        </w:tc>
        <w:tc>
          <w:tcPr>
            <w:tcW w:w="2663" w:type="dxa"/>
          </w:tcPr>
          <w:p w14:paraId="30C2BF6F" w14:textId="77777777" w:rsidR="00902890" w:rsidRPr="00E15600" w:rsidRDefault="00902890" w:rsidP="00DE49AE">
            <w:pPr>
              <w:jc w:val="both"/>
            </w:pPr>
            <w:r w:rsidRPr="00E15600">
              <w:t>Skill outlined only by Spa and Wellness employers</w:t>
            </w:r>
          </w:p>
        </w:tc>
        <w:tc>
          <w:tcPr>
            <w:tcW w:w="2663" w:type="dxa"/>
          </w:tcPr>
          <w:p w14:paraId="3A36C46A" w14:textId="77777777" w:rsidR="00902890" w:rsidRPr="00E15600" w:rsidRDefault="00902890" w:rsidP="00DE49AE">
            <w:pPr>
              <w:jc w:val="both"/>
            </w:pPr>
            <w:r w:rsidRPr="00E15600">
              <w:t>Skill outlined only by VET providers</w:t>
            </w:r>
          </w:p>
        </w:tc>
      </w:tr>
      <w:tr w:rsidR="00902890" w:rsidRPr="00E15600" w14:paraId="7E341675" w14:textId="77777777" w:rsidTr="00DE49AE">
        <w:tc>
          <w:tcPr>
            <w:tcW w:w="1470" w:type="dxa"/>
          </w:tcPr>
          <w:p w14:paraId="17D01BE3" w14:textId="77777777" w:rsidR="00902890" w:rsidRPr="00E15600" w:rsidRDefault="00902890" w:rsidP="00DE49AE">
            <w:pPr>
              <w:jc w:val="both"/>
            </w:pPr>
            <w:r w:rsidRPr="00E15600">
              <w:lastRenderedPageBreak/>
              <w:t>The most in-demand skills</w:t>
            </w:r>
          </w:p>
        </w:tc>
        <w:tc>
          <w:tcPr>
            <w:tcW w:w="2491" w:type="dxa"/>
          </w:tcPr>
          <w:p w14:paraId="25CA8F09" w14:textId="77777777" w:rsidR="00902890" w:rsidRPr="00E15600" w:rsidRDefault="00902890" w:rsidP="0061747B">
            <w:pPr>
              <w:pStyle w:val="ListParagraph"/>
              <w:numPr>
                <w:ilvl w:val="0"/>
                <w:numId w:val="8"/>
              </w:numPr>
              <w:pBdr>
                <w:top w:val="nil"/>
                <w:left w:val="nil"/>
                <w:bottom w:val="nil"/>
                <w:right w:val="nil"/>
                <w:between w:val="nil"/>
              </w:pBdr>
              <w:jc w:val="both"/>
              <w:rPr>
                <w:b/>
                <w:color w:val="000000"/>
              </w:rPr>
            </w:pPr>
            <w:r w:rsidRPr="00E15600">
              <w:t>foreign languages skills for Spa terminology</w:t>
            </w:r>
          </w:p>
          <w:p w14:paraId="66DE0F41" w14:textId="77777777" w:rsidR="00902890" w:rsidRPr="00E15600" w:rsidRDefault="00902890" w:rsidP="00DE49AE">
            <w:pPr>
              <w:pStyle w:val="ListParagraph"/>
              <w:pBdr>
                <w:top w:val="nil"/>
                <w:left w:val="nil"/>
                <w:bottom w:val="nil"/>
                <w:right w:val="nil"/>
                <w:between w:val="nil"/>
              </w:pBdr>
              <w:jc w:val="both"/>
              <w:rPr>
                <w:b/>
                <w:color w:val="000000"/>
              </w:rPr>
            </w:pPr>
            <w:r w:rsidRPr="00E15600">
              <w:rPr>
                <w:noProof/>
                <w:lang w:eastAsia="en-GB"/>
              </w:rPr>
              <w:drawing>
                <wp:inline distT="0" distB="0" distL="0" distR="0" wp14:anchorId="6D69B56F" wp14:editId="0B6253CC">
                  <wp:extent cx="798091" cy="922628"/>
                  <wp:effectExtent l="0" t="0" r="2540" b="0"/>
                  <wp:docPr id="174" name="Picture 174" descr="A picture containing text, clipart,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Picture 174" descr="A picture containing text, clipart, vector graphics&#10;&#10;Description automatically generated"/>
                          <pic:cNvPicPr/>
                        </pic:nvPicPr>
                        <pic:blipFill>
                          <a:blip r:embed="rId258"/>
                          <a:stretch>
                            <a:fillRect/>
                          </a:stretch>
                        </pic:blipFill>
                        <pic:spPr>
                          <a:xfrm>
                            <a:off x="0" y="0"/>
                            <a:ext cx="802139" cy="927307"/>
                          </a:xfrm>
                          <a:prstGeom prst="rect">
                            <a:avLst/>
                          </a:prstGeom>
                        </pic:spPr>
                      </pic:pic>
                    </a:graphicData>
                  </a:graphic>
                </wp:inline>
              </w:drawing>
            </w:r>
          </w:p>
        </w:tc>
        <w:tc>
          <w:tcPr>
            <w:tcW w:w="2663" w:type="dxa"/>
          </w:tcPr>
          <w:p w14:paraId="6FFC1949" w14:textId="77777777" w:rsidR="00902890" w:rsidRPr="00E15600" w:rsidRDefault="00902890" w:rsidP="0061747B">
            <w:pPr>
              <w:pStyle w:val="ListParagraph"/>
              <w:numPr>
                <w:ilvl w:val="0"/>
                <w:numId w:val="8"/>
              </w:numPr>
              <w:jc w:val="both"/>
            </w:pPr>
            <w:r w:rsidRPr="00E15600">
              <w:t>product and services sales skills</w:t>
            </w:r>
          </w:p>
          <w:p w14:paraId="3562FC35" w14:textId="77777777" w:rsidR="00902890" w:rsidRPr="00E15600" w:rsidRDefault="00902890" w:rsidP="0061747B">
            <w:pPr>
              <w:pStyle w:val="ListParagraph"/>
              <w:numPr>
                <w:ilvl w:val="0"/>
                <w:numId w:val="8"/>
              </w:numPr>
              <w:jc w:val="both"/>
              <w:rPr>
                <w:color w:val="000000"/>
              </w:rPr>
            </w:pPr>
            <w:r w:rsidRPr="00E15600">
              <w:t xml:space="preserve">capacity to work under stress </w:t>
            </w:r>
          </w:p>
        </w:tc>
        <w:tc>
          <w:tcPr>
            <w:tcW w:w="2663" w:type="dxa"/>
          </w:tcPr>
          <w:p w14:paraId="31724C4E" w14:textId="77777777" w:rsidR="00902890" w:rsidRPr="00E15600" w:rsidRDefault="00902890" w:rsidP="0061747B">
            <w:pPr>
              <w:pStyle w:val="ListParagraph"/>
              <w:numPr>
                <w:ilvl w:val="0"/>
                <w:numId w:val="8"/>
              </w:numPr>
              <w:spacing w:line="276" w:lineRule="auto"/>
              <w:jc w:val="both"/>
            </w:pPr>
            <w:r w:rsidRPr="00E15600">
              <w:t>basic technical skills,</w:t>
            </w:r>
          </w:p>
          <w:p w14:paraId="08E61804" w14:textId="77777777" w:rsidR="00902890" w:rsidRPr="00E15600" w:rsidRDefault="00902890" w:rsidP="0061747B">
            <w:pPr>
              <w:pStyle w:val="ListParagraph"/>
              <w:numPr>
                <w:ilvl w:val="0"/>
                <w:numId w:val="8"/>
              </w:numPr>
              <w:spacing w:line="276" w:lineRule="auto"/>
              <w:jc w:val="both"/>
            </w:pPr>
            <w:r w:rsidRPr="00E15600">
              <w:t>basic professional skills</w:t>
            </w:r>
          </w:p>
        </w:tc>
      </w:tr>
      <w:tr w:rsidR="00902890" w:rsidRPr="00E15600" w14:paraId="5B12F612" w14:textId="77777777" w:rsidTr="00DE49AE">
        <w:tc>
          <w:tcPr>
            <w:tcW w:w="1470" w:type="dxa"/>
          </w:tcPr>
          <w:p w14:paraId="2F4E91DF" w14:textId="77777777" w:rsidR="00902890" w:rsidRPr="00E15600" w:rsidRDefault="00902890" w:rsidP="00DE49AE">
            <w:pPr>
              <w:jc w:val="both"/>
            </w:pPr>
            <w:r w:rsidRPr="00E15600">
              <w:t>The largest increase in the skill requirements</w:t>
            </w:r>
          </w:p>
        </w:tc>
        <w:tc>
          <w:tcPr>
            <w:tcW w:w="2491" w:type="dxa"/>
          </w:tcPr>
          <w:p w14:paraId="743EEC27" w14:textId="77777777" w:rsidR="00902890" w:rsidRPr="00E15600" w:rsidRDefault="00902890" w:rsidP="0061747B">
            <w:pPr>
              <w:pStyle w:val="ListParagraph"/>
              <w:numPr>
                <w:ilvl w:val="0"/>
                <w:numId w:val="7"/>
              </w:numPr>
              <w:jc w:val="both"/>
            </w:pPr>
            <w:r w:rsidRPr="00E15600">
              <w:t>technical skills and use of new technologies of Spa,</w:t>
            </w:r>
          </w:p>
          <w:p w14:paraId="2CF693B3" w14:textId="77777777" w:rsidR="00902890" w:rsidRPr="00E15600" w:rsidRDefault="00902890" w:rsidP="00DE49AE">
            <w:pPr>
              <w:pStyle w:val="ListParagraph"/>
              <w:jc w:val="both"/>
            </w:pPr>
            <w:r w:rsidRPr="00E15600">
              <w:rPr>
                <w:noProof/>
                <w:lang w:eastAsia="en-GB"/>
              </w:rPr>
              <w:drawing>
                <wp:inline distT="0" distB="0" distL="0" distR="0" wp14:anchorId="56355EF2" wp14:editId="58885FB3">
                  <wp:extent cx="738040" cy="811033"/>
                  <wp:effectExtent l="0" t="0" r="5080" b="8255"/>
                  <wp:docPr id="175" name="Picture 17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Picture 175" descr="Diagram&#10;&#10;Description automatically generated"/>
                          <pic:cNvPicPr/>
                        </pic:nvPicPr>
                        <pic:blipFill>
                          <a:blip r:embed="rId200"/>
                          <a:stretch>
                            <a:fillRect/>
                          </a:stretch>
                        </pic:blipFill>
                        <pic:spPr>
                          <a:xfrm>
                            <a:off x="0" y="0"/>
                            <a:ext cx="752230" cy="826627"/>
                          </a:xfrm>
                          <a:prstGeom prst="rect">
                            <a:avLst/>
                          </a:prstGeom>
                        </pic:spPr>
                      </pic:pic>
                    </a:graphicData>
                  </a:graphic>
                </wp:inline>
              </w:drawing>
            </w:r>
          </w:p>
          <w:p w14:paraId="0A8CF380" w14:textId="77777777" w:rsidR="00902890" w:rsidRPr="00E15600" w:rsidRDefault="00902890" w:rsidP="00DE49AE">
            <w:pPr>
              <w:jc w:val="both"/>
            </w:pPr>
          </w:p>
        </w:tc>
        <w:tc>
          <w:tcPr>
            <w:tcW w:w="2663" w:type="dxa"/>
          </w:tcPr>
          <w:p w14:paraId="5C663530" w14:textId="77777777" w:rsidR="00902890" w:rsidRPr="00E15600" w:rsidRDefault="00902890" w:rsidP="0061747B">
            <w:pPr>
              <w:pStyle w:val="ListParagraph"/>
              <w:numPr>
                <w:ilvl w:val="0"/>
                <w:numId w:val="7"/>
              </w:numPr>
              <w:pBdr>
                <w:top w:val="nil"/>
                <w:left w:val="nil"/>
                <w:bottom w:val="nil"/>
                <w:right w:val="nil"/>
                <w:between w:val="nil"/>
              </w:pBdr>
              <w:spacing w:after="0"/>
              <w:jc w:val="both"/>
              <w:rPr>
                <w:color w:val="000000"/>
              </w:rPr>
            </w:pPr>
            <w:r w:rsidRPr="00E15600">
              <w:rPr>
                <w:color w:val="000000"/>
                <w:lang w:eastAsia="lv-LV"/>
              </w:rPr>
              <w:t>foreign language skills</w:t>
            </w:r>
          </w:p>
          <w:p w14:paraId="58135B69" w14:textId="77777777" w:rsidR="00902890" w:rsidRPr="00E15600" w:rsidRDefault="00902890" w:rsidP="0061747B">
            <w:pPr>
              <w:pStyle w:val="ListParagraph"/>
              <w:numPr>
                <w:ilvl w:val="0"/>
                <w:numId w:val="7"/>
              </w:numPr>
              <w:pBdr>
                <w:top w:val="nil"/>
                <w:left w:val="nil"/>
                <w:bottom w:val="nil"/>
                <w:right w:val="nil"/>
                <w:between w:val="nil"/>
              </w:pBdr>
              <w:spacing w:after="0"/>
              <w:jc w:val="both"/>
              <w:rPr>
                <w:color w:val="000000"/>
              </w:rPr>
            </w:pPr>
            <w:r w:rsidRPr="00E15600">
              <w:rPr>
                <w:color w:val="000000"/>
                <w:lang w:eastAsia="lv-LV"/>
              </w:rPr>
              <w:t>customer oriented communication skills</w:t>
            </w:r>
          </w:p>
        </w:tc>
        <w:tc>
          <w:tcPr>
            <w:tcW w:w="2663" w:type="dxa"/>
          </w:tcPr>
          <w:p w14:paraId="79A6B756"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complying with related legislation; occupational safety and health, fire protection and hygiene regulations</w:t>
            </w:r>
          </w:p>
          <w:p w14:paraId="0BD4698A"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stress management skills</w:t>
            </w:r>
          </w:p>
          <w:p w14:paraId="6EE17A05"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Spa and Wellness services design skills</w:t>
            </w:r>
          </w:p>
        </w:tc>
      </w:tr>
      <w:tr w:rsidR="00902890" w:rsidRPr="00E15600" w14:paraId="08B087C9" w14:textId="77777777" w:rsidTr="00DE49AE">
        <w:tc>
          <w:tcPr>
            <w:tcW w:w="1470" w:type="dxa"/>
          </w:tcPr>
          <w:p w14:paraId="0176EBE1" w14:textId="77777777" w:rsidR="00902890" w:rsidRPr="00E15600" w:rsidRDefault="00902890" w:rsidP="00DE49AE">
            <w:pPr>
              <w:jc w:val="both"/>
            </w:pPr>
            <w:r w:rsidRPr="00E15600">
              <w:t>The importance of knowledge</w:t>
            </w:r>
          </w:p>
        </w:tc>
        <w:tc>
          <w:tcPr>
            <w:tcW w:w="2491" w:type="dxa"/>
          </w:tcPr>
          <w:p w14:paraId="4A43DA53"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knowledge about the Spa and Wellness services and products,</w:t>
            </w:r>
          </w:p>
          <w:p w14:paraId="281B75DA" w14:textId="77777777" w:rsidR="00902890" w:rsidRPr="00E15600" w:rsidRDefault="00902890" w:rsidP="00DE49AE">
            <w:pPr>
              <w:pStyle w:val="ListParagraph"/>
              <w:jc w:val="both"/>
            </w:pPr>
          </w:p>
        </w:tc>
        <w:tc>
          <w:tcPr>
            <w:tcW w:w="2663" w:type="dxa"/>
          </w:tcPr>
          <w:p w14:paraId="4084E704" w14:textId="77777777" w:rsidR="00902890" w:rsidRPr="00E15600" w:rsidRDefault="00902890" w:rsidP="0061747B">
            <w:pPr>
              <w:numPr>
                <w:ilvl w:val="0"/>
                <w:numId w:val="7"/>
              </w:numPr>
              <w:pBdr>
                <w:top w:val="nil"/>
                <w:left w:val="nil"/>
                <w:bottom w:val="nil"/>
                <w:right w:val="nil"/>
                <w:between w:val="nil"/>
              </w:pBdr>
              <w:spacing w:after="0"/>
              <w:jc w:val="both"/>
              <w:rPr>
                <w:color w:val="000000"/>
              </w:rPr>
            </w:pPr>
            <w:r w:rsidRPr="00E15600">
              <w:rPr>
                <w:color w:val="000000"/>
              </w:rPr>
              <w:t>psychology of sales and marketing,</w:t>
            </w:r>
          </w:p>
          <w:p w14:paraId="459F4E7B" w14:textId="77777777" w:rsidR="00902890" w:rsidRPr="00E15600" w:rsidRDefault="00902890" w:rsidP="0061747B">
            <w:pPr>
              <w:numPr>
                <w:ilvl w:val="0"/>
                <w:numId w:val="7"/>
              </w:numPr>
              <w:pBdr>
                <w:top w:val="nil"/>
                <w:left w:val="nil"/>
                <w:bottom w:val="nil"/>
                <w:right w:val="nil"/>
                <w:between w:val="nil"/>
              </w:pBdr>
              <w:spacing w:after="0"/>
              <w:jc w:val="both"/>
              <w:rPr>
                <w:color w:val="000000"/>
              </w:rPr>
            </w:pPr>
            <w:r w:rsidRPr="00E15600">
              <w:rPr>
                <w:color w:val="000000"/>
              </w:rPr>
              <w:t>leadership and motivation of employees</w:t>
            </w:r>
          </w:p>
        </w:tc>
        <w:tc>
          <w:tcPr>
            <w:tcW w:w="2663" w:type="dxa"/>
          </w:tcPr>
          <w:p w14:paraId="0B92B036"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knowledge of foreign languages,</w:t>
            </w:r>
          </w:p>
          <w:p w14:paraId="157EADD5"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time management,</w:t>
            </w:r>
          </w:p>
          <w:p w14:paraId="37DF9048"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General Data Protection Regulation (GDPR),</w:t>
            </w:r>
          </w:p>
          <w:p w14:paraId="16AEF413"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related legislation; occupational safety and health, fire protection and hygiene regulations,</w:t>
            </w:r>
          </w:p>
          <w:p w14:paraId="50D62F2E"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knowledge of Spa and Wellness services design</w:t>
            </w:r>
          </w:p>
          <w:p w14:paraId="43DCCCFB"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lastRenderedPageBreak/>
              <w:t>work organization</w:t>
            </w:r>
          </w:p>
        </w:tc>
      </w:tr>
      <w:tr w:rsidR="00902890" w:rsidRPr="00E15600" w14:paraId="6EC96F95" w14:textId="77777777" w:rsidTr="00DE49AE">
        <w:tc>
          <w:tcPr>
            <w:tcW w:w="1470" w:type="dxa"/>
          </w:tcPr>
          <w:p w14:paraId="7755F23F" w14:textId="77777777" w:rsidR="00902890" w:rsidRPr="00E15600" w:rsidRDefault="00902890" w:rsidP="00DE49AE">
            <w:pPr>
              <w:jc w:val="both"/>
            </w:pPr>
            <w:r w:rsidRPr="00E15600">
              <w:lastRenderedPageBreak/>
              <w:t>Lacking skills that have the highest negative impact</w:t>
            </w:r>
          </w:p>
        </w:tc>
        <w:tc>
          <w:tcPr>
            <w:tcW w:w="2491" w:type="dxa"/>
          </w:tcPr>
          <w:p w14:paraId="373B5EFC" w14:textId="77777777" w:rsidR="00902890" w:rsidRPr="00E15600" w:rsidRDefault="00902890" w:rsidP="0061747B">
            <w:pPr>
              <w:numPr>
                <w:ilvl w:val="0"/>
                <w:numId w:val="7"/>
              </w:numPr>
              <w:pBdr>
                <w:top w:val="nil"/>
                <w:left w:val="nil"/>
                <w:bottom w:val="nil"/>
                <w:right w:val="nil"/>
                <w:between w:val="nil"/>
              </w:pBdr>
              <w:spacing w:after="0"/>
              <w:jc w:val="both"/>
              <w:rPr>
                <w:color w:val="000000"/>
              </w:rPr>
            </w:pPr>
            <w:r w:rsidRPr="00E15600">
              <w:rPr>
                <w:color w:val="000000"/>
              </w:rPr>
              <w:t>foreign language skills</w:t>
            </w:r>
          </w:p>
        </w:tc>
        <w:tc>
          <w:tcPr>
            <w:tcW w:w="2663" w:type="dxa"/>
          </w:tcPr>
          <w:p w14:paraId="7BB7CC60" w14:textId="77777777" w:rsidR="00902890" w:rsidRPr="00E15600" w:rsidRDefault="00902890" w:rsidP="0061747B">
            <w:pPr>
              <w:numPr>
                <w:ilvl w:val="0"/>
                <w:numId w:val="7"/>
              </w:numPr>
              <w:pBdr>
                <w:top w:val="nil"/>
                <w:left w:val="nil"/>
                <w:bottom w:val="nil"/>
                <w:right w:val="nil"/>
                <w:between w:val="nil"/>
              </w:pBdr>
              <w:spacing w:after="0"/>
              <w:jc w:val="both"/>
              <w:rPr>
                <w:color w:val="000000"/>
              </w:rPr>
            </w:pPr>
            <w:r w:rsidRPr="00E15600">
              <w:rPr>
                <w:color w:val="000000"/>
              </w:rPr>
              <w:t>oral communication skills</w:t>
            </w:r>
          </w:p>
          <w:p w14:paraId="55286F1E" w14:textId="77777777" w:rsidR="00902890" w:rsidRPr="00E15600" w:rsidRDefault="00902890" w:rsidP="0061747B">
            <w:pPr>
              <w:numPr>
                <w:ilvl w:val="0"/>
                <w:numId w:val="7"/>
              </w:numPr>
              <w:pBdr>
                <w:top w:val="nil"/>
                <w:left w:val="nil"/>
                <w:bottom w:val="nil"/>
                <w:right w:val="nil"/>
                <w:between w:val="nil"/>
              </w:pBdr>
              <w:spacing w:after="0"/>
              <w:jc w:val="both"/>
              <w:rPr>
                <w:color w:val="000000"/>
              </w:rPr>
            </w:pPr>
            <w:r w:rsidRPr="00E15600">
              <w:rPr>
                <w:color w:val="000000"/>
              </w:rPr>
              <w:t>customer handling skills</w:t>
            </w:r>
          </w:p>
        </w:tc>
        <w:tc>
          <w:tcPr>
            <w:tcW w:w="2663" w:type="dxa"/>
          </w:tcPr>
          <w:p w14:paraId="0B3BAFA3"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technical, practical or job-specific skills,</w:t>
            </w:r>
          </w:p>
          <w:p w14:paraId="0BCDBC9C" w14:textId="77777777" w:rsidR="00902890" w:rsidRPr="00E15600" w:rsidRDefault="00902890" w:rsidP="00902890">
            <w:pPr>
              <w:numPr>
                <w:ilvl w:val="0"/>
                <w:numId w:val="2"/>
              </w:numPr>
              <w:pBdr>
                <w:top w:val="nil"/>
                <w:left w:val="nil"/>
                <w:bottom w:val="nil"/>
                <w:right w:val="nil"/>
                <w:between w:val="nil"/>
              </w:pBdr>
              <w:jc w:val="both"/>
              <w:rPr>
                <w:color w:val="000000"/>
              </w:rPr>
            </w:pPr>
            <w:r w:rsidRPr="00E15600">
              <w:rPr>
                <w:color w:val="000000"/>
              </w:rPr>
              <w:t>team working skills</w:t>
            </w:r>
          </w:p>
        </w:tc>
      </w:tr>
      <w:tr w:rsidR="00902890" w:rsidRPr="00E15600" w14:paraId="6438331B" w14:textId="77777777" w:rsidTr="00DE49AE">
        <w:tc>
          <w:tcPr>
            <w:tcW w:w="1470" w:type="dxa"/>
          </w:tcPr>
          <w:p w14:paraId="40CA88D6" w14:textId="77777777" w:rsidR="00902890" w:rsidRPr="00E15600" w:rsidRDefault="00902890" w:rsidP="00DE49AE">
            <w:pPr>
              <w:jc w:val="both"/>
            </w:pPr>
            <w:r w:rsidRPr="00E15600">
              <w:t>The difficulty to find skilled labour to fill vacancies</w:t>
            </w:r>
          </w:p>
        </w:tc>
        <w:tc>
          <w:tcPr>
            <w:tcW w:w="2491" w:type="dxa"/>
          </w:tcPr>
          <w:p w14:paraId="34F04E30" w14:textId="77777777" w:rsidR="00902890" w:rsidRPr="00E15600" w:rsidRDefault="00902890" w:rsidP="0061747B">
            <w:pPr>
              <w:numPr>
                <w:ilvl w:val="0"/>
                <w:numId w:val="17"/>
              </w:numPr>
              <w:pBdr>
                <w:top w:val="nil"/>
                <w:left w:val="nil"/>
                <w:bottom w:val="nil"/>
                <w:right w:val="nil"/>
                <w:between w:val="nil"/>
              </w:pBdr>
              <w:spacing w:after="0"/>
              <w:jc w:val="both"/>
              <w:rPr>
                <w:color w:val="000000"/>
              </w:rPr>
            </w:pPr>
            <w:r w:rsidRPr="00E15600">
              <w:rPr>
                <w:color w:val="000000"/>
              </w:rPr>
              <w:t xml:space="preserve">skilled workers as Spa specialists, sales &amp; marketing specialists, </w:t>
            </w:r>
          </w:p>
          <w:p w14:paraId="01F4561E" w14:textId="77777777" w:rsidR="00902890" w:rsidRPr="00E15600" w:rsidRDefault="00902890" w:rsidP="0061747B">
            <w:pPr>
              <w:numPr>
                <w:ilvl w:val="0"/>
                <w:numId w:val="17"/>
              </w:numPr>
              <w:pBdr>
                <w:top w:val="nil"/>
                <w:left w:val="nil"/>
                <w:bottom w:val="nil"/>
                <w:right w:val="nil"/>
                <w:between w:val="nil"/>
              </w:pBdr>
              <w:spacing w:after="0"/>
              <w:jc w:val="both"/>
              <w:rPr>
                <w:color w:val="000000"/>
              </w:rPr>
            </w:pPr>
            <w:r w:rsidRPr="00E15600">
              <w:rPr>
                <w:color w:val="000000"/>
              </w:rPr>
              <w:t xml:space="preserve">highly qualified specialists like medical staff </w:t>
            </w:r>
            <w:r w:rsidRPr="00E15600">
              <w:rPr>
                <w:noProof/>
                <w:lang w:eastAsia="en-GB"/>
              </w:rPr>
              <w:drawing>
                <wp:inline distT="0" distB="0" distL="0" distR="0" wp14:anchorId="02CC448D" wp14:editId="716E85A0">
                  <wp:extent cx="625640" cy="869846"/>
                  <wp:effectExtent l="0" t="0" r="3175" b="6985"/>
                  <wp:docPr id="176" name="Picture 17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Picture 176" descr="Icon&#10;&#10;Description automatically generated"/>
                          <pic:cNvPicPr/>
                        </pic:nvPicPr>
                        <pic:blipFill>
                          <a:blip r:embed="rId204"/>
                          <a:stretch>
                            <a:fillRect/>
                          </a:stretch>
                        </pic:blipFill>
                        <pic:spPr>
                          <a:xfrm>
                            <a:off x="0" y="0"/>
                            <a:ext cx="630483" cy="876579"/>
                          </a:xfrm>
                          <a:prstGeom prst="rect">
                            <a:avLst/>
                          </a:prstGeom>
                        </pic:spPr>
                      </pic:pic>
                    </a:graphicData>
                  </a:graphic>
                </wp:inline>
              </w:drawing>
            </w:r>
          </w:p>
          <w:p w14:paraId="159865BD" w14:textId="77777777" w:rsidR="00902890" w:rsidRPr="00E15600" w:rsidRDefault="00902890" w:rsidP="0061747B">
            <w:pPr>
              <w:pStyle w:val="ListParagraph"/>
              <w:numPr>
                <w:ilvl w:val="0"/>
                <w:numId w:val="17"/>
              </w:numPr>
              <w:jc w:val="both"/>
            </w:pPr>
            <w:r w:rsidRPr="00E15600">
              <w:t>heads, representatives of authority and all levels of authority and managers</w:t>
            </w:r>
          </w:p>
          <w:p w14:paraId="1283B6EB" w14:textId="77777777" w:rsidR="00902890" w:rsidRPr="00E15600" w:rsidRDefault="00902890" w:rsidP="00DE49AE">
            <w:pPr>
              <w:pStyle w:val="ListParagraph"/>
              <w:jc w:val="both"/>
            </w:pPr>
            <w:r w:rsidRPr="00E15600">
              <w:rPr>
                <w:noProof/>
                <w:lang w:eastAsia="en-GB"/>
              </w:rPr>
              <w:drawing>
                <wp:inline distT="0" distB="0" distL="0" distR="0" wp14:anchorId="38093201" wp14:editId="53D029E7">
                  <wp:extent cx="498784" cy="872159"/>
                  <wp:effectExtent l="0" t="0" r="0" b="4445"/>
                  <wp:docPr id="177" name="Picture 17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Picture 177" descr="Icon&#10;&#10;Description automatically generated"/>
                          <pic:cNvPicPr/>
                        </pic:nvPicPr>
                        <pic:blipFill>
                          <a:blip r:embed="rId203"/>
                          <a:stretch>
                            <a:fillRect/>
                          </a:stretch>
                        </pic:blipFill>
                        <pic:spPr>
                          <a:xfrm>
                            <a:off x="0" y="0"/>
                            <a:ext cx="510391" cy="892455"/>
                          </a:xfrm>
                          <a:prstGeom prst="rect">
                            <a:avLst/>
                          </a:prstGeom>
                        </pic:spPr>
                      </pic:pic>
                    </a:graphicData>
                  </a:graphic>
                </wp:inline>
              </w:drawing>
            </w:r>
          </w:p>
        </w:tc>
        <w:tc>
          <w:tcPr>
            <w:tcW w:w="2663" w:type="dxa"/>
          </w:tcPr>
          <w:p w14:paraId="620D02C7" w14:textId="77777777" w:rsidR="00902890" w:rsidRPr="00E15600" w:rsidRDefault="00902890" w:rsidP="00DE49AE">
            <w:pPr>
              <w:pBdr>
                <w:top w:val="nil"/>
                <w:left w:val="nil"/>
                <w:bottom w:val="nil"/>
                <w:right w:val="nil"/>
                <w:between w:val="nil"/>
              </w:pBdr>
              <w:spacing w:after="0"/>
              <w:ind w:left="720"/>
              <w:jc w:val="both"/>
              <w:rPr>
                <w:color w:val="000000"/>
              </w:rPr>
            </w:pPr>
          </w:p>
        </w:tc>
        <w:tc>
          <w:tcPr>
            <w:tcW w:w="2663" w:type="dxa"/>
          </w:tcPr>
          <w:p w14:paraId="283068FB" w14:textId="77777777" w:rsidR="00902890" w:rsidRPr="00E15600" w:rsidRDefault="00902890" w:rsidP="00DE49AE">
            <w:pPr>
              <w:pBdr>
                <w:top w:val="nil"/>
                <w:left w:val="nil"/>
                <w:bottom w:val="nil"/>
                <w:right w:val="nil"/>
                <w:between w:val="nil"/>
              </w:pBdr>
              <w:ind w:left="720"/>
              <w:jc w:val="both"/>
              <w:rPr>
                <w:color w:val="000000"/>
              </w:rPr>
            </w:pPr>
          </w:p>
        </w:tc>
      </w:tr>
    </w:tbl>
    <w:p w14:paraId="5B0D8F6A" w14:textId="77777777" w:rsidR="00902890" w:rsidRPr="00E15600" w:rsidRDefault="00902890" w:rsidP="00902890">
      <w:pPr>
        <w:jc w:val="both"/>
      </w:pPr>
    </w:p>
    <w:p w14:paraId="3243B1F8" w14:textId="77777777" w:rsidR="00902890" w:rsidRPr="00E15600" w:rsidRDefault="00902890" w:rsidP="00902890">
      <w:pPr>
        <w:jc w:val="both"/>
      </w:pPr>
    </w:p>
    <w:p w14:paraId="2A04C2FB" w14:textId="0C0175F9" w:rsidR="00902890" w:rsidRDefault="00902890">
      <w:pPr>
        <w:jc w:val="both"/>
      </w:pPr>
    </w:p>
    <w:p w14:paraId="4D3F5995" w14:textId="302A8E67" w:rsidR="00357F57" w:rsidRDefault="00357F57" w:rsidP="006A3B01">
      <w:pPr>
        <w:jc w:val="both"/>
      </w:pPr>
      <w:r>
        <w:br w:type="page"/>
      </w:r>
    </w:p>
    <w:p w14:paraId="0124E0C3" w14:textId="0CC66A64" w:rsidR="00357F57" w:rsidRDefault="00C07476" w:rsidP="0061747B">
      <w:pPr>
        <w:pStyle w:val="Nodaasvirsraksts"/>
        <w:numPr>
          <w:ilvl w:val="1"/>
          <w:numId w:val="24"/>
        </w:numPr>
      </w:pPr>
      <w:bookmarkStart w:id="64" w:name="_Toc81332477"/>
      <w:r>
        <w:lastRenderedPageBreak/>
        <w:t>SLOVENIA</w:t>
      </w:r>
      <w:bookmarkEnd w:id="64"/>
    </w:p>
    <w:p w14:paraId="23D302D7" w14:textId="77777777" w:rsidR="008934A3" w:rsidRPr="008934A3" w:rsidRDefault="008934A3" w:rsidP="008934A3"/>
    <w:p w14:paraId="7ECF50E2" w14:textId="77777777" w:rsidR="00357F57" w:rsidRDefault="00357F57" w:rsidP="00357F57">
      <w:r>
        <w:rPr>
          <w:noProof/>
          <w:lang w:eastAsia="en-GB"/>
        </w:rPr>
        <w:drawing>
          <wp:inline distT="0" distB="0" distL="0" distR="0" wp14:anchorId="730096B0" wp14:editId="78A1DE83">
            <wp:extent cx="5760085" cy="3152775"/>
            <wp:effectExtent l="38100" t="38100" r="31115" b="47625"/>
            <wp:docPr id="178" name="Picture 17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Picture 178" descr="Map&#10;&#10;Description automatically generated"/>
                    <pic:cNvPicPr/>
                  </pic:nvPicPr>
                  <pic:blipFill>
                    <a:blip r:embed="rId259"/>
                    <a:stretch>
                      <a:fillRect/>
                    </a:stretch>
                  </pic:blipFill>
                  <pic:spPr>
                    <a:xfrm>
                      <a:off x="0" y="0"/>
                      <a:ext cx="5760085" cy="3152775"/>
                    </a:xfrm>
                    <a:prstGeom prst="rect">
                      <a:avLst/>
                    </a:prstGeom>
                    <a:ln w="38100">
                      <a:solidFill>
                        <a:srgbClr val="92D050"/>
                      </a:solidFill>
                    </a:ln>
                  </pic:spPr>
                </pic:pic>
              </a:graphicData>
            </a:graphic>
          </wp:inline>
        </w:drawing>
      </w:r>
    </w:p>
    <w:p w14:paraId="725EE935" w14:textId="77777777" w:rsidR="00357F57" w:rsidRPr="007948CD" w:rsidRDefault="00357F57" w:rsidP="00357F57"/>
    <w:p w14:paraId="3E258C6B" w14:textId="3900B61F" w:rsidR="00357F57" w:rsidRPr="00C14E56" w:rsidRDefault="00357F57" w:rsidP="0061747B">
      <w:pPr>
        <w:pStyle w:val="Heading2"/>
        <w:numPr>
          <w:ilvl w:val="2"/>
          <w:numId w:val="27"/>
        </w:numPr>
      </w:pPr>
      <w:bookmarkStart w:id="65" w:name="_Toc81332478"/>
      <w:r>
        <w:t>Slovenia employer survey result analysi</w:t>
      </w:r>
      <w:r w:rsidRPr="00C14E56">
        <w:t>s</w:t>
      </w:r>
      <w:bookmarkEnd w:id="65"/>
    </w:p>
    <w:p w14:paraId="4188A995" w14:textId="77777777" w:rsidR="00357F57" w:rsidRPr="00C14E56" w:rsidRDefault="00357F57" w:rsidP="00C07476"/>
    <w:p w14:paraId="32DE8243" w14:textId="77777777" w:rsidR="00357F57" w:rsidRPr="00861E63" w:rsidRDefault="00357F57" w:rsidP="00357F57">
      <w:pPr>
        <w:pStyle w:val="Heading7"/>
      </w:pPr>
      <w:r w:rsidRPr="00861E63">
        <w:t>Slovenia employer sur</w:t>
      </w:r>
      <w:r>
        <w:t>vey respondent structure analysi</w:t>
      </w:r>
      <w:r w:rsidRPr="00861E63">
        <w:t>s</w:t>
      </w:r>
    </w:p>
    <w:p w14:paraId="1D38029C" w14:textId="77777777" w:rsidR="00357F57" w:rsidRPr="00C14E56" w:rsidRDefault="00357F57" w:rsidP="00357F57"/>
    <w:p w14:paraId="08C8CBFA" w14:textId="4558F052" w:rsidR="00357F57" w:rsidRPr="00C14E56" w:rsidRDefault="00357F57" w:rsidP="00357F57">
      <w:pPr>
        <w:jc w:val="both"/>
      </w:pPr>
      <w:r w:rsidRPr="00C14E56">
        <w:t xml:space="preserve">Of the </w:t>
      </w:r>
      <w:r>
        <w:t>22</w:t>
      </w:r>
      <w:r w:rsidRPr="00C14E56">
        <w:t xml:space="preserve"> surveyed companies in </w:t>
      </w:r>
      <w:r>
        <w:t>Slovenia</w:t>
      </w:r>
      <w:r w:rsidRPr="00C14E56">
        <w:t xml:space="preserve">, the majority – </w:t>
      </w:r>
      <w:r>
        <w:t>11</w:t>
      </w:r>
      <w:r w:rsidRPr="00C14E56">
        <w:t xml:space="preserve"> companies or </w:t>
      </w:r>
      <w:r>
        <w:t>50</w:t>
      </w:r>
      <w:r w:rsidRPr="00C14E56">
        <w:t xml:space="preserve">% - are private SPA and Wellness </w:t>
      </w:r>
      <w:r w:rsidR="000374A7" w:rsidRPr="00C14E56">
        <w:t>centres</w:t>
      </w:r>
      <w:r>
        <w:t xml:space="preserve"> and 7 private SPA and Wellness hotels</w:t>
      </w:r>
      <w:r w:rsidRPr="00C14E56">
        <w:t>.</w:t>
      </w:r>
    </w:p>
    <w:p w14:paraId="1A45FD3B" w14:textId="77777777" w:rsidR="00357F57" w:rsidRPr="00C14E56" w:rsidRDefault="00357F57" w:rsidP="00357F57">
      <w:pPr>
        <w:jc w:val="both"/>
      </w:pPr>
      <w:r>
        <w:rPr>
          <w:noProof/>
          <w:lang w:eastAsia="en-GB"/>
        </w:rPr>
        <w:drawing>
          <wp:inline distT="0" distB="0" distL="0" distR="0" wp14:anchorId="74E23C1A" wp14:editId="26289CAB">
            <wp:extent cx="5760085" cy="1885950"/>
            <wp:effectExtent l="0" t="0" r="12065" b="0"/>
            <wp:docPr id="179" name="Chart 17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B6D870-A62C-4EAC-B6E2-4D34AF3745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0"/>
              </a:graphicData>
            </a:graphic>
          </wp:inline>
        </w:drawing>
      </w:r>
    </w:p>
    <w:p w14:paraId="0A1077E2" w14:textId="3053DB4B" w:rsidR="00357F57" w:rsidRPr="00C14E56" w:rsidRDefault="00357F57" w:rsidP="00357F57">
      <w:pPr>
        <w:rPr>
          <w:b/>
          <w:sz w:val="22"/>
          <w:szCs w:val="22"/>
        </w:rPr>
      </w:pPr>
      <w:r w:rsidRPr="00C14E56">
        <w:rPr>
          <w:sz w:val="22"/>
          <w:szCs w:val="22"/>
        </w:rPr>
        <w:t>Fig</w:t>
      </w:r>
      <w:r>
        <w:rPr>
          <w:sz w:val="22"/>
          <w:szCs w:val="22"/>
        </w:rPr>
        <w:t xml:space="preserve">. </w:t>
      </w:r>
      <w:r w:rsidR="000374A7">
        <w:rPr>
          <w:sz w:val="22"/>
          <w:szCs w:val="22"/>
        </w:rPr>
        <w:t>1.</w:t>
      </w:r>
      <w:r>
        <w:rPr>
          <w:sz w:val="22"/>
          <w:szCs w:val="22"/>
        </w:rPr>
        <w:t>7</w:t>
      </w:r>
      <w:r w:rsidRPr="00C14E56">
        <w:rPr>
          <w:sz w:val="22"/>
          <w:szCs w:val="22"/>
        </w:rPr>
        <w:t>.1</w:t>
      </w:r>
      <w:r>
        <w:rPr>
          <w:sz w:val="22"/>
          <w:szCs w:val="22"/>
        </w:rPr>
        <w:t>.</w:t>
      </w:r>
      <w:r w:rsidRPr="00C14E56">
        <w:rPr>
          <w:b/>
          <w:sz w:val="22"/>
          <w:szCs w:val="22"/>
        </w:rPr>
        <w:t xml:space="preserve"> </w:t>
      </w:r>
      <w:r w:rsidRPr="005271F5">
        <w:rPr>
          <w:b/>
          <w:sz w:val="22"/>
          <w:szCs w:val="22"/>
        </w:rPr>
        <w:t>Organisation types represented by the respondents</w:t>
      </w:r>
      <w:r w:rsidRPr="00C14E56">
        <w:rPr>
          <w:b/>
          <w:sz w:val="22"/>
          <w:szCs w:val="22"/>
        </w:rPr>
        <w:t xml:space="preserve"> </w:t>
      </w:r>
      <w:r>
        <w:rPr>
          <w:sz w:val="22"/>
          <w:szCs w:val="22"/>
        </w:rPr>
        <w:t>(n=22</w:t>
      </w:r>
      <w:r w:rsidRPr="00C14E56">
        <w:rPr>
          <w:sz w:val="22"/>
          <w:szCs w:val="22"/>
        </w:rPr>
        <w:t>)</w:t>
      </w:r>
    </w:p>
    <w:p w14:paraId="34D3DC77" w14:textId="77777777" w:rsidR="00357F57" w:rsidRDefault="00357F57" w:rsidP="00357F57">
      <w:pPr>
        <w:jc w:val="both"/>
      </w:pPr>
    </w:p>
    <w:p w14:paraId="3EBD8005" w14:textId="74F3434B" w:rsidR="00357F57" w:rsidRPr="0089011A" w:rsidRDefault="00357F57" w:rsidP="00357F57">
      <w:pPr>
        <w:jc w:val="both"/>
      </w:pPr>
      <w:r>
        <w:t xml:space="preserve">Respondents from Slovenia represented all different size of companies. </w:t>
      </w:r>
      <w:r w:rsidRPr="0089011A">
        <w:t>Ma</w:t>
      </w:r>
      <w:r>
        <w:t xml:space="preserve">jority of respondents </w:t>
      </w:r>
      <w:r w:rsidRPr="0089011A">
        <w:t xml:space="preserve">were from SMEs, </w:t>
      </w:r>
      <w:r>
        <w:t>14% of companies</w:t>
      </w:r>
      <w:r w:rsidRPr="0089011A">
        <w:t xml:space="preserve"> employed</w:t>
      </w:r>
      <w:r>
        <w:t xml:space="preserve"> 1 to 4 employees, 14% of companies 5 to 9 employees and again 14% were small size companies employing 10 to 49 employees. </w:t>
      </w:r>
      <w:r w:rsidR="000374A7">
        <w:t>T</w:t>
      </w:r>
      <w:r w:rsidR="000374A7" w:rsidRPr="0089011A">
        <w:t>he largest proportion</w:t>
      </w:r>
      <w:r w:rsidR="000374A7">
        <w:t xml:space="preserve"> (32</w:t>
      </w:r>
      <w:r w:rsidR="000374A7" w:rsidRPr="0089011A">
        <w:t>%)</w:t>
      </w:r>
      <w:r w:rsidRPr="0089011A">
        <w:t xml:space="preserve"> were </w:t>
      </w:r>
      <w:r>
        <w:t xml:space="preserve">medium size companies </w:t>
      </w:r>
      <w:r w:rsidRPr="0089011A">
        <w:t>employing 50 to 249 employees</w:t>
      </w:r>
      <w:r>
        <w:t>. 27% of respondents</w:t>
      </w:r>
      <w:r w:rsidRPr="007948CD">
        <w:t xml:space="preserve"> </w:t>
      </w:r>
      <w:r>
        <w:t>represented large size companies.</w:t>
      </w:r>
    </w:p>
    <w:p w14:paraId="06E521E7" w14:textId="77777777" w:rsidR="00357F57" w:rsidRPr="00C14E56" w:rsidRDefault="00357F57" w:rsidP="00357F57">
      <w:pPr>
        <w:jc w:val="both"/>
      </w:pPr>
    </w:p>
    <w:p w14:paraId="1F52457B" w14:textId="77777777" w:rsidR="00357F57" w:rsidRPr="00C14E56" w:rsidRDefault="00357F57" w:rsidP="00357F57">
      <w:pPr>
        <w:jc w:val="both"/>
      </w:pPr>
    </w:p>
    <w:p w14:paraId="324039C1" w14:textId="77777777" w:rsidR="00357F57" w:rsidRPr="00C14E56" w:rsidRDefault="00357F57" w:rsidP="00357F57">
      <w:pPr>
        <w:jc w:val="both"/>
      </w:pPr>
      <w:r>
        <w:rPr>
          <w:noProof/>
          <w:lang w:eastAsia="en-GB"/>
        </w:rPr>
        <w:drawing>
          <wp:inline distT="0" distB="0" distL="0" distR="0" wp14:anchorId="7F0F2342" wp14:editId="02C8A4B3">
            <wp:extent cx="5760085" cy="1737995"/>
            <wp:effectExtent l="0" t="0" r="12065" b="14605"/>
            <wp:docPr id="180" name="Chart 18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CA1D1D-51CA-426E-9FE0-F8E46E4AB70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1"/>
              </a:graphicData>
            </a:graphic>
          </wp:inline>
        </w:drawing>
      </w:r>
    </w:p>
    <w:p w14:paraId="64F4722F" w14:textId="56362C8B" w:rsidR="00357F57" w:rsidRPr="00C14E56" w:rsidRDefault="00357F57" w:rsidP="00357F57">
      <w:pPr>
        <w:rPr>
          <w:sz w:val="22"/>
          <w:szCs w:val="22"/>
        </w:rPr>
      </w:pPr>
      <w:r w:rsidRPr="00C14E56">
        <w:rPr>
          <w:sz w:val="22"/>
          <w:szCs w:val="22"/>
        </w:rPr>
        <w:t>Fi</w:t>
      </w:r>
      <w:r>
        <w:rPr>
          <w:sz w:val="22"/>
          <w:szCs w:val="22"/>
        </w:rPr>
        <w:t xml:space="preserve">g. </w:t>
      </w:r>
      <w:r w:rsidR="000374A7">
        <w:rPr>
          <w:sz w:val="22"/>
          <w:szCs w:val="22"/>
        </w:rPr>
        <w:t>1.</w:t>
      </w:r>
      <w:r>
        <w:rPr>
          <w:sz w:val="22"/>
          <w:szCs w:val="22"/>
        </w:rPr>
        <w:t>7.</w:t>
      </w:r>
      <w:r w:rsidRPr="00C14E56">
        <w:rPr>
          <w:sz w:val="22"/>
          <w:szCs w:val="22"/>
        </w:rPr>
        <w:t>2</w:t>
      </w:r>
      <w:r>
        <w:rPr>
          <w:sz w:val="22"/>
          <w:szCs w:val="22"/>
        </w:rPr>
        <w:t>.</w:t>
      </w:r>
      <w:r w:rsidRPr="00C14E56">
        <w:rPr>
          <w:sz w:val="22"/>
          <w:szCs w:val="22"/>
        </w:rPr>
        <w:t xml:space="preserve"> </w:t>
      </w:r>
      <w:r w:rsidRPr="00C14E56">
        <w:rPr>
          <w:b/>
          <w:sz w:val="22"/>
          <w:szCs w:val="22"/>
        </w:rPr>
        <w:t xml:space="preserve">Number of employees in the companies represented by the respondents </w:t>
      </w:r>
      <w:r w:rsidRPr="00C14E56">
        <w:rPr>
          <w:sz w:val="22"/>
          <w:szCs w:val="22"/>
        </w:rPr>
        <w:t>(n=2</w:t>
      </w:r>
      <w:r w:rsidR="000374A7">
        <w:rPr>
          <w:sz w:val="22"/>
          <w:szCs w:val="22"/>
        </w:rPr>
        <w:t>2</w:t>
      </w:r>
      <w:r w:rsidRPr="00C14E56">
        <w:rPr>
          <w:sz w:val="22"/>
          <w:szCs w:val="22"/>
        </w:rPr>
        <w:t>)</w:t>
      </w:r>
    </w:p>
    <w:p w14:paraId="10CD6372" w14:textId="77777777" w:rsidR="00357F57" w:rsidRDefault="00357F57" w:rsidP="00357F57">
      <w:pPr>
        <w:jc w:val="both"/>
      </w:pPr>
    </w:p>
    <w:p w14:paraId="326CD53F" w14:textId="77777777" w:rsidR="00357F57" w:rsidRPr="0089011A" w:rsidRDefault="00357F57" w:rsidP="00357F57">
      <w:pPr>
        <w:jc w:val="both"/>
      </w:pPr>
      <w:r>
        <w:t>Slovenia</w:t>
      </w:r>
      <w:r w:rsidRPr="0089011A">
        <w:t xml:space="preserve"> Spa and wellness sector respondent structure consists of:</w:t>
      </w:r>
    </w:p>
    <w:p w14:paraId="143D9AA5" w14:textId="77777777" w:rsidR="00357F57" w:rsidRPr="0089011A" w:rsidRDefault="00357F57" w:rsidP="00357F57">
      <w:pPr>
        <w:jc w:val="both"/>
      </w:pPr>
      <w:r>
        <w:t>manager of establishment (55</w:t>
      </w:r>
      <w:r w:rsidRPr="0089011A">
        <w:t xml:space="preserve">%), </w:t>
      </w:r>
      <w:r>
        <w:t>supervisor of establishment (14</w:t>
      </w:r>
      <w:r w:rsidRPr="0089011A">
        <w:t>%), Owner of establishment</w:t>
      </w:r>
      <w:r>
        <w:t xml:space="preserve"> (14</w:t>
      </w:r>
      <w:r w:rsidRPr="0089011A">
        <w:t>%)</w:t>
      </w:r>
      <w:r>
        <w:t>, and other</w:t>
      </w:r>
      <w:r w:rsidRPr="0089011A">
        <w:t>.</w:t>
      </w:r>
    </w:p>
    <w:p w14:paraId="1A626DBB" w14:textId="77777777" w:rsidR="00357F57" w:rsidRPr="00C14E56" w:rsidRDefault="00357F57" w:rsidP="00357F57">
      <w:pPr>
        <w:jc w:val="both"/>
      </w:pPr>
    </w:p>
    <w:p w14:paraId="4D1864D7" w14:textId="77777777" w:rsidR="00357F57" w:rsidRPr="00C14E56" w:rsidRDefault="00357F57" w:rsidP="00357F57">
      <w:pPr>
        <w:jc w:val="both"/>
      </w:pPr>
      <w:r>
        <w:rPr>
          <w:noProof/>
          <w:lang w:eastAsia="en-GB"/>
        </w:rPr>
        <w:drawing>
          <wp:inline distT="0" distB="0" distL="0" distR="0" wp14:anchorId="6663151B" wp14:editId="022DA1DA">
            <wp:extent cx="5800725" cy="1328420"/>
            <wp:effectExtent l="0" t="0" r="9525" b="5080"/>
            <wp:docPr id="181" name="Chart 18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CAE084-2F6A-404A-AFA9-2E5F7F37D1F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2"/>
              </a:graphicData>
            </a:graphic>
          </wp:inline>
        </w:drawing>
      </w:r>
    </w:p>
    <w:p w14:paraId="3BE17801" w14:textId="782322F0" w:rsidR="00357F57" w:rsidRPr="00C14E56" w:rsidRDefault="00357F57" w:rsidP="00357F57">
      <w:pPr>
        <w:rPr>
          <w:sz w:val="22"/>
          <w:szCs w:val="22"/>
        </w:rPr>
      </w:pPr>
      <w:r w:rsidRPr="00C14E56">
        <w:rPr>
          <w:sz w:val="22"/>
          <w:szCs w:val="22"/>
        </w:rPr>
        <w:t>Fig</w:t>
      </w:r>
      <w:r>
        <w:rPr>
          <w:sz w:val="22"/>
          <w:szCs w:val="22"/>
        </w:rPr>
        <w:t xml:space="preserve">. </w:t>
      </w:r>
      <w:r w:rsidR="000374A7">
        <w:rPr>
          <w:sz w:val="22"/>
          <w:szCs w:val="22"/>
        </w:rPr>
        <w:t>1.</w:t>
      </w:r>
      <w:r>
        <w:rPr>
          <w:sz w:val="22"/>
          <w:szCs w:val="22"/>
        </w:rPr>
        <w:t>7.</w:t>
      </w:r>
      <w:r w:rsidRPr="00C14E56">
        <w:rPr>
          <w:sz w:val="22"/>
          <w:szCs w:val="22"/>
        </w:rPr>
        <w:t>3</w:t>
      </w:r>
      <w:r>
        <w:rPr>
          <w:sz w:val="22"/>
          <w:szCs w:val="22"/>
        </w:rPr>
        <w:t>.</w:t>
      </w:r>
      <w:r w:rsidRPr="00C14E56">
        <w:rPr>
          <w:sz w:val="22"/>
          <w:szCs w:val="22"/>
        </w:rPr>
        <w:t xml:space="preserve"> </w:t>
      </w:r>
      <w:r w:rsidRPr="005271F5">
        <w:rPr>
          <w:b/>
          <w:sz w:val="22"/>
          <w:szCs w:val="22"/>
        </w:rPr>
        <w:t>Respondent’s occupation</w:t>
      </w:r>
      <w:r>
        <w:rPr>
          <w:sz w:val="22"/>
          <w:szCs w:val="22"/>
        </w:rPr>
        <w:t xml:space="preserve"> (n=22</w:t>
      </w:r>
      <w:r w:rsidRPr="00C14E56">
        <w:rPr>
          <w:sz w:val="22"/>
          <w:szCs w:val="22"/>
        </w:rPr>
        <w:t>)</w:t>
      </w:r>
    </w:p>
    <w:p w14:paraId="53C5876B" w14:textId="77777777" w:rsidR="00357F57" w:rsidRPr="00C14E56" w:rsidRDefault="00357F57" w:rsidP="00357F57"/>
    <w:p w14:paraId="5BE8F188" w14:textId="77777777" w:rsidR="00357F57" w:rsidRPr="00C14E56" w:rsidRDefault="00357F57" w:rsidP="00357F57"/>
    <w:p w14:paraId="1286CA32" w14:textId="77777777" w:rsidR="00357F57" w:rsidRPr="00861E63" w:rsidRDefault="00357F57" w:rsidP="00357F57">
      <w:pPr>
        <w:pStyle w:val="Heading7"/>
      </w:pPr>
      <w:r w:rsidRPr="00861E63">
        <w:t>Slovenia employer survey result analyses</w:t>
      </w:r>
    </w:p>
    <w:p w14:paraId="5807A732" w14:textId="77777777" w:rsidR="00357F57" w:rsidRDefault="00357F57" w:rsidP="00357F57"/>
    <w:p w14:paraId="38A60A7F" w14:textId="77777777" w:rsidR="00357F57" w:rsidRPr="0089011A" w:rsidRDefault="00357F57" w:rsidP="00357F57">
      <w:pPr>
        <w:jc w:val="both"/>
      </w:pPr>
      <w:r>
        <w:t>Seven</w:t>
      </w:r>
      <w:r w:rsidRPr="0089011A">
        <w:t xml:space="preserve"> out of ten surveyed companies of </w:t>
      </w:r>
      <w:r>
        <w:t>Slovenia (64</w:t>
      </w:r>
      <w:r w:rsidRPr="0089011A">
        <w:t xml:space="preserve">% of companies), when looking for suitable employees with relevant knowledge and skills, faces most difficulties related to </w:t>
      </w:r>
      <w:r>
        <w:t>w</w:t>
      </w:r>
      <w:r w:rsidRPr="00D11395">
        <w:t>illingness to work overtime</w:t>
      </w:r>
      <w:r>
        <w:t xml:space="preserve"> and </w:t>
      </w:r>
      <w:r w:rsidRPr="00D11395">
        <w:t>flexitime</w:t>
      </w:r>
      <w:r w:rsidRPr="0089011A">
        <w:t xml:space="preserve">. The second most common difficulty was related to </w:t>
      </w:r>
      <w:r>
        <w:t>i</w:t>
      </w:r>
      <w:r w:rsidRPr="00D11395">
        <w:t xml:space="preserve">nter-personal/communication skills </w:t>
      </w:r>
      <w:r>
        <w:t>indicated by 59</w:t>
      </w:r>
      <w:r w:rsidRPr="0089011A">
        <w:t xml:space="preserve">% of surveyed companies. </w:t>
      </w:r>
      <w:r>
        <w:t>The third group of the most common difficulties</w:t>
      </w:r>
      <w:r w:rsidRPr="0089011A">
        <w:t xml:space="preserve"> was </w:t>
      </w:r>
      <w:r>
        <w:t>creativity and i</w:t>
      </w:r>
      <w:r w:rsidRPr="00D11395">
        <w:t>nitiative</w:t>
      </w:r>
      <w:r>
        <w:t xml:space="preserve"> as well as versatility and </w:t>
      </w:r>
      <w:r w:rsidRPr="00D11395">
        <w:t>capacity to fill in for absent workers</w:t>
      </w:r>
      <w:r>
        <w:t xml:space="preserve"> (50% each)</w:t>
      </w:r>
      <w:r w:rsidRPr="0089011A">
        <w:t xml:space="preserve">. The next difficulties, when looking for suitable employees with relevant knowledge and skills, were </w:t>
      </w:r>
      <w:r>
        <w:t>honesty and integrity, loyalty as well as reliability and precision</w:t>
      </w:r>
      <w:r w:rsidRPr="0089011A">
        <w:t xml:space="preserve"> </w:t>
      </w:r>
      <w:r>
        <w:t>(45</w:t>
      </w:r>
      <w:r w:rsidRPr="0089011A">
        <w:t>%</w:t>
      </w:r>
      <w:r>
        <w:t xml:space="preserve"> each</w:t>
      </w:r>
      <w:r w:rsidRPr="0089011A">
        <w:t>)</w:t>
      </w:r>
      <w:r>
        <w:t>.</w:t>
      </w:r>
    </w:p>
    <w:p w14:paraId="54ED821A" w14:textId="77777777" w:rsidR="00357F57" w:rsidRPr="00C14E56" w:rsidRDefault="00357F57" w:rsidP="00357F57"/>
    <w:p w14:paraId="36A502BA" w14:textId="77777777" w:rsidR="00357F57" w:rsidRPr="00C14E56" w:rsidRDefault="00357F57" w:rsidP="00357F57">
      <w:r>
        <w:rPr>
          <w:noProof/>
          <w:lang w:eastAsia="en-GB"/>
        </w:rPr>
        <w:lastRenderedPageBreak/>
        <w:drawing>
          <wp:inline distT="0" distB="0" distL="0" distR="0" wp14:anchorId="2BA6E809" wp14:editId="487EFB44">
            <wp:extent cx="5695950" cy="4000500"/>
            <wp:effectExtent l="0" t="0" r="0" b="0"/>
            <wp:docPr id="182" name="Chart 18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27B9F6-63BC-4948-9103-54A39BB58B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3"/>
              </a:graphicData>
            </a:graphic>
          </wp:inline>
        </w:drawing>
      </w:r>
    </w:p>
    <w:p w14:paraId="736666E5" w14:textId="6181C9CA" w:rsidR="00357F57" w:rsidRPr="00C14E56" w:rsidRDefault="00357F57" w:rsidP="00357F57">
      <w:pPr>
        <w:rPr>
          <w:sz w:val="22"/>
          <w:szCs w:val="22"/>
        </w:rPr>
      </w:pPr>
      <w:r w:rsidRPr="00C14E56">
        <w:rPr>
          <w:sz w:val="22"/>
          <w:szCs w:val="22"/>
        </w:rPr>
        <w:t xml:space="preserve">Fig. </w:t>
      </w:r>
      <w:r w:rsidR="00FB7113">
        <w:rPr>
          <w:sz w:val="22"/>
          <w:szCs w:val="22"/>
        </w:rPr>
        <w:t>1.</w:t>
      </w:r>
      <w:r>
        <w:rPr>
          <w:sz w:val="22"/>
          <w:szCs w:val="22"/>
        </w:rPr>
        <w:t>7.</w:t>
      </w:r>
      <w:r w:rsidRPr="00C14E56">
        <w:rPr>
          <w:sz w:val="22"/>
          <w:szCs w:val="22"/>
        </w:rPr>
        <w:t>4</w:t>
      </w:r>
      <w:r>
        <w:rPr>
          <w:sz w:val="22"/>
          <w:szCs w:val="22"/>
        </w:rPr>
        <w:t>.</w:t>
      </w:r>
      <w:r w:rsidRPr="00C14E56">
        <w:rPr>
          <w:sz w:val="22"/>
          <w:szCs w:val="22"/>
        </w:rPr>
        <w:t xml:space="preserve"> </w:t>
      </w:r>
      <w:r w:rsidRPr="00C14E56">
        <w:rPr>
          <w:b/>
          <w:sz w:val="22"/>
          <w:szCs w:val="22"/>
        </w:rPr>
        <w:t xml:space="preserve">Difficulties companies face when looking for suitable employees with relevant knowledge and skills </w:t>
      </w:r>
      <w:r>
        <w:rPr>
          <w:sz w:val="22"/>
          <w:szCs w:val="22"/>
        </w:rPr>
        <w:t>(n=22</w:t>
      </w:r>
      <w:r w:rsidRPr="00C14E56">
        <w:rPr>
          <w:sz w:val="22"/>
          <w:szCs w:val="22"/>
        </w:rPr>
        <w:t>)</w:t>
      </w:r>
    </w:p>
    <w:p w14:paraId="3A864A6A" w14:textId="77777777" w:rsidR="00357F57" w:rsidRDefault="00357F57" w:rsidP="00357F57"/>
    <w:p w14:paraId="4CE19BA6" w14:textId="394BFD5E" w:rsidR="00357F57" w:rsidRPr="0089011A" w:rsidRDefault="00357F57" w:rsidP="00357F57">
      <w:pPr>
        <w:jc w:val="both"/>
      </w:pPr>
      <w:r w:rsidRPr="0089011A">
        <w:t xml:space="preserve">The skills that experienced the largest increase of requirements are </w:t>
      </w:r>
      <w:r>
        <w:t>curiosity and commitment skills - 9,23</w:t>
      </w:r>
      <w:r w:rsidRPr="0089011A">
        <w:t xml:space="preserve"> points</w:t>
      </w:r>
      <w:r>
        <w:t xml:space="preserve"> each</w:t>
      </w:r>
      <w:r w:rsidRPr="0089011A">
        <w:t xml:space="preserve"> (in 10-point scale from 1=no increase to 10=largest increase), </w:t>
      </w:r>
      <w:r>
        <w:t>c</w:t>
      </w:r>
      <w:r w:rsidRPr="00D11395">
        <w:t>ollaboration skills</w:t>
      </w:r>
      <w:r>
        <w:t xml:space="preserve"> – 9,14</w:t>
      </w:r>
      <w:r w:rsidRPr="0089011A">
        <w:t xml:space="preserve"> , </w:t>
      </w:r>
      <w:r>
        <w:t xml:space="preserve">basic skills </w:t>
      </w:r>
      <w:r w:rsidRPr="007A4FBA">
        <w:t>for offering Spa treatments</w:t>
      </w:r>
      <w:r>
        <w:t xml:space="preserve"> and c</w:t>
      </w:r>
      <w:r w:rsidRPr="007A4FBA">
        <w:t xml:space="preserve">ustomer oriented communication skills </w:t>
      </w:r>
      <w:r>
        <w:t>8</w:t>
      </w:r>
      <w:r w:rsidRPr="0089011A">
        <w:t>,95</w:t>
      </w:r>
      <w:r>
        <w:t xml:space="preserve"> each.</w:t>
      </w:r>
      <w:r w:rsidRPr="0089011A">
        <w:t xml:space="preserve"> (Fig</w:t>
      </w:r>
      <w:r>
        <w:t xml:space="preserve">. </w:t>
      </w:r>
      <w:r w:rsidR="00FB7113">
        <w:t>1.</w:t>
      </w:r>
      <w:r>
        <w:t>7.</w:t>
      </w:r>
      <w:r w:rsidRPr="0089011A">
        <w:t>5).</w:t>
      </w:r>
    </w:p>
    <w:p w14:paraId="061D12AA" w14:textId="77777777" w:rsidR="00357F57" w:rsidRPr="00C14E56" w:rsidRDefault="00357F57" w:rsidP="00357F57"/>
    <w:p w14:paraId="2461B1B1" w14:textId="77777777" w:rsidR="00357F57" w:rsidRPr="00C14E56" w:rsidRDefault="00357F57" w:rsidP="00357F57">
      <w:r>
        <w:rPr>
          <w:noProof/>
          <w:lang w:eastAsia="en-GB"/>
        </w:rPr>
        <w:lastRenderedPageBreak/>
        <w:drawing>
          <wp:inline distT="0" distB="0" distL="0" distR="0" wp14:anchorId="20BB59E3" wp14:editId="3FD314E7">
            <wp:extent cx="5762625" cy="5081270"/>
            <wp:effectExtent l="0" t="0" r="9525" b="5080"/>
            <wp:docPr id="183" name="Chart 18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8F54B6-47A2-4CC0-A46B-463062CAD6C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4"/>
              </a:graphicData>
            </a:graphic>
          </wp:inline>
        </w:drawing>
      </w:r>
    </w:p>
    <w:p w14:paraId="52EA940A" w14:textId="4E0A8685" w:rsidR="00357F57" w:rsidRPr="00C14E56" w:rsidRDefault="00357F57" w:rsidP="00357F57">
      <w:pPr>
        <w:rPr>
          <w:sz w:val="22"/>
          <w:szCs w:val="22"/>
        </w:rPr>
      </w:pPr>
      <w:r w:rsidRPr="00C14E56">
        <w:rPr>
          <w:sz w:val="22"/>
          <w:szCs w:val="22"/>
        </w:rPr>
        <w:t xml:space="preserve">Fig. </w:t>
      </w:r>
      <w:r w:rsidR="00FB7113">
        <w:rPr>
          <w:sz w:val="22"/>
          <w:szCs w:val="22"/>
        </w:rPr>
        <w:t>1.</w:t>
      </w:r>
      <w:r>
        <w:rPr>
          <w:sz w:val="22"/>
          <w:szCs w:val="22"/>
        </w:rPr>
        <w:t>7.</w:t>
      </w:r>
      <w:r w:rsidRPr="00C14E56">
        <w:rPr>
          <w:sz w:val="22"/>
          <w:szCs w:val="22"/>
        </w:rPr>
        <w:t>5</w:t>
      </w:r>
      <w:r>
        <w:rPr>
          <w:sz w:val="22"/>
          <w:szCs w:val="22"/>
        </w:rPr>
        <w:t>.</w:t>
      </w:r>
      <w:r w:rsidRPr="00C14E56">
        <w:rPr>
          <w:sz w:val="22"/>
          <w:szCs w:val="22"/>
        </w:rPr>
        <w:t xml:space="preserve"> </w:t>
      </w:r>
      <w:r w:rsidRPr="005271F5">
        <w:rPr>
          <w:b/>
          <w:sz w:val="22"/>
          <w:szCs w:val="22"/>
        </w:rPr>
        <w:t>Skills</w:t>
      </w:r>
      <w:r w:rsidRPr="00C14E56">
        <w:rPr>
          <w:b/>
          <w:sz w:val="22"/>
          <w:szCs w:val="22"/>
        </w:rPr>
        <w:t xml:space="preserve"> with the highest increase in requirements</w:t>
      </w:r>
      <w:r w:rsidRPr="00C14E56">
        <w:rPr>
          <w:sz w:val="22"/>
          <w:szCs w:val="22"/>
        </w:rPr>
        <w:t xml:space="preserve"> (on a scale from 1-no increase to 10-largest increase)</w:t>
      </w:r>
    </w:p>
    <w:p w14:paraId="0C3E1B14" w14:textId="77777777" w:rsidR="00357F57" w:rsidRDefault="00357F57" w:rsidP="00357F57"/>
    <w:p w14:paraId="45A180C4" w14:textId="657F93EC" w:rsidR="00357F57" w:rsidRPr="0089011A" w:rsidRDefault="00357F57" w:rsidP="00357F57">
      <w:pPr>
        <w:jc w:val="both"/>
      </w:pPr>
      <w:r w:rsidRPr="0089011A">
        <w:t xml:space="preserve">The most in-demand skills are: </w:t>
      </w:r>
      <w:r>
        <w:t>Total Q</w:t>
      </w:r>
      <w:r w:rsidRPr="007A4FBA">
        <w:t xml:space="preserve">uality </w:t>
      </w:r>
      <w:r>
        <w:t>M</w:t>
      </w:r>
      <w:r w:rsidRPr="007A4FBA">
        <w:t xml:space="preserve">anagement skills </w:t>
      </w:r>
      <w:r>
        <w:t>– 8,9</w:t>
      </w:r>
      <w:r w:rsidRPr="0089011A">
        <w:t xml:space="preserve">5 points (in 10-point scale from 1-not requested to 10-most requested), </w:t>
      </w:r>
      <w:r>
        <w:t>c</w:t>
      </w:r>
      <w:r w:rsidRPr="007A4FBA">
        <w:t xml:space="preserve">lient relations skills </w:t>
      </w:r>
      <w:r w:rsidRPr="0089011A">
        <w:t xml:space="preserve">– </w:t>
      </w:r>
      <w:r>
        <w:t>8,86</w:t>
      </w:r>
      <w:r w:rsidRPr="0089011A">
        <w:t xml:space="preserve">, </w:t>
      </w:r>
      <w:r>
        <w:t>c</w:t>
      </w:r>
      <w:r w:rsidRPr="007A4FBA">
        <w:t>apacity to work autonomously</w:t>
      </w:r>
      <w:r>
        <w:t xml:space="preserve"> as well as reliability and precision</w:t>
      </w:r>
      <w:r w:rsidRPr="007A4FBA">
        <w:t xml:space="preserve"> </w:t>
      </w:r>
      <w:r>
        <w:t>– 8,82 each, t</w:t>
      </w:r>
      <w:r w:rsidRPr="007A4FBA">
        <w:t xml:space="preserve">eamwork skills </w:t>
      </w:r>
      <w:r>
        <w:t>– 8,59</w:t>
      </w:r>
      <w:r w:rsidRPr="0089011A">
        <w:t xml:space="preserve">, </w:t>
      </w:r>
      <w:r>
        <w:t xml:space="preserve">honesty, integrity and </w:t>
      </w:r>
      <w:r w:rsidRPr="007A4FBA">
        <w:t xml:space="preserve">loyalty </w:t>
      </w:r>
      <w:r>
        <w:t>– 8,5</w:t>
      </w:r>
      <w:r w:rsidRPr="0089011A">
        <w:t xml:space="preserve">5, </w:t>
      </w:r>
      <w:r>
        <w:t>p</w:t>
      </w:r>
      <w:r w:rsidRPr="007A4FBA">
        <w:t>roblem solving skills</w:t>
      </w:r>
      <w:r>
        <w:t xml:space="preserve"> – 8,5</w:t>
      </w:r>
      <w:r w:rsidRPr="0089011A">
        <w:t xml:space="preserve"> (Fig</w:t>
      </w:r>
      <w:r>
        <w:t xml:space="preserve">. </w:t>
      </w:r>
      <w:r w:rsidR="00FB7113">
        <w:t>1.</w:t>
      </w:r>
      <w:r>
        <w:t>7</w:t>
      </w:r>
      <w:r w:rsidRPr="0089011A">
        <w:t>.6)</w:t>
      </w:r>
      <w:r>
        <w:t>.</w:t>
      </w:r>
    </w:p>
    <w:p w14:paraId="5FD5C960" w14:textId="77777777" w:rsidR="00357F57" w:rsidRDefault="00357F57" w:rsidP="00357F57"/>
    <w:p w14:paraId="279B507A" w14:textId="77777777" w:rsidR="00357F57" w:rsidRDefault="00357F57" w:rsidP="00357F57">
      <w:r>
        <w:rPr>
          <w:noProof/>
          <w:lang w:eastAsia="en-GB"/>
        </w:rPr>
        <w:lastRenderedPageBreak/>
        <w:drawing>
          <wp:inline distT="0" distB="0" distL="0" distR="0" wp14:anchorId="558BA670" wp14:editId="755099D6">
            <wp:extent cx="5753100" cy="6619876"/>
            <wp:effectExtent l="0" t="0" r="0" b="9525"/>
            <wp:docPr id="184" name="Chart 18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512791-55C1-45D6-94C7-B65B1D7AD8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5"/>
              </a:graphicData>
            </a:graphic>
          </wp:inline>
        </w:drawing>
      </w:r>
    </w:p>
    <w:p w14:paraId="0C6B21AE" w14:textId="3525952C" w:rsidR="00357F57" w:rsidRPr="00C14E56" w:rsidRDefault="00357F57" w:rsidP="00357F57">
      <w:pPr>
        <w:jc w:val="both"/>
        <w:rPr>
          <w:sz w:val="22"/>
          <w:szCs w:val="22"/>
        </w:rPr>
      </w:pPr>
      <w:r w:rsidRPr="00C14E56">
        <w:rPr>
          <w:sz w:val="22"/>
          <w:szCs w:val="22"/>
        </w:rPr>
        <w:t xml:space="preserve">Fig. </w:t>
      </w:r>
      <w:r w:rsidR="00FB7113">
        <w:rPr>
          <w:sz w:val="22"/>
          <w:szCs w:val="22"/>
        </w:rPr>
        <w:t>1.</w:t>
      </w:r>
      <w:r>
        <w:rPr>
          <w:sz w:val="22"/>
          <w:szCs w:val="22"/>
        </w:rPr>
        <w:t>7.</w:t>
      </w:r>
      <w:r w:rsidRPr="00C14E56">
        <w:rPr>
          <w:sz w:val="22"/>
          <w:szCs w:val="22"/>
        </w:rPr>
        <w:t>6</w:t>
      </w:r>
      <w:r>
        <w:rPr>
          <w:sz w:val="22"/>
          <w:szCs w:val="22"/>
        </w:rPr>
        <w:t>.</w:t>
      </w:r>
      <w:r w:rsidRPr="00C14E56">
        <w:rPr>
          <w:sz w:val="22"/>
          <w:szCs w:val="22"/>
        </w:rPr>
        <w:t xml:space="preserve"> </w:t>
      </w:r>
      <w:r w:rsidRPr="00C14E56">
        <w:rPr>
          <w:b/>
          <w:sz w:val="22"/>
          <w:szCs w:val="22"/>
        </w:rPr>
        <w:t xml:space="preserve">The most in-demand skills in professions, where there is a serious shortage of staff </w:t>
      </w:r>
      <w:r w:rsidRPr="005271F5">
        <w:rPr>
          <w:b/>
          <w:sz w:val="22"/>
          <w:szCs w:val="22"/>
        </w:rPr>
        <w:t xml:space="preserve">in the establishment </w:t>
      </w:r>
      <w:r w:rsidRPr="005271F5">
        <w:rPr>
          <w:sz w:val="22"/>
          <w:szCs w:val="22"/>
        </w:rPr>
        <w:t>(on a scale from1-not requested to 10-most requested)</w:t>
      </w:r>
    </w:p>
    <w:p w14:paraId="04F7BD06" w14:textId="77777777" w:rsidR="00357F57" w:rsidRDefault="00357F57" w:rsidP="00357F57"/>
    <w:p w14:paraId="2F1B341F" w14:textId="77777777" w:rsidR="00357F57" w:rsidRPr="0089011A" w:rsidRDefault="00357F57" w:rsidP="00357F57">
      <w:pPr>
        <w:jc w:val="both"/>
      </w:pPr>
      <w:r w:rsidRPr="0089011A">
        <w:t xml:space="preserve">The most important knowledge for work: </w:t>
      </w:r>
      <w:r>
        <w:t>l</w:t>
      </w:r>
      <w:r w:rsidRPr="007A4FBA">
        <w:t>eadership and motivation of employees</w:t>
      </w:r>
      <w:r w:rsidRPr="0089011A">
        <w:t xml:space="preserve">  – 4</w:t>
      </w:r>
      <w:r>
        <w:t>,73</w:t>
      </w:r>
      <w:r w:rsidRPr="0089011A">
        <w:t xml:space="preserve">  points (in 5-point scale from 1=the least important to 5=most important), </w:t>
      </w:r>
      <w:r w:rsidRPr="007A4FBA">
        <w:t xml:space="preserve">knowledge about the Spa and Wellness services and products </w:t>
      </w:r>
      <w:r>
        <w:t>as well as w</w:t>
      </w:r>
      <w:r w:rsidRPr="007A4FBA">
        <w:t>ork organization</w:t>
      </w:r>
      <w:r>
        <w:t xml:space="preserve"> – 4,59 each, k</w:t>
      </w:r>
      <w:r w:rsidRPr="007A4FBA">
        <w:t>nowledge of Spa and Wellness services design</w:t>
      </w:r>
      <w:r>
        <w:t xml:space="preserve"> – 4,5 as well as time management – 4.4</w:t>
      </w:r>
      <w:r w:rsidRPr="0089011A">
        <w:t>5 points</w:t>
      </w:r>
    </w:p>
    <w:p w14:paraId="41AB51CB" w14:textId="77777777" w:rsidR="00357F57" w:rsidRPr="00C14E56" w:rsidRDefault="00357F57" w:rsidP="00357F57"/>
    <w:p w14:paraId="646DABFD" w14:textId="77777777" w:rsidR="00357F57" w:rsidRPr="00C14E56" w:rsidRDefault="00357F57" w:rsidP="00357F57">
      <w:r>
        <w:rPr>
          <w:noProof/>
          <w:lang w:eastAsia="en-GB"/>
        </w:rPr>
        <w:lastRenderedPageBreak/>
        <w:drawing>
          <wp:inline distT="0" distB="0" distL="0" distR="0" wp14:anchorId="79385BCE" wp14:editId="497272C0">
            <wp:extent cx="5734050" cy="3143250"/>
            <wp:effectExtent l="0" t="0" r="0" b="0"/>
            <wp:docPr id="185" name="Chart 18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B413C9-D971-4268-9A21-8ED5188989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6"/>
              </a:graphicData>
            </a:graphic>
          </wp:inline>
        </w:drawing>
      </w:r>
    </w:p>
    <w:p w14:paraId="5E6C018B" w14:textId="5C55095F" w:rsidR="00357F57" w:rsidRPr="005271F5" w:rsidRDefault="00357F57" w:rsidP="00357F57">
      <w:pPr>
        <w:jc w:val="both"/>
        <w:rPr>
          <w:sz w:val="22"/>
          <w:szCs w:val="22"/>
        </w:rPr>
      </w:pPr>
      <w:r w:rsidRPr="005271F5">
        <w:rPr>
          <w:sz w:val="22"/>
          <w:szCs w:val="22"/>
        </w:rPr>
        <w:t xml:space="preserve">Fig. </w:t>
      </w:r>
      <w:r w:rsidR="00FB7113">
        <w:rPr>
          <w:sz w:val="22"/>
          <w:szCs w:val="22"/>
        </w:rPr>
        <w:t>1.</w:t>
      </w:r>
      <w:r>
        <w:rPr>
          <w:sz w:val="22"/>
          <w:szCs w:val="22"/>
        </w:rPr>
        <w:t>7.</w:t>
      </w:r>
      <w:r w:rsidRPr="005271F5">
        <w:rPr>
          <w:sz w:val="22"/>
          <w:szCs w:val="22"/>
        </w:rPr>
        <w:t>7</w:t>
      </w:r>
      <w:r>
        <w:rPr>
          <w:sz w:val="22"/>
          <w:szCs w:val="22"/>
        </w:rPr>
        <w:t>.</w:t>
      </w:r>
      <w:r w:rsidRPr="005271F5">
        <w:rPr>
          <w:sz w:val="22"/>
          <w:szCs w:val="22"/>
        </w:rPr>
        <w:t xml:space="preserve"> </w:t>
      </w:r>
      <w:r w:rsidRPr="005271F5">
        <w:rPr>
          <w:b/>
          <w:sz w:val="22"/>
          <w:szCs w:val="22"/>
        </w:rPr>
        <w:t>The importance of knowledge in different areas of the establishment</w:t>
      </w:r>
      <w:r w:rsidRPr="005271F5">
        <w:rPr>
          <w:sz w:val="22"/>
          <w:szCs w:val="22"/>
        </w:rPr>
        <w:t xml:space="preserve"> (on a scale from 1-the least important to 5-the most important) </w:t>
      </w:r>
    </w:p>
    <w:p w14:paraId="70841C44" w14:textId="77777777" w:rsidR="00357F57" w:rsidRPr="005271F5" w:rsidRDefault="00357F57" w:rsidP="00357F57"/>
    <w:p w14:paraId="173D56B0" w14:textId="77777777" w:rsidR="00357F57" w:rsidRDefault="00357F57" w:rsidP="00357F57">
      <w:pPr>
        <w:jc w:val="both"/>
      </w:pPr>
      <w:r w:rsidRPr="0089011A">
        <w:t>The skills, when lacking, that have the greatest negative impact on the establishment: customer handling skills</w:t>
      </w:r>
      <w:r>
        <w:t xml:space="preserve"> – 3.82</w:t>
      </w:r>
      <w:r w:rsidRPr="0089011A">
        <w:t xml:space="preserve"> points (in 4-point scale from 1-very low impact to 4-very significant impact)</w:t>
      </w:r>
      <w:r>
        <w:t xml:space="preserve">, </w:t>
      </w:r>
      <w:r w:rsidRPr="0089011A">
        <w:t>oral communications skills</w:t>
      </w:r>
      <w:r>
        <w:t xml:space="preserve"> – 3,77, t</w:t>
      </w:r>
      <w:r w:rsidRPr="004C4959">
        <w:t>eam working skills</w:t>
      </w:r>
      <w:r>
        <w:t xml:space="preserve"> as well as l</w:t>
      </w:r>
      <w:r w:rsidRPr="004C4959">
        <w:t>iteracy skills</w:t>
      </w:r>
      <w:r>
        <w:t xml:space="preserve"> – 3,41 points each.</w:t>
      </w:r>
    </w:p>
    <w:p w14:paraId="27336CB0" w14:textId="77777777" w:rsidR="00357F57" w:rsidRPr="005271F5" w:rsidRDefault="00357F57" w:rsidP="00357F57"/>
    <w:p w14:paraId="7ADD721A" w14:textId="77777777" w:rsidR="00357F57" w:rsidRPr="005271F5" w:rsidRDefault="00357F57" w:rsidP="00357F57">
      <w:r>
        <w:rPr>
          <w:noProof/>
          <w:lang w:eastAsia="en-GB"/>
        </w:rPr>
        <w:drawing>
          <wp:inline distT="0" distB="0" distL="0" distR="0" wp14:anchorId="2BE297A8" wp14:editId="0E85C846">
            <wp:extent cx="5734050" cy="3152775"/>
            <wp:effectExtent l="0" t="0" r="0" b="9525"/>
            <wp:docPr id="186" name="Chart 18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6031CE-16EF-4D36-B4EB-0D5BFCCF46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7"/>
              </a:graphicData>
            </a:graphic>
          </wp:inline>
        </w:drawing>
      </w:r>
    </w:p>
    <w:p w14:paraId="1C6F4B4E" w14:textId="7B4A2790" w:rsidR="00357F57" w:rsidRPr="00C14E56" w:rsidRDefault="00357F57" w:rsidP="00357F57">
      <w:pPr>
        <w:jc w:val="both"/>
        <w:rPr>
          <w:sz w:val="22"/>
          <w:szCs w:val="22"/>
        </w:rPr>
      </w:pPr>
      <w:r w:rsidRPr="005271F5">
        <w:rPr>
          <w:sz w:val="22"/>
          <w:szCs w:val="22"/>
        </w:rPr>
        <w:t xml:space="preserve">Fig. </w:t>
      </w:r>
      <w:r w:rsidR="00FB7113">
        <w:rPr>
          <w:sz w:val="22"/>
          <w:szCs w:val="22"/>
        </w:rPr>
        <w:t>1.</w:t>
      </w:r>
      <w:r>
        <w:rPr>
          <w:sz w:val="22"/>
          <w:szCs w:val="22"/>
        </w:rPr>
        <w:t>7.</w:t>
      </w:r>
      <w:r w:rsidRPr="005271F5">
        <w:rPr>
          <w:sz w:val="22"/>
          <w:szCs w:val="22"/>
        </w:rPr>
        <w:t>8</w:t>
      </w:r>
      <w:r>
        <w:rPr>
          <w:sz w:val="22"/>
          <w:szCs w:val="22"/>
        </w:rPr>
        <w:t>.</w:t>
      </w:r>
      <w:r w:rsidRPr="005271F5">
        <w:rPr>
          <w:sz w:val="22"/>
          <w:szCs w:val="22"/>
        </w:rPr>
        <w:t xml:space="preserve"> </w:t>
      </w:r>
      <w:r w:rsidRPr="005271F5">
        <w:rPr>
          <w:b/>
          <w:sz w:val="22"/>
          <w:szCs w:val="22"/>
        </w:rPr>
        <w:t>The impact level of lacking skills on the establishment</w:t>
      </w:r>
      <w:r w:rsidRPr="005271F5">
        <w:rPr>
          <w:sz w:val="22"/>
          <w:szCs w:val="22"/>
        </w:rPr>
        <w:t xml:space="preserve"> (on a scale from 1-very low impact to 4-very significant impact)</w:t>
      </w:r>
      <w:r w:rsidRPr="00C14E56">
        <w:rPr>
          <w:sz w:val="22"/>
          <w:szCs w:val="22"/>
        </w:rPr>
        <w:t xml:space="preserve"> </w:t>
      </w:r>
    </w:p>
    <w:p w14:paraId="74A8AC8D" w14:textId="77777777" w:rsidR="00357F57" w:rsidRDefault="00357F57" w:rsidP="00357F57">
      <w:pPr>
        <w:jc w:val="both"/>
      </w:pPr>
    </w:p>
    <w:p w14:paraId="05F0866D" w14:textId="0BD7A316" w:rsidR="00357F57" w:rsidRPr="0089011A" w:rsidRDefault="00357F57" w:rsidP="00357F57">
      <w:pPr>
        <w:jc w:val="both"/>
      </w:pPr>
      <w:r w:rsidRPr="0089011A">
        <w:lastRenderedPageBreak/>
        <w:t xml:space="preserve">The importance in their job of reading, becoming familiar with and comprehending the instructions, guidelines, manuals or reports of Spa establishment is </w:t>
      </w:r>
      <w:r>
        <w:t xml:space="preserve">indicated as very important by half </w:t>
      </w:r>
      <w:r w:rsidRPr="0089011A">
        <w:t>of surveyed companies</w:t>
      </w:r>
      <w:r>
        <w:t xml:space="preserve"> (</w:t>
      </w:r>
      <w:r w:rsidRPr="0089011A">
        <w:t>5</w:t>
      </w:r>
      <w:r>
        <w:t>0</w:t>
      </w:r>
      <w:r w:rsidRPr="0089011A">
        <w:t>%</w:t>
      </w:r>
      <w:r>
        <w:t>)</w:t>
      </w:r>
      <w:r w:rsidRPr="0089011A">
        <w:t xml:space="preserve">; </w:t>
      </w:r>
      <w:r>
        <w:t xml:space="preserve">the rest </w:t>
      </w:r>
      <w:r w:rsidRPr="0089011A">
        <w:t>marked it as rather important</w:t>
      </w:r>
      <w:r>
        <w:t xml:space="preserve"> (50%)</w:t>
      </w:r>
      <w:r w:rsidRPr="0089011A">
        <w:t xml:space="preserve">. (Fig. </w:t>
      </w:r>
      <w:r w:rsidR="00FB7113">
        <w:t>1.</w:t>
      </w:r>
      <w:r>
        <w:t>7.</w:t>
      </w:r>
      <w:r w:rsidRPr="0089011A">
        <w:t xml:space="preserve">9). </w:t>
      </w:r>
    </w:p>
    <w:p w14:paraId="7761B7F8" w14:textId="77777777" w:rsidR="00357F57" w:rsidRPr="0089011A" w:rsidRDefault="00357F57" w:rsidP="00357F57">
      <w:pPr>
        <w:jc w:val="both"/>
      </w:pPr>
      <w:r w:rsidRPr="0089011A">
        <w:t>In the survey, it did not refer to reading in general, but to reading and comprehending instructions of Spa treatment techniques, using of Spa technologies, etc. guidelines, manuals or reports.</w:t>
      </w:r>
    </w:p>
    <w:p w14:paraId="7ADBA405" w14:textId="77777777" w:rsidR="00357F57" w:rsidRPr="00C14E56" w:rsidRDefault="00357F57" w:rsidP="00357F57">
      <w:pPr>
        <w:jc w:val="both"/>
      </w:pPr>
    </w:p>
    <w:p w14:paraId="573048A1" w14:textId="77777777" w:rsidR="00357F57" w:rsidRPr="00C14E56" w:rsidRDefault="00357F57" w:rsidP="00357F57">
      <w:pPr>
        <w:jc w:val="both"/>
      </w:pPr>
    </w:p>
    <w:p w14:paraId="725F2938" w14:textId="77777777" w:rsidR="00357F57" w:rsidRPr="00C14E56" w:rsidRDefault="00357F57" w:rsidP="00357F57">
      <w:pPr>
        <w:jc w:val="both"/>
      </w:pPr>
      <w:r>
        <w:rPr>
          <w:noProof/>
          <w:lang w:eastAsia="en-GB"/>
        </w:rPr>
        <w:drawing>
          <wp:inline distT="0" distB="0" distL="0" distR="0" wp14:anchorId="0437B156" wp14:editId="679AEECE">
            <wp:extent cx="5760085" cy="1227455"/>
            <wp:effectExtent l="0" t="0" r="12065" b="10795"/>
            <wp:docPr id="187" name="Chart 18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371115-7D1C-4342-963C-24DE5379EE4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8"/>
              </a:graphicData>
            </a:graphic>
          </wp:inline>
        </w:drawing>
      </w:r>
    </w:p>
    <w:p w14:paraId="47BD364A" w14:textId="480946F8" w:rsidR="00357F57" w:rsidRPr="00C14E56" w:rsidRDefault="00357F57" w:rsidP="00357F57">
      <w:pPr>
        <w:jc w:val="both"/>
        <w:rPr>
          <w:sz w:val="22"/>
          <w:szCs w:val="22"/>
        </w:rPr>
      </w:pPr>
      <w:r w:rsidRPr="00C14E56">
        <w:rPr>
          <w:sz w:val="22"/>
          <w:szCs w:val="22"/>
        </w:rPr>
        <w:t xml:space="preserve">Fig. </w:t>
      </w:r>
      <w:r w:rsidR="00FB7113">
        <w:rPr>
          <w:sz w:val="22"/>
          <w:szCs w:val="22"/>
        </w:rPr>
        <w:t>1.</w:t>
      </w:r>
      <w:r>
        <w:rPr>
          <w:sz w:val="22"/>
          <w:szCs w:val="22"/>
        </w:rPr>
        <w:t>7.</w:t>
      </w:r>
      <w:r w:rsidRPr="00C14E56">
        <w:rPr>
          <w:sz w:val="22"/>
          <w:szCs w:val="22"/>
        </w:rPr>
        <w:t>9</w:t>
      </w:r>
      <w:r>
        <w:rPr>
          <w:sz w:val="22"/>
          <w:szCs w:val="22"/>
        </w:rPr>
        <w:t>.</w:t>
      </w:r>
      <w:r w:rsidRPr="00C14E56">
        <w:rPr>
          <w:sz w:val="22"/>
          <w:szCs w:val="22"/>
        </w:rPr>
        <w:t xml:space="preserve"> </w:t>
      </w:r>
      <w:r w:rsidRPr="00C14E56">
        <w:rPr>
          <w:b/>
          <w:sz w:val="22"/>
          <w:szCs w:val="22"/>
        </w:rPr>
        <w:t xml:space="preserve">Importance of reading and comprehending the instructions, guidelines, manuals or reports of Spa establishment in respondent’s job </w:t>
      </w:r>
      <w:r w:rsidRPr="00C14E56">
        <w:rPr>
          <w:sz w:val="22"/>
          <w:szCs w:val="22"/>
        </w:rPr>
        <w:t>(n=</w:t>
      </w:r>
      <w:r>
        <w:rPr>
          <w:sz w:val="22"/>
          <w:szCs w:val="22"/>
        </w:rPr>
        <w:t>22</w:t>
      </w:r>
      <w:r w:rsidRPr="00C14E56">
        <w:rPr>
          <w:sz w:val="22"/>
          <w:szCs w:val="22"/>
        </w:rPr>
        <w:t>; %)</w:t>
      </w:r>
    </w:p>
    <w:p w14:paraId="40D892EB" w14:textId="77777777" w:rsidR="00357F57" w:rsidRPr="00C14E56" w:rsidRDefault="00357F57" w:rsidP="00357F57">
      <w:pPr>
        <w:jc w:val="both"/>
      </w:pPr>
    </w:p>
    <w:p w14:paraId="4F8919A3" w14:textId="6A9140BB" w:rsidR="00357F57" w:rsidRPr="0089011A" w:rsidRDefault="00357F57" w:rsidP="00357F57">
      <w:pPr>
        <w:jc w:val="both"/>
      </w:pPr>
      <w:r w:rsidRPr="0089011A">
        <w:t xml:space="preserve">The importance level in the job of writing instructions, guidelines, manuals or reports regarding Spa treatments or Spa packages was </w:t>
      </w:r>
      <w:r>
        <w:t>indicated as very important by 41</w:t>
      </w:r>
      <w:r w:rsidRPr="0089011A">
        <w:t>% of companies</w:t>
      </w:r>
      <w:r>
        <w:t xml:space="preserve"> and as rather important by 55%of companies</w:t>
      </w:r>
      <w:r w:rsidRPr="0089011A">
        <w:t>.  (Fig.</w:t>
      </w:r>
      <w:r>
        <w:t xml:space="preserve"> </w:t>
      </w:r>
      <w:r w:rsidR="00FB7113">
        <w:t>1.</w:t>
      </w:r>
      <w:r>
        <w:t>7.10).</w:t>
      </w:r>
    </w:p>
    <w:p w14:paraId="59A95B01" w14:textId="77777777" w:rsidR="00357F57" w:rsidRPr="00C14E56" w:rsidRDefault="00357F57" w:rsidP="00357F57">
      <w:pPr>
        <w:jc w:val="both"/>
      </w:pPr>
    </w:p>
    <w:p w14:paraId="51151891" w14:textId="77777777" w:rsidR="00357F57" w:rsidRPr="00C14E56" w:rsidRDefault="00357F57" w:rsidP="00357F57"/>
    <w:p w14:paraId="315C5F66" w14:textId="77777777" w:rsidR="00357F57" w:rsidRPr="00C14E56" w:rsidRDefault="00357F57" w:rsidP="00357F57">
      <w:r>
        <w:rPr>
          <w:noProof/>
          <w:lang w:eastAsia="en-GB"/>
        </w:rPr>
        <w:drawing>
          <wp:inline distT="0" distB="0" distL="0" distR="0" wp14:anchorId="3DC84860" wp14:editId="478D6829">
            <wp:extent cx="5760085" cy="1292860"/>
            <wp:effectExtent l="0" t="0" r="12065" b="2540"/>
            <wp:docPr id="188" name="Chart 18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E737D-31CB-499B-81E3-9C00515012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9"/>
              </a:graphicData>
            </a:graphic>
          </wp:inline>
        </w:drawing>
      </w:r>
    </w:p>
    <w:p w14:paraId="3FC49509" w14:textId="37200A49" w:rsidR="00357F57" w:rsidRPr="00C14E56" w:rsidRDefault="00357F57" w:rsidP="00357F57">
      <w:pPr>
        <w:jc w:val="both"/>
        <w:rPr>
          <w:sz w:val="22"/>
          <w:szCs w:val="22"/>
        </w:rPr>
      </w:pPr>
      <w:r w:rsidRPr="00C14E56">
        <w:rPr>
          <w:sz w:val="22"/>
          <w:szCs w:val="22"/>
        </w:rPr>
        <w:t>Fig</w:t>
      </w:r>
      <w:r>
        <w:rPr>
          <w:sz w:val="22"/>
          <w:szCs w:val="22"/>
        </w:rPr>
        <w:t xml:space="preserve">. </w:t>
      </w:r>
      <w:r w:rsidR="00FB7113">
        <w:rPr>
          <w:sz w:val="22"/>
          <w:szCs w:val="22"/>
        </w:rPr>
        <w:t>1.</w:t>
      </w:r>
      <w:r>
        <w:rPr>
          <w:sz w:val="22"/>
          <w:szCs w:val="22"/>
        </w:rPr>
        <w:t>7.</w:t>
      </w:r>
      <w:r w:rsidRPr="00C14E56">
        <w:rPr>
          <w:sz w:val="22"/>
          <w:szCs w:val="22"/>
        </w:rPr>
        <w:t>10</w:t>
      </w:r>
      <w:r>
        <w:rPr>
          <w:sz w:val="22"/>
          <w:szCs w:val="22"/>
        </w:rPr>
        <w:t>.</w:t>
      </w:r>
      <w:r w:rsidRPr="00C14E56">
        <w:rPr>
          <w:sz w:val="22"/>
          <w:szCs w:val="22"/>
        </w:rPr>
        <w:t xml:space="preserve"> </w:t>
      </w:r>
      <w:r w:rsidRPr="00C14E56">
        <w:rPr>
          <w:b/>
          <w:sz w:val="22"/>
          <w:szCs w:val="22"/>
        </w:rPr>
        <w:t>Importance of writing instructions, guidelines, manuals or reports regarding Spa treatments or Spa packages</w:t>
      </w:r>
      <w:r w:rsidRPr="005271F5">
        <w:rPr>
          <w:b/>
          <w:sz w:val="22"/>
          <w:szCs w:val="22"/>
        </w:rPr>
        <w:t xml:space="preserve"> in</w:t>
      </w:r>
      <w:r w:rsidRPr="00C14E56">
        <w:rPr>
          <w:b/>
          <w:sz w:val="22"/>
          <w:szCs w:val="22"/>
        </w:rPr>
        <w:t xml:space="preserve"> respondent’s job </w:t>
      </w:r>
      <w:r w:rsidRPr="00C14E56">
        <w:rPr>
          <w:sz w:val="22"/>
          <w:szCs w:val="22"/>
        </w:rPr>
        <w:t>(n=</w:t>
      </w:r>
      <w:r>
        <w:rPr>
          <w:sz w:val="22"/>
          <w:szCs w:val="22"/>
        </w:rPr>
        <w:t>22</w:t>
      </w:r>
      <w:r w:rsidRPr="00C14E56">
        <w:rPr>
          <w:sz w:val="22"/>
          <w:szCs w:val="22"/>
        </w:rPr>
        <w:t>; %)</w:t>
      </w:r>
    </w:p>
    <w:p w14:paraId="739650F5" w14:textId="77777777" w:rsidR="00357F57" w:rsidRDefault="00357F57" w:rsidP="00357F57"/>
    <w:p w14:paraId="68ACCD46" w14:textId="77777777" w:rsidR="00357F57" w:rsidRDefault="00357F57" w:rsidP="00357F57">
      <w:pPr>
        <w:jc w:val="both"/>
      </w:pPr>
      <w:r w:rsidRPr="0089011A">
        <w:t>Referring to personnel jobs on a scale where 4-very important/ 3-rather important/ 2-rather unimportant/ 1-completely unimportant, as the most important skill</w:t>
      </w:r>
      <w:r>
        <w:t>s</w:t>
      </w:r>
      <w:r w:rsidRPr="0089011A">
        <w:t xml:space="preserve"> respondents marked </w:t>
      </w:r>
      <w:r>
        <w:t>making speeches or presentations to internal or external audiences as well as working as a member of a group or team with 3,63</w:t>
      </w:r>
      <w:r w:rsidRPr="0089011A">
        <w:t xml:space="preserve"> out of 4</w:t>
      </w:r>
      <w:r>
        <w:t xml:space="preserve"> each, </w:t>
      </w:r>
      <w:r w:rsidRPr="0089011A">
        <w:t>followed by</w:t>
      </w:r>
      <w:r>
        <w:t xml:space="preserve"> </w:t>
      </w:r>
      <w:r w:rsidRPr="0089011A">
        <w:t>instructing, training or teaching people, ind</w:t>
      </w:r>
      <w:r>
        <w:t>ividually or in groups with 3,58</w:t>
      </w:r>
      <w:r w:rsidRPr="0089011A">
        <w:t xml:space="preserve">, </w:t>
      </w:r>
    </w:p>
    <w:p w14:paraId="484BE373" w14:textId="77777777" w:rsidR="00357F57" w:rsidRDefault="00357F57" w:rsidP="00357F57">
      <w:pPr>
        <w:jc w:val="both"/>
      </w:pPr>
    </w:p>
    <w:p w14:paraId="226197A2" w14:textId="77777777" w:rsidR="00357F57" w:rsidRPr="00C14E56" w:rsidRDefault="00357F57" w:rsidP="00357F57">
      <w:r>
        <w:rPr>
          <w:noProof/>
          <w:lang w:eastAsia="en-GB"/>
        </w:rPr>
        <w:lastRenderedPageBreak/>
        <w:drawing>
          <wp:inline distT="0" distB="0" distL="0" distR="0" wp14:anchorId="16E1CC35" wp14:editId="4369965A">
            <wp:extent cx="5760085" cy="2743200"/>
            <wp:effectExtent l="0" t="0" r="12065" b="0"/>
            <wp:docPr id="189" name="Chart 18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B14407-49BF-4E7A-BD54-CC47F1387C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0"/>
              </a:graphicData>
            </a:graphic>
          </wp:inline>
        </w:drawing>
      </w:r>
    </w:p>
    <w:p w14:paraId="1502E810" w14:textId="27E1E008" w:rsidR="00357F57" w:rsidRPr="005271F5" w:rsidRDefault="00357F57" w:rsidP="00357F57">
      <w:pPr>
        <w:jc w:val="both"/>
        <w:rPr>
          <w:sz w:val="22"/>
          <w:szCs w:val="22"/>
        </w:rPr>
      </w:pPr>
      <w:r w:rsidRPr="005271F5">
        <w:rPr>
          <w:sz w:val="22"/>
          <w:szCs w:val="22"/>
        </w:rPr>
        <w:t>Fig</w:t>
      </w:r>
      <w:r>
        <w:rPr>
          <w:sz w:val="22"/>
          <w:szCs w:val="22"/>
        </w:rPr>
        <w:t xml:space="preserve">. </w:t>
      </w:r>
      <w:r w:rsidR="00FB7113">
        <w:rPr>
          <w:sz w:val="22"/>
          <w:szCs w:val="22"/>
        </w:rPr>
        <w:t>1.</w:t>
      </w:r>
      <w:r>
        <w:rPr>
          <w:sz w:val="22"/>
          <w:szCs w:val="22"/>
        </w:rPr>
        <w:t>7.</w:t>
      </w:r>
      <w:r w:rsidRPr="005271F5">
        <w:rPr>
          <w:sz w:val="22"/>
          <w:szCs w:val="22"/>
        </w:rPr>
        <w:t>11</w:t>
      </w:r>
      <w:r>
        <w:rPr>
          <w:sz w:val="22"/>
          <w:szCs w:val="22"/>
        </w:rPr>
        <w:t>.</w:t>
      </w:r>
      <w:r w:rsidRPr="005271F5">
        <w:rPr>
          <w:sz w:val="22"/>
          <w:szCs w:val="22"/>
        </w:rPr>
        <w:t xml:space="preserve"> </w:t>
      </w:r>
      <w:r w:rsidRPr="005271F5">
        <w:rPr>
          <w:b/>
          <w:sz w:val="22"/>
          <w:szCs w:val="22"/>
        </w:rPr>
        <w:t>Importance of different skills in the establishment</w:t>
      </w:r>
      <w:r w:rsidRPr="005271F5">
        <w:rPr>
          <w:sz w:val="22"/>
          <w:szCs w:val="22"/>
        </w:rPr>
        <w:t xml:space="preserve"> (on a scale from 1-completely unimportant to 4-very important)</w:t>
      </w:r>
    </w:p>
    <w:p w14:paraId="2B8D68DC" w14:textId="77777777" w:rsidR="00357F57" w:rsidRPr="005271F5" w:rsidRDefault="00357F57" w:rsidP="00357F57"/>
    <w:p w14:paraId="6AFC787E" w14:textId="77777777" w:rsidR="00357F57" w:rsidRPr="0089011A" w:rsidRDefault="00357F57" w:rsidP="00357F57">
      <w:pPr>
        <w:jc w:val="both"/>
      </w:pPr>
      <w:r w:rsidRPr="0089011A">
        <w:t>When evaluating importance of the Spa and Wellness professionals tasks in the establis</w:t>
      </w:r>
      <w:r>
        <w:t>hment, most respondents of Slovenia (68</w:t>
      </w:r>
      <w:r w:rsidRPr="0089011A">
        <w:t xml:space="preserve">%) emphasize </w:t>
      </w:r>
      <w:r>
        <w:t>a</w:t>
      </w:r>
      <w:r w:rsidRPr="00A3077D">
        <w:t>cknowledging and responding to relevant customer queries, needs and expectations</w:t>
      </w:r>
      <w:r>
        <w:t>, 67</w:t>
      </w:r>
      <w:r w:rsidRPr="0089011A">
        <w:t xml:space="preserve">% indicate suggesting treatment to customer based on their needs, </w:t>
      </w:r>
      <w:r>
        <w:t>64% - c</w:t>
      </w:r>
      <w:r w:rsidRPr="00A3077D">
        <w:t>ustomer-oriented, friendly but professional approach</w:t>
      </w:r>
      <w:r>
        <w:t>, 59% highlight suggesting and promoting retail products or additional services as well as applying best practices and be up to date with market trends</w:t>
      </w:r>
      <w:r w:rsidRPr="0089011A">
        <w:t>.</w:t>
      </w:r>
    </w:p>
    <w:p w14:paraId="72A758EE" w14:textId="77777777" w:rsidR="00357F57" w:rsidRPr="005271F5" w:rsidRDefault="00357F57" w:rsidP="00357F57"/>
    <w:p w14:paraId="190B96AD" w14:textId="77777777" w:rsidR="00357F57" w:rsidRPr="005271F5" w:rsidRDefault="00357F57" w:rsidP="00357F57">
      <w:pPr>
        <w:jc w:val="both"/>
        <w:rPr>
          <w:sz w:val="22"/>
          <w:szCs w:val="22"/>
        </w:rPr>
      </w:pPr>
      <w:r>
        <w:rPr>
          <w:noProof/>
          <w:lang w:eastAsia="en-GB"/>
        </w:rPr>
        <w:lastRenderedPageBreak/>
        <w:drawing>
          <wp:inline distT="0" distB="0" distL="0" distR="0" wp14:anchorId="612A9480" wp14:editId="398FDC39">
            <wp:extent cx="5753100" cy="7348220"/>
            <wp:effectExtent l="0" t="0" r="0" b="5080"/>
            <wp:docPr id="190" name="Chart 19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FFF85A-BFEA-4242-8B0E-0F8CF6537E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1"/>
              </a:graphicData>
            </a:graphic>
          </wp:inline>
        </w:drawing>
      </w:r>
    </w:p>
    <w:p w14:paraId="6CA03A32" w14:textId="32CE2639" w:rsidR="00357F57" w:rsidRPr="005271F5" w:rsidRDefault="00357F57" w:rsidP="00357F57">
      <w:pPr>
        <w:jc w:val="both"/>
        <w:rPr>
          <w:sz w:val="22"/>
          <w:szCs w:val="22"/>
        </w:rPr>
      </w:pPr>
      <w:r w:rsidRPr="005271F5">
        <w:rPr>
          <w:sz w:val="22"/>
          <w:szCs w:val="22"/>
        </w:rPr>
        <w:t>Fig</w:t>
      </w:r>
      <w:r>
        <w:rPr>
          <w:sz w:val="22"/>
          <w:szCs w:val="22"/>
        </w:rPr>
        <w:t xml:space="preserve">. </w:t>
      </w:r>
      <w:r w:rsidR="00FB7113">
        <w:rPr>
          <w:sz w:val="22"/>
          <w:szCs w:val="22"/>
        </w:rPr>
        <w:t>1.</w:t>
      </w:r>
      <w:r>
        <w:rPr>
          <w:sz w:val="22"/>
          <w:szCs w:val="22"/>
        </w:rPr>
        <w:t>7.</w:t>
      </w:r>
      <w:r w:rsidRPr="005271F5">
        <w:rPr>
          <w:sz w:val="22"/>
          <w:szCs w:val="22"/>
        </w:rPr>
        <w:t>12</w:t>
      </w:r>
      <w:r>
        <w:rPr>
          <w:sz w:val="22"/>
          <w:szCs w:val="22"/>
        </w:rPr>
        <w:t>.</w:t>
      </w:r>
      <w:r w:rsidRPr="005271F5">
        <w:rPr>
          <w:sz w:val="22"/>
          <w:szCs w:val="22"/>
        </w:rPr>
        <w:t xml:space="preserve"> </w:t>
      </w:r>
      <w:r w:rsidRPr="005271F5">
        <w:rPr>
          <w:b/>
          <w:sz w:val="22"/>
          <w:szCs w:val="22"/>
        </w:rPr>
        <w:t>Increase or decrease in importance of certain tasks</w:t>
      </w:r>
      <w:r w:rsidRPr="005271F5">
        <w:rPr>
          <w:sz w:val="22"/>
          <w:szCs w:val="22"/>
        </w:rPr>
        <w:t xml:space="preserve"> (n=</w:t>
      </w:r>
      <w:r>
        <w:rPr>
          <w:sz w:val="22"/>
          <w:szCs w:val="22"/>
        </w:rPr>
        <w:t>22</w:t>
      </w:r>
      <w:r w:rsidRPr="005271F5">
        <w:rPr>
          <w:sz w:val="22"/>
          <w:szCs w:val="22"/>
        </w:rPr>
        <w:t>; %)</w:t>
      </w:r>
    </w:p>
    <w:p w14:paraId="59E577B7" w14:textId="77777777" w:rsidR="00357F57" w:rsidRDefault="00357F57" w:rsidP="00357F57"/>
    <w:p w14:paraId="532E8284" w14:textId="0B9B19B6" w:rsidR="00357F57" w:rsidRPr="0089011A" w:rsidRDefault="00357F57" w:rsidP="00357F57">
      <w:pPr>
        <w:jc w:val="both"/>
      </w:pPr>
      <w:r w:rsidRPr="0089011A">
        <w:t>When evaluating level of difficulty to find skilled labour to fill va</w:t>
      </w:r>
      <w:r>
        <w:t>cancies, the highest level – 3,1</w:t>
      </w:r>
      <w:r w:rsidRPr="0089011A">
        <w:t>4 out of 4 was indicated for</w:t>
      </w:r>
      <w:r>
        <w:t xml:space="preserve"> </w:t>
      </w:r>
      <w:r w:rsidRPr="0089011A">
        <w:t>highly qualified specialists like medical staff</w:t>
      </w:r>
      <w:r>
        <w:t xml:space="preserve">, </w:t>
      </w:r>
      <w:r w:rsidRPr="0089011A">
        <w:t>followed by</w:t>
      </w:r>
      <w:r>
        <w:t xml:space="preserve"> </w:t>
      </w:r>
      <w:r w:rsidRPr="0089011A">
        <w:t>heads and representatives of author</w:t>
      </w:r>
      <w:r>
        <w:t>ity and all levels of authority and</w:t>
      </w:r>
      <w:r w:rsidRPr="0089011A">
        <w:t xml:space="preserve"> managers, </w:t>
      </w:r>
      <w:r>
        <w:t>(3,07</w:t>
      </w:r>
      <w:r w:rsidRPr="0089011A">
        <w:t xml:space="preserve"> out of 4).</w:t>
      </w:r>
      <w:r w:rsidR="00FB7113">
        <w:t xml:space="preserve"> </w:t>
      </w:r>
      <w:r w:rsidRPr="0089011A">
        <w:t>As the third group of skilled labour to fill vacancies was mentioned skilled workers like Spa specialists, sales</w:t>
      </w:r>
      <w:r>
        <w:t xml:space="preserve"> and marketing specialists (3,05</w:t>
      </w:r>
      <w:r w:rsidRPr="0089011A">
        <w:t xml:space="preserve"> out of 4).</w:t>
      </w:r>
    </w:p>
    <w:p w14:paraId="3A51F664" w14:textId="77777777" w:rsidR="00357F57" w:rsidRPr="005271F5" w:rsidRDefault="00357F57" w:rsidP="00357F57"/>
    <w:p w14:paraId="75663E81" w14:textId="77777777" w:rsidR="00357F57" w:rsidRPr="005271F5" w:rsidRDefault="00357F57" w:rsidP="00357F57">
      <w:r>
        <w:rPr>
          <w:noProof/>
          <w:lang w:eastAsia="en-GB"/>
        </w:rPr>
        <w:drawing>
          <wp:inline distT="0" distB="0" distL="0" distR="0" wp14:anchorId="5F005BDC" wp14:editId="2BD0E901">
            <wp:extent cx="5760085" cy="2543175"/>
            <wp:effectExtent l="0" t="0" r="12065" b="9525"/>
            <wp:docPr id="191" name="Chart 19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C67CD4-99BB-452F-A3B1-0C2E0BA31E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2"/>
              </a:graphicData>
            </a:graphic>
          </wp:inline>
        </w:drawing>
      </w:r>
    </w:p>
    <w:p w14:paraId="6E78D572" w14:textId="4F837A10" w:rsidR="00357F57" w:rsidRPr="00C14E56" w:rsidRDefault="00357F57" w:rsidP="00357F57">
      <w:pPr>
        <w:jc w:val="both"/>
        <w:rPr>
          <w:sz w:val="22"/>
          <w:szCs w:val="22"/>
        </w:rPr>
      </w:pPr>
      <w:r w:rsidRPr="005271F5">
        <w:rPr>
          <w:sz w:val="22"/>
          <w:szCs w:val="22"/>
        </w:rPr>
        <w:t>Fig</w:t>
      </w:r>
      <w:r>
        <w:rPr>
          <w:sz w:val="22"/>
          <w:szCs w:val="22"/>
        </w:rPr>
        <w:t xml:space="preserve">. </w:t>
      </w:r>
      <w:r w:rsidR="00FB7113">
        <w:rPr>
          <w:sz w:val="22"/>
          <w:szCs w:val="22"/>
        </w:rPr>
        <w:t>1.</w:t>
      </w:r>
      <w:r>
        <w:rPr>
          <w:sz w:val="22"/>
          <w:szCs w:val="22"/>
        </w:rPr>
        <w:t>7.</w:t>
      </w:r>
      <w:r w:rsidRPr="005271F5">
        <w:rPr>
          <w:sz w:val="22"/>
          <w:szCs w:val="22"/>
        </w:rPr>
        <w:t>13</w:t>
      </w:r>
      <w:r>
        <w:rPr>
          <w:sz w:val="22"/>
          <w:szCs w:val="22"/>
        </w:rPr>
        <w:t>.</w:t>
      </w:r>
      <w:r w:rsidRPr="005271F5">
        <w:rPr>
          <w:sz w:val="22"/>
          <w:szCs w:val="22"/>
        </w:rPr>
        <w:t xml:space="preserve"> </w:t>
      </w:r>
      <w:r w:rsidRPr="005271F5">
        <w:rPr>
          <w:b/>
          <w:sz w:val="22"/>
          <w:szCs w:val="22"/>
        </w:rPr>
        <w:t>Difficulties to find skilled labour to fill vacancies at respondent’s establishment in different job categories</w:t>
      </w:r>
      <w:r w:rsidRPr="005271F5">
        <w:rPr>
          <w:sz w:val="22"/>
          <w:szCs w:val="22"/>
        </w:rPr>
        <w:t xml:space="preserve"> (on a scale from 1-completely simple to 4-very difficult)</w:t>
      </w:r>
    </w:p>
    <w:p w14:paraId="2CA1568C" w14:textId="77777777" w:rsidR="00357F57" w:rsidRPr="00C14E56" w:rsidRDefault="00357F57" w:rsidP="00357F57"/>
    <w:p w14:paraId="4482147F" w14:textId="77777777" w:rsidR="00357F57" w:rsidRPr="0089011A" w:rsidRDefault="00357F57" w:rsidP="00357F57">
      <w:pPr>
        <w:jc w:val="both"/>
      </w:pPr>
      <w:r w:rsidRPr="0089011A">
        <w:t xml:space="preserve">The main subject that respondents mentioned as the most important for training or education programmes was </w:t>
      </w:r>
      <w:r w:rsidRPr="00A3077D">
        <w:t>Spa and Wellness services design</w:t>
      </w:r>
      <w:r>
        <w:t xml:space="preserve"> (4,23 out of 5), </w:t>
      </w:r>
      <w:r w:rsidRPr="0089011A">
        <w:t xml:space="preserve">physiotherapy and other subjects related </w:t>
      </w:r>
      <w:r>
        <w:t>to health, wellbeing, etc. (4,14</w:t>
      </w:r>
      <w:r w:rsidRPr="0089011A">
        <w:t xml:space="preserve"> out of 5), </w:t>
      </w:r>
      <w:r>
        <w:t xml:space="preserve">and </w:t>
      </w:r>
      <w:r w:rsidRPr="0089011A">
        <w:t>as third written and spo</w:t>
      </w:r>
      <w:r>
        <w:t>ken communication (4,09 out of 5</w:t>
      </w:r>
      <w:r w:rsidRPr="0089011A">
        <w:t>).</w:t>
      </w:r>
    </w:p>
    <w:p w14:paraId="4D592B98" w14:textId="77777777" w:rsidR="00357F57" w:rsidRPr="00C14E56" w:rsidRDefault="00357F57" w:rsidP="00357F57"/>
    <w:p w14:paraId="70EA4FCA" w14:textId="77777777" w:rsidR="00357F57" w:rsidRPr="00C14E56" w:rsidRDefault="00357F57" w:rsidP="00357F57">
      <w:r>
        <w:rPr>
          <w:noProof/>
          <w:lang w:eastAsia="en-GB"/>
        </w:rPr>
        <w:drawing>
          <wp:inline distT="0" distB="0" distL="0" distR="0" wp14:anchorId="08879C4A" wp14:editId="55837CF4">
            <wp:extent cx="5705475" cy="2743200"/>
            <wp:effectExtent l="0" t="0" r="9525" b="0"/>
            <wp:docPr id="192" name="Chart 19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A2A3E7-6923-4C58-BC91-70882A715E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3"/>
              </a:graphicData>
            </a:graphic>
          </wp:inline>
        </w:drawing>
      </w:r>
    </w:p>
    <w:p w14:paraId="6803F5F6" w14:textId="2E0B612F" w:rsidR="00357F57" w:rsidRPr="00C14E56" w:rsidRDefault="00357F57" w:rsidP="00357F57">
      <w:pPr>
        <w:jc w:val="both"/>
      </w:pPr>
      <w:r w:rsidRPr="00C14E56">
        <w:rPr>
          <w:sz w:val="22"/>
          <w:szCs w:val="22"/>
        </w:rPr>
        <w:t>Fig</w:t>
      </w:r>
      <w:r>
        <w:rPr>
          <w:sz w:val="22"/>
          <w:szCs w:val="22"/>
        </w:rPr>
        <w:t xml:space="preserve">. </w:t>
      </w:r>
      <w:r w:rsidR="00FB7113">
        <w:rPr>
          <w:sz w:val="22"/>
          <w:szCs w:val="22"/>
        </w:rPr>
        <w:t>1.</w:t>
      </w:r>
      <w:r>
        <w:rPr>
          <w:sz w:val="22"/>
          <w:szCs w:val="22"/>
        </w:rPr>
        <w:t>7.</w:t>
      </w:r>
      <w:r w:rsidRPr="00C14E56">
        <w:rPr>
          <w:sz w:val="22"/>
          <w:szCs w:val="22"/>
        </w:rPr>
        <w:t>14</w:t>
      </w:r>
      <w:r>
        <w:rPr>
          <w:sz w:val="22"/>
          <w:szCs w:val="22"/>
        </w:rPr>
        <w:t>.</w:t>
      </w:r>
      <w:r w:rsidRPr="00C14E56">
        <w:rPr>
          <w:sz w:val="22"/>
          <w:szCs w:val="22"/>
        </w:rPr>
        <w:t xml:space="preserve"> </w:t>
      </w:r>
      <w:r w:rsidRPr="00C14E56">
        <w:rPr>
          <w:b/>
          <w:sz w:val="22"/>
          <w:szCs w:val="22"/>
        </w:rPr>
        <w:t>Importance of training topics</w:t>
      </w:r>
      <w:r w:rsidRPr="00C14E56">
        <w:t xml:space="preserve"> </w:t>
      </w:r>
      <w:r w:rsidRPr="00C14E56">
        <w:rPr>
          <w:b/>
          <w:sz w:val="22"/>
          <w:szCs w:val="22"/>
        </w:rPr>
        <w:t xml:space="preserve">if a training, or even an education programme would be offered </w:t>
      </w:r>
      <w:r w:rsidRPr="00C14E56">
        <w:rPr>
          <w:sz w:val="22"/>
          <w:szCs w:val="22"/>
        </w:rPr>
        <w:t>(on a scale from 1 – the least important to 5 – the most important)</w:t>
      </w:r>
    </w:p>
    <w:p w14:paraId="7AFFC8B0" w14:textId="77777777" w:rsidR="00357F57" w:rsidRDefault="00357F57" w:rsidP="00357F57"/>
    <w:p w14:paraId="41C2FE79" w14:textId="77777777" w:rsidR="00357F57" w:rsidRDefault="00357F57" w:rsidP="00357F57"/>
    <w:p w14:paraId="70A94F95" w14:textId="77777777" w:rsidR="00357F57" w:rsidRDefault="00357F57" w:rsidP="00357F57"/>
    <w:p w14:paraId="2A5EE8FD" w14:textId="77777777" w:rsidR="00357F57" w:rsidRDefault="00357F57" w:rsidP="00357F57"/>
    <w:p w14:paraId="161CEE15" w14:textId="4D480B88" w:rsidR="00357F57" w:rsidRDefault="00357F57" w:rsidP="0061747B">
      <w:pPr>
        <w:pStyle w:val="Heading2"/>
        <w:numPr>
          <w:ilvl w:val="2"/>
          <w:numId w:val="26"/>
        </w:numPr>
      </w:pPr>
      <w:bookmarkStart w:id="66" w:name="_Toc81332479"/>
      <w:r>
        <w:lastRenderedPageBreak/>
        <w:t>Slovenia VET provider survey result analysis</w:t>
      </w:r>
      <w:bookmarkEnd w:id="66"/>
    </w:p>
    <w:p w14:paraId="6EE649A2" w14:textId="77777777" w:rsidR="00357F57" w:rsidRDefault="00357F57" w:rsidP="00357F57">
      <w:pPr>
        <w:rPr>
          <w:b/>
          <w:sz w:val="26"/>
          <w:szCs w:val="26"/>
        </w:rPr>
      </w:pPr>
    </w:p>
    <w:p w14:paraId="13A3B9ED" w14:textId="77777777" w:rsidR="00357F57" w:rsidRPr="00861E63" w:rsidRDefault="00357F57" w:rsidP="00357F57">
      <w:pPr>
        <w:pStyle w:val="Heading7"/>
      </w:pPr>
      <w:r w:rsidRPr="00861E63">
        <w:t>Slovenia VET providers sur</w:t>
      </w:r>
      <w:r>
        <w:t>vey respondent structure analysi</w:t>
      </w:r>
      <w:r w:rsidRPr="00861E63">
        <w:t>s</w:t>
      </w:r>
    </w:p>
    <w:p w14:paraId="0B206622" w14:textId="77777777" w:rsidR="00357F57" w:rsidRDefault="00357F57" w:rsidP="00357F57">
      <w:pPr>
        <w:jc w:val="both"/>
      </w:pPr>
    </w:p>
    <w:p w14:paraId="74FAE031" w14:textId="77777777" w:rsidR="00357F57" w:rsidRPr="0089011A" w:rsidRDefault="00357F57" w:rsidP="00357F57">
      <w:pPr>
        <w:jc w:val="both"/>
      </w:pPr>
      <w:r w:rsidRPr="0089011A">
        <w:t>Respondent structure indicates that dominating ma</w:t>
      </w:r>
      <w:r>
        <w:t>jority of VET providers of Slovenia</w:t>
      </w:r>
      <w:r w:rsidRPr="0089011A">
        <w:t xml:space="preserve"> who filled the survey repr</w:t>
      </w:r>
      <w:r>
        <w:t>esented public institutions (26</w:t>
      </w:r>
      <w:r w:rsidRPr="0089011A">
        <w:t xml:space="preserve"> institutions out of 2</w:t>
      </w:r>
      <w:r>
        <w:t>9</w:t>
      </w:r>
      <w:r w:rsidRPr="0089011A">
        <w:t xml:space="preserve">), </w:t>
      </w:r>
      <w:r>
        <w:t xml:space="preserve">only 2 respondents were from private institutions, and one from </w:t>
      </w:r>
      <w:r w:rsidRPr="0089011A">
        <w:t>PPP (Public Private Partnership)</w:t>
      </w:r>
      <w:r>
        <w:t xml:space="preserve">, also </w:t>
      </w:r>
      <w:r w:rsidRPr="0089011A">
        <w:t xml:space="preserve">majority being VET </w:t>
      </w:r>
      <w:r>
        <w:t>institutions (27 institutions out of 29</w:t>
      </w:r>
      <w:r w:rsidRPr="0089011A">
        <w:t>).</w:t>
      </w:r>
    </w:p>
    <w:p w14:paraId="5777C0B2" w14:textId="77777777" w:rsidR="00357F57" w:rsidRDefault="00357F57" w:rsidP="00357F57">
      <w:pPr>
        <w:jc w:val="both"/>
      </w:pPr>
    </w:p>
    <w:p w14:paraId="2828411C" w14:textId="77777777" w:rsidR="00357F57" w:rsidRDefault="00357F57" w:rsidP="00357F57">
      <w:r>
        <w:rPr>
          <w:noProof/>
          <w:lang w:eastAsia="en-GB"/>
        </w:rPr>
        <w:drawing>
          <wp:inline distT="0" distB="0" distL="0" distR="0" wp14:anchorId="305D6DB7" wp14:editId="0B46CD7D">
            <wp:extent cx="5667375" cy="1485900"/>
            <wp:effectExtent l="0" t="0" r="9525" b="0"/>
            <wp:docPr id="193" name="Chart 19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94373C-88D8-4768-8D68-0AF6A59F32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4"/>
              </a:graphicData>
            </a:graphic>
          </wp:inline>
        </w:drawing>
      </w:r>
    </w:p>
    <w:p w14:paraId="2B569DD9" w14:textId="37C6CBCF" w:rsidR="00357F57" w:rsidRDefault="00357F57" w:rsidP="00357F57">
      <w:pPr>
        <w:jc w:val="both"/>
        <w:rPr>
          <w:sz w:val="22"/>
          <w:szCs w:val="22"/>
        </w:rPr>
      </w:pPr>
      <w:r>
        <w:rPr>
          <w:sz w:val="22"/>
          <w:szCs w:val="22"/>
        </w:rPr>
        <w:t xml:space="preserve">Fig. </w:t>
      </w:r>
      <w:r w:rsidR="00FB7113">
        <w:rPr>
          <w:sz w:val="22"/>
          <w:szCs w:val="22"/>
        </w:rPr>
        <w:t>1.</w:t>
      </w:r>
      <w:r>
        <w:rPr>
          <w:sz w:val="22"/>
          <w:szCs w:val="22"/>
        </w:rPr>
        <w:t xml:space="preserve">7.15. </w:t>
      </w:r>
      <w:r>
        <w:rPr>
          <w:b/>
          <w:sz w:val="22"/>
          <w:szCs w:val="22"/>
        </w:rPr>
        <w:t>Type of organization represented by the respondents</w:t>
      </w:r>
      <w:r>
        <w:rPr>
          <w:sz w:val="22"/>
          <w:szCs w:val="22"/>
        </w:rPr>
        <w:t xml:space="preserve"> (n=29)</w:t>
      </w:r>
    </w:p>
    <w:p w14:paraId="34F25D08" w14:textId="77777777" w:rsidR="00357F57" w:rsidRDefault="00357F57" w:rsidP="00357F57">
      <w:pPr>
        <w:jc w:val="both"/>
      </w:pPr>
    </w:p>
    <w:p w14:paraId="50E7D585" w14:textId="77777777" w:rsidR="00357F57" w:rsidRPr="0089011A" w:rsidRDefault="00357F57" w:rsidP="00357F57">
      <w:pPr>
        <w:jc w:val="both"/>
      </w:pPr>
      <w:r w:rsidRPr="0089011A">
        <w:t xml:space="preserve">Most of the VET institutions, who filled survey, are </w:t>
      </w:r>
      <w:r>
        <w:t>SMEs, majority small size organisations 55</w:t>
      </w:r>
      <w:r w:rsidRPr="0089011A">
        <w:t>% with 10 to 49 employees</w:t>
      </w:r>
      <w:r>
        <w:t xml:space="preserve">, followed by medium size companies – 38% employing </w:t>
      </w:r>
      <w:r w:rsidRPr="007A1CE1">
        <w:t>50 to 249 employees</w:t>
      </w:r>
      <w:r w:rsidRPr="0089011A">
        <w:t>.</w:t>
      </w:r>
    </w:p>
    <w:p w14:paraId="68F73272" w14:textId="77777777" w:rsidR="00357F57" w:rsidRPr="001A4479" w:rsidRDefault="00357F57" w:rsidP="00357F57">
      <w:pPr>
        <w:jc w:val="both"/>
      </w:pPr>
    </w:p>
    <w:p w14:paraId="6E57252A" w14:textId="77777777" w:rsidR="00357F57" w:rsidRDefault="00357F57" w:rsidP="00357F57">
      <w:r>
        <w:rPr>
          <w:noProof/>
          <w:lang w:eastAsia="en-GB"/>
        </w:rPr>
        <w:drawing>
          <wp:inline distT="0" distB="0" distL="0" distR="0" wp14:anchorId="3645FD3E" wp14:editId="3610FC48">
            <wp:extent cx="5667375" cy="1390650"/>
            <wp:effectExtent l="0" t="0" r="9525" b="0"/>
            <wp:docPr id="194" name="Chart 19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912961-4F9C-4B75-8B1C-3F8CC03332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5"/>
              </a:graphicData>
            </a:graphic>
          </wp:inline>
        </w:drawing>
      </w:r>
    </w:p>
    <w:p w14:paraId="2039AFB9" w14:textId="7D5DF8B9" w:rsidR="00357F57" w:rsidRDefault="00357F57" w:rsidP="00357F57">
      <w:pPr>
        <w:rPr>
          <w:sz w:val="22"/>
          <w:szCs w:val="22"/>
        </w:rPr>
      </w:pPr>
      <w:r>
        <w:rPr>
          <w:sz w:val="22"/>
          <w:szCs w:val="22"/>
        </w:rPr>
        <w:t xml:space="preserve">Fig. </w:t>
      </w:r>
      <w:r w:rsidR="00FB7113">
        <w:rPr>
          <w:sz w:val="22"/>
          <w:szCs w:val="22"/>
        </w:rPr>
        <w:t>1.</w:t>
      </w:r>
      <w:r>
        <w:rPr>
          <w:sz w:val="22"/>
          <w:szCs w:val="22"/>
        </w:rPr>
        <w:t>7.16.</w:t>
      </w:r>
      <w:r>
        <w:t xml:space="preserve"> </w:t>
      </w:r>
      <w:r>
        <w:rPr>
          <w:b/>
        </w:rPr>
        <w:t>Siz</w:t>
      </w:r>
      <w:r>
        <w:rPr>
          <w:b/>
          <w:sz w:val="22"/>
          <w:szCs w:val="22"/>
        </w:rPr>
        <w:t>e of organization represented by the respondents</w:t>
      </w:r>
      <w:r>
        <w:rPr>
          <w:sz w:val="22"/>
          <w:szCs w:val="22"/>
        </w:rPr>
        <w:t xml:space="preserve"> (n=29)</w:t>
      </w:r>
    </w:p>
    <w:p w14:paraId="60172299" w14:textId="77777777" w:rsidR="00357F57" w:rsidRDefault="00357F57" w:rsidP="00357F57">
      <w:pPr>
        <w:jc w:val="both"/>
      </w:pPr>
    </w:p>
    <w:p w14:paraId="729731FA" w14:textId="77777777" w:rsidR="00357F57" w:rsidRPr="0089011A" w:rsidRDefault="00357F57" w:rsidP="00357F57">
      <w:pPr>
        <w:jc w:val="both"/>
      </w:pPr>
      <w:r>
        <w:t>VET institutions of Slovenia</w:t>
      </w:r>
      <w:r w:rsidRPr="0089011A">
        <w:t xml:space="preserve"> who filled the survey have a wide range of time since offering Spa and Wellness training programs. </w:t>
      </w:r>
      <w:r>
        <w:t>Still more than half of institutions offer such education already for long period of time – more than 20 years (55% of institutions)</w:t>
      </w:r>
      <w:r w:rsidRPr="0089011A">
        <w:t xml:space="preserve"> and </w:t>
      </w:r>
      <w:r>
        <w:t>more than third</w:t>
      </w:r>
      <w:r w:rsidRPr="0089011A">
        <w:t xml:space="preserve"> </w:t>
      </w:r>
      <w:r>
        <w:t>of institutions (3</w:t>
      </w:r>
      <w:r w:rsidRPr="0089011A">
        <w:t>4%) are operating in this field already for 11 till 20 years.</w:t>
      </w:r>
    </w:p>
    <w:p w14:paraId="2D654154" w14:textId="77777777" w:rsidR="00357F57" w:rsidRPr="001A4479" w:rsidRDefault="00357F57" w:rsidP="00357F57">
      <w:pPr>
        <w:jc w:val="both"/>
      </w:pPr>
    </w:p>
    <w:p w14:paraId="2087F096" w14:textId="77777777" w:rsidR="00357F57" w:rsidRPr="001A4479" w:rsidRDefault="00357F57" w:rsidP="00357F57">
      <w:r>
        <w:rPr>
          <w:noProof/>
          <w:lang w:eastAsia="en-GB"/>
        </w:rPr>
        <w:lastRenderedPageBreak/>
        <w:drawing>
          <wp:inline distT="0" distB="0" distL="0" distR="0" wp14:anchorId="44AB17F1" wp14:editId="72C264D2">
            <wp:extent cx="5667375" cy="1276350"/>
            <wp:effectExtent l="0" t="0" r="9525" b="0"/>
            <wp:docPr id="195" name="Chart 19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8C4BDA-C909-44CE-B546-024CFE1F71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6"/>
              </a:graphicData>
            </a:graphic>
          </wp:inline>
        </w:drawing>
      </w:r>
    </w:p>
    <w:p w14:paraId="1A255F65" w14:textId="5B295BB8" w:rsidR="00357F57" w:rsidRDefault="00357F57" w:rsidP="00357F57">
      <w:pPr>
        <w:jc w:val="both"/>
      </w:pPr>
      <w:r>
        <w:rPr>
          <w:sz w:val="22"/>
          <w:szCs w:val="22"/>
        </w:rPr>
        <w:t xml:space="preserve">Fig. </w:t>
      </w:r>
      <w:r w:rsidR="00FB7113">
        <w:rPr>
          <w:sz w:val="22"/>
          <w:szCs w:val="22"/>
        </w:rPr>
        <w:t>1.</w:t>
      </w:r>
      <w:r>
        <w:rPr>
          <w:sz w:val="22"/>
          <w:szCs w:val="22"/>
        </w:rPr>
        <w:t>7.17.</w:t>
      </w:r>
      <w:r>
        <w:t xml:space="preserve"> </w:t>
      </w:r>
      <w:r>
        <w:rPr>
          <w:b/>
        </w:rPr>
        <w:t xml:space="preserve">The period of time during which the organization offers Spa and Wellness training programmes </w:t>
      </w:r>
      <w:r>
        <w:rPr>
          <w:sz w:val="22"/>
          <w:szCs w:val="22"/>
        </w:rPr>
        <w:t>(n=29)</w:t>
      </w:r>
    </w:p>
    <w:p w14:paraId="26C9624F" w14:textId="77777777" w:rsidR="00357F57" w:rsidRDefault="00357F57" w:rsidP="00357F57">
      <w:pPr>
        <w:jc w:val="both"/>
      </w:pPr>
    </w:p>
    <w:p w14:paraId="16CD4885" w14:textId="77777777" w:rsidR="00357F57" w:rsidRPr="0089011A" w:rsidRDefault="00357F57" w:rsidP="00357F57">
      <w:pPr>
        <w:jc w:val="both"/>
      </w:pPr>
      <w:r w:rsidRPr="0089011A">
        <w:t>Majority of respondents who filled the survey were teachers a</w:t>
      </w:r>
      <w:r>
        <w:t>nd trainers of VET institutions (86%), and 2 managers of VET institutions (7%)</w:t>
      </w:r>
      <w:r w:rsidRPr="0089011A">
        <w:t>.</w:t>
      </w:r>
    </w:p>
    <w:p w14:paraId="5C63C54C" w14:textId="77777777" w:rsidR="00357F57" w:rsidRDefault="00357F57" w:rsidP="00357F57">
      <w:pPr>
        <w:jc w:val="both"/>
      </w:pPr>
    </w:p>
    <w:p w14:paraId="7A94CA2D" w14:textId="77777777" w:rsidR="00357F57" w:rsidRDefault="00357F57" w:rsidP="00357F57">
      <w:r>
        <w:rPr>
          <w:noProof/>
          <w:lang w:eastAsia="en-GB"/>
        </w:rPr>
        <w:drawing>
          <wp:inline distT="0" distB="0" distL="0" distR="0" wp14:anchorId="26A2B830" wp14:editId="4B80D27E">
            <wp:extent cx="5734050" cy="1762125"/>
            <wp:effectExtent l="0" t="0" r="0" b="9525"/>
            <wp:docPr id="196" name="Chart 19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43FF8B-552A-4C02-86EF-9FB5F21195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7"/>
              </a:graphicData>
            </a:graphic>
          </wp:inline>
        </w:drawing>
      </w:r>
    </w:p>
    <w:p w14:paraId="391D0AD2" w14:textId="7DC7293A" w:rsidR="00357F57" w:rsidRDefault="00357F57" w:rsidP="00357F57">
      <w:pPr>
        <w:jc w:val="both"/>
        <w:rPr>
          <w:sz w:val="22"/>
          <w:szCs w:val="22"/>
        </w:rPr>
      </w:pPr>
      <w:r>
        <w:rPr>
          <w:sz w:val="22"/>
          <w:szCs w:val="22"/>
        </w:rPr>
        <w:t xml:space="preserve">Fig. </w:t>
      </w:r>
      <w:r w:rsidR="00FB7113">
        <w:rPr>
          <w:sz w:val="22"/>
          <w:szCs w:val="22"/>
        </w:rPr>
        <w:t>1.</w:t>
      </w:r>
      <w:r>
        <w:rPr>
          <w:sz w:val="22"/>
          <w:szCs w:val="22"/>
        </w:rPr>
        <w:t xml:space="preserve">7.18. </w:t>
      </w:r>
      <w:r>
        <w:rPr>
          <w:b/>
          <w:sz w:val="22"/>
          <w:szCs w:val="22"/>
        </w:rPr>
        <w:t>Respondent 's current position</w:t>
      </w:r>
      <w:r>
        <w:rPr>
          <w:sz w:val="22"/>
          <w:szCs w:val="22"/>
        </w:rPr>
        <w:t xml:space="preserve"> (n=29)</w:t>
      </w:r>
    </w:p>
    <w:p w14:paraId="2A34F87A" w14:textId="77777777" w:rsidR="00357F57" w:rsidRDefault="00357F57" w:rsidP="00357F57">
      <w:pPr>
        <w:jc w:val="both"/>
      </w:pPr>
    </w:p>
    <w:p w14:paraId="4D2D2029" w14:textId="77777777" w:rsidR="00357F57" w:rsidRDefault="00357F57" w:rsidP="00357F57"/>
    <w:p w14:paraId="57379571" w14:textId="77777777" w:rsidR="00357F57" w:rsidRPr="00861E63" w:rsidRDefault="00357F57" w:rsidP="00357F57">
      <w:pPr>
        <w:pStyle w:val="Heading7"/>
      </w:pPr>
      <w:r w:rsidRPr="00861E63">
        <w:t>Slovenia VET providers survey result analyses</w:t>
      </w:r>
    </w:p>
    <w:p w14:paraId="0A6CF402" w14:textId="77777777" w:rsidR="00357F57" w:rsidRDefault="00357F57" w:rsidP="00357F57">
      <w:pPr>
        <w:jc w:val="both"/>
      </w:pPr>
    </w:p>
    <w:p w14:paraId="10D9B00B" w14:textId="77777777" w:rsidR="00357F57" w:rsidRPr="0089011A" w:rsidRDefault="00357F57" w:rsidP="006A3B01">
      <w:pPr>
        <w:jc w:val="both"/>
      </w:pPr>
      <w:r>
        <w:t>As the TOP3</w:t>
      </w:r>
      <w:r w:rsidRPr="0089011A">
        <w:t xml:space="preserve"> most important skills and key competencies at Spa and Wellness establishments VET providers mentioned </w:t>
      </w:r>
      <w:r>
        <w:t>professionalism with wellness expertise, IT skills with marketing, sales skills and trends following as well as communication skills in foreign languages, kindness and empathy</w:t>
      </w:r>
      <w:r w:rsidRPr="0089011A">
        <w:t>.</w:t>
      </w:r>
    </w:p>
    <w:p w14:paraId="0A435C22" w14:textId="77777777" w:rsidR="00357F57" w:rsidRPr="001A4479" w:rsidRDefault="00357F57" w:rsidP="00357F57">
      <w:pPr>
        <w:rPr>
          <w:sz w:val="22"/>
          <w:szCs w:val="22"/>
        </w:rPr>
      </w:pPr>
    </w:p>
    <w:tbl>
      <w:tblPr>
        <w:tblW w:w="8223"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223"/>
      </w:tblGrid>
      <w:tr w:rsidR="00357F57" w:rsidRPr="001A4479" w14:paraId="02AB90A8" w14:textId="77777777" w:rsidTr="00FE64BB">
        <w:trPr>
          <w:trHeight w:val="315"/>
          <w:jc w:val="center"/>
        </w:trPr>
        <w:tc>
          <w:tcPr>
            <w:tcW w:w="8223" w:type="dxa"/>
            <w:tcBorders>
              <w:top w:val="single" w:sz="4" w:space="0" w:color="auto"/>
              <w:bottom w:val="single" w:sz="4" w:space="0" w:color="auto"/>
            </w:tcBorders>
            <w:shd w:val="clear" w:color="auto" w:fill="auto"/>
            <w:noWrap/>
            <w:vAlign w:val="center"/>
          </w:tcPr>
          <w:p w14:paraId="5532386D" w14:textId="77777777" w:rsidR="00357F57" w:rsidRPr="001A4479" w:rsidRDefault="00357F57" w:rsidP="00DE49AE">
            <w:pPr>
              <w:spacing w:after="0" w:line="240" w:lineRule="auto"/>
              <w:jc w:val="center"/>
              <w:rPr>
                <w:color w:val="000000"/>
                <w:sz w:val="22"/>
                <w:szCs w:val="22"/>
                <w:lang w:val="lv-LV"/>
              </w:rPr>
            </w:pPr>
            <w:bookmarkStart w:id="67" w:name="_Hlk79585265"/>
            <w:r>
              <w:rPr>
                <w:b/>
                <w:sz w:val="22"/>
                <w:szCs w:val="22"/>
              </w:rPr>
              <w:t>The most important skills and key competencies at Spa and Wellness establishments</w:t>
            </w:r>
          </w:p>
        </w:tc>
      </w:tr>
      <w:tr w:rsidR="00357F57" w:rsidRPr="001A4479" w14:paraId="49E4745D" w14:textId="77777777" w:rsidTr="00FE64BB">
        <w:trPr>
          <w:trHeight w:val="315"/>
          <w:jc w:val="center"/>
        </w:trPr>
        <w:tc>
          <w:tcPr>
            <w:tcW w:w="8223" w:type="dxa"/>
            <w:tcBorders>
              <w:top w:val="single" w:sz="4" w:space="0" w:color="auto"/>
            </w:tcBorders>
            <w:shd w:val="clear" w:color="auto" w:fill="auto"/>
            <w:noWrap/>
            <w:vAlign w:val="center"/>
            <w:hideMark/>
          </w:tcPr>
          <w:p w14:paraId="0AD93575" w14:textId="77777777" w:rsidR="00357F57" w:rsidRPr="001A4479" w:rsidRDefault="00357F57" w:rsidP="00DE49AE">
            <w:pPr>
              <w:spacing w:after="0" w:line="240" w:lineRule="auto"/>
              <w:jc w:val="center"/>
              <w:rPr>
                <w:color w:val="000000"/>
                <w:sz w:val="22"/>
                <w:szCs w:val="22"/>
                <w:lang w:val="lv-LV"/>
              </w:rPr>
            </w:pPr>
            <w:r w:rsidRPr="001A4479">
              <w:rPr>
                <w:color w:val="000000"/>
                <w:sz w:val="22"/>
                <w:szCs w:val="22"/>
                <w:lang w:val="lv-LV"/>
              </w:rPr>
              <w:t>Professionalism with wellness expertise</w:t>
            </w:r>
          </w:p>
        </w:tc>
      </w:tr>
      <w:tr w:rsidR="00357F57" w:rsidRPr="001A4479" w14:paraId="2A9587CF" w14:textId="77777777" w:rsidTr="00FE64BB">
        <w:trPr>
          <w:trHeight w:val="315"/>
          <w:jc w:val="center"/>
        </w:trPr>
        <w:tc>
          <w:tcPr>
            <w:tcW w:w="8223" w:type="dxa"/>
            <w:shd w:val="clear" w:color="auto" w:fill="auto"/>
            <w:noWrap/>
            <w:vAlign w:val="center"/>
            <w:hideMark/>
          </w:tcPr>
          <w:p w14:paraId="5C5100B8" w14:textId="77777777" w:rsidR="00357F57" w:rsidRPr="001A4479" w:rsidRDefault="00357F57" w:rsidP="00DE49AE">
            <w:pPr>
              <w:spacing w:after="0" w:line="240" w:lineRule="auto"/>
              <w:jc w:val="center"/>
              <w:rPr>
                <w:color w:val="000000"/>
                <w:sz w:val="22"/>
                <w:szCs w:val="22"/>
                <w:lang w:val="lv-LV"/>
              </w:rPr>
            </w:pPr>
            <w:r w:rsidRPr="001A4479">
              <w:rPr>
                <w:color w:val="000000"/>
                <w:sz w:val="22"/>
                <w:szCs w:val="22"/>
                <w:lang w:val="lv-LV"/>
              </w:rPr>
              <w:t>IT skills with marketing, sales skills and trends following</w:t>
            </w:r>
          </w:p>
        </w:tc>
      </w:tr>
      <w:tr w:rsidR="00357F57" w:rsidRPr="001A4479" w14:paraId="0786D1B3" w14:textId="77777777" w:rsidTr="00FE64BB">
        <w:trPr>
          <w:trHeight w:val="315"/>
          <w:jc w:val="center"/>
        </w:trPr>
        <w:tc>
          <w:tcPr>
            <w:tcW w:w="8223" w:type="dxa"/>
            <w:shd w:val="clear" w:color="auto" w:fill="auto"/>
            <w:noWrap/>
            <w:vAlign w:val="center"/>
            <w:hideMark/>
          </w:tcPr>
          <w:p w14:paraId="4587D86E" w14:textId="77777777" w:rsidR="00357F57" w:rsidRPr="001A4479" w:rsidRDefault="00357F57" w:rsidP="00DE49AE">
            <w:pPr>
              <w:spacing w:after="0" w:line="240" w:lineRule="auto"/>
              <w:jc w:val="center"/>
              <w:rPr>
                <w:color w:val="000000"/>
                <w:sz w:val="22"/>
                <w:szCs w:val="22"/>
                <w:lang w:val="lv-LV"/>
              </w:rPr>
            </w:pPr>
            <w:r w:rsidRPr="001A4479">
              <w:rPr>
                <w:color w:val="000000"/>
                <w:sz w:val="22"/>
                <w:szCs w:val="22"/>
                <w:lang w:val="lv-LV"/>
              </w:rPr>
              <w:t>Communication skills in fore</w:t>
            </w:r>
            <w:r>
              <w:rPr>
                <w:color w:val="000000"/>
                <w:sz w:val="22"/>
                <w:szCs w:val="22"/>
                <w:lang w:val="lv-LV"/>
              </w:rPr>
              <w:t>i</w:t>
            </w:r>
            <w:r w:rsidRPr="001A4479">
              <w:rPr>
                <w:color w:val="000000"/>
                <w:sz w:val="22"/>
                <w:szCs w:val="22"/>
                <w:lang w:val="lv-LV"/>
              </w:rPr>
              <w:t xml:space="preserve">gn languages, kindness and empathy </w:t>
            </w:r>
          </w:p>
        </w:tc>
      </w:tr>
      <w:bookmarkEnd w:id="67"/>
    </w:tbl>
    <w:p w14:paraId="5A277C6B" w14:textId="77777777" w:rsidR="00357F57" w:rsidRDefault="00357F57" w:rsidP="00357F57">
      <w:pPr>
        <w:rPr>
          <w:lang w:val="lv-LV"/>
        </w:rPr>
      </w:pPr>
    </w:p>
    <w:p w14:paraId="37DCFE25" w14:textId="77777777" w:rsidR="00357F57" w:rsidRPr="0089011A" w:rsidRDefault="00357F57" w:rsidP="00357F57">
      <w:pPr>
        <w:jc w:val="both"/>
      </w:pPr>
      <w:r w:rsidRPr="0089011A">
        <w:t xml:space="preserve">When </w:t>
      </w:r>
      <w:r>
        <w:t>marking the TOP3</w:t>
      </w:r>
      <w:r w:rsidRPr="0089011A">
        <w:t xml:space="preserve"> weakest skills and lack of knowledge in students, majority of respondents agreed that </w:t>
      </w:r>
      <w:r>
        <w:t xml:space="preserve">creativity and </w:t>
      </w:r>
      <w:r w:rsidRPr="00BA2344">
        <w:t>initiative</w:t>
      </w:r>
      <w:r>
        <w:t xml:space="preserve"> (48%), </w:t>
      </w:r>
      <w:r w:rsidRPr="0089011A">
        <w:t>inter-p</w:t>
      </w:r>
      <w:r>
        <w:t xml:space="preserve">ersonal communication skills (45%) and </w:t>
      </w:r>
      <w:r w:rsidRPr="0089011A">
        <w:t>problem-solving skills (41%) are the weakest.</w:t>
      </w:r>
      <w:r>
        <w:t xml:space="preserve"> As the next weakest skills were indicated i</w:t>
      </w:r>
      <w:r w:rsidRPr="00BA2344">
        <w:t>nformation management</w:t>
      </w:r>
      <w:r>
        <w:t xml:space="preserve"> as well as reliability, and </w:t>
      </w:r>
      <w:r w:rsidRPr="00BA2344">
        <w:t>precision</w:t>
      </w:r>
      <w:r>
        <w:t xml:space="preserve"> (34%).</w:t>
      </w:r>
    </w:p>
    <w:p w14:paraId="32FB8D40" w14:textId="77777777" w:rsidR="00357F57" w:rsidRPr="001A4479" w:rsidRDefault="00357F57" w:rsidP="00357F57">
      <w:pPr>
        <w:rPr>
          <w:lang w:val="lv-LV"/>
        </w:rPr>
      </w:pPr>
    </w:p>
    <w:p w14:paraId="77669EEC" w14:textId="77777777" w:rsidR="00357F57" w:rsidRDefault="00357F57" w:rsidP="00357F57">
      <w:pPr>
        <w:jc w:val="both"/>
      </w:pPr>
      <w:r>
        <w:rPr>
          <w:noProof/>
          <w:lang w:eastAsia="en-GB"/>
        </w:rPr>
        <w:drawing>
          <wp:inline distT="0" distB="0" distL="0" distR="0" wp14:anchorId="28180970" wp14:editId="35CB6B12">
            <wp:extent cx="5667375" cy="3505200"/>
            <wp:effectExtent l="0" t="0" r="9525" b="0"/>
            <wp:docPr id="197" name="Chart 19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38351C-34F1-410D-9834-3DE0B4600C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8"/>
              </a:graphicData>
            </a:graphic>
          </wp:inline>
        </w:drawing>
      </w:r>
    </w:p>
    <w:p w14:paraId="36EBB94C" w14:textId="04B63DA8" w:rsidR="00357F57" w:rsidRDefault="00357F57" w:rsidP="00357F57">
      <w:pPr>
        <w:jc w:val="both"/>
      </w:pPr>
      <w:r>
        <w:rPr>
          <w:sz w:val="22"/>
          <w:szCs w:val="22"/>
        </w:rPr>
        <w:t xml:space="preserve">Fig. </w:t>
      </w:r>
      <w:r w:rsidR="00FE64BB">
        <w:rPr>
          <w:sz w:val="22"/>
          <w:szCs w:val="22"/>
        </w:rPr>
        <w:t>1.</w:t>
      </w:r>
      <w:r>
        <w:rPr>
          <w:sz w:val="22"/>
          <w:szCs w:val="22"/>
        </w:rPr>
        <w:t xml:space="preserve">7.19. </w:t>
      </w:r>
      <w:r>
        <w:rPr>
          <w:b/>
          <w:sz w:val="22"/>
          <w:szCs w:val="22"/>
        </w:rPr>
        <w:t>The</w:t>
      </w:r>
      <w:r>
        <w:t xml:space="preserve"> </w:t>
      </w:r>
      <w:r>
        <w:rPr>
          <w:b/>
        </w:rPr>
        <w:t>skills and knowledge that respondents see as the weakest in students</w:t>
      </w:r>
      <w:r>
        <w:t xml:space="preserve"> (n=29)</w:t>
      </w:r>
    </w:p>
    <w:p w14:paraId="0C30724D" w14:textId="77777777" w:rsidR="00357F57" w:rsidRDefault="00357F57" w:rsidP="00357F57">
      <w:pPr>
        <w:jc w:val="both"/>
      </w:pPr>
    </w:p>
    <w:p w14:paraId="399DB7B5" w14:textId="77777777" w:rsidR="00357F57" w:rsidRPr="0089011A" w:rsidRDefault="00357F57" w:rsidP="00357F57">
      <w:pPr>
        <w:spacing w:line="276" w:lineRule="auto"/>
        <w:jc w:val="both"/>
      </w:pPr>
      <w:r w:rsidRPr="0089011A">
        <w:t xml:space="preserve">When marking the largest increase in the skill requirements using a 10 point scale (1=no increase, 10=largest increase), respondents outlined customer </w:t>
      </w:r>
      <w:r>
        <w:t>oriented communication skills (8</w:t>
      </w:r>
      <w:proofErr w:type="gramStart"/>
      <w:r>
        <w:t>,97</w:t>
      </w:r>
      <w:proofErr w:type="gramEnd"/>
      <w:r w:rsidRPr="0089011A">
        <w:t xml:space="preserve">), </w:t>
      </w:r>
      <w:r>
        <w:t>c</w:t>
      </w:r>
      <w:r w:rsidRPr="00BA2344">
        <w:t>ommitment skills</w:t>
      </w:r>
      <w:r>
        <w:t xml:space="preserve"> (8,69), curiosity as well as w</w:t>
      </w:r>
      <w:r w:rsidRPr="00BA2344">
        <w:t>ork experience attitude</w:t>
      </w:r>
      <w:r>
        <w:t xml:space="preserve"> (8,55 each). </w:t>
      </w:r>
      <w:r w:rsidRPr="0089011A">
        <w:t xml:space="preserve">VET providers also highlighted </w:t>
      </w:r>
      <w:r>
        <w:t>s</w:t>
      </w:r>
      <w:r w:rsidRPr="00BA2344">
        <w:t>ocial skills</w:t>
      </w:r>
      <w:r>
        <w:t xml:space="preserve"> as well as </w:t>
      </w:r>
      <w:r w:rsidRPr="00BA2344">
        <w:t>Spa and Wellness services design skills</w:t>
      </w:r>
      <w:r>
        <w:t xml:space="preserve"> (8,41</w:t>
      </w:r>
      <w:r w:rsidRPr="0089011A">
        <w:t>) as having increase in requirements.</w:t>
      </w:r>
    </w:p>
    <w:p w14:paraId="729D7C62" w14:textId="77777777" w:rsidR="00357F57" w:rsidRPr="0089011A" w:rsidRDefault="00357F57" w:rsidP="00357F57">
      <w:pPr>
        <w:jc w:val="both"/>
      </w:pPr>
    </w:p>
    <w:p w14:paraId="1EB9AF71" w14:textId="77777777" w:rsidR="00357F57" w:rsidRDefault="00357F57" w:rsidP="00357F57">
      <w:pPr>
        <w:spacing w:line="276" w:lineRule="auto"/>
        <w:jc w:val="both"/>
      </w:pPr>
      <w:r>
        <w:rPr>
          <w:noProof/>
          <w:lang w:eastAsia="en-GB"/>
        </w:rPr>
        <w:lastRenderedPageBreak/>
        <w:drawing>
          <wp:inline distT="0" distB="0" distL="0" distR="0" wp14:anchorId="45FFF691" wp14:editId="10AE7ECC">
            <wp:extent cx="5753100" cy="5281295"/>
            <wp:effectExtent l="0" t="0" r="0" b="14605"/>
            <wp:docPr id="198" name="Chart 19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D55D77-19F2-41C3-8D06-C61B665C55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9"/>
              </a:graphicData>
            </a:graphic>
          </wp:inline>
        </w:drawing>
      </w:r>
    </w:p>
    <w:p w14:paraId="548C54FF" w14:textId="7F224FB1" w:rsidR="00357F57" w:rsidRPr="006A3B01" w:rsidRDefault="00357F57" w:rsidP="00357F57">
      <w:pPr>
        <w:spacing w:line="276" w:lineRule="auto"/>
        <w:jc w:val="both"/>
        <w:rPr>
          <w:sz w:val="22"/>
          <w:szCs w:val="22"/>
        </w:rPr>
      </w:pPr>
      <w:r w:rsidRPr="006A3B01">
        <w:rPr>
          <w:sz w:val="22"/>
          <w:szCs w:val="22"/>
        </w:rPr>
        <w:t xml:space="preserve">Fig. </w:t>
      </w:r>
      <w:r w:rsidR="00FE64BB">
        <w:rPr>
          <w:sz w:val="22"/>
          <w:szCs w:val="22"/>
        </w:rPr>
        <w:t>1.</w:t>
      </w:r>
      <w:r w:rsidRPr="006A3B01">
        <w:rPr>
          <w:sz w:val="22"/>
          <w:szCs w:val="22"/>
        </w:rPr>
        <w:t xml:space="preserve">7.20. </w:t>
      </w:r>
      <w:r w:rsidRPr="006A3B01">
        <w:rPr>
          <w:b/>
          <w:sz w:val="22"/>
          <w:szCs w:val="22"/>
        </w:rPr>
        <w:t xml:space="preserve">Skills with the highest increase in requirements </w:t>
      </w:r>
      <w:r w:rsidRPr="006A3B01">
        <w:rPr>
          <w:sz w:val="22"/>
          <w:szCs w:val="22"/>
        </w:rPr>
        <w:t>(on a scale from 1-no increase to 10-largest increase)</w:t>
      </w:r>
    </w:p>
    <w:p w14:paraId="26A59766" w14:textId="77777777" w:rsidR="00357F57" w:rsidRDefault="00357F57" w:rsidP="00357F57">
      <w:pPr>
        <w:spacing w:line="276" w:lineRule="auto"/>
        <w:jc w:val="both"/>
      </w:pPr>
    </w:p>
    <w:p w14:paraId="39ADF8F3" w14:textId="77777777" w:rsidR="00357F57" w:rsidRDefault="00357F57" w:rsidP="00357F57">
      <w:pPr>
        <w:spacing w:line="276" w:lineRule="auto"/>
        <w:jc w:val="both"/>
      </w:pPr>
      <w:r w:rsidRPr="0089011A">
        <w:t xml:space="preserve">The most in-demand skills for occupations in serious lack of personnel, VET providers using a 10 point scale (1=not requested, 10=most requested) mentioned </w:t>
      </w:r>
      <w:r>
        <w:t>c</w:t>
      </w:r>
      <w:r w:rsidRPr="00BA2344">
        <w:t>lient relations skills</w:t>
      </w:r>
      <w:r>
        <w:t xml:space="preserve"> (9</w:t>
      </w:r>
      <w:proofErr w:type="gramStart"/>
      <w:r>
        <w:t>,72</w:t>
      </w:r>
      <w:proofErr w:type="gramEnd"/>
      <w:r>
        <w:t xml:space="preserve">), reliability and </w:t>
      </w:r>
      <w:r w:rsidRPr="00BA2344">
        <w:t>precision</w:t>
      </w:r>
      <w:r>
        <w:t xml:space="preserve"> (9,45), </w:t>
      </w:r>
      <w:r w:rsidRPr="00DD3FE6">
        <w:t xml:space="preserve">Total </w:t>
      </w:r>
      <w:r>
        <w:t>Quality M</w:t>
      </w:r>
      <w:r w:rsidRPr="00DD3FE6">
        <w:t>anagement skills</w:t>
      </w:r>
      <w:r>
        <w:t xml:space="preserve"> as well as h</w:t>
      </w:r>
      <w:r w:rsidRPr="00DD3FE6">
        <w:t>onesty</w:t>
      </w:r>
      <w:r>
        <w:t xml:space="preserve">, integrity and </w:t>
      </w:r>
      <w:r w:rsidRPr="00DD3FE6">
        <w:t xml:space="preserve">loyalty </w:t>
      </w:r>
      <w:r>
        <w:t>(9,17).</w:t>
      </w:r>
    </w:p>
    <w:p w14:paraId="62345466" w14:textId="77777777" w:rsidR="00357F57" w:rsidRDefault="00357F57" w:rsidP="00357F57">
      <w:pPr>
        <w:spacing w:line="276" w:lineRule="auto"/>
        <w:jc w:val="both"/>
      </w:pPr>
    </w:p>
    <w:p w14:paraId="0C96A9E5" w14:textId="77777777" w:rsidR="00357F57" w:rsidRDefault="00357F57" w:rsidP="00357F57">
      <w:pPr>
        <w:spacing w:line="276" w:lineRule="auto"/>
        <w:jc w:val="both"/>
      </w:pPr>
      <w:r>
        <w:rPr>
          <w:noProof/>
          <w:lang w:eastAsia="en-GB"/>
        </w:rPr>
        <w:lastRenderedPageBreak/>
        <w:drawing>
          <wp:inline distT="0" distB="0" distL="0" distR="0" wp14:anchorId="125DF6B2" wp14:editId="1063AACC">
            <wp:extent cx="5724525" cy="6462395"/>
            <wp:effectExtent l="0" t="0" r="9525" b="14605"/>
            <wp:docPr id="199" name="Chart 19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3A2720-3135-4384-AAD7-6C188ECD86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0"/>
              </a:graphicData>
            </a:graphic>
          </wp:inline>
        </w:drawing>
      </w:r>
    </w:p>
    <w:p w14:paraId="0B006BB2" w14:textId="6AC5DC83" w:rsidR="00357F57" w:rsidRPr="00357F57" w:rsidRDefault="00357F57" w:rsidP="00357F57">
      <w:pPr>
        <w:spacing w:line="276" w:lineRule="auto"/>
        <w:jc w:val="both"/>
        <w:rPr>
          <w:sz w:val="22"/>
          <w:szCs w:val="22"/>
        </w:rPr>
      </w:pPr>
      <w:r w:rsidRPr="00357F57">
        <w:rPr>
          <w:sz w:val="22"/>
          <w:szCs w:val="22"/>
        </w:rPr>
        <w:t xml:space="preserve">Fig. </w:t>
      </w:r>
      <w:r w:rsidR="00FE64BB">
        <w:rPr>
          <w:sz w:val="22"/>
          <w:szCs w:val="22"/>
        </w:rPr>
        <w:t>1.</w:t>
      </w:r>
      <w:r w:rsidRPr="00357F57">
        <w:rPr>
          <w:sz w:val="22"/>
          <w:szCs w:val="22"/>
        </w:rPr>
        <w:t xml:space="preserve">7.21. </w:t>
      </w:r>
      <w:r w:rsidRPr="00357F57">
        <w:rPr>
          <w:b/>
          <w:sz w:val="22"/>
          <w:szCs w:val="22"/>
        </w:rPr>
        <w:t xml:space="preserve">The most in-demand skills in the case of occupation, in which respondents experienced a serious lack of personnel </w:t>
      </w:r>
      <w:r w:rsidRPr="00357F57">
        <w:rPr>
          <w:sz w:val="22"/>
          <w:szCs w:val="22"/>
        </w:rPr>
        <w:t>(on a scale from 1-not requested to 10-most requested)</w:t>
      </w:r>
    </w:p>
    <w:p w14:paraId="2A30334E" w14:textId="77777777" w:rsidR="00357F57" w:rsidRDefault="00357F57" w:rsidP="00357F57">
      <w:pPr>
        <w:spacing w:line="276" w:lineRule="auto"/>
        <w:jc w:val="both"/>
      </w:pPr>
    </w:p>
    <w:p w14:paraId="162CEE30" w14:textId="77777777" w:rsidR="00357F57" w:rsidRPr="00903717" w:rsidRDefault="00357F57" w:rsidP="00357F57">
      <w:pPr>
        <w:spacing w:line="276" w:lineRule="auto"/>
        <w:jc w:val="both"/>
      </w:pPr>
      <w:r w:rsidRPr="00903717">
        <w:t>When evaluating the importance of Spa and Wellness industry knowledge</w:t>
      </w:r>
      <w:r>
        <w:t xml:space="preserve"> assessed in 5 point scale, </w:t>
      </w:r>
      <w:r w:rsidRPr="00903717">
        <w:t xml:space="preserve">VET providers </w:t>
      </w:r>
      <w:r w:rsidRPr="0089011A">
        <w:t>mentioned</w:t>
      </w:r>
      <w:r>
        <w:t xml:space="preserve"> </w:t>
      </w:r>
      <w:r w:rsidRPr="00903717">
        <w:t>knowledge about psychology of sales and marketing</w:t>
      </w:r>
      <w:r>
        <w:t xml:space="preserve"> (3,41), </w:t>
      </w:r>
      <w:r w:rsidRPr="00903717">
        <w:t>knowledge about</w:t>
      </w:r>
      <w:r>
        <w:t xml:space="preserve"> </w:t>
      </w:r>
      <w:r w:rsidRPr="00903717">
        <w:t>the Spa and Wellness services and products</w:t>
      </w:r>
      <w:r>
        <w:t xml:space="preserve"> as well as</w:t>
      </w:r>
      <w:r w:rsidRPr="00903717">
        <w:t xml:space="preserve"> </w:t>
      </w:r>
      <w:r>
        <w:t>work organization (3,34)</w:t>
      </w:r>
    </w:p>
    <w:p w14:paraId="54BA596A" w14:textId="77777777" w:rsidR="00357F57" w:rsidRDefault="00357F57" w:rsidP="00357F57">
      <w:pPr>
        <w:spacing w:line="276" w:lineRule="auto"/>
        <w:jc w:val="both"/>
      </w:pPr>
    </w:p>
    <w:p w14:paraId="0C051745" w14:textId="77777777" w:rsidR="00357F57" w:rsidRDefault="00357F57" w:rsidP="00357F57">
      <w:pPr>
        <w:spacing w:line="276" w:lineRule="auto"/>
        <w:jc w:val="both"/>
      </w:pPr>
    </w:p>
    <w:p w14:paraId="3A5A6ACA" w14:textId="77777777" w:rsidR="00357F57" w:rsidRDefault="00357F57" w:rsidP="00357F57">
      <w:pPr>
        <w:spacing w:line="276" w:lineRule="auto"/>
        <w:jc w:val="both"/>
      </w:pPr>
      <w:r>
        <w:rPr>
          <w:noProof/>
          <w:lang w:eastAsia="en-GB"/>
        </w:rPr>
        <w:lastRenderedPageBreak/>
        <w:drawing>
          <wp:inline distT="0" distB="0" distL="0" distR="0" wp14:anchorId="266E6C75" wp14:editId="242F64F3">
            <wp:extent cx="5743575" cy="2933700"/>
            <wp:effectExtent l="0" t="0" r="9525" b="0"/>
            <wp:docPr id="200" name="Chart 20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5DDC76-11F6-4C58-8EBA-4FE0E45B67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1"/>
              </a:graphicData>
            </a:graphic>
          </wp:inline>
        </w:drawing>
      </w:r>
    </w:p>
    <w:p w14:paraId="39BF8E1E" w14:textId="57223F90" w:rsidR="00357F57" w:rsidRPr="00357F57" w:rsidRDefault="00357F57" w:rsidP="00357F57">
      <w:pPr>
        <w:jc w:val="both"/>
        <w:rPr>
          <w:sz w:val="22"/>
          <w:szCs w:val="22"/>
        </w:rPr>
      </w:pPr>
      <w:r w:rsidRPr="00357F57">
        <w:rPr>
          <w:sz w:val="22"/>
          <w:szCs w:val="22"/>
        </w:rPr>
        <w:t xml:space="preserve">Fig. </w:t>
      </w:r>
      <w:r w:rsidR="00FE64BB">
        <w:rPr>
          <w:sz w:val="22"/>
          <w:szCs w:val="22"/>
        </w:rPr>
        <w:t>1.</w:t>
      </w:r>
      <w:r w:rsidRPr="00357F57">
        <w:rPr>
          <w:sz w:val="22"/>
          <w:szCs w:val="22"/>
        </w:rPr>
        <w:t xml:space="preserve">7.22. </w:t>
      </w:r>
      <w:r w:rsidRPr="00357F57">
        <w:rPr>
          <w:b/>
          <w:sz w:val="22"/>
          <w:szCs w:val="22"/>
        </w:rPr>
        <w:t xml:space="preserve">The importance of the knowledge for the Spa and Wellness industry </w:t>
      </w:r>
      <w:r w:rsidRPr="00357F57">
        <w:rPr>
          <w:sz w:val="22"/>
          <w:szCs w:val="22"/>
        </w:rPr>
        <w:t>(on a scale from 1 – the least important to 5 – the most important)</w:t>
      </w:r>
    </w:p>
    <w:p w14:paraId="04BBDA5C" w14:textId="77777777" w:rsidR="00357F57" w:rsidRDefault="00357F57" w:rsidP="00357F57">
      <w:pPr>
        <w:jc w:val="both"/>
      </w:pPr>
    </w:p>
    <w:p w14:paraId="35B4BD82" w14:textId="77777777" w:rsidR="00357F57" w:rsidRDefault="00357F57" w:rsidP="00357F57">
      <w:pPr>
        <w:jc w:val="both"/>
      </w:pPr>
      <w:r w:rsidRPr="00903717">
        <w:t xml:space="preserve">When speaking about the lack of skills that have the greatest negative impact on the Spa and Wellness establishments using a 4 point scale (4=very significant impact to 1=very low impact), VET providers outlined that the following skills </w:t>
      </w:r>
      <w:r>
        <w:t xml:space="preserve">have a very significant impact have </w:t>
      </w:r>
      <w:r w:rsidRPr="00903717">
        <w:t>customer handling skills</w:t>
      </w:r>
      <w:r>
        <w:t xml:space="preserve"> (3</w:t>
      </w:r>
      <w:proofErr w:type="gramStart"/>
      <w:r>
        <w:t>,71</w:t>
      </w:r>
      <w:proofErr w:type="gramEnd"/>
      <w:r>
        <w:t xml:space="preserve">), </w:t>
      </w:r>
      <w:r w:rsidRPr="00903717">
        <w:t>oral communication skills</w:t>
      </w:r>
      <w:r>
        <w:t xml:space="preserve"> (3,68)</w:t>
      </w:r>
      <w:r w:rsidRPr="00903717">
        <w:t xml:space="preserve">, </w:t>
      </w:r>
      <w:r>
        <w:t>p</w:t>
      </w:r>
      <w:r w:rsidRPr="00DD3FE6">
        <w:t>roblem solving skills</w:t>
      </w:r>
      <w:r>
        <w:t xml:space="preserve"> (3,32) and f</w:t>
      </w:r>
      <w:r w:rsidRPr="00DD3FE6">
        <w:t>oreign language skills</w:t>
      </w:r>
      <w:r>
        <w:t xml:space="preserve"> (3,29 out of 4 points).</w:t>
      </w:r>
    </w:p>
    <w:p w14:paraId="71D70601" w14:textId="77777777" w:rsidR="00357F57" w:rsidRDefault="00357F57" w:rsidP="00357F57">
      <w:pPr>
        <w:jc w:val="both"/>
      </w:pPr>
    </w:p>
    <w:p w14:paraId="610E5623" w14:textId="77777777" w:rsidR="00357F57" w:rsidRDefault="00357F57" w:rsidP="00357F57">
      <w:pPr>
        <w:jc w:val="both"/>
      </w:pPr>
      <w:r>
        <w:rPr>
          <w:noProof/>
          <w:lang w:eastAsia="en-GB"/>
        </w:rPr>
        <w:drawing>
          <wp:inline distT="0" distB="0" distL="0" distR="0" wp14:anchorId="3AF98BDA" wp14:editId="2568A652">
            <wp:extent cx="5743575" cy="3009900"/>
            <wp:effectExtent l="0" t="0" r="9525" b="0"/>
            <wp:docPr id="201" name="Chart 20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7D3A60-AF7A-4927-8611-9865B669F6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2"/>
              </a:graphicData>
            </a:graphic>
          </wp:inline>
        </w:drawing>
      </w:r>
    </w:p>
    <w:p w14:paraId="7E0B6DA1" w14:textId="4C01E0A0" w:rsidR="00357F57" w:rsidRPr="00357F57" w:rsidRDefault="00357F57" w:rsidP="00357F57">
      <w:pPr>
        <w:jc w:val="both"/>
        <w:rPr>
          <w:sz w:val="22"/>
          <w:szCs w:val="22"/>
        </w:rPr>
      </w:pPr>
      <w:r w:rsidRPr="00357F57">
        <w:rPr>
          <w:sz w:val="22"/>
          <w:szCs w:val="22"/>
        </w:rPr>
        <w:t xml:space="preserve">Fig. </w:t>
      </w:r>
      <w:r w:rsidR="00FE64BB">
        <w:rPr>
          <w:sz w:val="22"/>
          <w:szCs w:val="22"/>
        </w:rPr>
        <w:t>1.</w:t>
      </w:r>
      <w:r w:rsidRPr="00357F57">
        <w:rPr>
          <w:sz w:val="22"/>
          <w:szCs w:val="22"/>
        </w:rPr>
        <w:t xml:space="preserve">7.23. </w:t>
      </w:r>
      <w:r w:rsidRPr="00357F57">
        <w:rPr>
          <w:b/>
          <w:sz w:val="22"/>
          <w:szCs w:val="22"/>
        </w:rPr>
        <w:t xml:space="preserve">Absence of skills with the greatest negative impact on the Spa and Wellness establishments? </w:t>
      </w:r>
      <w:r w:rsidRPr="00357F57">
        <w:rPr>
          <w:sz w:val="22"/>
          <w:szCs w:val="22"/>
        </w:rPr>
        <w:t>(</w:t>
      </w:r>
      <w:proofErr w:type="gramStart"/>
      <w:r w:rsidRPr="00357F57">
        <w:rPr>
          <w:sz w:val="22"/>
          <w:szCs w:val="22"/>
        </w:rPr>
        <w:t>on</w:t>
      </w:r>
      <w:proofErr w:type="gramEnd"/>
      <w:r w:rsidRPr="00357F57">
        <w:rPr>
          <w:sz w:val="22"/>
          <w:szCs w:val="22"/>
        </w:rPr>
        <w:t xml:space="preserve"> a scale from 4- very significant impact to 1-very low impact)</w:t>
      </w:r>
    </w:p>
    <w:p w14:paraId="1779AF6E" w14:textId="77777777" w:rsidR="00357F57" w:rsidRDefault="00357F57" w:rsidP="00357F57">
      <w:pPr>
        <w:jc w:val="both"/>
      </w:pPr>
    </w:p>
    <w:p w14:paraId="324BBED7" w14:textId="77777777" w:rsidR="00357F57" w:rsidRPr="00903717" w:rsidRDefault="00357F57" w:rsidP="00357F57">
      <w:pPr>
        <w:jc w:val="both"/>
      </w:pPr>
      <w:r w:rsidRPr="00903717">
        <w:lastRenderedPageBreak/>
        <w:t xml:space="preserve">Based on their experience, VET providers specified the level of difficulty to find skilled labour to fill vacancies at Spa and Wellness establishments using a 4 point scale (4=very difficult, 1=completely simple) and identified that the most difficult task is to find </w:t>
      </w:r>
      <w:r>
        <w:t xml:space="preserve">heads, </w:t>
      </w:r>
      <w:r w:rsidRPr="004C0839">
        <w:t>rep</w:t>
      </w:r>
      <w:r>
        <w:t>resentative</w:t>
      </w:r>
      <w:r w:rsidRPr="004C0839">
        <w:t>s of authori</w:t>
      </w:r>
      <w:r>
        <w:t xml:space="preserve">ty and all levels of authority, managers (3,38), also </w:t>
      </w:r>
      <w:r w:rsidRPr="00903717">
        <w:t>highly qualified specialis</w:t>
      </w:r>
      <w:r>
        <w:t xml:space="preserve">ts including medical staff (3,28), followed by skilled workers, like </w:t>
      </w:r>
      <w:r w:rsidRPr="00822AE8">
        <w:t>Spa specialists</w:t>
      </w:r>
      <w:r>
        <w:t>, sales &amp; marketing specialists (3,00</w:t>
      </w:r>
      <w:r w:rsidRPr="00903717">
        <w:t>).</w:t>
      </w:r>
    </w:p>
    <w:p w14:paraId="1EE51A92" w14:textId="77777777" w:rsidR="00357F57" w:rsidRDefault="00357F57" w:rsidP="00357F57">
      <w:pPr>
        <w:jc w:val="both"/>
      </w:pPr>
    </w:p>
    <w:p w14:paraId="56390C0F" w14:textId="77777777" w:rsidR="00357F57" w:rsidRDefault="00357F57" w:rsidP="00357F57">
      <w:pPr>
        <w:jc w:val="both"/>
      </w:pPr>
      <w:r>
        <w:rPr>
          <w:noProof/>
          <w:lang w:eastAsia="en-GB"/>
        </w:rPr>
        <w:drawing>
          <wp:inline distT="0" distB="0" distL="0" distR="0" wp14:anchorId="7B4A1A48" wp14:editId="64DF4101">
            <wp:extent cx="5738813" cy="2743200"/>
            <wp:effectExtent l="0" t="0" r="14605" b="0"/>
            <wp:docPr id="202" name="Chart 20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C24E92-7C40-4D74-90C3-0D3C1208CE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3"/>
              </a:graphicData>
            </a:graphic>
          </wp:inline>
        </w:drawing>
      </w:r>
    </w:p>
    <w:p w14:paraId="65907E0E" w14:textId="2477011E" w:rsidR="00357F57" w:rsidRPr="00357F57" w:rsidRDefault="00357F57" w:rsidP="00357F57">
      <w:pPr>
        <w:jc w:val="both"/>
        <w:rPr>
          <w:sz w:val="22"/>
          <w:szCs w:val="22"/>
        </w:rPr>
      </w:pPr>
      <w:r w:rsidRPr="00357F57">
        <w:rPr>
          <w:sz w:val="22"/>
          <w:szCs w:val="22"/>
        </w:rPr>
        <w:t xml:space="preserve">Fig. </w:t>
      </w:r>
      <w:r w:rsidR="00FE64BB">
        <w:rPr>
          <w:sz w:val="22"/>
          <w:szCs w:val="22"/>
        </w:rPr>
        <w:t>1.</w:t>
      </w:r>
      <w:r w:rsidRPr="00357F57">
        <w:rPr>
          <w:sz w:val="22"/>
          <w:szCs w:val="22"/>
        </w:rPr>
        <w:t xml:space="preserve">7.24. </w:t>
      </w:r>
      <w:r w:rsidRPr="00357F57">
        <w:rPr>
          <w:b/>
          <w:sz w:val="22"/>
          <w:szCs w:val="22"/>
        </w:rPr>
        <w:t>The difficulty to find skilled labour to fill vacancies at Spa and Wellness establishments in different job categories</w:t>
      </w:r>
      <w:r w:rsidRPr="00357F57">
        <w:rPr>
          <w:sz w:val="22"/>
          <w:szCs w:val="22"/>
        </w:rPr>
        <w:t xml:space="preserve"> (on a scale from 1-completely simple to 4-very difficult)</w:t>
      </w:r>
    </w:p>
    <w:p w14:paraId="7340BA6C" w14:textId="77777777" w:rsidR="00357F57" w:rsidRDefault="00357F57" w:rsidP="00357F57">
      <w:pPr>
        <w:jc w:val="both"/>
      </w:pPr>
    </w:p>
    <w:p w14:paraId="153CAB30" w14:textId="77777777" w:rsidR="00357F57" w:rsidRDefault="00357F57" w:rsidP="00357F57">
      <w:pPr>
        <w:jc w:val="both"/>
      </w:pPr>
      <w:r w:rsidRPr="00903717">
        <w:t>When speaking about the reasons for increase in skill requirements in Spa and Wellness establishments (4=very significa</w:t>
      </w:r>
      <w:r>
        <w:t xml:space="preserve">nt impact to 1=very low impact), as the most important </w:t>
      </w:r>
      <w:r w:rsidRPr="00903717">
        <w:t xml:space="preserve">VET providers </w:t>
      </w:r>
      <w:r>
        <w:t xml:space="preserve">as having </w:t>
      </w:r>
      <w:r w:rsidRPr="00903717">
        <w:t>significant impact</w:t>
      </w:r>
      <w:r>
        <w:t xml:space="preserve"> marked</w:t>
      </w:r>
      <w:r w:rsidRPr="00903717">
        <w:t xml:space="preserve"> </w:t>
      </w:r>
      <w:r>
        <w:t xml:space="preserve">higher quality standards </w:t>
      </w:r>
      <w:r w:rsidRPr="00DD3FE6">
        <w:t>fo</w:t>
      </w:r>
      <w:r>
        <w:t xml:space="preserve">r the Spa and Wellness services (3,66) and </w:t>
      </w:r>
      <w:r w:rsidRPr="00903717">
        <w:t>more competitive business environment in Spa and Wellness industry</w:t>
      </w:r>
      <w:r>
        <w:t xml:space="preserve"> (3,61).</w:t>
      </w:r>
    </w:p>
    <w:p w14:paraId="537FFDEB" w14:textId="77777777" w:rsidR="00357F57" w:rsidRDefault="00357F57" w:rsidP="00357F57">
      <w:pPr>
        <w:jc w:val="both"/>
      </w:pPr>
    </w:p>
    <w:p w14:paraId="703D0406" w14:textId="77777777" w:rsidR="00357F57" w:rsidRDefault="00357F57" w:rsidP="00357F57">
      <w:pPr>
        <w:jc w:val="both"/>
      </w:pPr>
      <w:r>
        <w:rPr>
          <w:noProof/>
          <w:lang w:eastAsia="en-GB"/>
        </w:rPr>
        <w:drawing>
          <wp:inline distT="0" distB="0" distL="0" distR="0" wp14:anchorId="63CD9F26" wp14:editId="625F6233">
            <wp:extent cx="5686425" cy="1909445"/>
            <wp:effectExtent l="0" t="0" r="9525" b="14605"/>
            <wp:docPr id="203" name="Chart 20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8747D4-127F-4A70-BB8A-A5FA6BABA43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4"/>
              </a:graphicData>
            </a:graphic>
          </wp:inline>
        </w:drawing>
      </w:r>
    </w:p>
    <w:p w14:paraId="6FD04A58" w14:textId="3E657456" w:rsidR="00357F57" w:rsidRPr="00357F57" w:rsidRDefault="00357F57" w:rsidP="00357F57">
      <w:pPr>
        <w:jc w:val="both"/>
        <w:rPr>
          <w:sz w:val="22"/>
          <w:szCs w:val="22"/>
        </w:rPr>
      </w:pPr>
      <w:r w:rsidRPr="00357F57">
        <w:rPr>
          <w:sz w:val="22"/>
          <w:szCs w:val="22"/>
        </w:rPr>
        <w:t xml:space="preserve">Fig. </w:t>
      </w:r>
      <w:r w:rsidR="00FE64BB">
        <w:rPr>
          <w:sz w:val="22"/>
          <w:szCs w:val="22"/>
        </w:rPr>
        <w:t>1.</w:t>
      </w:r>
      <w:r w:rsidRPr="00357F57">
        <w:rPr>
          <w:sz w:val="22"/>
          <w:szCs w:val="22"/>
        </w:rPr>
        <w:t xml:space="preserve">7.25. </w:t>
      </w:r>
      <w:r w:rsidRPr="00357F57">
        <w:rPr>
          <w:b/>
          <w:sz w:val="22"/>
          <w:szCs w:val="22"/>
        </w:rPr>
        <w:t>The</w:t>
      </w:r>
      <w:r w:rsidRPr="00357F57">
        <w:rPr>
          <w:sz w:val="22"/>
          <w:szCs w:val="22"/>
        </w:rPr>
        <w:t xml:space="preserve"> </w:t>
      </w:r>
      <w:r w:rsidRPr="00357F57">
        <w:rPr>
          <w:b/>
          <w:sz w:val="22"/>
          <w:szCs w:val="22"/>
        </w:rPr>
        <w:t>reason(s) for increase of skill requirements in Spa and Wellness establishments</w:t>
      </w:r>
      <w:r w:rsidRPr="00357F57">
        <w:rPr>
          <w:sz w:val="22"/>
          <w:szCs w:val="22"/>
        </w:rPr>
        <w:t xml:space="preserve"> (on a scale from 4-very significant impact to 1-very low impact)</w:t>
      </w:r>
    </w:p>
    <w:p w14:paraId="24C10F07" w14:textId="77777777" w:rsidR="00357F57" w:rsidRDefault="00357F57" w:rsidP="00357F57">
      <w:pPr>
        <w:jc w:val="both"/>
      </w:pPr>
    </w:p>
    <w:p w14:paraId="1D6A392A" w14:textId="77777777" w:rsidR="00357F57" w:rsidRDefault="00357F57" w:rsidP="00357F57">
      <w:pPr>
        <w:jc w:val="both"/>
      </w:pPr>
      <w:r w:rsidRPr="00903717">
        <w:lastRenderedPageBreak/>
        <w:t>When thinking about possible changes that are going to shape the future of</w:t>
      </w:r>
      <w:r>
        <w:t xml:space="preserve"> the Spa and Wellness sector, majority of VET providers (66% or 19</w:t>
      </w:r>
      <w:r w:rsidRPr="00903717">
        <w:t xml:space="preserve"> institutions) highlighted changes in </w:t>
      </w:r>
      <w:r>
        <w:t>t</w:t>
      </w:r>
      <w:r w:rsidRPr="00DD3FE6">
        <w:t xml:space="preserve">he market </w:t>
      </w:r>
      <w:r>
        <w:t>like</w:t>
      </w:r>
      <w:r w:rsidRPr="00DD3FE6">
        <w:t xml:space="preserve"> client’s expec</w:t>
      </w:r>
      <w:r>
        <w:t>tations, legal regulations.</w:t>
      </w:r>
    </w:p>
    <w:p w14:paraId="0F1FCDE3" w14:textId="77777777" w:rsidR="00357F57" w:rsidRDefault="00357F57" w:rsidP="00357F57">
      <w:pPr>
        <w:jc w:val="both"/>
      </w:pPr>
    </w:p>
    <w:p w14:paraId="522A37D5" w14:textId="77777777" w:rsidR="00357F57" w:rsidRDefault="00357F57" w:rsidP="00357F57">
      <w:pPr>
        <w:jc w:val="both"/>
      </w:pPr>
      <w:r>
        <w:rPr>
          <w:noProof/>
          <w:lang w:eastAsia="en-GB"/>
        </w:rPr>
        <w:drawing>
          <wp:inline distT="0" distB="0" distL="0" distR="0" wp14:anchorId="00471FDD" wp14:editId="439E12E3">
            <wp:extent cx="5743575" cy="2023745"/>
            <wp:effectExtent l="0" t="0" r="9525" b="14605"/>
            <wp:docPr id="204" name="Chart 20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D5825A-97D2-41F4-959C-CA149C2B911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5"/>
              </a:graphicData>
            </a:graphic>
          </wp:inline>
        </w:drawing>
      </w:r>
    </w:p>
    <w:p w14:paraId="38ACD353" w14:textId="329918C6" w:rsidR="00357F57" w:rsidRPr="00357F57" w:rsidRDefault="00357F57" w:rsidP="00357F57">
      <w:pPr>
        <w:jc w:val="both"/>
        <w:rPr>
          <w:sz w:val="22"/>
          <w:szCs w:val="22"/>
        </w:rPr>
      </w:pPr>
      <w:r w:rsidRPr="00357F57">
        <w:rPr>
          <w:sz w:val="22"/>
          <w:szCs w:val="22"/>
        </w:rPr>
        <w:t xml:space="preserve">Fig. </w:t>
      </w:r>
      <w:r w:rsidR="00FE64BB">
        <w:rPr>
          <w:sz w:val="22"/>
          <w:szCs w:val="22"/>
        </w:rPr>
        <w:t>1.</w:t>
      </w:r>
      <w:r w:rsidRPr="00357F57">
        <w:rPr>
          <w:sz w:val="22"/>
          <w:szCs w:val="22"/>
        </w:rPr>
        <w:t xml:space="preserve">7.26. </w:t>
      </w:r>
      <w:r w:rsidRPr="00357F57">
        <w:rPr>
          <w:b/>
          <w:sz w:val="22"/>
          <w:szCs w:val="22"/>
        </w:rPr>
        <w:t>Changes going to shape the future of the sector</w:t>
      </w:r>
      <w:r w:rsidRPr="00357F57">
        <w:rPr>
          <w:sz w:val="22"/>
          <w:szCs w:val="22"/>
        </w:rPr>
        <w:t xml:space="preserve"> (n=29)</w:t>
      </w:r>
    </w:p>
    <w:p w14:paraId="5933F509" w14:textId="77777777" w:rsidR="00357F57" w:rsidRDefault="00357F57" w:rsidP="00357F57">
      <w:r>
        <w:br w:type="page"/>
      </w:r>
    </w:p>
    <w:p w14:paraId="394C4AF6" w14:textId="5378D178" w:rsidR="00357F57" w:rsidRPr="00E15600" w:rsidRDefault="00357F57" w:rsidP="0061747B">
      <w:pPr>
        <w:pStyle w:val="Heading2"/>
        <w:numPr>
          <w:ilvl w:val="2"/>
          <w:numId w:val="25"/>
        </w:numPr>
      </w:pPr>
      <w:bookmarkStart w:id="68" w:name="_Toc81332480"/>
      <w:r w:rsidRPr="005345BD">
        <w:lastRenderedPageBreak/>
        <w:t xml:space="preserve">Conclusions from </w:t>
      </w:r>
      <w:r>
        <w:t>Slovenia</w:t>
      </w:r>
      <w:r w:rsidRPr="005345BD">
        <w:t xml:space="preserve"> SPA and Wellness employer survey and VET provider survey result analysis</w:t>
      </w:r>
      <w:bookmarkEnd w:id="68"/>
    </w:p>
    <w:p w14:paraId="3EE4A066" w14:textId="77777777" w:rsidR="00357F57" w:rsidRPr="00903717" w:rsidRDefault="00357F57" w:rsidP="00357F57">
      <w:pPr>
        <w:jc w:val="both"/>
      </w:pPr>
    </w:p>
    <w:p w14:paraId="63EA4B82" w14:textId="77777777" w:rsidR="00357F57" w:rsidRDefault="00357F57" w:rsidP="00357F57">
      <w:pPr>
        <w:jc w:val="both"/>
      </w:pPr>
      <w:r w:rsidRPr="00903717">
        <w:t xml:space="preserve">Comparing survey results of Spa and Wellness employer opinion with VET providers in </w:t>
      </w:r>
      <w:r>
        <w:t>Slovenia</w:t>
      </w:r>
      <w:r w:rsidRPr="00903717">
        <w:t xml:space="preserve">, </w:t>
      </w:r>
      <w:r>
        <w:t xml:space="preserve">both groups indicated client relations skills, reliability, precision, and Total Quality Management skills. Also as </w:t>
      </w:r>
      <w:r w:rsidRPr="00903717">
        <w:t xml:space="preserve">the most in-demand skills from the point of view of Spa and Wellness employers </w:t>
      </w:r>
      <w:r>
        <w:t>is c</w:t>
      </w:r>
      <w:r w:rsidRPr="007A4FBA">
        <w:t>apacity to work autonomously</w:t>
      </w:r>
      <w:r>
        <w:t xml:space="preserve">. </w:t>
      </w:r>
      <w:r w:rsidRPr="00903717">
        <w:t xml:space="preserve">However, VET providers </w:t>
      </w:r>
      <w:r>
        <w:t xml:space="preserve">also </w:t>
      </w:r>
      <w:r w:rsidRPr="00903717">
        <w:t>highlighted</w:t>
      </w:r>
      <w:r>
        <w:t xml:space="preserve"> h</w:t>
      </w:r>
      <w:r w:rsidRPr="00DD3FE6">
        <w:t>onesty</w:t>
      </w:r>
      <w:r>
        <w:t xml:space="preserve">, integrity and </w:t>
      </w:r>
      <w:r w:rsidRPr="00DD3FE6">
        <w:t>loyalty</w:t>
      </w:r>
      <w:r>
        <w:t>.</w:t>
      </w:r>
    </w:p>
    <w:p w14:paraId="2E5FADFE" w14:textId="77777777" w:rsidR="00357F57" w:rsidRPr="00903717" w:rsidRDefault="00357F57" w:rsidP="00357F57">
      <w:pPr>
        <w:jc w:val="both"/>
      </w:pPr>
    </w:p>
    <w:p w14:paraId="27A2B51A" w14:textId="6E24AFD4" w:rsidR="00357F57" w:rsidRDefault="00357F57" w:rsidP="00357F57">
      <w:pPr>
        <w:jc w:val="both"/>
      </w:pPr>
      <w:r w:rsidRPr="00903717">
        <w:t xml:space="preserve">Comparing survey results of Spa and Wellness employer opinion with VET providers, as the largest increase in the skill requirements </w:t>
      </w:r>
      <w:r>
        <w:t xml:space="preserve">both </w:t>
      </w:r>
      <w:r w:rsidRPr="00903717">
        <w:t xml:space="preserve">outlined </w:t>
      </w:r>
      <w:r>
        <w:t>commitment skills and curiosity. Large increase for c</w:t>
      </w:r>
      <w:r w:rsidRPr="00D11395">
        <w:t>ollaboration skills</w:t>
      </w:r>
      <w:r>
        <w:t xml:space="preserve"> was also mentioned by Spa and Wellness employers</w:t>
      </w:r>
      <w:r w:rsidRPr="00903717">
        <w:t xml:space="preserve">; but VET providers outlined </w:t>
      </w:r>
      <w:r>
        <w:t xml:space="preserve">also </w:t>
      </w:r>
      <w:r w:rsidR="00FE64BB">
        <w:t>customer-oriented</w:t>
      </w:r>
      <w:r>
        <w:t xml:space="preserve"> communication skills and work experience attitude.</w:t>
      </w:r>
    </w:p>
    <w:p w14:paraId="280A7965" w14:textId="77777777" w:rsidR="00357F57" w:rsidRDefault="00357F57" w:rsidP="00357F57">
      <w:pPr>
        <w:jc w:val="both"/>
      </w:pPr>
    </w:p>
    <w:p w14:paraId="34DFCE17" w14:textId="77777777" w:rsidR="00357F57" w:rsidRDefault="00357F57" w:rsidP="00357F57">
      <w:pPr>
        <w:jc w:val="both"/>
      </w:pPr>
      <w:r>
        <w:t>In t</w:t>
      </w:r>
      <w:r w:rsidRPr="008875C5">
        <w:t>he importance of knowledge,</w:t>
      </w:r>
      <w:r>
        <w:t xml:space="preserve"> Spa and Wellness employers and </w:t>
      </w:r>
      <w:r w:rsidRPr="00903717">
        <w:t>VET providers</w:t>
      </w:r>
      <w:r>
        <w:t xml:space="preserve"> as the most important knowledge both mentioned knowledge about the Spa and Wellness services and products as well as work organization. Spa and Wellness employers also highlighted importance of knowledge of </w:t>
      </w:r>
      <w:r w:rsidRPr="000E34EB">
        <w:t>leadership and motivation of employees</w:t>
      </w:r>
      <w:r>
        <w:t xml:space="preserve">. However, </w:t>
      </w:r>
      <w:r w:rsidRPr="00903717">
        <w:t>VET providers</w:t>
      </w:r>
      <w:r>
        <w:t xml:space="preserve"> mentioned importance of </w:t>
      </w:r>
      <w:r w:rsidRPr="008875C5">
        <w:t>knowledge about</w:t>
      </w:r>
      <w:r>
        <w:t xml:space="preserve"> </w:t>
      </w:r>
      <w:r w:rsidRPr="008875C5">
        <w:t>psychology of sales and marketing</w:t>
      </w:r>
      <w:r>
        <w:t>.</w:t>
      </w:r>
    </w:p>
    <w:p w14:paraId="08F21D41" w14:textId="77777777" w:rsidR="00357F57" w:rsidRDefault="00357F57" w:rsidP="00357F57">
      <w:pPr>
        <w:jc w:val="both"/>
      </w:pPr>
    </w:p>
    <w:p w14:paraId="4B58F25F" w14:textId="77777777" w:rsidR="00357F57" w:rsidRDefault="00357F57" w:rsidP="00357F57">
      <w:pPr>
        <w:jc w:val="both"/>
      </w:pPr>
      <w:r>
        <w:t>When speaking about lack of</w:t>
      </w:r>
      <w:r w:rsidRPr="008875C5">
        <w:t xml:space="preserve"> skills that have the highest negative impact</w:t>
      </w:r>
      <w:r>
        <w:t xml:space="preserve">, both </w:t>
      </w:r>
      <w:r w:rsidRPr="008875C5">
        <w:t>Spa and Wellness employer</w:t>
      </w:r>
      <w:r>
        <w:t>s and</w:t>
      </w:r>
      <w:r w:rsidRPr="008875C5">
        <w:t xml:space="preserve"> VET providers</w:t>
      </w:r>
      <w:r>
        <w:t xml:space="preserve"> had the same opinion that customer, handling skills and oral communications skills would have the most negative impact. Spa and Wellness employers also highlighted team working skills and literacy skills. However, </w:t>
      </w:r>
      <w:r w:rsidRPr="00903717">
        <w:t>VET providers</w:t>
      </w:r>
      <w:r>
        <w:t xml:space="preserve"> mentioned p</w:t>
      </w:r>
      <w:r w:rsidRPr="00DD3FE6">
        <w:t>roblem-solving skills</w:t>
      </w:r>
      <w:r>
        <w:t xml:space="preserve"> as </w:t>
      </w:r>
      <w:r w:rsidRPr="008875C5">
        <w:t>have the highest negative impact</w:t>
      </w:r>
      <w:r>
        <w:t>.</w:t>
      </w:r>
    </w:p>
    <w:p w14:paraId="2E570359" w14:textId="77777777" w:rsidR="00357F57" w:rsidRPr="008875C5" w:rsidRDefault="00357F57" w:rsidP="00357F57">
      <w:pPr>
        <w:jc w:val="both"/>
      </w:pPr>
      <w:r w:rsidRPr="008875C5">
        <w:t xml:space="preserve"> </w:t>
      </w:r>
    </w:p>
    <w:p w14:paraId="5B284931" w14:textId="77777777" w:rsidR="00357F57" w:rsidRPr="00903717" w:rsidRDefault="00357F57" w:rsidP="00357F57">
      <w:pPr>
        <w:jc w:val="both"/>
      </w:pPr>
      <w:r>
        <w:t>When evaluating t</w:t>
      </w:r>
      <w:r w:rsidRPr="008875C5">
        <w:t>he difficulty to find skilled labour to fill vacancies</w:t>
      </w:r>
      <w:r>
        <w:t xml:space="preserve"> both </w:t>
      </w:r>
      <w:r w:rsidRPr="008875C5">
        <w:t>Spa and Wellness employer</w:t>
      </w:r>
      <w:r>
        <w:t>s and</w:t>
      </w:r>
      <w:r w:rsidRPr="008875C5">
        <w:t xml:space="preserve"> VET providers</w:t>
      </w:r>
      <w:r>
        <w:t xml:space="preserve"> had the same opinion about job categories with highest difficulty - the </w:t>
      </w:r>
      <w:r w:rsidRPr="008875C5">
        <w:t>heads, representatives of authority and all levels of authority, managers</w:t>
      </w:r>
      <w:r>
        <w:t xml:space="preserve">, </w:t>
      </w:r>
      <w:r w:rsidRPr="008875C5">
        <w:t>highly qualified specialists including medical staff</w:t>
      </w:r>
      <w:r>
        <w:t xml:space="preserve">, </w:t>
      </w:r>
      <w:r w:rsidRPr="008875C5">
        <w:t>skilled workers, like Spa specialists, sales and  marketing specialists</w:t>
      </w:r>
      <w:r>
        <w:t>.</w:t>
      </w:r>
    </w:p>
    <w:p w14:paraId="338CD12A" w14:textId="77777777" w:rsidR="00357F57" w:rsidRPr="00903717" w:rsidRDefault="00357F57" w:rsidP="00357F57">
      <w:pPr>
        <w:jc w:val="both"/>
      </w:pP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491"/>
        <w:gridCol w:w="2663"/>
        <w:gridCol w:w="2663"/>
      </w:tblGrid>
      <w:tr w:rsidR="00357F57" w:rsidRPr="00903717" w14:paraId="51A1FFB6" w14:textId="77777777" w:rsidTr="00FE64BB">
        <w:tc>
          <w:tcPr>
            <w:tcW w:w="1470" w:type="dxa"/>
          </w:tcPr>
          <w:p w14:paraId="3C411578" w14:textId="77777777" w:rsidR="00357F57" w:rsidRPr="00903717" w:rsidRDefault="00357F57" w:rsidP="00FE64BB">
            <w:pPr>
              <w:spacing w:line="240" w:lineRule="auto"/>
              <w:jc w:val="both"/>
            </w:pPr>
          </w:p>
        </w:tc>
        <w:tc>
          <w:tcPr>
            <w:tcW w:w="2491" w:type="dxa"/>
            <w:vAlign w:val="center"/>
          </w:tcPr>
          <w:p w14:paraId="27E174F0" w14:textId="77777777" w:rsidR="00357F57" w:rsidRPr="00903717" w:rsidRDefault="00357F57" w:rsidP="00FE64BB">
            <w:pPr>
              <w:spacing w:line="240" w:lineRule="auto"/>
              <w:jc w:val="center"/>
            </w:pPr>
            <w:r w:rsidRPr="00903717">
              <w:t>Skill outlined by both  Spa and Wellness employers and VET providers</w:t>
            </w:r>
          </w:p>
        </w:tc>
        <w:tc>
          <w:tcPr>
            <w:tcW w:w="2663" w:type="dxa"/>
            <w:vAlign w:val="center"/>
          </w:tcPr>
          <w:p w14:paraId="0F4FD496" w14:textId="77777777" w:rsidR="00357F57" w:rsidRPr="00903717" w:rsidRDefault="00357F57" w:rsidP="00FE64BB">
            <w:pPr>
              <w:spacing w:line="240" w:lineRule="auto"/>
              <w:jc w:val="center"/>
            </w:pPr>
            <w:r w:rsidRPr="00903717">
              <w:t>Skill outlined only by Spa and Wellness employers</w:t>
            </w:r>
          </w:p>
        </w:tc>
        <w:tc>
          <w:tcPr>
            <w:tcW w:w="2663" w:type="dxa"/>
            <w:vAlign w:val="center"/>
          </w:tcPr>
          <w:p w14:paraId="049B3738" w14:textId="77777777" w:rsidR="00357F57" w:rsidRPr="00903717" w:rsidRDefault="00357F57" w:rsidP="00FE64BB">
            <w:pPr>
              <w:spacing w:line="240" w:lineRule="auto"/>
              <w:jc w:val="center"/>
            </w:pPr>
            <w:r w:rsidRPr="00903717">
              <w:t>Skill outlined only by VET providers</w:t>
            </w:r>
          </w:p>
        </w:tc>
      </w:tr>
      <w:tr w:rsidR="00357F57" w:rsidRPr="00903717" w14:paraId="3958A3CA" w14:textId="77777777" w:rsidTr="00DE49AE">
        <w:tc>
          <w:tcPr>
            <w:tcW w:w="1470" w:type="dxa"/>
          </w:tcPr>
          <w:p w14:paraId="4EDBD4F0" w14:textId="77777777" w:rsidR="00357F57" w:rsidRPr="006F7EA2" w:rsidRDefault="00357F57" w:rsidP="00FE64BB">
            <w:pPr>
              <w:spacing w:line="240" w:lineRule="auto"/>
              <w:jc w:val="both"/>
            </w:pPr>
            <w:r>
              <w:t>T</w:t>
            </w:r>
            <w:r w:rsidRPr="006F7EA2">
              <w:t>he most in-demand skills</w:t>
            </w:r>
          </w:p>
        </w:tc>
        <w:tc>
          <w:tcPr>
            <w:tcW w:w="2491" w:type="dxa"/>
          </w:tcPr>
          <w:p w14:paraId="6284E3A3" w14:textId="77777777" w:rsidR="00357F57" w:rsidRDefault="00357F57" w:rsidP="0061747B">
            <w:pPr>
              <w:pStyle w:val="ListParagraph"/>
              <w:numPr>
                <w:ilvl w:val="0"/>
                <w:numId w:val="20"/>
              </w:numPr>
              <w:pBdr>
                <w:top w:val="nil"/>
                <w:left w:val="nil"/>
                <w:bottom w:val="nil"/>
                <w:right w:val="nil"/>
                <w:between w:val="nil"/>
              </w:pBdr>
              <w:spacing w:line="240" w:lineRule="auto"/>
              <w:jc w:val="both"/>
            </w:pPr>
            <w:r>
              <w:t>c</w:t>
            </w:r>
            <w:r w:rsidRPr="00BA2344">
              <w:t>lient relations skills</w:t>
            </w:r>
            <w:r>
              <w:t xml:space="preserve"> </w:t>
            </w:r>
          </w:p>
          <w:p w14:paraId="1F1DC600" w14:textId="77777777" w:rsidR="00357F57" w:rsidRDefault="00357F57" w:rsidP="0061747B">
            <w:pPr>
              <w:pStyle w:val="ListParagraph"/>
              <w:numPr>
                <w:ilvl w:val="0"/>
                <w:numId w:val="20"/>
              </w:numPr>
              <w:pBdr>
                <w:top w:val="nil"/>
                <w:left w:val="nil"/>
                <w:bottom w:val="nil"/>
                <w:right w:val="nil"/>
                <w:between w:val="nil"/>
              </w:pBdr>
              <w:spacing w:line="240" w:lineRule="auto"/>
              <w:jc w:val="both"/>
            </w:pPr>
            <w:r>
              <w:t xml:space="preserve">reliability and </w:t>
            </w:r>
            <w:r w:rsidRPr="00BA2344">
              <w:t>precision</w:t>
            </w:r>
          </w:p>
          <w:p w14:paraId="7518F446" w14:textId="19D54D3C" w:rsidR="00357F57" w:rsidRPr="00FE64BB" w:rsidRDefault="00357F57" w:rsidP="0061747B">
            <w:pPr>
              <w:pStyle w:val="ListParagraph"/>
              <w:numPr>
                <w:ilvl w:val="0"/>
                <w:numId w:val="20"/>
              </w:numPr>
              <w:pBdr>
                <w:top w:val="nil"/>
                <w:left w:val="nil"/>
                <w:bottom w:val="nil"/>
                <w:right w:val="nil"/>
                <w:between w:val="nil"/>
              </w:pBdr>
              <w:spacing w:line="240" w:lineRule="auto"/>
              <w:jc w:val="both"/>
            </w:pPr>
            <w:r w:rsidRPr="00DD3FE6">
              <w:lastRenderedPageBreak/>
              <w:t xml:space="preserve">Total </w:t>
            </w:r>
            <w:r>
              <w:t>Quality M</w:t>
            </w:r>
            <w:r w:rsidRPr="00DD3FE6">
              <w:t>anagement skills</w:t>
            </w:r>
          </w:p>
        </w:tc>
        <w:tc>
          <w:tcPr>
            <w:tcW w:w="2663" w:type="dxa"/>
          </w:tcPr>
          <w:p w14:paraId="5960175E" w14:textId="77777777" w:rsidR="00357F57" w:rsidRPr="0091534E" w:rsidRDefault="00357F57" w:rsidP="0061747B">
            <w:pPr>
              <w:pStyle w:val="ListParagraph"/>
              <w:numPr>
                <w:ilvl w:val="0"/>
                <w:numId w:val="20"/>
              </w:numPr>
              <w:spacing w:line="240" w:lineRule="auto"/>
              <w:jc w:val="both"/>
              <w:rPr>
                <w:color w:val="000000"/>
              </w:rPr>
            </w:pPr>
            <w:r>
              <w:lastRenderedPageBreak/>
              <w:t>c</w:t>
            </w:r>
            <w:r w:rsidRPr="007A4FBA">
              <w:t xml:space="preserve">apacity to work autonomously </w:t>
            </w:r>
          </w:p>
        </w:tc>
        <w:tc>
          <w:tcPr>
            <w:tcW w:w="2663" w:type="dxa"/>
          </w:tcPr>
          <w:p w14:paraId="566D4764" w14:textId="77777777" w:rsidR="00357F57" w:rsidRPr="0091534E" w:rsidRDefault="00357F57" w:rsidP="0061747B">
            <w:pPr>
              <w:pStyle w:val="ListParagraph"/>
              <w:numPr>
                <w:ilvl w:val="0"/>
                <w:numId w:val="20"/>
              </w:numPr>
              <w:spacing w:line="240" w:lineRule="auto"/>
              <w:jc w:val="both"/>
            </w:pPr>
            <w:r>
              <w:t>h</w:t>
            </w:r>
            <w:r w:rsidRPr="00DD3FE6">
              <w:t>onesty</w:t>
            </w:r>
            <w:r>
              <w:t xml:space="preserve">, integrity and </w:t>
            </w:r>
            <w:r w:rsidRPr="00DD3FE6">
              <w:t>loyalty</w:t>
            </w:r>
          </w:p>
        </w:tc>
      </w:tr>
      <w:tr w:rsidR="00357F57" w:rsidRPr="00903717" w14:paraId="289A6BA9" w14:textId="77777777" w:rsidTr="00DE49AE">
        <w:tc>
          <w:tcPr>
            <w:tcW w:w="1470" w:type="dxa"/>
          </w:tcPr>
          <w:p w14:paraId="18905BC5" w14:textId="77777777" w:rsidR="00357F57" w:rsidRPr="00903717" w:rsidRDefault="00357F57" w:rsidP="00FE64BB">
            <w:pPr>
              <w:spacing w:line="240" w:lineRule="auto"/>
              <w:jc w:val="both"/>
            </w:pPr>
            <w:r>
              <w:t xml:space="preserve">The </w:t>
            </w:r>
            <w:r w:rsidRPr="00903717">
              <w:t>largest increase in the skill requirements</w:t>
            </w:r>
          </w:p>
        </w:tc>
        <w:tc>
          <w:tcPr>
            <w:tcW w:w="2491" w:type="dxa"/>
          </w:tcPr>
          <w:p w14:paraId="751D50CE" w14:textId="77777777" w:rsidR="00357F57" w:rsidRDefault="00357F57" w:rsidP="0061747B">
            <w:pPr>
              <w:pStyle w:val="ListParagraph"/>
              <w:numPr>
                <w:ilvl w:val="0"/>
                <w:numId w:val="21"/>
              </w:numPr>
              <w:spacing w:line="240" w:lineRule="auto"/>
              <w:jc w:val="both"/>
            </w:pPr>
            <w:r>
              <w:t>c</w:t>
            </w:r>
            <w:r w:rsidRPr="00BA2344">
              <w:t>ommitment skills</w:t>
            </w:r>
          </w:p>
          <w:p w14:paraId="00B1F08A" w14:textId="77777777" w:rsidR="00357F57" w:rsidRPr="00EF3963" w:rsidRDefault="00357F57" w:rsidP="0061747B">
            <w:pPr>
              <w:pStyle w:val="ListParagraph"/>
              <w:numPr>
                <w:ilvl w:val="0"/>
                <w:numId w:val="21"/>
              </w:numPr>
              <w:spacing w:line="240" w:lineRule="auto"/>
              <w:jc w:val="both"/>
            </w:pPr>
            <w:r>
              <w:t xml:space="preserve">curiosity </w:t>
            </w:r>
          </w:p>
        </w:tc>
        <w:tc>
          <w:tcPr>
            <w:tcW w:w="2663" w:type="dxa"/>
          </w:tcPr>
          <w:p w14:paraId="4565A1CB" w14:textId="77777777" w:rsidR="00357F57" w:rsidRPr="00EF3963" w:rsidRDefault="00357F57" w:rsidP="0061747B">
            <w:pPr>
              <w:pStyle w:val="ListParagraph"/>
              <w:numPr>
                <w:ilvl w:val="0"/>
                <w:numId w:val="21"/>
              </w:numPr>
              <w:spacing w:line="240" w:lineRule="auto"/>
              <w:jc w:val="both"/>
              <w:rPr>
                <w:color w:val="000000"/>
              </w:rPr>
            </w:pPr>
            <w:r>
              <w:t>c</w:t>
            </w:r>
            <w:r w:rsidRPr="00D11395">
              <w:t>ollaboration skills</w:t>
            </w:r>
          </w:p>
        </w:tc>
        <w:tc>
          <w:tcPr>
            <w:tcW w:w="2663" w:type="dxa"/>
          </w:tcPr>
          <w:p w14:paraId="66FCC369" w14:textId="77777777" w:rsidR="00357F57" w:rsidRDefault="00357F57" w:rsidP="0061747B">
            <w:pPr>
              <w:pStyle w:val="ListParagraph"/>
              <w:numPr>
                <w:ilvl w:val="0"/>
                <w:numId w:val="21"/>
              </w:numPr>
              <w:spacing w:line="240" w:lineRule="auto"/>
              <w:jc w:val="both"/>
            </w:pPr>
            <w:r w:rsidRPr="0089011A">
              <w:t xml:space="preserve">customer </w:t>
            </w:r>
            <w:r>
              <w:t>oriented communication skills</w:t>
            </w:r>
          </w:p>
          <w:p w14:paraId="09E17036" w14:textId="77777777" w:rsidR="00357F57" w:rsidRPr="00EF3963" w:rsidRDefault="00357F57" w:rsidP="0061747B">
            <w:pPr>
              <w:pStyle w:val="ListParagraph"/>
              <w:numPr>
                <w:ilvl w:val="0"/>
                <w:numId w:val="21"/>
              </w:numPr>
              <w:spacing w:line="240" w:lineRule="auto"/>
              <w:jc w:val="both"/>
              <w:rPr>
                <w:color w:val="000000"/>
              </w:rPr>
            </w:pPr>
            <w:r>
              <w:t>w</w:t>
            </w:r>
            <w:r w:rsidRPr="00BA2344">
              <w:t>ork experience attitude</w:t>
            </w:r>
            <w:r>
              <w:t xml:space="preserve"> </w:t>
            </w:r>
          </w:p>
        </w:tc>
      </w:tr>
      <w:tr w:rsidR="00357F57" w:rsidRPr="00903717" w14:paraId="2FB1EDC6" w14:textId="77777777" w:rsidTr="00DE49AE">
        <w:tc>
          <w:tcPr>
            <w:tcW w:w="1470" w:type="dxa"/>
          </w:tcPr>
          <w:p w14:paraId="4720F408" w14:textId="77777777" w:rsidR="00357F57" w:rsidRPr="00903717" w:rsidRDefault="00357F57" w:rsidP="00FE64BB">
            <w:pPr>
              <w:spacing w:line="240" w:lineRule="auto"/>
              <w:jc w:val="both"/>
            </w:pPr>
            <w:r>
              <w:t>The importance of knowledge</w:t>
            </w:r>
          </w:p>
        </w:tc>
        <w:tc>
          <w:tcPr>
            <w:tcW w:w="2491" w:type="dxa"/>
          </w:tcPr>
          <w:p w14:paraId="563EB53D" w14:textId="77777777" w:rsidR="00357F57" w:rsidRDefault="00357F57" w:rsidP="0061747B">
            <w:pPr>
              <w:pStyle w:val="ListParagraph"/>
              <w:numPr>
                <w:ilvl w:val="0"/>
                <w:numId w:val="22"/>
              </w:numPr>
              <w:spacing w:line="240" w:lineRule="auto"/>
              <w:jc w:val="both"/>
            </w:pPr>
            <w:r w:rsidRPr="00903717">
              <w:t>knowledge about</w:t>
            </w:r>
            <w:r>
              <w:t xml:space="preserve"> </w:t>
            </w:r>
            <w:r w:rsidRPr="00903717">
              <w:t>the Spa and Wellness services and products</w:t>
            </w:r>
          </w:p>
          <w:p w14:paraId="3EBBD94D" w14:textId="77777777" w:rsidR="00357F57" w:rsidRDefault="00357F57" w:rsidP="0061747B">
            <w:pPr>
              <w:pStyle w:val="ListParagraph"/>
              <w:numPr>
                <w:ilvl w:val="0"/>
                <w:numId w:val="22"/>
              </w:numPr>
              <w:spacing w:line="240" w:lineRule="auto"/>
              <w:jc w:val="both"/>
            </w:pPr>
            <w:r>
              <w:t>work organization</w:t>
            </w:r>
          </w:p>
        </w:tc>
        <w:tc>
          <w:tcPr>
            <w:tcW w:w="2663" w:type="dxa"/>
          </w:tcPr>
          <w:p w14:paraId="478C2747" w14:textId="77777777" w:rsidR="00357F57" w:rsidRPr="00EF3963" w:rsidRDefault="00357F57" w:rsidP="0061747B">
            <w:pPr>
              <w:pStyle w:val="ListParagraph"/>
              <w:numPr>
                <w:ilvl w:val="0"/>
                <w:numId w:val="22"/>
              </w:numPr>
              <w:spacing w:line="240" w:lineRule="auto"/>
              <w:jc w:val="both"/>
            </w:pPr>
            <w:r>
              <w:t>l</w:t>
            </w:r>
            <w:r w:rsidRPr="007A4FBA">
              <w:t>eadership and motivation of employees</w:t>
            </w:r>
            <w:r>
              <w:t xml:space="preserve"> </w:t>
            </w:r>
          </w:p>
        </w:tc>
        <w:tc>
          <w:tcPr>
            <w:tcW w:w="2663" w:type="dxa"/>
          </w:tcPr>
          <w:p w14:paraId="66CBB37F" w14:textId="77777777" w:rsidR="00357F57" w:rsidRPr="00EF3963" w:rsidRDefault="00357F57" w:rsidP="0061747B">
            <w:pPr>
              <w:pStyle w:val="ListParagraph"/>
              <w:numPr>
                <w:ilvl w:val="0"/>
                <w:numId w:val="22"/>
              </w:numPr>
              <w:spacing w:line="240" w:lineRule="auto"/>
              <w:jc w:val="both"/>
            </w:pPr>
            <w:r w:rsidRPr="00903717">
              <w:t>knowledge about psychology of sales and marketing</w:t>
            </w:r>
          </w:p>
        </w:tc>
      </w:tr>
      <w:tr w:rsidR="00357F57" w:rsidRPr="00903717" w14:paraId="7982A53E" w14:textId="77777777" w:rsidTr="00DE49AE">
        <w:tc>
          <w:tcPr>
            <w:tcW w:w="1470" w:type="dxa"/>
          </w:tcPr>
          <w:p w14:paraId="57FB8837" w14:textId="77777777" w:rsidR="00357F57" w:rsidRDefault="00357F57" w:rsidP="00FE64BB">
            <w:pPr>
              <w:spacing w:line="240" w:lineRule="auto"/>
              <w:jc w:val="both"/>
            </w:pPr>
            <w:r>
              <w:t>Lacking skills that have the highest negative impact</w:t>
            </w:r>
          </w:p>
        </w:tc>
        <w:tc>
          <w:tcPr>
            <w:tcW w:w="2491" w:type="dxa"/>
          </w:tcPr>
          <w:p w14:paraId="67A5842A" w14:textId="77777777" w:rsidR="00357F57" w:rsidRDefault="00357F57" w:rsidP="0061747B">
            <w:pPr>
              <w:numPr>
                <w:ilvl w:val="0"/>
                <w:numId w:val="7"/>
              </w:numPr>
              <w:pBdr>
                <w:top w:val="nil"/>
                <w:left w:val="nil"/>
                <w:bottom w:val="nil"/>
                <w:right w:val="nil"/>
                <w:between w:val="nil"/>
              </w:pBdr>
              <w:spacing w:after="0" w:line="240" w:lineRule="auto"/>
              <w:jc w:val="both"/>
              <w:rPr>
                <w:color w:val="000000"/>
              </w:rPr>
            </w:pPr>
            <w:r w:rsidRPr="006F7EA2">
              <w:rPr>
                <w:color w:val="000000"/>
              </w:rPr>
              <w:t>customer handling skills,</w:t>
            </w:r>
          </w:p>
          <w:p w14:paraId="53CC2576" w14:textId="77777777" w:rsidR="00357F57" w:rsidRDefault="00357F57" w:rsidP="00FE64BB">
            <w:pPr>
              <w:pBdr>
                <w:top w:val="nil"/>
                <w:left w:val="nil"/>
                <w:bottom w:val="nil"/>
                <w:right w:val="nil"/>
                <w:between w:val="nil"/>
              </w:pBdr>
              <w:spacing w:after="0" w:line="240" w:lineRule="auto"/>
              <w:ind w:left="720"/>
              <w:jc w:val="both"/>
              <w:rPr>
                <w:color w:val="000000"/>
              </w:rPr>
            </w:pPr>
            <w:r>
              <w:rPr>
                <w:noProof/>
                <w:lang w:eastAsia="en-GB"/>
              </w:rPr>
              <w:drawing>
                <wp:inline distT="0" distB="0" distL="0" distR="0" wp14:anchorId="224771C0" wp14:editId="29E3881A">
                  <wp:extent cx="750958" cy="886626"/>
                  <wp:effectExtent l="0" t="0" r="0" b="8890"/>
                  <wp:docPr id="205" name="Picture 20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Icon&#10;&#10;Description automatically generated"/>
                          <pic:cNvPicPr/>
                        </pic:nvPicPr>
                        <pic:blipFill>
                          <a:blip r:embed="rId201"/>
                          <a:stretch>
                            <a:fillRect/>
                          </a:stretch>
                        </pic:blipFill>
                        <pic:spPr>
                          <a:xfrm>
                            <a:off x="0" y="0"/>
                            <a:ext cx="755968" cy="892541"/>
                          </a:xfrm>
                          <a:prstGeom prst="rect">
                            <a:avLst/>
                          </a:prstGeom>
                        </pic:spPr>
                      </pic:pic>
                    </a:graphicData>
                  </a:graphic>
                </wp:inline>
              </w:drawing>
            </w:r>
          </w:p>
          <w:p w14:paraId="59C5F06A" w14:textId="77777777" w:rsidR="00357F57" w:rsidRDefault="00357F57" w:rsidP="0061747B">
            <w:pPr>
              <w:pStyle w:val="ListParagraph"/>
              <w:numPr>
                <w:ilvl w:val="0"/>
                <w:numId w:val="7"/>
              </w:numPr>
              <w:spacing w:line="240" w:lineRule="auto"/>
              <w:jc w:val="both"/>
            </w:pPr>
            <w:r w:rsidRPr="0089011A">
              <w:t>oral communications skills</w:t>
            </w:r>
          </w:p>
          <w:p w14:paraId="19A4F677" w14:textId="77777777" w:rsidR="00357F57" w:rsidRDefault="00357F57" w:rsidP="00FE64BB">
            <w:pPr>
              <w:pStyle w:val="ListParagraph"/>
              <w:spacing w:line="240" w:lineRule="auto"/>
              <w:jc w:val="both"/>
            </w:pPr>
          </w:p>
        </w:tc>
        <w:tc>
          <w:tcPr>
            <w:tcW w:w="2663" w:type="dxa"/>
          </w:tcPr>
          <w:p w14:paraId="688FF28B" w14:textId="77777777" w:rsidR="00357F57" w:rsidRDefault="00357F57" w:rsidP="0061747B">
            <w:pPr>
              <w:pStyle w:val="ListParagraph"/>
              <w:numPr>
                <w:ilvl w:val="0"/>
                <w:numId w:val="23"/>
              </w:numPr>
              <w:spacing w:line="240" w:lineRule="auto"/>
              <w:jc w:val="both"/>
            </w:pPr>
            <w:r>
              <w:t>t</w:t>
            </w:r>
            <w:r w:rsidRPr="004C4959">
              <w:t>eam working skills</w:t>
            </w:r>
          </w:p>
          <w:p w14:paraId="7558AAFD" w14:textId="77777777" w:rsidR="00357F57" w:rsidRPr="00EF3963" w:rsidRDefault="00357F57" w:rsidP="0061747B">
            <w:pPr>
              <w:pStyle w:val="ListParagraph"/>
              <w:numPr>
                <w:ilvl w:val="0"/>
                <w:numId w:val="23"/>
              </w:numPr>
              <w:spacing w:line="240" w:lineRule="auto"/>
              <w:jc w:val="both"/>
              <w:rPr>
                <w:color w:val="000000"/>
              </w:rPr>
            </w:pPr>
            <w:r>
              <w:t>l</w:t>
            </w:r>
            <w:r w:rsidRPr="004C4959">
              <w:t>iteracy skills</w:t>
            </w:r>
          </w:p>
        </w:tc>
        <w:tc>
          <w:tcPr>
            <w:tcW w:w="2663" w:type="dxa"/>
          </w:tcPr>
          <w:p w14:paraId="65A4ACB6" w14:textId="77777777" w:rsidR="00357F57" w:rsidRPr="00EF3963" w:rsidRDefault="00357F57" w:rsidP="0061747B">
            <w:pPr>
              <w:pStyle w:val="ListParagraph"/>
              <w:numPr>
                <w:ilvl w:val="0"/>
                <w:numId w:val="23"/>
              </w:numPr>
              <w:spacing w:line="240" w:lineRule="auto"/>
              <w:jc w:val="both"/>
              <w:rPr>
                <w:color w:val="000000"/>
              </w:rPr>
            </w:pPr>
            <w:r>
              <w:t>p</w:t>
            </w:r>
            <w:r w:rsidRPr="00DD3FE6">
              <w:t>roblem solving skills</w:t>
            </w:r>
          </w:p>
        </w:tc>
      </w:tr>
      <w:tr w:rsidR="00357F57" w:rsidRPr="00903717" w14:paraId="3C5B581A" w14:textId="77777777" w:rsidTr="00DE49AE">
        <w:tc>
          <w:tcPr>
            <w:tcW w:w="1470" w:type="dxa"/>
          </w:tcPr>
          <w:p w14:paraId="240A47A4" w14:textId="77777777" w:rsidR="00357F57" w:rsidRDefault="00357F57" w:rsidP="00FE64BB">
            <w:pPr>
              <w:spacing w:line="240" w:lineRule="auto"/>
              <w:jc w:val="both"/>
            </w:pPr>
            <w:r>
              <w:t>The d</w:t>
            </w:r>
            <w:r w:rsidRPr="00903717">
              <w:t>ifficulty to find skilled labour to fill vacancies</w:t>
            </w:r>
          </w:p>
        </w:tc>
        <w:tc>
          <w:tcPr>
            <w:tcW w:w="2491" w:type="dxa"/>
          </w:tcPr>
          <w:p w14:paraId="396B2BD4" w14:textId="77777777" w:rsidR="00357F57" w:rsidRDefault="00357F57" w:rsidP="0061747B">
            <w:pPr>
              <w:pStyle w:val="ListParagraph"/>
              <w:numPr>
                <w:ilvl w:val="0"/>
                <w:numId w:val="17"/>
              </w:numPr>
              <w:spacing w:line="240" w:lineRule="auto"/>
              <w:jc w:val="both"/>
            </w:pPr>
            <w:r w:rsidRPr="00F6733F">
              <w:t>heads, representatives of authority and all levels of authority, managers</w:t>
            </w:r>
          </w:p>
          <w:p w14:paraId="5F7D4845" w14:textId="77777777" w:rsidR="00357F57" w:rsidRPr="00F6733F" w:rsidRDefault="00357F57" w:rsidP="00FE64BB">
            <w:pPr>
              <w:pStyle w:val="ListParagraph"/>
              <w:spacing w:line="240" w:lineRule="auto"/>
              <w:jc w:val="both"/>
            </w:pPr>
            <w:r>
              <w:rPr>
                <w:noProof/>
                <w:lang w:eastAsia="en-GB"/>
              </w:rPr>
              <w:drawing>
                <wp:inline distT="0" distB="0" distL="0" distR="0" wp14:anchorId="18E90D83" wp14:editId="3FB819AE">
                  <wp:extent cx="498784" cy="872159"/>
                  <wp:effectExtent l="0" t="0" r="0" b="4445"/>
                  <wp:docPr id="206" name="Picture 20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06" descr="Icon&#10;&#10;Description automatically generated"/>
                          <pic:cNvPicPr/>
                        </pic:nvPicPr>
                        <pic:blipFill>
                          <a:blip r:embed="rId203"/>
                          <a:stretch>
                            <a:fillRect/>
                          </a:stretch>
                        </pic:blipFill>
                        <pic:spPr>
                          <a:xfrm>
                            <a:off x="0" y="0"/>
                            <a:ext cx="510391" cy="892455"/>
                          </a:xfrm>
                          <a:prstGeom prst="rect">
                            <a:avLst/>
                          </a:prstGeom>
                        </pic:spPr>
                      </pic:pic>
                    </a:graphicData>
                  </a:graphic>
                </wp:inline>
              </w:drawing>
            </w:r>
          </w:p>
          <w:p w14:paraId="644A5A41" w14:textId="77777777" w:rsidR="00357F57" w:rsidRDefault="00357F57" w:rsidP="0061747B">
            <w:pPr>
              <w:pStyle w:val="ListParagraph"/>
              <w:numPr>
                <w:ilvl w:val="0"/>
                <w:numId w:val="17"/>
              </w:numPr>
              <w:spacing w:line="240" w:lineRule="auto"/>
              <w:jc w:val="both"/>
            </w:pPr>
            <w:r w:rsidRPr="00F6733F">
              <w:t>highly qualified specialists including medical staff</w:t>
            </w:r>
          </w:p>
          <w:p w14:paraId="13754BA1" w14:textId="77777777" w:rsidR="00357F57" w:rsidRPr="00F6733F" w:rsidRDefault="00357F57" w:rsidP="00FE64BB">
            <w:pPr>
              <w:pStyle w:val="ListParagraph"/>
              <w:spacing w:line="240" w:lineRule="auto"/>
              <w:jc w:val="both"/>
            </w:pPr>
            <w:r>
              <w:rPr>
                <w:noProof/>
                <w:lang w:eastAsia="en-GB"/>
              </w:rPr>
              <w:drawing>
                <wp:inline distT="0" distB="0" distL="0" distR="0" wp14:anchorId="14BDFFCE" wp14:editId="580B4246">
                  <wp:extent cx="625640" cy="869846"/>
                  <wp:effectExtent l="0" t="0" r="3175" b="6985"/>
                  <wp:docPr id="207" name="Picture 20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Icon&#10;&#10;Description automatically generated"/>
                          <pic:cNvPicPr/>
                        </pic:nvPicPr>
                        <pic:blipFill>
                          <a:blip r:embed="rId204"/>
                          <a:stretch>
                            <a:fillRect/>
                          </a:stretch>
                        </pic:blipFill>
                        <pic:spPr>
                          <a:xfrm>
                            <a:off x="0" y="0"/>
                            <a:ext cx="630483" cy="876579"/>
                          </a:xfrm>
                          <a:prstGeom prst="rect">
                            <a:avLst/>
                          </a:prstGeom>
                        </pic:spPr>
                      </pic:pic>
                    </a:graphicData>
                  </a:graphic>
                </wp:inline>
              </w:drawing>
            </w:r>
          </w:p>
          <w:p w14:paraId="15E31511" w14:textId="77777777" w:rsidR="00357F57" w:rsidRPr="00F6733F" w:rsidRDefault="00357F57" w:rsidP="0061747B">
            <w:pPr>
              <w:pStyle w:val="ListParagraph"/>
              <w:numPr>
                <w:ilvl w:val="0"/>
                <w:numId w:val="17"/>
              </w:numPr>
              <w:spacing w:line="240" w:lineRule="auto"/>
              <w:jc w:val="both"/>
              <w:rPr>
                <w:color w:val="000000"/>
              </w:rPr>
            </w:pPr>
            <w:r w:rsidRPr="00F6733F">
              <w:t>skilled workers, like Spa specialists</w:t>
            </w:r>
            <w:r>
              <w:t xml:space="preserve">, sales and </w:t>
            </w:r>
            <w:r w:rsidRPr="00F6733F">
              <w:t xml:space="preserve"> </w:t>
            </w:r>
            <w:r w:rsidRPr="00F6733F">
              <w:lastRenderedPageBreak/>
              <w:t>marketing specialists</w:t>
            </w:r>
          </w:p>
        </w:tc>
        <w:tc>
          <w:tcPr>
            <w:tcW w:w="2663" w:type="dxa"/>
          </w:tcPr>
          <w:p w14:paraId="43ABDBC8" w14:textId="77777777" w:rsidR="00357F57" w:rsidRPr="006F7EA2" w:rsidRDefault="00357F57" w:rsidP="00FE64BB">
            <w:pPr>
              <w:spacing w:line="240" w:lineRule="auto"/>
              <w:jc w:val="both"/>
              <w:rPr>
                <w:color w:val="000000"/>
              </w:rPr>
            </w:pPr>
          </w:p>
        </w:tc>
        <w:tc>
          <w:tcPr>
            <w:tcW w:w="2663" w:type="dxa"/>
          </w:tcPr>
          <w:p w14:paraId="331B60BF" w14:textId="77777777" w:rsidR="00357F57" w:rsidRPr="006F7EA2" w:rsidRDefault="00357F57" w:rsidP="00FE64BB">
            <w:pPr>
              <w:pBdr>
                <w:top w:val="nil"/>
                <w:left w:val="nil"/>
                <w:bottom w:val="nil"/>
                <w:right w:val="nil"/>
                <w:between w:val="nil"/>
              </w:pBdr>
              <w:spacing w:line="240" w:lineRule="auto"/>
              <w:ind w:left="720"/>
              <w:jc w:val="both"/>
              <w:rPr>
                <w:color w:val="000000"/>
              </w:rPr>
            </w:pPr>
          </w:p>
        </w:tc>
      </w:tr>
    </w:tbl>
    <w:p w14:paraId="174FB9AF" w14:textId="77777777" w:rsidR="00357F57" w:rsidRPr="00903717" w:rsidRDefault="00357F57" w:rsidP="00357F57">
      <w:pPr>
        <w:jc w:val="both"/>
      </w:pPr>
    </w:p>
    <w:p w14:paraId="6893390D" w14:textId="77777777" w:rsidR="00357F57" w:rsidRPr="00C14E56" w:rsidRDefault="00357F57" w:rsidP="00357F57"/>
    <w:p w14:paraId="1D6364F3" w14:textId="7C98B610" w:rsidR="00DB427D" w:rsidRPr="00DB427D" w:rsidRDefault="006A3B01" w:rsidP="00DB427D">
      <w:pPr>
        <w:jc w:val="both"/>
      </w:pPr>
      <w:r>
        <w:br w:type="page"/>
      </w:r>
    </w:p>
    <w:p w14:paraId="0924914D" w14:textId="77777777" w:rsidR="00DB427D" w:rsidRPr="001779F9" w:rsidRDefault="00DB427D" w:rsidP="00DB427D">
      <w:pPr>
        <w:pStyle w:val="Nodaasvirsraksts"/>
      </w:pPr>
      <w:bookmarkStart w:id="69" w:name="_Toc81332481"/>
      <w:r w:rsidRPr="001779F9">
        <w:lastRenderedPageBreak/>
        <w:t>1.8. FEMTEC</w:t>
      </w:r>
      <w:bookmarkEnd w:id="69"/>
      <w:r w:rsidRPr="001779F9">
        <w:t xml:space="preserve"> </w:t>
      </w:r>
    </w:p>
    <w:p w14:paraId="5AE6F456" w14:textId="5B313EF7" w:rsidR="00DB427D" w:rsidRDefault="00DB427D" w:rsidP="00DB427D">
      <w:pPr>
        <w:pBdr>
          <w:top w:val="nil"/>
          <w:left w:val="nil"/>
          <w:bottom w:val="nil"/>
          <w:right w:val="nil"/>
          <w:between w:val="nil"/>
        </w:pBdr>
        <w:spacing w:after="0" w:line="240" w:lineRule="auto"/>
        <w:ind w:left="720"/>
        <w:jc w:val="both"/>
        <w:rPr>
          <w:b/>
          <w:smallCaps/>
          <w:color w:val="000000"/>
          <w:sz w:val="28"/>
          <w:szCs w:val="28"/>
        </w:rPr>
      </w:pPr>
    </w:p>
    <w:p w14:paraId="0B495EB4" w14:textId="14744CD1" w:rsidR="00531A76" w:rsidRDefault="00611A3C" w:rsidP="00591A8D">
      <w:pPr>
        <w:pBdr>
          <w:top w:val="nil"/>
          <w:left w:val="nil"/>
          <w:bottom w:val="nil"/>
          <w:right w:val="nil"/>
          <w:between w:val="nil"/>
        </w:pBdr>
        <w:spacing w:after="0" w:line="240" w:lineRule="auto"/>
        <w:jc w:val="center"/>
        <w:rPr>
          <w:b/>
          <w:smallCaps/>
          <w:color w:val="000000"/>
          <w:sz w:val="28"/>
          <w:szCs w:val="28"/>
        </w:rPr>
      </w:pPr>
      <w:r>
        <w:rPr>
          <w:noProof/>
          <w:lang w:eastAsia="en-GB"/>
        </w:rPr>
        <w:drawing>
          <wp:inline distT="0" distB="0" distL="0" distR="0" wp14:anchorId="4CB39F74" wp14:editId="53263D2E">
            <wp:extent cx="1419225" cy="1866378"/>
            <wp:effectExtent l="0" t="0" r="0" b="635"/>
            <wp:docPr id="268" name="Picture 268" descr="A picture containing text, beverage, soft dr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Picture 268" descr="A picture containing text, beverage, soft drink&#10;&#10;Description automatically generated"/>
                    <pic:cNvPicPr/>
                  </pic:nvPicPr>
                  <pic:blipFill>
                    <a:blip r:embed="rId286"/>
                    <a:stretch>
                      <a:fillRect/>
                    </a:stretch>
                  </pic:blipFill>
                  <pic:spPr>
                    <a:xfrm>
                      <a:off x="0" y="0"/>
                      <a:ext cx="1423517" cy="1872022"/>
                    </a:xfrm>
                    <a:prstGeom prst="rect">
                      <a:avLst/>
                    </a:prstGeom>
                  </pic:spPr>
                </pic:pic>
              </a:graphicData>
            </a:graphic>
          </wp:inline>
        </w:drawing>
      </w:r>
    </w:p>
    <w:p w14:paraId="0503A19E" w14:textId="77777777" w:rsidR="00531A76" w:rsidRPr="001779F9" w:rsidRDefault="00531A76" w:rsidP="00531A76">
      <w:pPr>
        <w:pBdr>
          <w:top w:val="nil"/>
          <w:left w:val="nil"/>
          <w:bottom w:val="nil"/>
          <w:right w:val="nil"/>
          <w:between w:val="nil"/>
        </w:pBdr>
        <w:spacing w:after="0" w:line="240" w:lineRule="auto"/>
        <w:jc w:val="both"/>
        <w:rPr>
          <w:b/>
          <w:smallCaps/>
          <w:color w:val="000000"/>
          <w:sz w:val="28"/>
          <w:szCs w:val="28"/>
        </w:rPr>
      </w:pPr>
    </w:p>
    <w:p w14:paraId="69387E60" w14:textId="77777777" w:rsidR="00DB427D" w:rsidRPr="001779F9" w:rsidRDefault="00DB427D" w:rsidP="00DB427D">
      <w:pPr>
        <w:pStyle w:val="Heading2"/>
      </w:pPr>
      <w:bookmarkStart w:id="70" w:name="_Toc81332482"/>
      <w:r w:rsidRPr="001779F9">
        <w:t>1.8.1. FEMTEC employer survey result analysis</w:t>
      </w:r>
      <w:bookmarkEnd w:id="70"/>
    </w:p>
    <w:p w14:paraId="375521BC" w14:textId="77777777" w:rsidR="00DB427D" w:rsidRPr="001779F9" w:rsidRDefault="00DB427D" w:rsidP="00DB427D">
      <w:pPr>
        <w:pStyle w:val="Heading7"/>
      </w:pPr>
    </w:p>
    <w:p w14:paraId="57FC029C" w14:textId="77777777" w:rsidR="00DB427D" w:rsidRPr="001779F9" w:rsidRDefault="00DB427D" w:rsidP="00DB427D">
      <w:pPr>
        <w:pStyle w:val="Heading7"/>
      </w:pPr>
      <w:r w:rsidRPr="001779F9">
        <w:t>FEMTEC employer survey respondent structure analysis</w:t>
      </w:r>
    </w:p>
    <w:p w14:paraId="79FD084A" w14:textId="77777777" w:rsidR="00DB427D" w:rsidRPr="001779F9" w:rsidRDefault="00DB427D" w:rsidP="00DB427D"/>
    <w:p w14:paraId="7B33F51E" w14:textId="77777777" w:rsidR="00DB427D" w:rsidRPr="001779F9" w:rsidRDefault="00DB427D" w:rsidP="00DB427D">
      <w:pPr>
        <w:jc w:val="both"/>
      </w:pPr>
      <w:r w:rsidRPr="001779F9">
        <w:t xml:space="preserve">Of the 5 companies surveyed by the World Federation of Hydrotherapy and </w:t>
      </w:r>
      <w:proofErr w:type="spellStart"/>
      <w:r w:rsidRPr="001779F9">
        <w:t>Climatotherapy</w:t>
      </w:r>
      <w:proofErr w:type="spellEnd"/>
      <w:r w:rsidRPr="001779F9">
        <w:t xml:space="preserve"> (FEMTEC), one was Private Spa, Spa and Wellness hotel, one was Private Public partnership, Spa and Wellness </w:t>
      </w:r>
      <w:proofErr w:type="spellStart"/>
      <w:r w:rsidRPr="001779F9">
        <w:t>center</w:t>
      </w:r>
      <w:proofErr w:type="spellEnd"/>
      <w:r w:rsidRPr="001779F9">
        <w:t>, the rest represented other type of organisations.</w:t>
      </w:r>
    </w:p>
    <w:p w14:paraId="134F7204" w14:textId="77777777" w:rsidR="00DB427D" w:rsidRPr="001779F9" w:rsidRDefault="00DB427D" w:rsidP="00DB427D">
      <w:pPr>
        <w:jc w:val="both"/>
      </w:pPr>
      <w:r w:rsidRPr="001779F9">
        <w:rPr>
          <w:noProof/>
          <w:lang w:eastAsia="en-GB"/>
        </w:rPr>
        <w:drawing>
          <wp:inline distT="0" distB="0" distL="0" distR="0" wp14:anchorId="187F21B6" wp14:editId="603CF94A">
            <wp:extent cx="5724525" cy="2019300"/>
            <wp:effectExtent l="0" t="0" r="9525" b="0"/>
            <wp:docPr id="209" name="Chart 20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F72BEF-4B64-4C87-8701-C8C9416AB7A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7"/>
              </a:graphicData>
            </a:graphic>
          </wp:inline>
        </w:drawing>
      </w:r>
    </w:p>
    <w:p w14:paraId="69D5CF81" w14:textId="6DCB10DD" w:rsidR="00DB427D" w:rsidRPr="001779F9" w:rsidRDefault="00DB427D" w:rsidP="00DB427D">
      <w:pPr>
        <w:rPr>
          <w:b/>
          <w:sz w:val="22"/>
          <w:szCs w:val="22"/>
        </w:rPr>
      </w:pPr>
      <w:r w:rsidRPr="001779F9">
        <w:rPr>
          <w:sz w:val="22"/>
          <w:szCs w:val="22"/>
        </w:rPr>
        <w:t xml:space="preserve">Fig. </w:t>
      </w:r>
      <w:r w:rsidR="00FE64BB">
        <w:rPr>
          <w:sz w:val="22"/>
          <w:szCs w:val="22"/>
        </w:rPr>
        <w:t>1.</w:t>
      </w:r>
      <w:r w:rsidRPr="001779F9">
        <w:rPr>
          <w:sz w:val="22"/>
          <w:szCs w:val="22"/>
        </w:rPr>
        <w:t>8.1.</w:t>
      </w:r>
      <w:r w:rsidRPr="001779F9">
        <w:rPr>
          <w:b/>
          <w:sz w:val="22"/>
          <w:szCs w:val="22"/>
        </w:rPr>
        <w:t xml:space="preserve"> Organisation types represented by the respondents </w:t>
      </w:r>
      <w:r w:rsidRPr="001779F9">
        <w:rPr>
          <w:sz w:val="22"/>
          <w:szCs w:val="22"/>
        </w:rPr>
        <w:t>(n=5)</w:t>
      </w:r>
    </w:p>
    <w:p w14:paraId="4A866FB7" w14:textId="77777777" w:rsidR="00DB427D" w:rsidRPr="001779F9" w:rsidRDefault="00DB427D" w:rsidP="00DB427D">
      <w:pPr>
        <w:jc w:val="both"/>
      </w:pPr>
    </w:p>
    <w:p w14:paraId="22788FE1" w14:textId="77777777" w:rsidR="00DB427D" w:rsidRPr="001779F9" w:rsidRDefault="00DB427D" w:rsidP="00DB427D">
      <w:pPr>
        <w:jc w:val="both"/>
      </w:pPr>
      <w:r w:rsidRPr="001779F9">
        <w:t>Majority of FEMTEC respondents were from MSMEs, one represented enterprise with 1 to 4 employees, three small enterprises employing 10 to 49 employees and one medium enterprise with 50 to 249 employees.</w:t>
      </w:r>
    </w:p>
    <w:p w14:paraId="063480C3" w14:textId="77777777" w:rsidR="00DB427D" w:rsidRPr="001779F9" w:rsidRDefault="00DB427D" w:rsidP="00DB427D">
      <w:pPr>
        <w:jc w:val="both"/>
      </w:pPr>
    </w:p>
    <w:p w14:paraId="273C5A09" w14:textId="77777777" w:rsidR="00DB427D" w:rsidRPr="001779F9" w:rsidRDefault="00DB427D" w:rsidP="00DB427D">
      <w:pPr>
        <w:jc w:val="both"/>
      </w:pPr>
      <w:r w:rsidRPr="001779F9">
        <w:rPr>
          <w:noProof/>
          <w:lang w:eastAsia="en-GB"/>
        </w:rPr>
        <w:lastRenderedPageBreak/>
        <w:drawing>
          <wp:inline distT="0" distB="0" distL="0" distR="0" wp14:anchorId="1E34723D" wp14:editId="5D0F4648">
            <wp:extent cx="5724525" cy="1685925"/>
            <wp:effectExtent l="0" t="0" r="9525" b="9525"/>
            <wp:docPr id="210" name="Chart 21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88E745-6EFF-4C1A-A15A-4D52513F32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8"/>
              </a:graphicData>
            </a:graphic>
          </wp:inline>
        </w:drawing>
      </w:r>
    </w:p>
    <w:p w14:paraId="5156D0A7" w14:textId="616BF067" w:rsidR="00DB427D" w:rsidRPr="001779F9" w:rsidRDefault="00DB427D" w:rsidP="00DB427D">
      <w:pPr>
        <w:rPr>
          <w:sz w:val="22"/>
          <w:szCs w:val="22"/>
        </w:rPr>
      </w:pPr>
      <w:r w:rsidRPr="001779F9">
        <w:rPr>
          <w:sz w:val="22"/>
          <w:szCs w:val="22"/>
        </w:rPr>
        <w:t xml:space="preserve">Fig. </w:t>
      </w:r>
      <w:r w:rsidR="00FE64BB">
        <w:rPr>
          <w:sz w:val="22"/>
          <w:szCs w:val="22"/>
        </w:rPr>
        <w:t>1.</w:t>
      </w:r>
      <w:r w:rsidRPr="001779F9">
        <w:rPr>
          <w:sz w:val="22"/>
          <w:szCs w:val="22"/>
        </w:rPr>
        <w:t xml:space="preserve">8.2. </w:t>
      </w:r>
      <w:r w:rsidRPr="001779F9">
        <w:rPr>
          <w:b/>
          <w:sz w:val="22"/>
          <w:szCs w:val="22"/>
        </w:rPr>
        <w:t xml:space="preserve">Number of employees in the companies represented by the respondents </w:t>
      </w:r>
      <w:r w:rsidRPr="001779F9">
        <w:rPr>
          <w:sz w:val="22"/>
          <w:szCs w:val="22"/>
        </w:rPr>
        <w:t>(n=5)</w:t>
      </w:r>
    </w:p>
    <w:p w14:paraId="0A8F7827" w14:textId="77777777" w:rsidR="00DB427D" w:rsidRPr="001779F9" w:rsidRDefault="00DB427D" w:rsidP="00DB427D">
      <w:pPr>
        <w:jc w:val="both"/>
      </w:pPr>
    </w:p>
    <w:p w14:paraId="3D012FB5" w14:textId="77777777" w:rsidR="00DB427D" w:rsidRPr="001779F9" w:rsidRDefault="00DB427D" w:rsidP="00DB427D">
      <w:pPr>
        <w:jc w:val="both"/>
      </w:pPr>
      <w:r w:rsidRPr="001779F9">
        <w:t>FEMTEC Spa and wellness sector respondent structure consists of:</w:t>
      </w:r>
    </w:p>
    <w:p w14:paraId="71900DCA" w14:textId="77777777" w:rsidR="00DB427D" w:rsidRPr="001779F9" w:rsidRDefault="00DB427D" w:rsidP="00DB427D">
      <w:pPr>
        <w:jc w:val="both"/>
      </w:pPr>
      <w:r w:rsidRPr="001779F9">
        <w:t>one supervisor of establishment, one operator of establishment and two owners of establishment.</w:t>
      </w:r>
    </w:p>
    <w:p w14:paraId="3E6DF2D2" w14:textId="77777777" w:rsidR="00DB427D" w:rsidRPr="001779F9" w:rsidRDefault="00DB427D" w:rsidP="00DB427D">
      <w:pPr>
        <w:jc w:val="both"/>
      </w:pPr>
    </w:p>
    <w:p w14:paraId="1B09469F" w14:textId="77777777" w:rsidR="00DB427D" w:rsidRPr="001779F9" w:rsidRDefault="00DB427D" w:rsidP="00DB427D">
      <w:pPr>
        <w:jc w:val="both"/>
      </w:pPr>
      <w:r w:rsidRPr="001779F9">
        <w:rPr>
          <w:noProof/>
          <w:lang w:eastAsia="en-GB"/>
        </w:rPr>
        <w:drawing>
          <wp:inline distT="0" distB="0" distL="0" distR="0" wp14:anchorId="2E0813DF" wp14:editId="06EF1214">
            <wp:extent cx="5724525" cy="1490345"/>
            <wp:effectExtent l="0" t="0" r="9525" b="14605"/>
            <wp:docPr id="211" name="Chart 2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608E47-32C2-4497-9A3B-FED149C037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9"/>
              </a:graphicData>
            </a:graphic>
          </wp:inline>
        </w:drawing>
      </w:r>
    </w:p>
    <w:p w14:paraId="4DE6FD8E" w14:textId="65704728" w:rsidR="00DB427D" w:rsidRPr="001779F9" w:rsidRDefault="00DB427D" w:rsidP="00DB427D">
      <w:pPr>
        <w:rPr>
          <w:sz w:val="22"/>
          <w:szCs w:val="22"/>
        </w:rPr>
      </w:pPr>
      <w:r w:rsidRPr="001779F9">
        <w:rPr>
          <w:sz w:val="22"/>
          <w:szCs w:val="22"/>
        </w:rPr>
        <w:t xml:space="preserve">Fig </w:t>
      </w:r>
      <w:r w:rsidR="00FE64BB">
        <w:rPr>
          <w:sz w:val="22"/>
          <w:szCs w:val="22"/>
        </w:rPr>
        <w:t>1.</w:t>
      </w:r>
      <w:r w:rsidRPr="001779F9">
        <w:rPr>
          <w:sz w:val="22"/>
          <w:szCs w:val="22"/>
        </w:rPr>
        <w:t xml:space="preserve">8.3. </w:t>
      </w:r>
      <w:r w:rsidRPr="001779F9">
        <w:rPr>
          <w:b/>
          <w:sz w:val="22"/>
          <w:szCs w:val="22"/>
        </w:rPr>
        <w:t>Respondent’s occupation</w:t>
      </w:r>
      <w:r w:rsidRPr="001779F9">
        <w:rPr>
          <w:sz w:val="22"/>
          <w:szCs w:val="22"/>
        </w:rPr>
        <w:t xml:space="preserve"> (n=5)</w:t>
      </w:r>
    </w:p>
    <w:p w14:paraId="319A087A" w14:textId="77777777" w:rsidR="00DB427D" w:rsidRPr="001779F9" w:rsidRDefault="00DB427D" w:rsidP="00DB427D"/>
    <w:p w14:paraId="7D440CA1" w14:textId="77777777" w:rsidR="00DB427D" w:rsidRPr="001779F9" w:rsidRDefault="00DB427D" w:rsidP="00DB427D"/>
    <w:p w14:paraId="36A5744D" w14:textId="77777777" w:rsidR="00DB427D" w:rsidRPr="001779F9" w:rsidRDefault="00DB427D" w:rsidP="00DB427D">
      <w:pPr>
        <w:pStyle w:val="Heading7"/>
      </w:pPr>
      <w:r w:rsidRPr="001779F9">
        <w:t>FEMTEC employer survey result analyses</w:t>
      </w:r>
    </w:p>
    <w:p w14:paraId="046B7289" w14:textId="77777777" w:rsidR="00DB427D" w:rsidRPr="001779F9" w:rsidRDefault="00DB427D" w:rsidP="00DB427D"/>
    <w:p w14:paraId="2915ACF7" w14:textId="77777777" w:rsidR="00DB427D" w:rsidRPr="001779F9" w:rsidRDefault="00DB427D" w:rsidP="00FE64BB">
      <w:pPr>
        <w:jc w:val="both"/>
      </w:pPr>
      <w:r w:rsidRPr="001779F9">
        <w:t>More than half of surveyed companies of FEMTEC, when looking for suitable employees with relevant knowledge and skills, faces most difficulties related to basic technical skills and computer and IT skills (3 out of 5 enterprises). Next most mentioned difficulties were foreign languages, problem-solving skills, versatility and capacity to fill in for absent workers as well as willingness to work overtime and flexitime, each mentioned by 2 out of 5 surveyed companies.</w:t>
      </w:r>
    </w:p>
    <w:p w14:paraId="3F99463D" w14:textId="77777777" w:rsidR="00DB427D" w:rsidRPr="001779F9" w:rsidRDefault="00DB427D" w:rsidP="00DB427D">
      <w:r w:rsidRPr="001779F9">
        <w:rPr>
          <w:noProof/>
          <w:lang w:eastAsia="en-GB"/>
        </w:rPr>
        <w:lastRenderedPageBreak/>
        <w:drawing>
          <wp:inline distT="0" distB="0" distL="0" distR="0" wp14:anchorId="1C95485C" wp14:editId="1C5B8488">
            <wp:extent cx="5724525" cy="3481070"/>
            <wp:effectExtent l="0" t="0" r="9525" b="5080"/>
            <wp:docPr id="212" name="Chart 21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535342-AF85-4755-AB45-A5C31C48F7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0"/>
              </a:graphicData>
            </a:graphic>
          </wp:inline>
        </w:drawing>
      </w:r>
    </w:p>
    <w:p w14:paraId="76286913" w14:textId="40179F5D" w:rsidR="00DB427D" w:rsidRPr="001779F9" w:rsidRDefault="00DB427D" w:rsidP="00DB427D">
      <w:pPr>
        <w:rPr>
          <w:sz w:val="22"/>
          <w:szCs w:val="22"/>
        </w:rPr>
      </w:pPr>
      <w:r w:rsidRPr="001779F9">
        <w:rPr>
          <w:sz w:val="22"/>
          <w:szCs w:val="22"/>
        </w:rPr>
        <w:t xml:space="preserve">Fig. </w:t>
      </w:r>
      <w:r w:rsidR="00FE64BB">
        <w:rPr>
          <w:sz w:val="22"/>
          <w:szCs w:val="22"/>
        </w:rPr>
        <w:t>1.</w:t>
      </w:r>
      <w:r w:rsidRPr="001779F9">
        <w:rPr>
          <w:sz w:val="22"/>
          <w:szCs w:val="22"/>
        </w:rPr>
        <w:t xml:space="preserve">8.4. </w:t>
      </w:r>
      <w:r w:rsidRPr="001779F9">
        <w:rPr>
          <w:b/>
          <w:sz w:val="22"/>
          <w:szCs w:val="22"/>
        </w:rPr>
        <w:t xml:space="preserve">Difficulties companies face when looking for suitable employees with relevant knowledge and skills </w:t>
      </w:r>
      <w:r w:rsidRPr="001779F9">
        <w:rPr>
          <w:sz w:val="22"/>
          <w:szCs w:val="22"/>
        </w:rPr>
        <w:t>(n=5)</w:t>
      </w:r>
    </w:p>
    <w:p w14:paraId="0753F2B8" w14:textId="77777777" w:rsidR="00DB427D" w:rsidRPr="001779F9" w:rsidRDefault="00DB427D" w:rsidP="00DB427D"/>
    <w:p w14:paraId="3A933737" w14:textId="5287BD94" w:rsidR="00DB427D" w:rsidRPr="001779F9" w:rsidRDefault="00DB427D" w:rsidP="00DB427D">
      <w:pPr>
        <w:jc w:val="both"/>
      </w:pPr>
      <w:r w:rsidRPr="001779F9">
        <w:t xml:space="preserve">The skills that experienced the largest increase of requirements are technical skills and use of new technologies of Spa – 9.4 points (in 10-point scale from 1=no increase to 10=largest increase), high level or specific ICT skills – 8,4 as well as complying with related legislation; occupational safety and health, fire protection and hygiene regulations– 8,2 (Fig. </w:t>
      </w:r>
      <w:r w:rsidR="00FE64BB">
        <w:t>1.</w:t>
      </w:r>
      <w:r w:rsidRPr="001779F9">
        <w:t>8.5).</w:t>
      </w:r>
    </w:p>
    <w:p w14:paraId="3CB9FF90" w14:textId="77777777" w:rsidR="00DB427D" w:rsidRPr="001779F9" w:rsidRDefault="00DB427D" w:rsidP="00DB427D"/>
    <w:p w14:paraId="468E1533" w14:textId="77777777" w:rsidR="00DB427D" w:rsidRPr="001779F9" w:rsidRDefault="00DB427D" w:rsidP="00DB427D">
      <w:r w:rsidRPr="001779F9">
        <w:rPr>
          <w:noProof/>
          <w:lang w:eastAsia="en-GB"/>
        </w:rPr>
        <w:lastRenderedPageBreak/>
        <w:drawing>
          <wp:inline distT="0" distB="0" distL="0" distR="0" wp14:anchorId="413DA11B" wp14:editId="261DE715">
            <wp:extent cx="5724525" cy="5753100"/>
            <wp:effectExtent l="0" t="0" r="9525" b="0"/>
            <wp:docPr id="213" name="Chart 21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B29A83-1379-4DDA-ACC8-ADE5720B476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1"/>
              </a:graphicData>
            </a:graphic>
          </wp:inline>
        </w:drawing>
      </w:r>
    </w:p>
    <w:p w14:paraId="53D00FDB" w14:textId="1D83351C" w:rsidR="00DB427D" w:rsidRPr="001779F9" w:rsidRDefault="00DB427D" w:rsidP="00DB427D">
      <w:pPr>
        <w:rPr>
          <w:sz w:val="22"/>
          <w:szCs w:val="22"/>
        </w:rPr>
      </w:pPr>
      <w:r w:rsidRPr="001779F9">
        <w:rPr>
          <w:sz w:val="22"/>
          <w:szCs w:val="22"/>
        </w:rPr>
        <w:t xml:space="preserve">Fig. </w:t>
      </w:r>
      <w:r w:rsidR="00442859">
        <w:rPr>
          <w:sz w:val="22"/>
          <w:szCs w:val="22"/>
        </w:rPr>
        <w:t>1.</w:t>
      </w:r>
      <w:r w:rsidRPr="001779F9">
        <w:rPr>
          <w:sz w:val="22"/>
          <w:szCs w:val="22"/>
        </w:rPr>
        <w:t xml:space="preserve">8.5. </w:t>
      </w:r>
      <w:r w:rsidRPr="001779F9">
        <w:rPr>
          <w:b/>
          <w:sz w:val="22"/>
          <w:szCs w:val="22"/>
        </w:rPr>
        <w:t>Skills with the highest increase in requirements</w:t>
      </w:r>
      <w:r w:rsidRPr="001779F9">
        <w:rPr>
          <w:sz w:val="22"/>
          <w:szCs w:val="22"/>
        </w:rPr>
        <w:t xml:space="preserve"> (on a scale from 1-no increase to 10-largest increase)</w:t>
      </w:r>
    </w:p>
    <w:p w14:paraId="6FFD2597" w14:textId="77777777" w:rsidR="00DB427D" w:rsidRPr="001779F9" w:rsidRDefault="00DB427D" w:rsidP="00DB427D"/>
    <w:p w14:paraId="5D97F44F" w14:textId="28582014" w:rsidR="00DB427D" w:rsidRPr="001779F9" w:rsidRDefault="00DB427D" w:rsidP="00DB427D">
      <w:r w:rsidRPr="001779F9">
        <w:t xml:space="preserve">The most in-demand skills are: decision making – 8,6 points (in 10-point scale from 1-not requested to 10-most requested), willingness to work overtime and flexitime – 8,4, as well as problem solving skills– 8,25 points (Fig. </w:t>
      </w:r>
      <w:r w:rsidR="00FE64BB">
        <w:t>1.</w:t>
      </w:r>
      <w:r w:rsidRPr="001779F9">
        <w:t>8.6)</w:t>
      </w:r>
    </w:p>
    <w:p w14:paraId="29846E9D" w14:textId="77777777" w:rsidR="00DB427D" w:rsidRPr="001779F9" w:rsidRDefault="00DB427D" w:rsidP="00DB427D">
      <w:r w:rsidRPr="001779F9">
        <w:rPr>
          <w:noProof/>
          <w:lang w:eastAsia="en-GB"/>
        </w:rPr>
        <w:lastRenderedPageBreak/>
        <w:drawing>
          <wp:inline distT="0" distB="0" distL="0" distR="0" wp14:anchorId="4BBDBE02" wp14:editId="6ADA3E64">
            <wp:extent cx="5705475" cy="6543675"/>
            <wp:effectExtent l="0" t="0" r="9525" b="9525"/>
            <wp:docPr id="214" name="Chart 21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E41CEA-A0E5-4BB9-9399-757FBDD5DA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2"/>
              </a:graphicData>
            </a:graphic>
          </wp:inline>
        </w:drawing>
      </w:r>
    </w:p>
    <w:p w14:paraId="589456CC" w14:textId="07C87BD8"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8.6. </w:t>
      </w:r>
      <w:r w:rsidRPr="001779F9">
        <w:rPr>
          <w:b/>
          <w:sz w:val="22"/>
          <w:szCs w:val="22"/>
        </w:rPr>
        <w:t xml:space="preserve">The most in-demand skills in professions, where there is a serious shortage of staff in the establishment </w:t>
      </w:r>
      <w:r w:rsidRPr="001779F9">
        <w:rPr>
          <w:sz w:val="22"/>
          <w:szCs w:val="22"/>
        </w:rPr>
        <w:t>(on a scale from1-not requested to 10-most requested)</w:t>
      </w:r>
    </w:p>
    <w:p w14:paraId="4DD2C12D" w14:textId="77777777" w:rsidR="00DB427D" w:rsidRPr="001779F9" w:rsidRDefault="00DB427D" w:rsidP="00DB427D"/>
    <w:p w14:paraId="2949B8DC" w14:textId="77777777" w:rsidR="00DB427D" w:rsidRPr="001779F9" w:rsidRDefault="00DB427D" w:rsidP="00DB427D">
      <w:r w:rsidRPr="001779F9">
        <w:t>The most important knowledge for work: knowledge of foreign languages and information technology and database work - 3,8 points each (in 5-point scale from 1=the least important to 5=most important), followed by knowledge about the tourism services and products – 3,6 points.</w:t>
      </w:r>
    </w:p>
    <w:p w14:paraId="0C459DC7" w14:textId="77777777" w:rsidR="00DB427D" w:rsidRPr="001779F9" w:rsidRDefault="00DB427D" w:rsidP="00DB427D">
      <w:r w:rsidRPr="001779F9">
        <w:rPr>
          <w:noProof/>
          <w:lang w:eastAsia="en-GB"/>
        </w:rPr>
        <w:lastRenderedPageBreak/>
        <w:drawing>
          <wp:inline distT="0" distB="0" distL="0" distR="0" wp14:anchorId="340C6E7C" wp14:editId="3CB6C318">
            <wp:extent cx="5705475" cy="3286125"/>
            <wp:effectExtent l="0" t="0" r="9525" b="9525"/>
            <wp:docPr id="215" name="Chart 21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17AD1F-67B8-43F2-B3DF-FBFBF47742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3"/>
              </a:graphicData>
            </a:graphic>
          </wp:inline>
        </w:drawing>
      </w:r>
    </w:p>
    <w:p w14:paraId="65C28434" w14:textId="3E63A4CB"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8.7. </w:t>
      </w:r>
      <w:r w:rsidRPr="001779F9">
        <w:rPr>
          <w:b/>
          <w:sz w:val="22"/>
          <w:szCs w:val="22"/>
        </w:rPr>
        <w:t>The importance of knowledge in different areas of the establishment</w:t>
      </w:r>
      <w:r w:rsidRPr="001779F9">
        <w:rPr>
          <w:sz w:val="22"/>
          <w:szCs w:val="22"/>
        </w:rPr>
        <w:t xml:space="preserve"> (on a scale from 1-the least important to 5-the most important) </w:t>
      </w:r>
    </w:p>
    <w:p w14:paraId="72569F78" w14:textId="77777777" w:rsidR="00DB427D" w:rsidRPr="001779F9" w:rsidRDefault="00DB427D" w:rsidP="00DB427D"/>
    <w:p w14:paraId="0030C3F8" w14:textId="77777777" w:rsidR="00DB427D" w:rsidRPr="001779F9" w:rsidRDefault="00DB427D" w:rsidP="00DB427D">
      <w:r w:rsidRPr="001779F9">
        <w:t>The skills, when lacking, that have the greatest negative impact on the establishment, employers mentioned IT professional skills and technical, practical or job-specific skills (3,8 out of 4 points). Also management skills were outlined as having negative impact (3</w:t>
      </w:r>
      <w:proofErr w:type="gramStart"/>
      <w:r w:rsidRPr="001779F9">
        <w:t>,6</w:t>
      </w:r>
      <w:proofErr w:type="gramEnd"/>
      <w:r w:rsidRPr="001779F9">
        <w:t xml:space="preserve"> out of 4).</w:t>
      </w:r>
    </w:p>
    <w:p w14:paraId="69DAC0DB" w14:textId="77777777" w:rsidR="00DB427D" w:rsidRPr="001779F9" w:rsidRDefault="00DB427D" w:rsidP="00DB427D">
      <w:r w:rsidRPr="001779F9">
        <w:rPr>
          <w:noProof/>
          <w:lang w:eastAsia="en-GB"/>
        </w:rPr>
        <w:drawing>
          <wp:inline distT="0" distB="0" distL="0" distR="0" wp14:anchorId="3A0C0AFC" wp14:editId="62B029ED">
            <wp:extent cx="5705475" cy="2962275"/>
            <wp:effectExtent l="0" t="0" r="9525" b="9525"/>
            <wp:docPr id="216" name="Chart 21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06A81A-BA58-46A4-9B65-B6B5934001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4"/>
              </a:graphicData>
            </a:graphic>
          </wp:inline>
        </w:drawing>
      </w:r>
    </w:p>
    <w:p w14:paraId="08258182" w14:textId="710E027C"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8.8. </w:t>
      </w:r>
      <w:r w:rsidRPr="001779F9">
        <w:rPr>
          <w:b/>
          <w:sz w:val="22"/>
          <w:szCs w:val="22"/>
        </w:rPr>
        <w:t>The impact level of lacking skills on the establishment</w:t>
      </w:r>
      <w:r w:rsidRPr="001779F9">
        <w:rPr>
          <w:sz w:val="22"/>
          <w:szCs w:val="22"/>
        </w:rPr>
        <w:t xml:space="preserve"> (on a scale from 1-very low impact to 4-very significant impact) </w:t>
      </w:r>
    </w:p>
    <w:p w14:paraId="21E601F7" w14:textId="77777777" w:rsidR="00DB427D" w:rsidRPr="001779F9" w:rsidRDefault="00DB427D" w:rsidP="00DB427D">
      <w:pPr>
        <w:jc w:val="both"/>
      </w:pPr>
    </w:p>
    <w:p w14:paraId="0FE61AE1" w14:textId="318795B8" w:rsidR="00DB427D" w:rsidRPr="001779F9" w:rsidRDefault="00DB427D" w:rsidP="00DB427D">
      <w:pPr>
        <w:jc w:val="both"/>
      </w:pPr>
      <w:r w:rsidRPr="001779F9">
        <w:t xml:space="preserve">The importance in their job of reading, becoming familiar with and comprehending the instructions, guidelines, manuals or reports of Spa establishment is indicated as very important </w:t>
      </w:r>
      <w:r w:rsidRPr="001779F9">
        <w:lastRenderedPageBreak/>
        <w:t xml:space="preserve">only by three of surveyed companies and two companies marked it as rather important. (Fig. </w:t>
      </w:r>
      <w:r w:rsidR="00442859">
        <w:t>1.</w:t>
      </w:r>
      <w:r w:rsidRPr="001779F9">
        <w:t>8.9)</w:t>
      </w:r>
    </w:p>
    <w:p w14:paraId="09A1DB6B" w14:textId="77777777" w:rsidR="00DB427D" w:rsidRPr="001779F9" w:rsidRDefault="00DB427D" w:rsidP="00DB427D">
      <w:pPr>
        <w:jc w:val="both"/>
      </w:pPr>
      <w:r w:rsidRPr="001779F9">
        <w:t>In the survey, it did not refer to reading in general, but to reading and comprehending instructions of Spa treatment techniques, using of Spa technologies, etc. guidelines, manuals or reports.</w:t>
      </w:r>
    </w:p>
    <w:p w14:paraId="216B5BC2" w14:textId="77777777" w:rsidR="00DB427D" w:rsidRPr="001779F9" w:rsidRDefault="00DB427D" w:rsidP="00DB427D">
      <w:pPr>
        <w:jc w:val="both"/>
      </w:pPr>
      <w:r w:rsidRPr="001779F9">
        <w:t>All 5 respondents answered that the importance of that task is increasing.</w:t>
      </w:r>
    </w:p>
    <w:p w14:paraId="2EABEAAF" w14:textId="77777777" w:rsidR="00DB427D" w:rsidRPr="001779F9" w:rsidRDefault="00DB427D" w:rsidP="00DB427D">
      <w:pPr>
        <w:jc w:val="both"/>
      </w:pPr>
    </w:p>
    <w:p w14:paraId="145700D0" w14:textId="77777777" w:rsidR="00DB427D" w:rsidRPr="001779F9" w:rsidRDefault="00DB427D" w:rsidP="00DB427D">
      <w:pPr>
        <w:jc w:val="both"/>
      </w:pPr>
      <w:r w:rsidRPr="001779F9">
        <w:rPr>
          <w:noProof/>
          <w:lang w:eastAsia="en-GB"/>
        </w:rPr>
        <w:drawing>
          <wp:inline distT="0" distB="0" distL="0" distR="0" wp14:anchorId="6E34F887" wp14:editId="012F5173">
            <wp:extent cx="5760085" cy="1077595"/>
            <wp:effectExtent l="0" t="0" r="12065" b="8255"/>
            <wp:docPr id="217" name="Chart 2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8DD246-9C11-41FE-998C-B0DF87E8D11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5"/>
              </a:graphicData>
            </a:graphic>
          </wp:inline>
        </w:drawing>
      </w:r>
    </w:p>
    <w:p w14:paraId="68C6D8BE" w14:textId="4F5312C0"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8.9. </w:t>
      </w:r>
      <w:r w:rsidRPr="001779F9">
        <w:rPr>
          <w:b/>
          <w:sz w:val="22"/>
          <w:szCs w:val="22"/>
        </w:rPr>
        <w:t xml:space="preserve">Importance of reading and comprehending the instructions, guidelines, manuals or reports of Spa establishment in respondent’s job </w:t>
      </w:r>
      <w:r w:rsidRPr="001779F9">
        <w:rPr>
          <w:sz w:val="22"/>
          <w:szCs w:val="22"/>
        </w:rPr>
        <w:t>(n=5; %)</w:t>
      </w:r>
    </w:p>
    <w:p w14:paraId="2F75DF2B" w14:textId="77777777" w:rsidR="00DB427D" w:rsidRPr="001779F9" w:rsidRDefault="00DB427D" w:rsidP="00DB427D">
      <w:pPr>
        <w:jc w:val="both"/>
      </w:pPr>
    </w:p>
    <w:p w14:paraId="57FF4EE9" w14:textId="1D5C6664" w:rsidR="00DB427D" w:rsidRPr="001779F9" w:rsidRDefault="00DB427D" w:rsidP="00DB427D">
      <w:pPr>
        <w:jc w:val="both"/>
      </w:pPr>
      <w:r w:rsidRPr="001779F9">
        <w:t xml:space="preserve">The importance level in the job of writing instructions, guidelines, manuals or reports regarding Spa treatments or Spa packages was indicated as very important by two companies and rather important also by two companies. one company indicated such instructions as rather unimportant (Fig. </w:t>
      </w:r>
      <w:r w:rsidR="00442859">
        <w:t>1.</w:t>
      </w:r>
      <w:r w:rsidRPr="001779F9">
        <w:t>8.10)</w:t>
      </w:r>
    </w:p>
    <w:p w14:paraId="788315C3" w14:textId="77777777" w:rsidR="00DB427D" w:rsidRPr="001779F9" w:rsidRDefault="00DB427D" w:rsidP="00DB427D"/>
    <w:p w14:paraId="57E6C0DD" w14:textId="77777777" w:rsidR="00DB427D" w:rsidRPr="001779F9" w:rsidRDefault="00DB427D" w:rsidP="00DB427D">
      <w:r w:rsidRPr="001779F9">
        <w:rPr>
          <w:noProof/>
          <w:lang w:eastAsia="en-GB"/>
        </w:rPr>
        <w:drawing>
          <wp:inline distT="0" distB="0" distL="0" distR="0" wp14:anchorId="0F546CBE" wp14:editId="34DC5ED6">
            <wp:extent cx="5760085" cy="1090930"/>
            <wp:effectExtent l="0" t="0" r="12065" b="13970"/>
            <wp:docPr id="218" name="Chart 21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FF989E-7B67-429D-AB57-883FB643588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6"/>
              </a:graphicData>
            </a:graphic>
          </wp:inline>
        </w:drawing>
      </w:r>
    </w:p>
    <w:p w14:paraId="4A81D532" w14:textId="4B63E3F4"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8.10. </w:t>
      </w:r>
      <w:r w:rsidRPr="001779F9">
        <w:rPr>
          <w:b/>
          <w:sz w:val="22"/>
          <w:szCs w:val="22"/>
        </w:rPr>
        <w:t xml:space="preserve">Importance of writing instructions, guidelines, manuals or reports regarding Spa treatments or Spa packages in respondent’s job </w:t>
      </w:r>
      <w:r w:rsidRPr="001779F9">
        <w:rPr>
          <w:sz w:val="22"/>
          <w:szCs w:val="22"/>
        </w:rPr>
        <w:t>(n=5; %)</w:t>
      </w:r>
    </w:p>
    <w:p w14:paraId="71DCC31E" w14:textId="77777777" w:rsidR="00DB427D" w:rsidRPr="001779F9" w:rsidRDefault="00DB427D" w:rsidP="00DB427D"/>
    <w:p w14:paraId="3D363B94" w14:textId="77777777" w:rsidR="00DB427D" w:rsidRPr="001779F9" w:rsidRDefault="00DB427D" w:rsidP="00DB427D">
      <w:pPr>
        <w:jc w:val="both"/>
      </w:pPr>
      <w:r w:rsidRPr="001779F9">
        <w:t>Referring to personnel jobs, on a scale where 4-very important/ 3-rather important/ 2-rather unimportant/ 1-completely unimportant, as the most important skill respondents marked instructing, training or teaching people, individually or in groups with 3,8 points, followed by communicating in a foreign language, learning new ideas, methods or techniques as well as adapting to new Spa and Wellness equipment or materials, each was evaluated with 3,2.</w:t>
      </w:r>
    </w:p>
    <w:p w14:paraId="649862F9" w14:textId="77777777" w:rsidR="00DB427D" w:rsidRPr="001779F9" w:rsidRDefault="00DB427D" w:rsidP="00DB427D"/>
    <w:p w14:paraId="4519CBDD" w14:textId="77777777" w:rsidR="00DB427D" w:rsidRPr="001779F9" w:rsidRDefault="00DB427D" w:rsidP="00DB427D">
      <w:r w:rsidRPr="001779F9">
        <w:rPr>
          <w:noProof/>
          <w:lang w:eastAsia="en-GB"/>
        </w:rPr>
        <w:lastRenderedPageBreak/>
        <w:drawing>
          <wp:inline distT="0" distB="0" distL="0" distR="0" wp14:anchorId="052F045C" wp14:editId="0D68D9B2">
            <wp:extent cx="5760085" cy="2390775"/>
            <wp:effectExtent l="0" t="0" r="12065" b="9525"/>
            <wp:docPr id="219" name="Chart 21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E85E2C-5A3A-4BE7-9B11-6EB1DA7BEA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7"/>
              </a:graphicData>
            </a:graphic>
          </wp:inline>
        </w:drawing>
      </w:r>
    </w:p>
    <w:p w14:paraId="09AEBC39" w14:textId="55A42491"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8.11. </w:t>
      </w:r>
      <w:r w:rsidRPr="001779F9">
        <w:rPr>
          <w:b/>
          <w:sz w:val="22"/>
          <w:szCs w:val="22"/>
        </w:rPr>
        <w:t>Importance of different skills in the establishment</w:t>
      </w:r>
      <w:r w:rsidRPr="001779F9">
        <w:rPr>
          <w:sz w:val="22"/>
          <w:szCs w:val="22"/>
        </w:rPr>
        <w:t xml:space="preserve"> (on a scale from 1-completely unimportant to 4-very important)</w:t>
      </w:r>
    </w:p>
    <w:p w14:paraId="0F778F82" w14:textId="77777777" w:rsidR="00DB427D" w:rsidRPr="001779F9" w:rsidRDefault="00DB427D" w:rsidP="00DB427D"/>
    <w:p w14:paraId="78C91590" w14:textId="77777777" w:rsidR="00DB427D" w:rsidRPr="001779F9" w:rsidRDefault="00DB427D" w:rsidP="00DB427D">
      <w:pPr>
        <w:jc w:val="both"/>
      </w:pPr>
      <w:r w:rsidRPr="001779F9">
        <w:t>When evaluating the importance of the Spa and Wellness professional tasks in the establishment, all respondents (100%) emphasize the following 5 skills with the increasing importance – uphold hygiene standards and follow health and safety regulations, acknowledging and responding to relevant customer queries, needs and expectations, good time-management skills, interpersonal and communication skills as well as positive attitude and patience.</w:t>
      </w:r>
    </w:p>
    <w:p w14:paraId="554D1D03" w14:textId="77777777" w:rsidR="00DB427D" w:rsidRPr="001779F9" w:rsidRDefault="00DB427D" w:rsidP="00DB427D">
      <w:pPr>
        <w:jc w:val="both"/>
        <w:rPr>
          <w:sz w:val="22"/>
          <w:szCs w:val="22"/>
        </w:rPr>
      </w:pPr>
      <w:r w:rsidRPr="001779F9">
        <w:rPr>
          <w:noProof/>
          <w:lang w:eastAsia="en-GB"/>
        </w:rPr>
        <w:lastRenderedPageBreak/>
        <w:drawing>
          <wp:inline distT="0" distB="0" distL="0" distR="0" wp14:anchorId="27635A29" wp14:editId="2986AFD6">
            <wp:extent cx="5715000" cy="8357870"/>
            <wp:effectExtent l="0" t="0" r="0" b="5080"/>
            <wp:docPr id="220" name="Chart 22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F218AB-043A-437D-9901-A96098A1D4D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8"/>
              </a:graphicData>
            </a:graphic>
          </wp:inline>
        </w:drawing>
      </w:r>
    </w:p>
    <w:p w14:paraId="0A5EE4EB" w14:textId="2AA84F67"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8.12. </w:t>
      </w:r>
      <w:r w:rsidRPr="001779F9">
        <w:rPr>
          <w:b/>
          <w:sz w:val="22"/>
          <w:szCs w:val="22"/>
        </w:rPr>
        <w:t>Increase or decrease in importance of certain tasks</w:t>
      </w:r>
      <w:r w:rsidRPr="001779F9">
        <w:rPr>
          <w:sz w:val="22"/>
          <w:szCs w:val="22"/>
        </w:rPr>
        <w:t xml:space="preserve"> (n=5; %)</w:t>
      </w:r>
    </w:p>
    <w:p w14:paraId="7580C344" w14:textId="77777777" w:rsidR="00DB427D" w:rsidRPr="001779F9" w:rsidRDefault="00DB427D" w:rsidP="00DB427D"/>
    <w:p w14:paraId="67CFF4DF" w14:textId="77777777" w:rsidR="00DB427D" w:rsidRPr="001779F9" w:rsidRDefault="00DB427D" w:rsidP="00DB427D">
      <w:pPr>
        <w:jc w:val="both"/>
      </w:pPr>
      <w:r w:rsidRPr="001779F9">
        <w:lastRenderedPageBreak/>
        <w:t>When evaluating the level of difficulty to find skilled labour to fill vacancies, all respondents indicated heads and representatives of authority and all levels of authority and managers, as well as highly qualified specialists like medical staff (each 4 out of 4 points). As the third group of skilled labour to fill vacancies were mentioned skilled workers like Spa specialists, sales and marketing specialists (3 out of 4 points).</w:t>
      </w:r>
    </w:p>
    <w:p w14:paraId="2FF201E1" w14:textId="77777777" w:rsidR="00DB427D" w:rsidRPr="001779F9" w:rsidRDefault="00DB427D" w:rsidP="00DB427D"/>
    <w:p w14:paraId="723ED9AB" w14:textId="77777777" w:rsidR="00DB427D" w:rsidRPr="001779F9" w:rsidRDefault="00DB427D" w:rsidP="00DB427D">
      <w:r w:rsidRPr="001779F9">
        <w:rPr>
          <w:noProof/>
          <w:lang w:eastAsia="en-GB"/>
        </w:rPr>
        <w:drawing>
          <wp:inline distT="0" distB="0" distL="0" distR="0" wp14:anchorId="2F146F86" wp14:editId="3E0725CC">
            <wp:extent cx="5676900" cy="2452370"/>
            <wp:effectExtent l="0" t="0" r="0" b="5080"/>
            <wp:docPr id="221" name="Chart 22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1E0685-8F9B-4337-873A-FE60B3E07AF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9"/>
              </a:graphicData>
            </a:graphic>
          </wp:inline>
        </w:drawing>
      </w:r>
    </w:p>
    <w:p w14:paraId="70317984" w14:textId="62F9655E"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8.13. </w:t>
      </w:r>
      <w:r w:rsidRPr="001779F9">
        <w:rPr>
          <w:b/>
          <w:sz w:val="22"/>
          <w:szCs w:val="22"/>
        </w:rPr>
        <w:t>Difficulties to find skilled labour to fill vacancies at respondent’s establishment in different job categories</w:t>
      </w:r>
      <w:r w:rsidRPr="001779F9">
        <w:rPr>
          <w:sz w:val="22"/>
          <w:szCs w:val="22"/>
        </w:rPr>
        <w:t xml:space="preserve"> (on a scale from 1-completely simple to 4-very difficult)</w:t>
      </w:r>
    </w:p>
    <w:p w14:paraId="350FBBA8" w14:textId="77777777" w:rsidR="00DB427D" w:rsidRPr="001779F9" w:rsidRDefault="00DB427D" w:rsidP="00DB427D"/>
    <w:p w14:paraId="379EFBDE" w14:textId="77777777" w:rsidR="00DB427D" w:rsidRPr="001779F9" w:rsidRDefault="00DB427D" w:rsidP="00DB427D">
      <w:pPr>
        <w:jc w:val="both"/>
      </w:pPr>
      <w:r w:rsidRPr="001779F9">
        <w:t>The main subject that respondents mentioned as the most important for training or education programmes was HR – human resources management and training. (3,4 out of 5), followed by ensuring Epidemiological and hygiene requirements, construction, development, design and architecture of wellness centres, organisation and supervision of apprenticeships and other work-based learning forms as well as written and spoken communication (3, 2 out of 5).</w:t>
      </w:r>
    </w:p>
    <w:p w14:paraId="69313356" w14:textId="77777777" w:rsidR="00DB427D" w:rsidRPr="001779F9" w:rsidRDefault="00DB427D" w:rsidP="00DB427D"/>
    <w:p w14:paraId="1F8B5338" w14:textId="77777777" w:rsidR="00DB427D" w:rsidRPr="001779F9" w:rsidRDefault="00DB427D" w:rsidP="00DB427D">
      <w:r w:rsidRPr="001779F9">
        <w:rPr>
          <w:noProof/>
          <w:lang w:eastAsia="en-GB"/>
        </w:rPr>
        <w:drawing>
          <wp:inline distT="0" distB="0" distL="0" distR="0" wp14:anchorId="3341CCD7" wp14:editId="1898E2F9">
            <wp:extent cx="5724525" cy="2743200"/>
            <wp:effectExtent l="0" t="0" r="9525" b="0"/>
            <wp:docPr id="222" name="Chart 22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D0175E-4A3C-4537-B51C-8332EC9031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0"/>
              </a:graphicData>
            </a:graphic>
          </wp:inline>
        </w:drawing>
      </w:r>
    </w:p>
    <w:p w14:paraId="3F04512D" w14:textId="23D6DB96" w:rsidR="00DB427D" w:rsidRPr="001779F9" w:rsidRDefault="00DB427D" w:rsidP="00DB427D">
      <w:pPr>
        <w:jc w:val="both"/>
      </w:pPr>
      <w:r w:rsidRPr="001779F9">
        <w:rPr>
          <w:sz w:val="22"/>
          <w:szCs w:val="22"/>
        </w:rPr>
        <w:t xml:space="preserve">Fig. </w:t>
      </w:r>
      <w:r w:rsidR="00442859">
        <w:rPr>
          <w:sz w:val="22"/>
          <w:szCs w:val="22"/>
        </w:rPr>
        <w:t>1.</w:t>
      </w:r>
      <w:r w:rsidRPr="001779F9">
        <w:rPr>
          <w:sz w:val="22"/>
          <w:szCs w:val="22"/>
        </w:rPr>
        <w:t xml:space="preserve">8.14. </w:t>
      </w:r>
      <w:r w:rsidRPr="001779F9">
        <w:rPr>
          <w:b/>
          <w:sz w:val="22"/>
          <w:szCs w:val="22"/>
        </w:rPr>
        <w:t>Importance of training topics</w:t>
      </w:r>
      <w:r w:rsidRPr="001779F9">
        <w:t xml:space="preserve"> </w:t>
      </w:r>
      <w:r w:rsidRPr="001779F9">
        <w:rPr>
          <w:b/>
          <w:sz w:val="22"/>
          <w:szCs w:val="22"/>
        </w:rPr>
        <w:t xml:space="preserve">if a training, or even an education programme would be offered </w:t>
      </w:r>
      <w:r w:rsidRPr="001779F9">
        <w:rPr>
          <w:sz w:val="22"/>
          <w:szCs w:val="22"/>
        </w:rPr>
        <w:t>(on a scale from 1 – the least important to 5 – the most important)</w:t>
      </w:r>
      <w:r w:rsidRPr="001779F9">
        <w:br w:type="page"/>
      </w:r>
    </w:p>
    <w:p w14:paraId="23AB1047" w14:textId="77777777" w:rsidR="00DB427D" w:rsidRPr="001779F9" w:rsidRDefault="00DB427D" w:rsidP="00DB427D">
      <w:pPr>
        <w:pStyle w:val="Heading2"/>
      </w:pPr>
      <w:bookmarkStart w:id="71" w:name="_Toc81332483"/>
      <w:r w:rsidRPr="001779F9">
        <w:lastRenderedPageBreak/>
        <w:t>1.8.2. FEMTEC VET provider survey result analysis</w:t>
      </w:r>
      <w:bookmarkEnd w:id="71"/>
    </w:p>
    <w:p w14:paraId="749C40F7" w14:textId="77777777" w:rsidR="00DB427D" w:rsidRPr="001779F9" w:rsidRDefault="00DB427D" w:rsidP="00DB427D">
      <w:pPr>
        <w:rPr>
          <w:b/>
          <w:sz w:val="26"/>
          <w:szCs w:val="26"/>
        </w:rPr>
      </w:pPr>
    </w:p>
    <w:p w14:paraId="29754762" w14:textId="77777777" w:rsidR="00DB427D" w:rsidRPr="001779F9" w:rsidRDefault="00DB427D" w:rsidP="00DB427D">
      <w:pPr>
        <w:pStyle w:val="Heading7"/>
      </w:pPr>
      <w:r w:rsidRPr="001779F9">
        <w:t>FEMTEC VET providers survey respondent structure analysis</w:t>
      </w:r>
    </w:p>
    <w:p w14:paraId="134033A0" w14:textId="77777777" w:rsidR="00DB427D" w:rsidRPr="001779F9" w:rsidRDefault="00DB427D" w:rsidP="00DB427D">
      <w:pPr>
        <w:jc w:val="both"/>
      </w:pPr>
    </w:p>
    <w:p w14:paraId="21093D5F" w14:textId="77777777" w:rsidR="00DB427D" w:rsidRPr="001779F9" w:rsidRDefault="00DB427D" w:rsidP="00DB427D">
      <w:pPr>
        <w:jc w:val="both"/>
      </w:pPr>
      <w:r w:rsidRPr="001779F9">
        <w:t>Respondent structure indicates that the majority of VET providers, who filled the survey of FEMTEC, represented public institutions (4 institutions out of 6), also one private institution and one PPPs (Private Public Partnership). Majority of respondents were from VET institutions (4 institutions out of 6).</w:t>
      </w:r>
    </w:p>
    <w:p w14:paraId="7A841A7C" w14:textId="77777777" w:rsidR="00DB427D" w:rsidRPr="001779F9" w:rsidRDefault="00DB427D" w:rsidP="00DB427D">
      <w:pPr>
        <w:jc w:val="both"/>
      </w:pPr>
    </w:p>
    <w:p w14:paraId="38F8F0FF" w14:textId="77777777" w:rsidR="00DB427D" w:rsidRPr="001779F9" w:rsidRDefault="00DB427D" w:rsidP="00DB427D">
      <w:r w:rsidRPr="001779F9">
        <w:rPr>
          <w:noProof/>
          <w:lang w:eastAsia="en-GB"/>
        </w:rPr>
        <w:drawing>
          <wp:inline distT="0" distB="0" distL="0" distR="0" wp14:anchorId="2FD4802D" wp14:editId="064608E8">
            <wp:extent cx="5753100" cy="1628775"/>
            <wp:effectExtent l="0" t="0" r="0" b="9525"/>
            <wp:docPr id="223" name="Chart 22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A8AF72-DA1E-4CA8-9EBB-097AB802E54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1"/>
              </a:graphicData>
            </a:graphic>
          </wp:inline>
        </w:drawing>
      </w:r>
    </w:p>
    <w:p w14:paraId="41423A7B" w14:textId="37F8B13E"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8.15. </w:t>
      </w:r>
      <w:r w:rsidRPr="001779F9">
        <w:rPr>
          <w:b/>
          <w:sz w:val="22"/>
          <w:szCs w:val="22"/>
        </w:rPr>
        <w:t>Type of organization represented by the respondents</w:t>
      </w:r>
      <w:r w:rsidRPr="001779F9">
        <w:rPr>
          <w:sz w:val="22"/>
          <w:szCs w:val="22"/>
        </w:rPr>
        <w:t xml:space="preserve"> (n=6)</w:t>
      </w:r>
    </w:p>
    <w:p w14:paraId="24CA6457" w14:textId="77777777" w:rsidR="00DB427D" w:rsidRPr="001779F9" w:rsidRDefault="00DB427D" w:rsidP="00DB427D">
      <w:pPr>
        <w:jc w:val="both"/>
      </w:pPr>
    </w:p>
    <w:p w14:paraId="0378276A" w14:textId="77777777" w:rsidR="00DB427D" w:rsidRPr="001779F9" w:rsidRDefault="00DB427D" w:rsidP="00DB427D">
      <w:pPr>
        <w:jc w:val="both"/>
      </w:pPr>
      <w:r w:rsidRPr="001779F9">
        <w:t>VET institutions, who filled survey represented different size organisations, one institution employs1 to 4 employees, two employ 5 to 9 employees, two employ 10 to 49 employees and one is large organisations with over 250 employees.</w:t>
      </w:r>
    </w:p>
    <w:p w14:paraId="338CBDC3" w14:textId="77777777" w:rsidR="00DB427D" w:rsidRPr="001779F9" w:rsidRDefault="00DB427D" w:rsidP="00DB427D">
      <w:pPr>
        <w:jc w:val="both"/>
      </w:pPr>
    </w:p>
    <w:p w14:paraId="3958BAC8" w14:textId="77777777" w:rsidR="00DB427D" w:rsidRPr="001779F9" w:rsidRDefault="00DB427D" w:rsidP="00DB427D">
      <w:r w:rsidRPr="001779F9">
        <w:rPr>
          <w:noProof/>
          <w:lang w:eastAsia="en-GB"/>
        </w:rPr>
        <w:drawing>
          <wp:inline distT="0" distB="0" distL="0" distR="0" wp14:anchorId="47D0557E" wp14:editId="1E6C98DE">
            <wp:extent cx="5753100" cy="1642745"/>
            <wp:effectExtent l="0" t="0" r="0" b="14605"/>
            <wp:docPr id="224" name="Chart 22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7A36C0-3A33-4D5A-9991-43039F6487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2"/>
              </a:graphicData>
            </a:graphic>
          </wp:inline>
        </w:drawing>
      </w:r>
    </w:p>
    <w:p w14:paraId="1C025570" w14:textId="5879226E" w:rsidR="00DB427D" w:rsidRPr="001779F9" w:rsidRDefault="00DB427D" w:rsidP="00DB427D">
      <w:pPr>
        <w:rPr>
          <w:sz w:val="22"/>
          <w:szCs w:val="22"/>
        </w:rPr>
      </w:pPr>
      <w:r w:rsidRPr="001779F9">
        <w:rPr>
          <w:sz w:val="22"/>
          <w:szCs w:val="22"/>
        </w:rPr>
        <w:t xml:space="preserve">Fig. </w:t>
      </w:r>
      <w:r w:rsidR="00442859">
        <w:rPr>
          <w:sz w:val="22"/>
          <w:szCs w:val="22"/>
        </w:rPr>
        <w:t>1.</w:t>
      </w:r>
      <w:r w:rsidRPr="001779F9">
        <w:rPr>
          <w:sz w:val="22"/>
          <w:szCs w:val="22"/>
        </w:rPr>
        <w:t>8.16.</w:t>
      </w:r>
      <w:r w:rsidRPr="001779F9">
        <w:t xml:space="preserve"> </w:t>
      </w:r>
      <w:r w:rsidRPr="001779F9">
        <w:rPr>
          <w:b/>
        </w:rPr>
        <w:t>Siz</w:t>
      </w:r>
      <w:r w:rsidRPr="001779F9">
        <w:rPr>
          <w:b/>
          <w:sz w:val="22"/>
          <w:szCs w:val="22"/>
        </w:rPr>
        <w:t>e of organization represented by the respondents</w:t>
      </w:r>
      <w:r w:rsidRPr="001779F9">
        <w:rPr>
          <w:sz w:val="22"/>
          <w:szCs w:val="22"/>
        </w:rPr>
        <w:t xml:space="preserve"> (n=6)</w:t>
      </w:r>
    </w:p>
    <w:p w14:paraId="209467CE" w14:textId="77777777" w:rsidR="00DB427D" w:rsidRPr="001779F9" w:rsidRDefault="00DB427D" w:rsidP="00DB427D">
      <w:pPr>
        <w:jc w:val="both"/>
      </w:pPr>
    </w:p>
    <w:p w14:paraId="785F1390" w14:textId="77777777" w:rsidR="00DB427D" w:rsidRPr="001779F9" w:rsidRDefault="00DB427D" w:rsidP="00DB427D">
      <w:pPr>
        <w:jc w:val="both"/>
      </w:pPr>
      <w:r w:rsidRPr="001779F9">
        <w:t xml:space="preserve">VET institutions who filled the survey of FEMTEC have a long experience offering Spa and Wellness training programs. Majority of institutions started to offer training programmes in the Spa and Wellness already during the last 11 to 20 years (5 institutions out of 6), one institution offer training programmes already more than 20 years. </w:t>
      </w:r>
    </w:p>
    <w:p w14:paraId="727E7152" w14:textId="77777777" w:rsidR="00DB427D" w:rsidRPr="001779F9" w:rsidRDefault="00DB427D" w:rsidP="00DB427D">
      <w:pPr>
        <w:jc w:val="both"/>
      </w:pPr>
    </w:p>
    <w:p w14:paraId="77CE5A49" w14:textId="77777777" w:rsidR="00DB427D" w:rsidRPr="001779F9" w:rsidRDefault="00DB427D" w:rsidP="00DB427D">
      <w:r w:rsidRPr="001779F9">
        <w:rPr>
          <w:noProof/>
          <w:lang w:eastAsia="en-GB"/>
        </w:rPr>
        <w:lastRenderedPageBreak/>
        <w:drawing>
          <wp:inline distT="0" distB="0" distL="0" distR="0" wp14:anchorId="47314B2C" wp14:editId="491DBE9C">
            <wp:extent cx="5695950" cy="1499870"/>
            <wp:effectExtent l="0" t="0" r="0" b="5080"/>
            <wp:docPr id="225" name="Chart 22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F753FC-1ACA-4C15-AA5B-C0EC1B2BDFE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3"/>
              </a:graphicData>
            </a:graphic>
          </wp:inline>
        </w:drawing>
      </w:r>
    </w:p>
    <w:p w14:paraId="426A9A54" w14:textId="12A43D47" w:rsidR="00DB427D" w:rsidRPr="001779F9" w:rsidRDefault="00DB427D" w:rsidP="00DB427D">
      <w:pPr>
        <w:jc w:val="both"/>
      </w:pPr>
      <w:r w:rsidRPr="001779F9">
        <w:rPr>
          <w:sz w:val="22"/>
          <w:szCs w:val="22"/>
        </w:rPr>
        <w:t xml:space="preserve">Fig. </w:t>
      </w:r>
      <w:r w:rsidR="00442859">
        <w:rPr>
          <w:sz w:val="22"/>
          <w:szCs w:val="22"/>
        </w:rPr>
        <w:t>1.</w:t>
      </w:r>
      <w:r w:rsidRPr="001779F9">
        <w:rPr>
          <w:sz w:val="22"/>
          <w:szCs w:val="22"/>
        </w:rPr>
        <w:t>8.17.</w:t>
      </w:r>
      <w:r w:rsidRPr="001779F9">
        <w:t xml:space="preserve"> </w:t>
      </w:r>
      <w:r w:rsidRPr="001779F9">
        <w:rPr>
          <w:b/>
        </w:rPr>
        <w:t xml:space="preserve">The period of time during which the organization offers Spa and Wellness training programmes </w:t>
      </w:r>
      <w:r w:rsidRPr="001779F9">
        <w:rPr>
          <w:sz w:val="22"/>
          <w:szCs w:val="22"/>
        </w:rPr>
        <w:t>(n=6)</w:t>
      </w:r>
    </w:p>
    <w:p w14:paraId="0EAF7371" w14:textId="77777777" w:rsidR="00DB427D" w:rsidRPr="001779F9" w:rsidRDefault="00DB427D" w:rsidP="00DB427D">
      <w:pPr>
        <w:jc w:val="both"/>
      </w:pPr>
    </w:p>
    <w:p w14:paraId="7BEC713E" w14:textId="77777777" w:rsidR="00DB427D" w:rsidRPr="001779F9" w:rsidRDefault="00DB427D" w:rsidP="00DB427D">
      <w:pPr>
        <w:jc w:val="both"/>
      </w:pPr>
      <w:r w:rsidRPr="001779F9">
        <w:t>Majority of respondents who filled the survey were managers of VET institutions (5 respondents out of 6) and one teacher / trainers of VET institution.</w:t>
      </w:r>
    </w:p>
    <w:p w14:paraId="38C14465" w14:textId="77777777" w:rsidR="00DB427D" w:rsidRPr="001779F9" w:rsidRDefault="00DB427D" w:rsidP="00DB427D">
      <w:pPr>
        <w:jc w:val="both"/>
      </w:pPr>
    </w:p>
    <w:p w14:paraId="6969ADAE" w14:textId="77777777" w:rsidR="00DB427D" w:rsidRPr="001779F9" w:rsidRDefault="00DB427D" w:rsidP="00DB427D">
      <w:r w:rsidRPr="001779F9">
        <w:rPr>
          <w:noProof/>
          <w:lang w:eastAsia="en-GB"/>
        </w:rPr>
        <w:drawing>
          <wp:inline distT="0" distB="0" distL="0" distR="0" wp14:anchorId="15264888" wp14:editId="78B9456C">
            <wp:extent cx="5753100" cy="1661795"/>
            <wp:effectExtent l="0" t="0" r="0" b="14605"/>
            <wp:docPr id="226" name="Chart 22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9558ED-5D5A-4E20-A0C7-7FE8C80504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4"/>
              </a:graphicData>
            </a:graphic>
          </wp:inline>
        </w:drawing>
      </w:r>
    </w:p>
    <w:p w14:paraId="1638E7FF" w14:textId="51058267" w:rsidR="00DB427D" w:rsidRPr="001779F9" w:rsidRDefault="00DB427D" w:rsidP="00DB427D">
      <w:pPr>
        <w:jc w:val="both"/>
        <w:rPr>
          <w:sz w:val="22"/>
          <w:szCs w:val="22"/>
        </w:rPr>
      </w:pPr>
      <w:r w:rsidRPr="001779F9">
        <w:rPr>
          <w:sz w:val="22"/>
          <w:szCs w:val="22"/>
        </w:rPr>
        <w:t xml:space="preserve">Fig. </w:t>
      </w:r>
      <w:r w:rsidR="00442859">
        <w:rPr>
          <w:sz w:val="22"/>
          <w:szCs w:val="22"/>
        </w:rPr>
        <w:t>1.</w:t>
      </w:r>
      <w:r w:rsidRPr="001779F9">
        <w:rPr>
          <w:sz w:val="22"/>
          <w:szCs w:val="22"/>
        </w:rPr>
        <w:t xml:space="preserve">8.18. </w:t>
      </w:r>
      <w:r w:rsidRPr="001779F9">
        <w:rPr>
          <w:b/>
          <w:sz w:val="22"/>
          <w:szCs w:val="22"/>
        </w:rPr>
        <w:t>Respondent 's current position</w:t>
      </w:r>
      <w:r w:rsidRPr="001779F9">
        <w:rPr>
          <w:sz w:val="22"/>
          <w:szCs w:val="22"/>
        </w:rPr>
        <w:t xml:space="preserve"> (n=6)</w:t>
      </w:r>
    </w:p>
    <w:p w14:paraId="2028D7D0" w14:textId="77777777" w:rsidR="00DB427D" w:rsidRPr="001779F9" w:rsidRDefault="00DB427D" w:rsidP="00DB427D">
      <w:pPr>
        <w:jc w:val="both"/>
      </w:pPr>
    </w:p>
    <w:p w14:paraId="59EC068D" w14:textId="77777777" w:rsidR="00DB427D" w:rsidRPr="001779F9" w:rsidRDefault="00DB427D" w:rsidP="00DB427D"/>
    <w:p w14:paraId="4EC42DB5" w14:textId="77777777" w:rsidR="00DB427D" w:rsidRPr="001779F9" w:rsidRDefault="00DB427D" w:rsidP="00DB427D">
      <w:pPr>
        <w:pStyle w:val="Heading7"/>
      </w:pPr>
      <w:r w:rsidRPr="001779F9">
        <w:t>FEMTEC VET providers survey result analysis</w:t>
      </w:r>
    </w:p>
    <w:p w14:paraId="571A5477" w14:textId="77777777" w:rsidR="00DB427D" w:rsidRPr="001779F9" w:rsidRDefault="00DB427D" w:rsidP="00DB427D">
      <w:pPr>
        <w:jc w:val="both"/>
      </w:pPr>
    </w:p>
    <w:p w14:paraId="04C1F57D" w14:textId="00CA652F" w:rsidR="00DB427D" w:rsidRPr="001779F9" w:rsidRDefault="00DB427D" w:rsidP="00DB427D">
      <w:pPr>
        <w:jc w:val="both"/>
      </w:pPr>
      <w:r w:rsidRPr="001779F9">
        <w:t>As the most important skills and key competencies at Spa and Wellness establishments VET providers mentioned product knowledge, communication and customer orientation, holistic medicine, administration management, basic technical, management, working with the customer, legal knowledge and honesty, organization, clinical management, inter-personal communication, master skills, sales and management, biology and holistic vision, communication, hydrologic management, honesty, versatility and capacity to fill in for absent workers.</w:t>
      </w:r>
    </w:p>
    <w:tbl>
      <w:tblPr>
        <w:tblStyle w:val="TableGrid"/>
        <w:tblW w:w="0" w:type="auto"/>
        <w:jc w:val="center"/>
        <w:tblBorders>
          <w:insideH w:val="none" w:sz="0" w:space="0" w:color="auto"/>
          <w:insideV w:val="none" w:sz="0" w:space="0" w:color="auto"/>
        </w:tblBorders>
        <w:tblLook w:val="04A0" w:firstRow="1" w:lastRow="0" w:firstColumn="1" w:lastColumn="0" w:noHBand="0" w:noVBand="1"/>
      </w:tblPr>
      <w:tblGrid>
        <w:gridCol w:w="9061"/>
      </w:tblGrid>
      <w:tr w:rsidR="00DB427D" w:rsidRPr="001779F9" w14:paraId="58C1ED04" w14:textId="77777777" w:rsidTr="00442859">
        <w:trPr>
          <w:jc w:val="center"/>
        </w:trPr>
        <w:tc>
          <w:tcPr>
            <w:tcW w:w="9061" w:type="dxa"/>
            <w:tcBorders>
              <w:top w:val="single" w:sz="4" w:space="0" w:color="auto"/>
              <w:bottom w:val="single" w:sz="4" w:space="0" w:color="auto"/>
            </w:tcBorders>
          </w:tcPr>
          <w:p w14:paraId="1FF36DA4" w14:textId="77777777" w:rsidR="00DB427D" w:rsidRPr="001779F9" w:rsidRDefault="00DB427D" w:rsidP="005B02DD">
            <w:pPr>
              <w:jc w:val="center"/>
            </w:pPr>
            <w:r w:rsidRPr="001779F9">
              <w:rPr>
                <w:b/>
                <w:sz w:val="22"/>
                <w:szCs w:val="22"/>
              </w:rPr>
              <w:t>The most important skills and key competencies at Spa and Wellness establishments</w:t>
            </w:r>
          </w:p>
        </w:tc>
      </w:tr>
      <w:tr w:rsidR="00DB427D" w:rsidRPr="001779F9" w14:paraId="1E7F5CF4" w14:textId="77777777" w:rsidTr="00442859">
        <w:trPr>
          <w:jc w:val="center"/>
        </w:trPr>
        <w:tc>
          <w:tcPr>
            <w:tcW w:w="9061" w:type="dxa"/>
            <w:tcBorders>
              <w:top w:val="single" w:sz="4" w:space="0" w:color="auto"/>
            </w:tcBorders>
            <w:vAlign w:val="center"/>
          </w:tcPr>
          <w:p w14:paraId="0289A3EB" w14:textId="77777777" w:rsidR="00442859" w:rsidRDefault="00DB427D" w:rsidP="005B02DD">
            <w:pPr>
              <w:jc w:val="center"/>
              <w:rPr>
                <w:color w:val="000000"/>
              </w:rPr>
            </w:pPr>
            <w:r w:rsidRPr="001779F9">
              <w:rPr>
                <w:color w:val="000000"/>
              </w:rPr>
              <w:t xml:space="preserve">Product knowledge </w:t>
            </w:r>
          </w:p>
          <w:p w14:paraId="655C13F2" w14:textId="77777777" w:rsidR="00442859" w:rsidRDefault="00DB427D" w:rsidP="005B02DD">
            <w:pPr>
              <w:jc w:val="center"/>
              <w:rPr>
                <w:color w:val="000000"/>
              </w:rPr>
            </w:pPr>
            <w:r w:rsidRPr="001779F9">
              <w:rPr>
                <w:color w:val="000000"/>
              </w:rPr>
              <w:t xml:space="preserve">Communication and customer orientation </w:t>
            </w:r>
          </w:p>
          <w:p w14:paraId="1616B190" w14:textId="77777777" w:rsidR="00442859" w:rsidRDefault="00DB427D" w:rsidP="005B02DD">
            <w:pPr>
              <w:jc w:val="center"/>
              <w:rPr>
                <w:color w:val="000000"/>
              </w:rPr>
            </w:pPr>
            <w:r w:rsidRPr="001779F9">
              <w:rPr>
                <w:color w:val="000000"/>
              </w:rPr>
              <w:t xml:space="preserve">Holistic medicine </w:t>
            </w:r>
          </w:p>
          <w:p w14:paraId="36BD8300" w14:textId="047DBF5A" w:rsidR="00442859" w:rsidRDefault="00DB427D" w:rsidP="005B02DD">
            <w:pPr>
              <w:jc w:val="center"/>
              <w:rPr>
                <w:color w:val="000000"/>
              </w:rPr>
            </w:pPr>
            <w:r w:rsidRPr="001779F9">
              <w:rPr>
                <w:color w:val="000000"/>
              </w:rPr>
              <w:t>Administration Management</w:t>
            </w:r>
            <w:r w:rsidR="00442859">
              <w:rPr>
                <w:color w:val="000000"/>
              </w:rPr>
              <w:t>,</w:t>
            </w:r>
            <w:r w:rsidR="00442859" w:rsidRPr="001779F9">
              <w:rPr>
                <w:color w:val="000000"/>
              </w:rPr>
              <w:t xml:space="preserve"> Management</w:t>
            </w:r>
            <w:r w:rsidRPr="001779F9">
              <w:rPr>
                <w:color w:val="000000"/>
              </w:rPr>
              <w:t xml:space="preserve">, </w:t>
            </w:r>
          </w:p>
          <w:p w14:paraId="22AE9463" w14:textId="56C0191D" w:rsidR="00DB427D" w:rsidRPr="001779F9" w:rsidRDefault="00DB427D" w:rsidP="005B02DD">
            <w:pPr>
              <w:jc w:val="center"/>
            </w:pPr>
            <w:r w:rsidRPr="001779F9">
              <w:rPr>
                <w:color w:val="000000"/>
              </w:rPr>
              <w:t xml:space="preserve">Basic technical, </w:t>
            </w:r>
          </w:p>
        </w:tc>
      </w:tr>
      <w:tr w:rsidR="00DB427D" w:rsidRPr="001779F9" w14:paraId="6B3366F6" w14:textId="77777777" w:rsidTr="00442859">
        <w:trPr>
          <w:jc w:val="center"/>
        </w:trPr>
        <w:tc>
          <w:tcPr>
            <w:tcW w:w="9061" w:type="dxa"/>
            <w:vAlign w:val="center"/>
          </w:tcPr>
          <w:p w14:paraId="5B889CBB" w14:textId="77777777" w:rsidR="00442859" w:rsidRDefault="00DB427D" w:rsidP="005B02DD">
            <w:pPr>
              <w:jc w:val="center"/>
              <w:rPr>
                <w:color w:val="000000"/>
              </w:rPr>
            </w:pPr>
            <w:r w:rsidRPr="001779F9">
              <w:rPr>
                <w:color w:val="000000"/>
              </w:rPr>
              <w:t>Working with the customer</w:t>
            </w:r>
          </w:p>
          <w:p w14:paraId="5D11F854" w14:textId="77777777" w:rsidR="00442859" w:rsidRDefault="00DB427D" w:rsidP="005B02DD">
            <w:pPr>
              <w:jc w:val="center"/>
              <w:rPr>
                <w:color w:val="000000"/>
              </w:rPr>
            </w:pPr>
            <w:r w:rsidRPr="001779F9">
              <w:rPr>
                <w:color w:val="000000"/>
              </w:rPr>
              <w:t>Legal knowledge and honesty</w:t>
            </w:r>
          </w:p>
          <w:p w14:paraId="521C8CCE" w14:textId="77777777" w:rsidR="00442859" w:rsidRDefault="00DB427D" w:rsidP="005B02DD">
            <w:pPr>
              <w:jc w:val="center"/>
              <w:rPr>
                <w:color w:val="000000"/>
              </w:rPr>
            </w:pPr>
            <w:r w:rsidRPr="001779F9">
              <w:rPr>
                <w:color w:val="000000"/>
              </w:rPr>
              <w:lastRenderedPageBreak/>
              <w:t>Organization</w:t>
            </w:r>
          </w:p>
          <w:p w14:paraId="093D24F5" w14:textId="77777777" w:rsidR="00442859" w:rsidRDefault="00DB427D" w:rsidP="005B02DD">
            <w:pPr>
              <w:jc w:val="center"/>
              <w:rPr>
                <w:color w:val="000000"/>
              </w:rPr>
            </w:pPr>
            <w:r w:rsidRPr="001779F9">
              <w:rPr>
                <w:color w:val="000000"/>
              </w:rPr>
              <w:t>Clinical Management</w:t>
            </w:r>
          </w:p>
          <w:p w14:paraId="51AF0D60" w14:textId="77777777" w:rsidR="00442859" w:rsidRDefault="00DB427D" w:rsidP="005B02DD">
            <w:pPr>
              <w:jc w:val="center"/>
              <w:rPr>
                <w:color w:val="000000"/>
              </w:rPr>
            </w:pPr>
            <w:r w:rsidRPr="001779F9">
              <w:rPr>
                <w:color w:val="000000"/>
              </w:rPr>
              <w:t xml:space="preserve">Inter-personal communication </w:t>
            </w:r>
          </w:p>
          <w:p w14:paraId="171DBEF4" w14:textId="35C495AE" w:rsidR="00DB427D" w:rsidRPr="001779F9" w:rsidRDefault="00442859" w:rsidP="005B02DD">
            <w:pPr>
              <w:jc w:val="center"/>
            </w:pPr>
            <w:r>
              <w:rPr>
                <w:color w:val="000000"/>
              </w:rPr>
              <w:t>M</w:t>
            </w:r>
            <w:r w:rsidR="00DB427D" w:rsidRPr="001779F9">
              <w:rPr>
                <w:color w:val="000000"/>
              </w:rPr>
              <w:t>aster skills</w:t>
            </w:r>
          </w:p>
        </w:tc>
      </w:tr>
      <w:tr w:rsidR="00DB427D" w:rsidRPr="001779F9" w14:paraId="19192469" w14:textId="77777777" w:rsidTr="00442859">
        <w:trPr>
          <w:jc w:val="center"/>
        </w:trPr>
        <w:tc>
          <w:tcPr>
            <w:tcW w:w="9061" w:type="dxa"/>
            <w:vAlign w:val="center"/>
          </w:tcPr>
          <w:p w14:paraId="035E6FFF" w14:textId="77777777" w:rsidR="00442859" w:rsidRDefault="00DB427D" w:rsidP="005B02DD">
            <w:pPr>
              <w:jc w:val="center"/>
              <w:rPr>
                <w:color w:val="000000"/>
              </w:rPr>
            </w:pPr>
            <w:r w:rsidRPr="001779F9">
              <w:rPr>
                <w:color w:val="000000"/>
              </w:rPr>
              <w:lastRenderedPageBreak/>
              <w:t>Sales and management</w:t>
            </w:r>
          </w:p>
          <w:p w14:paraId="1B3E7E6C" w14:textId="77777777" w:rsidR="00442859" w:rsidRDefault="00DB427D" w:rsidP="005B02DD">
            <w:pPr>
              <w:jc w:val="center"/>
              <w:rPr>
                <w:color w:val="000000"/>
              </w:rPr>
            </w:pPr>
            <w:r w:rsidRPr="001779F9">
              <w:rPr>
                <w:color w:val="000000"/>
              </w:rPr>
              <w:t>Biology and holistic vision</w:t>
            </w:r>
          </w:p>
          <w:p w14:paraId="375FC28C" w14:textId="77777777" w:rsidR="00442859" w:rsidRDefault="00DB427D" w:rsidP="005B02DD">
            <w:pPr>
              <w:jc w:val="center"/>
              <w:rPr>
                <w:color w:val="000000"/>
              </w:rPr>
            </w:pPr>
            <w:r w:rsidRPr="001779F9">
              <w:rPr>
                <w:color w:val="000000"/>
              </w:rPr>
              <w:t>Communication</w:t>
            </w:r>
          </w:p>
          <w:p w14:paraId="67FCBBE1" w14:textId="77777777" w:rsidR="00442859" w:rsidRDefault="00DB427D" w:rsidP="005B02DD">
            <w:pPr>
              <w:jc w:val="center"/>
              <w:rPr>
                <w:color w:val="000000"/>
              </w:rPr>
            </w:pPr>
            <w:r w:rsidRPr="001779F9">
              <w:rPr>
                <w:color w:val="000000"/>
              </w:rPr>
              <w:t>Hydrologic Management</w:t>
            </w:r>
          </w:p>
          <w:p w14:paraId="15D5CDFD" w14:textId="77777777" w:rsidR="00442859" w:rsidRDefault="00DB427D" w:rsidP="005B02DD">
            <w:pPr>
              <w:jc w:val="center"/>
              <w:rPr>
                <w:color w:val="000000"/>
              </w:rPr>
            </w:pPr>
            <w:r w:rsidRPr="001779F9">
              <w:rPr>
                <w:color w:val="000000"/>
              </w:rPr>
              <w:t>Honesty</w:t>
            </w:r>
          </w:p>
          <w:p w14:paraId="2E01E0C8" w14:textId="2CA01F19" w:rsidR="00DB427D" w:rsidRPr="001779F9" w:rsidRDefault="00DB427D" w:rsidP="005B02DD">
            <w:pPr>
              <w:jc w:val="center"/>
            </w:pPr>
            <w:r w:rsidRPr="001779F9">
              <w:rPr>
                <w:color w:val="000000"/>
              </w:rPr>
              <w:t>Versatility and capacity to fill in for absent workers</w:t>
            </w:r>
          </w:p>
        </w:tc>
      </w:tr>
    </w:tbl>
    <w:p w14:paraId="74969C1E" w14:textId="77777777" w:rsidR="00DB427D" w:rsidRPr="001779F9" w:rsidRDefault="00DB427D" w:rsidP="00DB427D">
      <w:pPr>
        <w:jc w:val="both"/>
      </w:pPr>
    </w:p>
    <w:p w14:paraId="50F03225" w14:textId="77777777" w:rsidR="00DB427D" w:rsidRPr="001779F9" w:rsidRDefault="00DB427D" w:rsidP="00DB427D">
      <w:pPr>
        <w:jc w:val="both"/>
      </w:pPr>
      <w:r w:rsidRPr="001779F9">
        <w:t>When marking the weakest skills and lack of knowledge in students, respondents mentioned basic technical skills and foreign languages (4 institutions each), followed by management and master skills as well as information management (3 institutions each).</w:t>
      </w:r>
    </w:p>
    <w:p w14:paraId="29C08A0A" w14:textId="77777777" w:rsidR="00DB427D" w:rsidRPr="001779F9" w:rsidRDefault="00DB427D" w:rsidP="00DB427D">
      <w:pPr>
        <w:jc w:val="both"/>
      </w:pPr>
    </w:p>
    <w:p w14:paraId="5A7C57E1" w14:textId="77777777" w:rsidR="00DB427D" w:rsidRPr="001779F9" w:rsidRDefault="00DB427D" w:rsidP="00DB427D">
      <w:pPr>
        <w:jc w:val="both"/>
      </w:pPr>
      <w:r w:rsidRPr="001779F9">
        <w:rPr>
          <w:noProof/>
          <w:lang w:eastAsia="en-GB"/>
        </w:rPr>
        <w:drawing>
          <wp:inline distT="0" distB="0" distL="0" distR="0" wp14:anchorId="76A92D07" wp14:editId="6B80112A">
            <wp:extent cx="5753100" cy="3347720"/>
            <wp:effectExtent l="0" t="0" r="0" b="5080"/>
            <wp:docPr id="227" name="Chart 22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F50F33-973D-43CD-B28E-8C075A9B5C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5"/>
              </a:graphicData>
            </a:graphic>
          </wp:inline>
        </w:drawing>
      </w:r>
    </w:p>
    <w:p w14:paraId="6F44400E" w14:textId="45BFE89D" w:rsidR="00DB427D" w:rsidRPr="001779F9" w:rsidRDefault="00DB427D" w:rsidP="00DB427D">
      <w:pPr>
        <w:jc w:val="both"/>
      </w:pPr>
      <w:r w:rsidRPr="001779F9">
        <w:rPr>
          <w:sz w:val="22"/>
          <w:szCs w:val="22"/>
        </w:rPr>
        <w:t xml:space="preserve">Fig. </w:t>
      </w:r>
      <w:r w:rsidR="00A24291">
        <w:rPr>
          <w:sz w:val="22"/>
          <w:szCs w:val="22"/>
        </w:rPr>
        <w:t>1.</w:t>
      </w:r>
      <w:r w:rsidRPr="001779F9">
        <w:rPr>
          <w:sz w:val="22"/>
          <w:szCs w:val="22"/>
        </w:rPr>
        <w:t xml:space="preserve">8.19. </w:t>
      </w:r>
      <w:r w:rsidRPr="001779F9">
        <w:rPr>
          <w:b/>
          <w:sz w:val="22"/>
          <w:szCs w:val="22"/>
        </w:rPr>
        <w:t>The</w:t>
      </w:r>
      <w:r w:rsidRPr="001779F9">
        <w:t xml:space="preserve"> </w:t>
      </w:r>
      <w:r w:rsidRPr="001779F9">
        <w:rPr>
          <w:b/>
        </w:rPr>
        <w:t>skills and knowledge that respondents see as the weakest in students</w:t>
      </w:r>
      <w:r w:rsidRPr="001779F9">
        <w:t xml:space="preserve"> (n=6)</w:t>
      </w:r>
    </w:p>
    <w:p w14:paraId="285A59D1" w14:textId="77777777" w:rsidR="00DB427D" w:rsidRPr="001779F9" w:rsidRDefault="00DB427D" w:rsidP="00DB427D">
      <w:pPr>
        <w:jc w:val="both"/>
      </w:pPr>
    </w:p>
    <w:p w14:paraId="2D345CCD" w14:textId="77777777" w:rsidR="00DB427D" w:rsidRPr="001779F9" w:rsidRDefault="00DB427D" w:rsidP="00DB427D">
      <w:pPr>
        <w:jc w:val="both"/>
      </w:pPr>
      <w:r w:rsidRPr="001779F9">
        <w:t>When marking the largest increase in the skill requirements using a 10 point scale (1=no increase, 10=largest increase), respondents outlined largest increase for basic skills for offering Spa treatments and technical skills like use of new technologies of Spa (8,5 each). Complying with related legislation; occupational safety and health, fire protection and hygiene regulations (7,67) also were marked as having increase by dominating majority of respondents.</w:t>
      </w:r>
    </w:p>
    <w:p w14:paraId="4CD8EEF3" w14:textId="77777777" w:rsidR="00DB427D" w:rsidRPr="001779F9" w:rsidRDefault="00DB427D" w:rsidP="00DB427D">
      <w:pPr>
        <w:jc w:val="both"/>
      </w:pPr>
    </w:p>
    <w:p w14:paraId="3953CF3F" w14:textId="77777777" w:rsidR="00DB427D" w:rsidRPr="001779F9" w:rsidRDefault="00DB427D" w:rsidP="00DB427D">
      <w:pPr>
        <w:spacing w:line="276" w:lineRule="auto"/>
        <w:jc w:val="both"/>
      </w:pPr>
      <w:r w:rsidRPr="001779F9">
        <w:rPr>
          <w:noProof/>
          <w:lang w:eastAsia="en-GB"/>
        </w:rPr>
        <w:lastRenderedPageBreak/>
        <w:drawing>
          <wp:inline distT="0" distB="0" distL="0" distR="0" wp14:anchorId="279DB335" wp14:editId="5302D6EE">
            <wp:extent cx="5686425" cy="5338445"/>
            <wp:effectExtent l="0" t="0" r="9525" b="14605"/>
            <wp:docPr id="228" name="Chart 22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3DEA69-9F27-4A7B-8AAD-4170655116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6"/>
              </a:graphicData>
            </a:graphic>
          </wp:inline>
        </w:drawing>
      </w:r>
    </w:p>
    <w:p w14:paraId="5F427E19" w14:textId="1D3524E8" w:rsidR="00DB427D" w:rsidRPr="001779F9" w:rsidRDefault="00DB427D" w:rsidP="00DB427D">
      <w:pPr>
        <w:spacing w:line="276" w:lineRule="auto"/>
        <w:jc w:val="both"/>
      </w:pPr>
      <w:r w:rsidRPr="001779F9">
        <w:rPr>
          <w:sz w:val="22"/>
          <w:szCs w:val="22"/>
        </w:rPr>
        <w:t xml:space="preserve">Fig. </w:t>
      </w:r>
      <w:r w:rsidR="000E7C56">
        <w:rPr>
          <w:sz w:val="22"/>
          <w:szCs w:val="22"/>
        </w:rPr>
        <w:t>1.</w:t>
      </w:r>
      <w:r w:rsidRPr="001779F9">
        <w:rPr>
          <w:sz w:val="22"/>
          <w:szCs w:val="22"/>
        </w:rPr>
        <w:t>8.20.</w:t>
      </w:r>
      <w:r w:rsidRPr="001779F9">
        <w:t xml:space="preserve"> </w:t>
      </w:r>
      <w:r w:rsidRPr="001779F9">
        <w:rPr>
          <w:b/>
        </w:rPr>
        <w:t xml:space="preserve">Skills with the highest increase in requirements </w:t>
      </w:r>
      <w:r w:rsidRPr="001779F9">
        <w:t>(on a scale from 1-no increase to 10-largest increase)</w:t>
      </w:r>
    </w:p>
    <w:p w14:paraId="14EC7999" w14:textId="77777777" w:rsidR="00DB427D" w:rsidRPr="001779F9" w:rsidRDefault="00DB427D" w:rsidP="00DB427D">
      <w:pPr>
        <w:spacing w:line="276" w:lineRule="auto"/>
        <w:jc w:val="both"/>
      </w:pPr>
    </w:p>
    <w:p w14:paraId="4F01A75E" w14:textId="77777777" w:rsidR="00DB427D" w:rsidRPr="001779F9" w:rsidRDefault="00DB427D" w:rsidP="00DB427D">
      <w:pPr>
        <w:spacing w:line="276" w:lineRule="auto"/>
        <w:jc w:val="both"/>
      </w:pPr>
      <w:r w:rsidRPr="001779F9">
        <w:t>The most in-demand skills for occupations in serious lack of personnel, VET providers using a 10 point scale (1=not requested, 10=most requested) mentioned client relations skills (8</w:t>
      </w:r>
      <w:proofErr w:type="gramStart"/>
      <w:r w:rsidRPr="001779F9">
        <w:t>,33</w:t>
      </w:r>
      <w:proofErr w:type="gramEnd"/>
      <w:r w:rsidRPr="001779F9">
        <w:t>), followed by basic technical skills, foreign languages skills for Spa terminology and willingness to work overtime, flexitime (7,67 each).</w:t>
      </w:r>
    </w:p>
    <w:p w14:paraId="0D7E9140" w14:textId="77777777" w:rsidR="00DB427D" w:rsidRPr="001779F9" w:rsidRDefault="00DB427D" w:rsidP="00DB427D">
      <w:pPr>
        <w:spacing w:line="276" w:lineRule="auto"/>
        <w:jc w:val="both"/>
      </w:pPr>
    </w:p>
    <w:p w14:paraId="4B96FE65" w14:textId="77777777" w:rsidR="00DB427D" w:rsidRPr="001779F9" w:rsidRDefault="00DB427D" w:rsidP="00DB427D">
      <w:pPr>
        <w:spacing w:line="276" w:lineRule="auto"/>
        <w:jc w:val="both"/>
      </w:pPr>
      <w:r w:rsidRPr="001779F9">
        <w:rPr>
          <w:noProof/>
          <w:lang w:eastAsia="en-GB"/>
        </w:rPr>
        <w:lastRenderedPageBreak/>
        <w:drawing>
          <wp:inline distT="0" distB="0" distL="0" distR="0" wp14:anchorId="18FB7F75" wp14:editId="617409F4">
            <wp:extent cx="5705475" cy="6953250"/>
            <wp:effectExtent l="0" t="0" r="9525" b="0"/>
            <wp:docPr id="229" name="Chart 2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54EDC3-FF93-4CC5-B557-3F129A6D2F2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7"/>
              </a:graphicData>
            </a:graphic>
          </wp:inline>
        </w:drawing>
      </w:r>
    </w:p>
    <w:p w14:paraId="7AAA40BB" w14:textId="38410B57" w:rsidR="00DB427D" w:rsidRPr="001779F9" w:rsidRDefault="00DB427D" w:rsidP="00DB427D">
      <w:pPr>
        <w:spacing w:line="276" w:lineRule="auto"/>
        <w:jc w:val="both"/>
      </w:pPr>
      <w:r w:rsidRPr="001779F9">
        <w:rPr>
          <w:sz w:val="22"/>
          <w:szCs w:val="22"/>
        </w:rPr>
        <w:t xml:space="preserve">Fig. </w:t>
      </w:r>
      <w:r w:rsidR="000E7C56">
        <w:rPr>
          <w:sz w:val="22"/>
          <w:szCs w:val="22"/>
        </w:rPr>
        <w:t>1.</w:t>
      </w:r>
      <w:r w:rsidRPr="001779F9">
        <w:rPr>
          <w:sz w:val="22"/>
          <w:szCs w:val="22"/>
        </w:rPr>
        <w:t>8.21.</w:t>
      </w:r>
      <w:r w:rsidRPr="001779F9">
        <w:t xml:space="preserve"> </w:t>
      </w:r>
      <w:r w:rsidRPr="001779F9">
        <w:rPr>
          <w:b/>
        </w:rPr>
        <w:t xml:space="preserve">The most in-demand skills in the case of occupation, in which respondents experienced a serious lack of personnel </w:t>
      </w:r>
      <w:r w:rsidRPr="001779F9">
        <w:t>(on a scale from 1-not requested to 10-most requested)</w:t>
      </w:r>
    </w:p>
    <w:p w14:paraId="7082302E" w14:textId="77777777" w:rsidR="00DB427D" w:rsidRPr="001779F9" w:rsidRDefault="00DB427D" w:rsidP="00DB427D">
      <w:pPr>
        <w:spacing w:line="276" w:lineRule="auto"/>
        <w:jc w:val="both"/>
      </w:pPr>
    </w:p>
    <w:p w14:paraId="4D7F446E" w14:textId="77777777" w:rsidR="00DB427D" w:rsidRPr="001779F9" w:rsidRDefault="00DB427D" w:rsidP="00DB427D">
      <w:pPr>
        <w:spacing w:line="276" w:lineRule="auto"/>
        <w:jc w:val="both"/>
      </w:pPr>
      <w:r w:rsidRPr="001779F9">
        <w:t>When evaluating the importance of Spa and Wellness industry knowledge assessed in 5 point scale, VET providers gave high level of importance to knowledge about the time management and consumer rights (3,5 each), followed by knowledge about the tourism services and products as well as General Data Protection Regulation (3,33 each).</w:t>
      </w:r>
    </w:p>
    <w:p w14:paraId="26710335" w14:textId="77777777" w:rsidR="00DB427D" w:rsidRPr="001779F9" w:rsidRDefault="00DB427D" w:rsidP="00DB427D">
      <w:pPr>
        <w:spacing w:line="276" w:lineRule="auto"/>
        <w:jc w:val="both"/>
      </w:pPr>
    </w:p>
    <w:p w14:paraId="5894DA86" w14:textId="77777777" w:rsidR="00DB427D" w:rsidRPr="001779F9" w:rsidRDefault="00DB427D" w:rsidP="00DB427D">
      <w:pPr>
        <w:spacing w:line="276" w:lineRule="auto"/>
        <w:jc w:val="both"/>
      </w:pPr>
      <w:r w:rsidRPr="001779F9">
        <w:rPr>
          <w:noProof/>
          <w:lang w:eastAsia="en-GB"/>
        </w:rPr>
        <w:lastRenderedPageBreak/>
        <w:drawing>
          <wp:inline distT="0" distB="0" distL="0" distR="0" wp14:anchorId="0187C28D" wp14:editId="503F566A">
            <wp:extent cx="5743575" cy="3124200"/>
            <wp:effectExtent l="0" t="0" r="9525" b="0"/>
            <wp:docPr id="230" name="Chart 23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EC045A-B93A-4DEC-9D98-75D723583B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8"/>
              </a:graphicData>
            </a:graphic>
          </wp:inline>
        </w:drawing>
      </w:r>
    </w:p>
    <w:p w14:paraId="61903173" w14:textId="2C8B2D93" w:rsidR="00DB427D" w:rsidRPr="001779F9" w:rsidRDefault="00DB427D" w:rsidP="00DB427D">
      <w:pPr>
        <w:jc w:val="both"/>
        <w:rPr>
          <w:sz w:val="22"/>
          <w:szCs w:val="22"/>
        </w:rPr>
      </w:pPr>
      <w:r w:rsidRPr="001779F9">
        <w:rPr>
          <w:sz w:val="22"/>
          <w:szCs w:val="22"/>
        </w:rPr>
        <w:t xml:space="preserve">Fig. </w:t>
      </w:r>
      <w:r w:rsidR="000E7C56">
        <w:rPr>
          <w:sz w:val="22"/>
          <w:szCs w:val="22"/>
        </w:rPr>
        <w:t>1.</w:t>
      </w:r>
      <w:r w:rsidRPr="001779F9">
        <w:rPr>
          <w:sz w:val="22"/>
          <w:szCs w:val="22"/>
        </w:rPr>
        <w:t xml:space="preserve">8.22. </w:t>
      </w:r>
      <w:r w:rsidRPr="001779F9">
        <w:rPr>
          <w:b/>
          <w:sz w:val="22"/>
          <w:szCs w:val="22"/>
        </w:rPr>
        <w:t xml:space="preserve">The importance of the knowledge listed below for the Spa and Wellness industry </w:t>
      </w:r>
      <w:r w:rsidRPr="001779F9">
        <w:rPr>
          <w:sz w:val="22"/>
          <w:szCs w:val="22"/>
        </w:rPr>
        <w:t>(on a scale from 1 – the least important</w:t>
      </w:r>
      <w:r w:rsidRPr="001779F9">
        <w:t xml:space="preserve"> to</w:t>
      </w:r>
      <w:r w:rsidRPr="001779F9">
        <w:rPr>
          <w:sz w:val="22"/>
          <w:szCs w:val="22"/>
        </w:rPr>
        <w:t xml:space="preserve"> 5 – the most important)</w:t>
      </w:r>
    </w:p>
    <w:p w14:paraId="73C602C2" w14:textId="77777777" w:rsidR="00DB427D" w:rsidRPr="001779F9" w:rsidRDefault="00DB427D" w:rsidP="00DB427D">
      <w:pPr>
        <w:jc w:val="both"/>
      </w:pPr>
    </w:p>
    <w:p w14:paraId="0E64C198" w14:textId="77777777" w:rsidR="00DB427D" w:rsidRPr="001779F9" w:rsidRDefault="00DB427D" w:rsidP="00DB427D">
      <w:pPr>
        <w:jc w:val="both"/>
      </w:pPr>
      <w:r w:rsidRPr="001779F9">
        <w:t>When speaking about the lack of skills that have the greatest negative impact on the Spa and Wellness establishments using a 4 point scale (4=very significant impact to 1=very low impact), VET providers highlighted technical, practical or job-specific skills (3,83). Also majority of VET providers outlined that the following skills have a very significant impact: customer handling skills (3</w:t>
      </w:r>
      <w:proofErr w:type="gramStart"/>
      <w:r w:rsidRPr="001779F9">
        <w:t>,5</w:t>
      </w:r>
      <w:proofErr w:type="gramEnd"/>
      <w:r w:rsidRPr="001779F9">
        <w:t>) followed by team working skills, foreign language skills and problem solving skills (3,33 each).</w:t>
      </w:r>
    </w:p>
    <w:p w14:paraId="4A639419" w14:textId="77777777" w:rsidR="00DB427D" w:rsidRPr="001779F9" w:rsidRDefault="00DB427D" w:rsidP="00DB427D">
      <w:pPr>
        <w:jc w:val="both"/>
      </w:pPr>
    </w:p>
    <w:p w14:paraId="69355F8B" w14:textId="77777777" w:rsidR="00DB427D" w:rsidRPr="001779F9" w:rsidRDefault="00DB427D" w:rsidP="00DB427D">
      <w:pPr>
        <w:jc w:val="both"/>
      </w:pPr>
      <w:r w:rsidRPr="001779F9">
        <w:rPr>
          <w:noProof/>
          <w:lang w:eastAsia="en-GB"/>
        </w:rPr>
        <w:drawing>
          <wp:inline distT="0" distB="0" distL="0" distR="0" wp14:anchorId="28E30D62" wp14:editId="304ADF43">
            <wp:extent cx="5743575" cy="2743200"/>
            <wp:effectExtent l="0" t="0" r="9525" b="0"/>
            <wp:docPr id="231" name="Chart 2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379A39-73FC-4A0D-A625-A0AACAA2C02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9"/>
              </a:graphicData>
            </a:graphic>
          </wp:inline>
        </w:drawing>
      </w:r>
    </w:p>
    <w:p w14:paraId="3F9F36E1" w14:textId="7050F213" w:rsidR="00DB427D" w:rsidRPr="001779F9" w:rsidRDefault="00DB427D" w:rsidP="00DB427D">
      <w:pPr>
        <w:jc w:val="both"/>
      </w:pPr>
      <w:r w:rsidRPr="001779F9">
        <w:rPr>
          <w:sz w:val="22"/>
          <w:szCs w:val="22"/>
        </w:rPr>
        <w:t xml:space="preserve">Fig. </w:t>
      </w:r>
      <w:r w:rsidR="000E7C56">
        <w:rPr>
          <w:sz w:val="22"/>
          <w:szCs w:val="22"/>
        </w:rPr>
        <w:t>1.</w:t>
      </w:r>
      <w:r w:rsidRPr="001779F9">
        <w:rPr>
          <w:sz w:val="22"/>
          <w:szCs w:val="22"/>
        </w:rPr>
        <w:t xml:space="preserve">8.23. </w:t>
      </w:r>
      <w:r w:rsidRPr="001779F9">
        <w:rPr>
          <w:b/>
        </w:rPr>
        <w:t xml:space="preserve">Absence of skills with the greatest negative impact on the Spa and Wellness establishments </w:t>
      </w:r>
      <w:r w:rsidRPr="001779F9">
        <w:t>(on a scale from 4- very significant impact to 1-very low impact)</w:t>
      </w:r>
    </w:p>
    <w:p w14:paraId="5A093858" w14:textId="77777777" w:rsidR="00DB427D" w:rsidRPr="001779F9" w:rsidRDefault="00DB427D" w:rsidP="00DB427D">
      <w:pPr>
        <w:jc w:val="both"/>
      </w:pPr>
    </w:p>
    <w:p w14:paraId="2EC3634F" w14:textId="77777777" w:rsidR="00DB427D" w:rsidRPr="001779F9" w:rsidRDefault="00DB427D" w:rsidP="00DB427D">
      <w:pPr>
        <w:jc w:val="both"/>
      </w:pPr>
      <w:r w:rsidRPr="001779F9">
        <w:lastRenderedPageBreak/>
        <w:t>Based on their experience, VET providers specified the level of difficulty to find skilled labour to fill vacancies at Spa and Wellness establishments using a 4 point scale (4=very difficult, 1=completely simple) and respondents identified that the most difficult task is to find heads and representatives of authority and all levels of authority, managers as well as highly qualified specialists like medical staff (3,67 each job category), followed by average qualification specialists like technicians, masters, accountants, salespersons, cashiers, etc. (3,00 points).</w:t>
      </w:r>
    </w:p>
    <w:p w14:paraId="18C5914A" w14:textId="77777777" w:rsidR="00DB427D" w:rsidRPr="001779F9" w:rsidRDefault="00DB427D" w:rsidP="00DB427D">
      <w:pPr>
        <w:jc w:val="both"/>
      </w:pPr>
    </w:p>
    <w:p w14:paraId="6E637136" w14:textId="77777777" w:rsidR="00DB427D" w:rsidRPr="001779F9" w:rsidRDefault="00DB427D" w:rsidP="00DB427D">
      <w:pPr>
        <w:jc w:val="both"/>
      </w:pPr>
      <w:r w:rsidRPr="001779F9">
        <w:rPr>
          <w:noProof/>
          <w:lang w:eastAsia="en-GB"/>
        </w:rPr>
        <w:drawing>
          <wp:inline distT="0" distB="0" distL="0" distR="0" wp14:anchorId="73DAAE31" wp14:editId="2759841D">
            <wp:extent cx="5715000" cy="2043112"/>
            <wp:effectExtent l="0" t="0" r="0" b="14605"/>
            <wp:docPr id="232" name="Chart 23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76D162-40AB-46F1-9B86-F63EFC4909E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0"/>
              </a:graphicData>
            </a:graphic>
          </wp:inline>
        </w:drawing>
      </w:r>
    </w:p>
    <w:p w14:paraId="77FB20B2" w14:textId="670B0B06" w:rsidR="00DB427D" w:rsidRPr="001779F9" w:rsidRDefault="00DB427D" w:rsidP="00DB427D">
      <w:pPr>
        <w:jc w:val="both"/>
      </w:pPr>
      <w:r w:rsidRPr="001779F9">
        <w:rPr>
          <w:sz w:val="22"/>
          <w:szCs w:val="22"/>
        </w:rPr>
        <w:t xml:space="preserve">Fig. </w:t>
      </w:r>
      <w:r w:rsidR="000E7C56">
        <w:rPr>
          <w:sz w:val="22"/>
          <w:szCs w:val="22"/>
        </w:rPr>
        <w:t>1.</w:t>
      </w:r>
      <w:r w:rsidRPr="001779F9">
        <w:rPr>
          <w:sz w:val="22"/>
          <w:szCs w:val="22"/>
        </w:rPr>
        <w:t xml:space="preserve">8.24. </w:t>
      </w:r>
      <w:r w:rsidRPr="001779F9">
        <w:rPr>
          <w:b/>
          <w:sz w:val="22"/>
          <w:szCs w:val="22"/>
        </w:rPr>
        <w:t>The</w:t>
      </w:r>
      <w:r w:rsidRPr="001779F9">
        <w:rPr>
          <w:b/>
        </w:rPr>
        <w:t xml:space="preserve"> difficulty to find skilled labour to fill vacancies at Spa and Wellness establishments in different job categories</w:t>
      </w:r>
      <w:r w:rsidRPr="001779F9">
        <w:t xml:space="preserve"> (on a scale from 1-completely simple to 4-very difficult)</w:t>
      </w:r>
    </w:p>
    <w:p w14:paraId="78224512" w14:textId="77777777" w:rsidR="00DB427D" w:rsidRPr="001779F9" w:rsidRDefault="00DB427D" w:rsidP="00DB427D">
      <w:pPr>
        <w:jc w:val="both"/>
      </w:pPr>
    </w:p>
    <w:p w14:paraId="55C0BFD8" w14:textId="77777777" w:rsidR="00DB427D" w:rsidRPr="001779F9" w:rsidRDefault="00DB427D" w:rsidP="00DB427D">
      <w:pPr>
        <w:jc w:val="both"/>
      </w:pPr>
      <w:r w:rsidRPr="001779F9">
        <w:t>VET providers marked opinion about the reasons for increase in skill requirements in Spa and Wellness establishments (4=very significant impact to 1=very low impact) and indicated higher quality standards for the Spa and Wellness services - as having very significant impact. (3,67 out of 4 points).</w:t>
      </w:r>
    </w:p>
    <w:p w14:paraId="5E8CA87E" w14:textId="77777777" w:rsidR="00DB427D" w:rsidRPr="001779F9" w:rsidRDefault="00DB427D" w:rsidP="00DB427D">
      <w:pPr>
        <w:jc w:val="both"/>
      </w:pPr>
    </w:p>
    <w:p w14:paraId="5528E09C" w14:textId="77777777" w:rsidR="00DB427D" w:rsidRPr="001779F9" w:rsidRDefault="00DB427D" w:rsidP="00DB427D">
      <w:pPr>
        <w:jc w:val="both"/>
      </w:pPr>
      <w:r w:rsidRPr="001779F9">
        <w:rPr>
          <w:noProof/>
          <w:lang w:eastAsia="en-GB"/>
        </w:rPr>
        <w:drawing>
          <wp:inline distT="0" distB="0" distL="0" distR="0" wp14:anchorId="302E1F2F" wp14:editId="746F0EF6">
            <wp:extent cx="5743575" cy="2176145"/>
            <wp:effectExtent l="0" t="0" r="9525" b="14605"/>
            <wp:docPr id="233" name="Chart 23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6F56E8-0A89-4406-AA7E-DC08093945C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1"/>
              </a:graphicData>
            </a:graphic>
          </wp:inline>
        </w:drawing>
      </w:r>
    </w:p>
    <w:p w14:paraId="1C3D9DA9" w14:textId="40A9CE35" w:rsidR="00DB427D" w:rsidRPr="001779F9" w:rsidRDefault="00DB427D" w:rsidP="00DB427D">
      <w:pPr>
        <w:jc w:val="both"/>
      </w:pPr>
      <w:r w:rsidRPr="001779F9">
        <w:rPr>
          <w:sz w:val="22"/>
          <w:szCs w:val="22"/>
        </w:rPr>
        <w:t xml:space="preserve">Fig. </w:t>
      </w:r>
      <w:r w:rsidR="000E7C56">
        <w:rPr>
          <w:sz w:val="22"/>
          <w:szCs w:val="22"/>
        </w:rPr>
        <w:t>1.</w:t>
      </w:r>
      <w:r w:rsidRPr="001779F9">
        <w:rPr>
          <w:sz w:val="22"/>
          <w:szCs w:val="22"/>
        </w:rPr>
        <w:t xml:space="preserve">8.25. </w:t>
      </w:r>
      <w:r w:rsidRPr="001779F9">
        <w:rPr>
          <w:b/>
          <w:sz w:val="22"/>
          <w:szCs w:val="22"/>
        </w:rPr>
        <w:t>The</w:t>
      </w:r>
      <w:r w:rsidRPr="001779F9">
        <w:t xml:space="preserve"> </w:t>
      </w:r>
      <w:r w:rsidRPr="001779F9">
        <w:rPr>
          <w:b/>
        </w:rPr>
        <w:t>reason(s) for increase of skill requirements in Spa and Wellness establishments</w:t>
      </w:r>
      <w:r w:rsidRPr="001779F9">
        <w:t xml:space="preserve"> (on a scale from 4-very significant impact to 1-very low impact)</w:t>
      </w:r>
    </w:p>
    <w:p w14:paraId="02D61FD6" w14:textId="77777777" w:rsidR="00DB427D" w:rsidRPr="001779F9" w:rsidRDefault="00DB427D" w:rsidP="00DB427D"/>
    <w:p w14:paraId="6B8FF423" w14:textId="77777777" w:rsidR="00DB427D" w:rsidRPr="001779F9" w:rsidRDefault="00DB427D" w:rsidP="00DB427D">
      <w:pPr>
        <w:jc w:val="both"/>
      </w:pPr>
      <w:r w:rsidRPr="001779F9">
        <w:t xml:space="preserve">When thinking about possible changes that are going to shape the future of the Spa and Wellness sector, VET providers highlighted changes the market like client’s expectations, legal </w:t>
      </w:r>
      <w:r w:rsidRPr="001779F9">
        <w:lastRenderedPageBreak/>
        <w:t>regulations etc., after corona new knowledge of the market, quality/price ratio, client's expectations, client's spa techniques knowledge, market competition, legal regulations, economic evolution, globalisation, quality of service, legal regulations. Also changes in employees will shape the future in sector, especially challenges getting more difficult to get employees, responsibility, professional skill, communication customer oriented, new medical and wellness skills, technical skills, professional profile, productivity, supply. In technologies, changes mentioned by respondents were new technologies, new therapies, new techniques, Web, Web and Social Marketing, Communication, Innovation, Quality of Facilities, Equipment, spa technologies, in production - Eco recycling, emerging technologies and wellness tests, hygiene, safety, quality</w:t>
      </w:r>
    </w:p>
    <w:p w14:paraId="0C95C0AE" w14:textId="77777777" w:rsidR="00DB427D" w:rsidRPr="001779F9" w:rsidRDefault="00DB427D" w:rsidP="00DB427D"/>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5670"/>
      </w:tblGrid>
      <w:tr w:rsidR="00DB427D" w:rsidRPr="001779F9" w14:paraId="6C228685" w14:textId="77777777" w:rsidTr="005B02DD">
        <w:trPr>
          <w:trHeight w:val="317"/>
        </w:trPr>
        <w:tc>
          <w:tcPr>
            <w:tcW w:w="9072" w:type="dxa"/>
            <w:gridSpan w:val="2"/>
            <w:shd w:val="clear" w:color="auto" w:fill="auto"/>
            <w:vAlign w:val="center"/>
          </w:tcPr>
          <w:p w14:paraId="680D9538" w14:textId="77777777" w:rsidR="00DB427D" w:rsidRPr="001779F9" w:rsidRDefault="00DB427D" w:rsidP="005B02DD">
            <w:pPr>
              <w:spacing w:after="0" w:line="240" w:lineRule="auto"/>
              <w:jc w:val="center"/>
              <w:rPr>
                <w:color w:val="000000"/>
              </w:rPr>
            </w:pPr>
            <w:r w:rsidRPr="001779F9">
              <w:rPr>
                <w:b/>
              </w:rPr>
              <w:t>Changes going to shape the future of the sector</w:t>
            </w:r>
          </w:p>
        </w:tc>
      </w:tr>
      <w:tr w:rsidR="00DB427D" w:rsidRPr="001779F9" w14:paraId="387629D8" w14:textId="77777777" w:rsidTr="005B02DD">
        <w:trPr>
          <w:trHeight w:val="1168"/>
        </w:trPr>
        <w:tc>
          <w:tcPr>
            <w:tcW w:w="3402" w:type="dxa"/>
            <w:shd w:val="clear" w:color="auto" w:fill="auto"/>
            <w:vAlign w:val="center"/>
            <w:hideMark/>
          </w:tcPr>
          <w:p w14:paraId="038F7BDB" w14:textId="5D429AB7" w:rsidR="00DB427D" w:rsidRPr="001779F9" w:rsidRDefault="000E7C56" w:rsidP="005B02DD">
            <w:pPr>
              <w:spacing w:after="0" w:line="240" w:lineRule="auto"/>
              <w:rPr>
                <w:color w:val="000000"/>
              </w:rPr>
            </w:pPr>
            <w:r>
              <w:rPr>
                <w:color w:val="000000"/>
              </w:rPr>
              <w:t>T</w:t>
            </w:r>
            <w:r w:rsidR="00DB427D" w:rsidRPr="001779F9">
              <w:rPr>
                <w:color w:val="000000"/>
              </w:rPr>
              <w:t>he market (e.g. client’s expectations, legal regulations etc.)</w:t>
            </w:r>
          </w:p>
        </w:tc>
        <w:tc>
          <w:tcPr>
            <w:tcW w:w="5670" w:type="dxa"/>
            <w:shd w:val="clear" w:color="auto" w:fill="auto"/>
            <w:vAlign w:val="bottom"/>
            <w:hideMark/>
          </w:tcPr>
          <w:p w14:paraId="328F2473" w14:textId="77777777" w:rsidR="00DB427D" w:rsidRPr="001779F9" w:rsidRDefault="00DB427D" w:rsidP="005B02DD">
            <w:pPr>
              <w:spacing w:after="0" w:line="240" w:lineRule="auto"/>
              <w:rPr>
                <w:color w:val="000000"/>
              </w:rPr>
            </w:pPr>
            <w:r w:rsidRPr="001779F9">
              <w:rPr>
                <w:color w:val="000000"/>
              </w:rPr>
              <w:t>After corona new knowledge of the market, quality/price ratio, client's expectations, client's spa techniques knowledge, Market competition, Legal regulations, Economic evolution, Globalisation, Quality of Service, Legal regulations</w:t>
            </w:r>
          </w:p>
        </w:tc>
      </w:tr>
      <w:tr w:rsidR="00DB427D" w:rsidRPr="001779F9" w14:paraId="001E6C4C" w14:textId="77777777" w:rsidTr="005B02DD">
        <w:trPr>
          <w:trHeight w:val="1006"/>
        </w:trPr>
        <w:tc>
          <w:tcPr>
            <w:tcW w:w="3402" w:type="dxa"/>
            <w:shd w:val="clear" w:color="auto" w:fill="auto"/>
            <w:vAlign w:val="center"/>
            <w:hideMark/>
          </w:tcPr>
          <w:p w14:paraId="283003AF" w14:textId="40C1D4F1" w:rsidR="00DB427D" w:rsidRPr="001779F9" w:rsidRDefault="000E7C56" w:rsidP="005B02DD">
            <w:pPr>
              <w:spacing w:after="0" w:line="240" w:lineRule="auto"/>
              <w:rPr>
                <w:color w:val="000000"/>
              </w:rPr>
            </w:pPr>
            <w:r>
              <w:rPr>
                <w:color w:val="000000"/>
              </w:rPr>
              <w:t>E</w:t>
            </w:r>
            <w:r w:rsidR="00DB427D" w:rsidRPr="001779F9">
              <w:rPr>
                <w:color w:val="000000"/>
              </w:rPr>
              <w:t>mployees (supply, productivity etc.)</w:t>
            </w:r>
          </w:p>
        </w:tc>
        <w:tc>
          <w:tcPr>
            <w:tcW w:w="5670" w:type="dxa"/>
            <w:shd w:val="clear" w:color="auto" w:fill="auto"/>
            <w:vAlign w:val="center"/>
            <w:hideMark/>
          </w:tcPr>
          <w:p w14:paraId="550A1D99" w14:textId="77777777" w:rsidR="00DB427D" w:rsidRPr="001779F9" w:rsidRDefault="00DB427D" w:rsidP="005B02DD">
            <w:pPr>
              <w:spacing w:after="0" w:line="240" w:lineRule="auto"/>
              <w:rPr>
                <w:color w:val="000000"/>
              </w:rPr>
            </w:pPr>
            <w:r w:rsidRPr="001779F9">
              <w:rPr>
                <w:color w:val="000000"/>
              </w:rPr>
              <w:t>Getting more difficult to get, Responsibility, Professional skill, Communication customer oriented, New medical and wellness skills, Technical Skills, Professional Profile, Productivity, Supply</w:t>
            </w:r>
          </w:p>
        </w:tc>
      </w:tr>
      <w:tr w:rsidR="00DB427D" w:rsidRPr="001779F9" w14:paraId="2981C787" w14:textId="77777777" w:rsidTr="005B02DD">
        <w:trPr>
          <w:trHeight w:val="982"/>
        </w:trPr>
        <w:tc>
          <w:tcPr>
            <w:tcW w:w="3402" w:type="dxa"/>
            <w:shd w:val="clear" w:color="auto" w:fill="auto"/>
            <w:vAlign w:val="center"/>
            <w:hideMark/>
          </w:tcPr>
          <w:p w14:paraId="2A2D60CC" w14:textId="5C2C550E" w:rsidR="00DB427D" w:rsidRPr="001779F9" w:rsidRDefault="000E7C56" w:rsidP="005B02DD">
            <w:pPr>
              <w:spacing w:after="0" w:line="240" w:lineRule="auto"/>
              <w:rPr>
                <w:color w:val="000000"/>
              </w:rPr>
            </w:pPr>
            <w:r>
              <w:rPr>
                <w:color w:val="000000"/>
              </w:rPr>
              <w:t>T</w:t>
            </w:r>
            <w:r w:rsidR="00DB427D" w:rsidRPr="001779F9">
              <w:rPr>
                <w:color w:val="000000"/>
              </w:rPr>
              <w:t>echnologies (Spa technologies, working methods, new therapies, new techniques, IT etc.)</w:t>
            </w:r>
          </w:p>
        </w:tc>
        <w:tc>
          <w:tcPr>
            <w:tcW w:w="5670" w:type="dxa"/>
            <w:shd w:val="clear" w:color="auto" w:fill="auto"/>
            <w:vAlign w:val="center"/>
            <w:hideMark/>
          </w:tcPr>
          <w:p w14:paraId="29E74D00" w14:textId="77777777" w:rsidR="00DB427D" w:rsidRPr="001779F9" w:rsidRDefault="00DB427D" w:rsidP="005B02DD">
            <w:pPr>
              <w:spacing w:after="0" w:line="240" w:lineRule="auto"/>
              <w:rPr>
                <w:color w:val="000000"/>
              </w:rPr>
            </w:pPr>
            <w:r w:rsidRPr="001779F9">
              <w:rPr>
                <w:color w:val="000000"/>
              </w:rPr>
              <w:t xml:space="preserve">new technologies, new therapies, new techniques, Web, </w:t>
            </w:r>
            <w:proofErr w:type="spellStart"/>
            <w:r w:rsidRPr="001779F9">
              <w:rPr>
                <w:color w:val="000000"/>
              </w:rPr>
              <w:t>Web&amp;Social</w:t>
            </w:r>
            <w:proofErr w:type="spellEnd"/>
            <w:r w:rsidRPr="001779F9">
              <w:rPr>
                <w:color w:val="000000"/>
              </w:rPr>
              <w:t xml:space="preserve"> Marketing, Communication, Innovation, Quality of Facilities, Equipment, spa technologies, </w:t>
            </w:r>
          </w:p>
        </w:tc>
      </w:tr>
      <w:tr w:rsidR="00DB427D" w:rsidRPr="001779F9" w14:paraId="7BA00354" w14:textId="77777777" w:rsidTr="005B02DD">
        <w:trPr>
          <w:trHeight w:val="630"/>
        </w:trPr>
        <w:tc>
          <w:tcPr>
            <w:tcW w:w="3402" w:type="dxa"/>
            <w:shd w:val="clear" w:color="auto" w:fill="auto"/>
            <w:vAlign w:val="center"/>
            <w:hideMark/>
          </w:tcPr>
          <w:p w14:paraId="72D0474E" w14:textId="2BEBFED7" w:rsidR="00DB427D" w:rsidRPr="001779F9" w:rsidRDefault="000E7C56" w:rsidP="005B02DD">
            <w:pPr>
              <w:spacing w:after="0" w:line="240" w:lineRule="auto"/>
              <w:rPr>
                <w:color w:val="000000"/>
              </w:rPr>
            </w:pPr>
            <w:r>
              <w:rPr>
                <w:color w:val="000000"/>
              </w:rPr>
              <w:t>P</w:t>
            </w:r>
            <w:r w:rsidR="00DB427D" w:rsidRPr="001779F9">
              <w:rPr>
                <w:color w:val="000000"/>
              </w:rPr>
              <w:t>roduction (materials, quality, eco recycling etc.)</w:t>
            </w:r>
          </w:p>
        </w:tc>
        <w:tc>
          <w:tcPr>
            <w:tcW w:w="5670" w:type="dxa"/>
            <w:shd w:val="clear" w:color="auto" w:fill="auto"/>
            <w:vAlign w:val="center"/>
            <w:hideMark/>
          </w:tcPr>
          <w:p w14:paraId="3B4C5D31" w14:textId="77777777" w:rsidR="00DB427D" w:rsidRPr="001779F9" w:rsidRDefault="00DB427D" w:rsidP="005B02DD">
            <w:pPr>
              <w:spacing w:after="0" w:line="240" w:lineRule="auto"/>
              <w:rPr>
                <w:color w:val="000000"/>
              </w:rPr>
            </w:pPr>
            <w:r w:rsidRPr="001779F9">
              <w:rPr>
                <w:color w:val="000000"/>
              </w:rPr>
              <w:t>Eco recycling, Emerging technologies and wellness tests, Hygiene, Safety, Quality</w:t>
            </w:r>
          </w:p>
        </w:tc>
      </w:tr>
    </w:tbl>
    <w:p w14:paraId="44ACA840" w14:textId="77777777" w:rsidR="00DB427D" w:rsidRPr="001779F9" w:rsidRDefault="00DB427D" w:rsidP="00DB427D"/>
    <w:p w14:paraId="7FE35810" w14:textId="6C1DA7B5" w:rsidR="00DB427D" w:rsidRPr="001779F9" w:rsidRDefault="00DB427D" w:rsidP="00DB427D">
      <w:r w:rsidRPr="001779F9">
        <w:br w:type="page"/>
      </w:r>
    </w:p>
    <w:p w14:paraId="4FB6552C" w14:textId="1F85A010" w:rsidR="00DB427D" w:rsidRPr="001779F9" w:rsidRDefault="00DB427D" w:rsidP="0061747B">
      <w:pPr>
        <w:pStyle w:val="Heading2"/>
        <w:numPr>
          <w:ilvl w:val="2"/>
          <w:numId w:val="29"/>
        </w:numPr>
      </w:pPr>
      <w:bookmarkStart w:id="72" w:name="_Toc81332484"/>
      <w:r w:rsidRPr="001779F9">
        <w:lastRenderedPageBreak/>
        <w:t>Conclusions from FEMTEC SPA and Wellness employer survey and VET provider survey result analysis</w:t>
      </w:r>
      <w:bookmarkEnd w:id="72"/>
    </w:p>
    <w:p w14:paraId="20EE6076" w14:textId="77777777" w:rsidR="00DB427D" w:rsidRPr="001779F9" w:rsidRDefault="00DB427D" w:rsidP="00DB427D"/>
    <w:p w14:paraId="73F762C9" w14:textId="77777777" w:rsidR="00DB427D" w:rsidRPr="001779F9" w:rsidRDefault="00DB427D" w:rsidP="00DB427D">
      <w:pPr>
        <w:jc w:val="both"/>
      </w:pPr>
      <w:r w:rsidRPr="001779F9">
        <w:t xml:space="preserve">Comparing survey results of Spa and Wellness employer opinion with VET providers surveyed by FEMTEC, both groups indicated willingness to work overtime and flexitime as most in-demand skills. Also as the most in-demand skills from the point of view of Spa and Wellness employers is decision making and problem solving </w:t>
      </w:r>
      <w:proofErr w:type="gramStart"/>
      <w:r w:rsidRPr="001779F9">
        <w:t>skills.</w:t>
      </w:r>
      <w:proofErr w:type="gramEnd"/>
      <w:r w:rsidRPr="001779F9">
        <w:t xml:space="preserve"> However, VET providers also highlighted client relations skills, basic technical skills and </w:t>
      </w:r>
      <w:r w:rsidRPr="001779F9">
        <w:tab/>
        <w:t>foreign languages skills for Spa terminology.</w:t>
      </w:r>
    </w:p>
    <w:p w14:paraId="7495A3A4" w14:textId="77777777" w:rsidR="00DB427D" w:rsidRPr="001779F9" w:rsidRDefault="00DB427D" w:rsidP="00DB427D">
      <w:pPr>
        <w:jc w:val="both"/>
      </w:pPr>
    </w:p>
    <w:p w14:paraId="2BB3B6B4" w14:textId="77777777" w:rsidR="00DB427D" w:rsidRPr="001779F9" w:rsidRDefault="00DB427D" w:rsidP="00DB427D">
      <w:pPr>
        <w:jc w:val="both"/>
      </w:pPr>
      <w:r w:rsidRPr="001779F9">
        <w:t>Comparing survey results of Spa and Wellness employer opinion with VET providers, as the largest increase in the skill requirements both outlined technical skills like use of new technologies of Spa, complying with related legislation; occupational safety and health, fire protection and hygiene regulations. Large increase for high level or specific ICT skills was also mentioned by Spa and Wellness employers; but VET providers outlined also basic skills for offering Spa treatments.</w:t>
      </w:r>
    </w:p>
    <w:p w14:paraId="2874CF10" w14:textId="77777777" w:rsidR="00DB427D" w:rsidRPr="001779F9" w:rsidRDefault="00DB427D" w:rsidP="00DB427D">
      <w:pPr>
        <w:jc w:val="both"/>
      </w:pPr>
    </w:p>
    <w:p w14:paraId="24387114" w14:textId="563FE414" w:rsidR="00DB427D" w:rsidRPr="001779F9" w:rsidRDefault="00DB427D" w:rsidP="00DB427D">
      <w:pPr>
        <w:jc w:val="both"/>
      </w:pPr>
      <w:r w:rsidRPr="001779F9">
        <w:t xml:space="preserve">In the importance of knowledge, Spa and Wellness employers and VET providers as the most important knowledge both mentioned knowledge about the tourism services and products. Spa and Wellness employers also highlighted importance of knowledge of foreign </w:t>
      </w:r>
      <w:r w:rsidR="000E7C56" w:rsidRPr="001779F9">
        <w:t>languages and</w:t>
      </w:r>
      <w:r w:rsidRPr="001779F9">
        <w:t xml:space="preserve"> knowledge of information technology and database work. However, VET providers mentioned importance of knowledge about time management, knowledge of consumer rights and knowledge about General Data Protection Regulation.</w:t>
      </w:r>
    </w:p>
    <w:p w14:paraId="2456E50F" w14:textId="77777777" w:rsidR="00DB427D" w:rsidRPr="001779F9" w:rsidRDefault="00DB427D" w:rsidP="00DB427D">
      <w:pPr>
        <w:jc w:val="both"/>
      </w:pPr>
    </w:p>
    <w:p w14:paraId="349E2D4B" w14:textId="56AF04E9" w:rsidR="00DB427D" w:rsidRPr="001779F9" w:rsidRDefault="00DB427D" w:rsidP="00DB427D">
      <w:pPr>
        <w:jc w:val="both"/>
      </w:pPr>
      <w:r w:rsidRPr="001779F9">
        <w:t xml:space="preserve">When speaking about lack of skills that have the highest negative impact Spa and Wellness employers and VET providers did not have common opinion about skills would have the most negative impact. Spa and Wellness employers highlighted IT professional skills and technical, practical or job-specific skills and management skills. However, VET providers mentioned technical, practical or job-specific skills, customer handling skills, team working skills, foreign language skills and </w:t>
      </w:r>
      <w:r w:rsidR="000E7C56" w:rsidRPr="001779F9">
        <w:t>problem-solving</w:t>
      </w:r>
      <w:r w:rsidRPr="001779F9">
        <w:t xml:space="preserve"> skills.</w:t>
      </w:r>
    </w:p>
    <w:p w14:paraId="333C5C9B" w14:textId="77777777" w:rsidR="00DB427D" w:rsidRPr="001779F9" w:rsidRDefault="00DB427D" w:rsidP="00DB427D">
      <w:pPr>
        <w:jc w:val="both"/>
      </w:pPr>
    </w:p>
    <w:p w14:paraId="3DEF4093" w14:textId="48B7BFCB" w:rsidR="00DB427D" w:rsidRPr="001779F9" w:rsidRDefault="00DB427D" w:rsidP="00DB427D">
      <w:pPr>
        <w:jc w:val="both"/>
      </w:pPr>
      <w:r w:rsidRPr="001779F9">
        <w:t>When evaluating the difficulty to find skilled labour to fill vacancies both Spa and Wellness employers and VET providers had the same opinion about job categories with highest difficulty - heads and representatives of authority and all levels of authority and managers as well as highly qualified specialists like medical staff. Spa and Wellness employers also mentioned skilled workers like Spa specialists, sales and marketing specialists, but VET providers added also average qualification specialists like technicians, masters, accountants, salespersons, cashiers, etc.</w:t>
      </w: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491"/>
        <w:gridCol w:w="2663"/>
        <w:gridCol w:w="2663"/>
      </w:tblGrid>
      <w:tr w:rsidR="00DB427D" w:rsidRPr="001779F9" w14:paraId="09908948" w14:textId="77777777" w:rsidTr="000E7C56">
        <w:tc>
          <w:tcPr>
            <w:tcW w:w="1470" w:type="dxa"/>
          </w:tcPr>
          <w:p w14:paraId="1E8D2750" w14:textId="77777777" w:rsidR="00DB427D" w:rsidRPr="001779F9" w:rsidRDefault="00DB427D" w:rsidP="000E7C56">
            <w:pPr>
              <w:spacing w:line="240" w:lineRule="auto"/>
              <w:jc w:val="both"/>
            </w:pPr>
          </w:p>
        </w:tc>
        <w:tc>
          <w:tcPr>
            <w:tcW w:w="2491" w:type="dxa"/>
            <w:vAlign w:val="center"/>
          </w:tcPr>
          <w:p w14:paraId="2829EEB9" w14:textId="77777777" w:rsidR="00DB427D" w:rsidRPr="001779F9" w:rsidRDefault="00DB427D" w:rsidP="000E7C56">
            <w:pPr>
              <w:spacing w:line="240" w:lineRule="auto"/>
              <w:jc w:val="center"/>
            </w:pPr>
            <w:r w:rsidRPr="001779F9">
              <w:t>Skill outlined by both  Spa and Wellness employers and VET providers</w:t>
            </w:r>
          </w:p>
        </w:tc>
        <w:tc>
          <w:tcPr>
            <w:tcW w:w="2663" w:type="dxa"/>
            <w:vAlign w:val="center"/>
          </w:tcPr>
          <w:p w14:paraId="6BB7EDB2" w14:textId="77777777" w:rsidR="00DB427D" w:rsidRPr="001779F9" w:rsidRDefault="00DB427D" w:rsidP="000E7C56">
            <w:pPr>
              <w:spacing w:line="240" w:lineRule="auto"/>
              <w:jc w:val="center"/>
            </w:pPr>
            <w:r w:rsidRPr="001779F9">
              <w:t>Skill outlined only by Spa and Wellness employers</w:t>
            </w:r>
          </w:p>
        </w:tc>
        <w:tc>
          <w:tcPr>
            <w:tcW w:w="2663" w:type="dxa"/>
            <w:vAlign w:val="center"/>
          </w:tcPr>
          <w:p w14:paraId="0A26B23D" w14:textId="77777777" w:rsidR="00DB427D" w:rsidRPr="001779F9" w:rsidRDefault="00DB427D" w:rsidP="000E7C56">
            <w:pPr>
              <w:spacing w:line="240" w:lineRule="auto"/>
              <w:jc w:val="center"/>
            </w:pPr>
            <w:r w:rsidRPr="001779F9">
              <w:t>Skill outlined only by VET providers</w:t>
            </w:r>
          </w:p>
        </w:tc>
      </w:tr>
      <w:tr w:rsidR="00DB427D" w:rsidRPr="001779F9" w14:paraId="62FC6350" w14:textId="77777777" w:rsidTr="005B02DD">
        <w:tc>
          <w:tcPr>
            <w:tcW w:w="1470" w:type="dxa"/>
          </w:tcPr>
          <w:p w14:paraId="08EF4EB3" w14:textId="77777777" w:rsidR="00DB427D" w:rsidRPr="001779F9" w:rsidRDefault="00DB427D" w:rsidP="000E7C56">
            <w:pPr>
              <w:spacing w:line="240" w:lineRule="auto"/>
              <w:jc w:val="both"/>
            </w:pPr>
            <w:r w:rsidRPr="001779F9">
              <w:lastRenderedPageBreak/>
              <w:t>The most in-demand skills</w:t>
            </w:r>
          </w:p>
        </w:tc>
        <w:tc>
          <w:tcPr>
            <w:tcW w:w="2491" w:type="dxa"/>
          </w:tcPr>
          <w:p w14:paraId="5FAADDB3" w14:textId="77777777" w:rsidR="00DB427D" w:rsidRPr="001779F9" w:rsidRDefault="00DB427D" w:rsidP="0061747B">
            <w:pPr>
              <w:pStyle w:val="ListParagraph"/>
              <w:numPr>
                <w:ilvl w:val="0"/>
                <w:numId w:val="28"/>
              </w:numPr>
              <w:spacing w:line="240" w:lineRule="auto"/>
            </w:pPr>
            <w:r w:rsidRPr="001779F9">
              <w:t xml:space="preserve">willingness to work overtime and flexitime </w:t>
            </w:r>
          </w:p>
        </w:tc>
        <w:tc>
          <w:tcPr>
            <w:tcW w:w="2663" w:type="dxa"/>
          </w:tcPr>
          <w:p w14:paraId="39081077" w14:textId="77777777" w:rsidR="00DB427D" w:rsidRPr="001779F9" w:rsidRDefault="00DB427D" w:rsidP="0061747B">
            <w:pPr>
              <w:pStyle w:val="ListParagraph"/>
              <w:numPr>
                <w:ilvl w:val="0"/>
                <w:numId w:val="28"/>
              </w:numPr>
              <w:spacing w:line="240" w:lineRule="auto"/>
            </w:pPr>
            <w:r w:rsidRPr="001779F9">
              <w:t>decision making</w:t>
            </w:r>
          </w:p>
          <w:p w14:paraId="056C896A" w14:textId="77777777" w:rsidR="00DB427D" w:rsidRPr="001779F9" w:rsidRDefault="00DB427D" w:rsidP="0061747B">
            <w:pPr>
              <w:pStyle w:val="ListParagraph"/>
              <w:numPr>
                <w:ilvl w:val="0"/>
                <w:numId w:val="28"/>
              </w:numPr>
              <w:spacing w:line="240" w:lineRule="auto"/>
              <w:rPr>
                <w:color w:val="000000"/>
              </w:rPr>
            </w:pPr>
            <w:r w:rsidRPr="001779F9">
              <w:t>problem solving skills</w:t>
            </w:r>
          </w:p>
        </w:tc>
        <w:tc>
          <w:tcPr>
            <w:tcW w:w="2663" w:type="dxa"/>
          </w:tcPr>
          <w:p w14:paraId="2FE0555E" w14:textId="77777777" w:rsidR="00DB427D" w:rsidRPr="001779F9" w:rsidRDefault="00DB427D" w:rsidP="0061747B">
            <w:pPr>
              <w:pStyle w:val="ListParagraph"/>
              <w:numPr>
                <w:ilvl w:val="0"/>
                <w:numId w:val="28"/>
              </w:numPr>
              <w:spacing w:line="240" w:lineRule="auto"/>
              <w:jc w:val="both"/>
            </w:pPr>
            <w:r w:rsidRPr="001779F9">
              <w:t xml:space="preserve">client relations skills </w:t>
            </w:r>
          </w:p>
          <w:p w14:paraId="4C37B0EB" w14:textId="77777777" w:rsidR="00DB427D" w:rsidRPr="001779F9" w:rsidRDefault="00DB427D" w:rsidP="0061747B">
            <w:pPr>
              <w:pStyle w:val="ListParagraph"/>
              <w:numPr>
                <w:ilvl w:val="0"/>
                <w:numId w:val="28"/>
              </w:numPr>
              <w:spacing w:line="240" w:lineRule="auto"/>
              <w:jc w:val="both"/>
            </w:pPr>
            <w:r w:rsidRPr="001779F9">
              <w:t>basic technical skills</w:t>
            </w:r>
          </w:p>
          <w:p w14:paraId="0F8B02F0" w14:textId="77777777" w:rsidR="00DB427D" w:rsidRPr="001779F9" w:rsidRDefault="00DB427D" w:rsidP="0061747B">
            <w:pPr>
              <w:pStyle w:val="ListParagraph"/>
              <w:numPr>
                <w:ilvl w:val="0"/>
                <w:numId w:val="28"/>
              </w:numPr>
              <w:spacing w:line="240" w:lineRule="auto"/>
              <w:jc w:val="both"/>
            </w:pPr>
            <w:r w:rsidRPr="001779F9">
              <w:t>foreign languages skills for Spa terminology</w:t>
            </w:r>
          </w:p>
        </w:tc>
      </w:tr>
      <w:tr w:rsidR="00DB427D" w:rsidRPr="001779F9" w14:paraId="02475AFB" w14:textId="77777777" w:rsidTr="005B02DD">
        <w:tc>
          <w:tcPr>
            <w:tcW w:w="1470" w:type="dxa"/>
          </w:tcPr>
          <w:p w14:paraId="077AE1C3" w14:textId="77777777" w:rsidR="00DB427D" w:rsidRPr="001779F9" w:rsidRDefault="00DB427D" w:rsidP="000E7C56">
            <w:pPr>
              <w:spacing w:line="240" w:lineRule="auto"/>
              <w:jc w:val="both"/>
            </w:pPr>
            <w:r w:rsidRPr="001779F9">
              <w:t>The largest increase in the skill requirements</w:t>
            </w:r>
          </w:p>
        </w:tc>
        <w:tc>
          <w:tcPr>
            <w:tcW w:w="2491" w:type="dxa"/>
          </w:tcPr>
          <w:p w14:paraId="1033A652" w14:textId="77777777" w:rsidR="00DB427D" w:rsidRPr="001779F9" w:rsidRDefault="00DB427D" w:rsidP="0061747B">
            <w:pPr>
              <w:pStyle w:val="ListParagraph"/>
              <w:numPr>
                <w:ilvl w:val="0"/>
                <w:numId w:val="28"/>
              </w:numPr>
              <w:spacing w:line="240" w:lineRule="auto"/>
              <w:jc w:val="both"/>
            </w:pPr>
            <w:r w:rsidRPr="001779F9">
              <w:t xml:space="preserve">technical skills like use of new technologies of Spa </w:t>
            </w:r>
          </w:p>
          <w:p w14:paraId="28805F46" w14:textId="77777777" w:rsidR="00DB427D" w:rsidRPr="001779F9" w:rsidRDefault="00DB427D" w:rsidP="0061747B">
            <w:pPr>
              <w:pStyle w:val="ListParagraph"/>
              <w:numPr>
                <w:ilvl w:val="0"/>
                <w:numId w:val="28"/>
              </w:numPr>
              <w:spacing w:line="240" w:lineRule="auto"/>
              <w:jc w:val="both"/>
            </w:pPr>
            <w:r w:rsidRPr="001779F9">
              <w:t>complying with related legislation; occupational safety and health, fire protection and hygiene regulations</w:t>
            </w:r>
          </w:p>
        </w:tc>
        <w:tc>
          <w:tcPr>
            <w:tcW w:w="2663" w:type="dxa"/>
          </w:tcPr>
          <w:p w14:paraId="5FD3BED8" w14:textId="77777777" w:rsidR="00DB427D" w:rsidRPr="001779F9" w:rsidRDefault="00DB427D" w:rsidP="0061747B">
            <w:pPr>
              <w:pStyle w:val="ListParagraph"/>
              <w:numPr>
                <w:ilvl w:val="0"/>
                <w:numId w:val="28"/>
              </w:numPr>
              <w:spacing w:line="240" w:lineRule="auto"/>
              <w:jc w:val="both"/>
            </w:pPr>
            <w:r w:rsidRPr="001779F9">
              <w:t>high level or specific ICT skills</w:t>
            </w:r>
          </w:p>
          <w:p w14:paraId="594D4A12" w14:textId="77777777" w:rsidR="00DB427D" w:rsidRPr="001779F9" w:rsidRDefault="00DB427D" w:rsidP="000E7C56">
            <w:pPr>
              <w:spacing w:line="240" w:lineRule="auto"/>
              <w:jc w:val="both"/>
              <w:rPr>
                <w:color w:val="000000"/>
              </w:rPr>
            </w:pPr>
          </w:p>
        </w:tc>
        <w:tc>
          <w:tcPr>
            <w:tcW w:w="2663" w:type="dxa"/>
          </w:tcPr>
          <w:p w14:paraId="051F7A12" w14:textId="77777777" w:rsidR="00DB427D" w:rsidRPr="001779F9" w:rsidRDefault="00DB427D" w:rsidP="0061747B">
            <w:pPr>
              <w:pStyle w:val="ListParagraph"/>
              <w:numPr>
                <w:ilvl w:val="0"/>
                <w:numId w:val="28"/>
              </w:numPr>
              <w:spacing w:line="240" w:lineRule="auto"/>
              <w:jc w:val="both"/>
            </w:pPr>
            <w:r w:rsidRPr="001779F9">
              <w:t>basic skills for offering Spa treatments</w:t>
            </w:r>
          </w:p>
          <w:p w14:paraId="239ABCBD" w14:textId="77777777" w:rsidR="00DB427D" w:rsidRPr="001779F9" w:rsidRDefault="00DB427D" w:rsidP="000E7C56">
            <w:pPr>
              <w:spacing w:line="240" w:lineRule="auto"/>
              <w:jc w:val="both"/>
              <w:rPr>
                <w:color w:val="000000"/>
              </w:rPr>
            </w:pPr>
          </w:p>
        </w:tc>
      </w:tr>
      <w:tr w:rsidR="00DB427D" w:rsidRPr="001779F9" w14:paraId="20B4A113" w14:textId="77777777" w:rsidTr="005B02DD">
        <w:tc>
          <w:tcPr>
            <w:tcW w:w="1470" w:type="dxa"/>
          </w:tcPr>
          <w:p w14:paraId="067A0B21" w14:textId="77777777" w:rsidR="00DB427D" w:rsidRPr="001779F9" w:rsidRDefault="00DB427D" w:rsidP="000E7C56">
            <w:pPr>
              <w:spacing w:line="240" w:lineRule="auto"/>
              <w:jc w:val="both"/>
            </w:pPr>
            <w:r w:rsidRPr="001779F9">
              <w:t>The importance of knowledge</w:t>
            </w:r>
          </w:p>
        </w:tc>
        <w:tc>
          <w:tcPr>
            <w:tcW w:w="2491" w:type="dxa"/>
          </w:tcPr>
          <w:p w14:paraId="1309B075" w14:textId="77777777" w:rsidR="00DB427D" w:rsidRPr="001779F9" w:rsidRDefault="00DB427D" w:rsidP="0061747B">
            <w:pPr>
              <w:pStyle w:val="ListParagraph"/>
              <w:numPr>
                <w:ilvl w:val="0"/>
                <w:numId w:val="28"/>
              </w:numPr>
              <w:spacing w:line="240" w:lineRule="auto"/>
            </w:pPr>
            <w:r w:rsidRPr="001779F9">
              <w:t>knowledge about the tourism services and products</w:t>
            </w:r>
          </w:p>
          <w:p w14:paraId="75C33D33" w14:textId="77777777" w:rsidR="00DB427D" w:rsidRPr="001779F9" w:rsidRDefault="00DB427D" w:rsidP="000E7C56">
            <w:pPr>
              <w:spacing w:line="240" w:lineRule="auto"/>
              <w:jc w:val="both"/>
            </w:pPr>
          </w:p>
        </w:tc>
        <w:tc>
          <w:tcPr>
            <w:tcW w:w="2663" w:type="dxa"/>
          </w:tcPr>
          <w:p w14:paraId="5E0FD422" w14:textId="77777777" w:rsidR="00DB427D" w:rsidRPr="001779F9" w:rsidRDefault="00DB427D" w:rsidP="0061747B">
            <w:pPr>
              <w:pStyle w:val="ListParagraph"/>
              <w:numPr>
                <w:ilvl w:val="0"/>
                <w:numId w:val="28"/>
              </w:numPr>
              <w:spacing w:line="240" w:lineRule="auto"/>
            </w:pPr>
            <w:r w:rsidRPr="001779F9">
              <w:t xml:space="preserve">knowledge of foreign languages </w:t>
            </w:r>
          </w:p>
          <w:p w14:paraId="204A15AA" w14:textId="77777777" w:rsidR="00DB427D" w:rsidRPr="001779F9" w:rsidRDefault="00DB427D" w:rsidP="0061747B">
            <w:pPr>
              <w:pStyle w:val="ListParagraph"/>
              <w:numPr>
                <w:ilvl w:val="0"/>
                <w:numId w:val="28"/>
              </w:numPr>
              <w:spacing w:line="240" w:lineRule="auto"/>
            </w:pPr>
            <w:r w:rsidRPr="001779F9">
              <w:t>knowledge of information technology and database work</w:t>
            </w:r>
          </w:p>
          <w:p w14:paraId="552DD128" w14:textId="77777777" w:rsidR="00DB427D" w:rsidRPr="001779F9" w:rsidRDefault="00DB427D" w:rsidP="000E7C56">
            <w:pPr>
              <w:spacing w:line="240" w:lineRule="auto"/>
            </w:pPr>
          </w:p>
        </w:tc>
        <w:tc>
          <w:tcPr>
            <w:tcW w:w="2663" w:type="dxa"/>
          </w:tcPr>
          <w:p w14:paraId="59BDC06C" w14:textId="77777777" w:rsidR="00DB427D" w:rsidRPr="001779F9" w:rsidRDefault="00DB427D" w:rsidP="0061747B">
            <w:pPr>
              <w:pStyle w:val="ListParagraph"/>
              <w:numPr>
                <w:ilvl w:val="0"/>
                <w:numId w:val="28"/>
              </w:numPr>
              <w:spacing w:line="240" w:lineRule="auto"/>
              <w:jc w:val="both"/>
            </w:pPr>
            <w:r w:rsidRPr="001779F9">
              <w:t>knowledge about time management</w:t>
            </w:r>
          </w:p>
          <w:p w14:paraId="5F8BE7B8" w14:textId="77777777" w:rsidR="00DB427D" w:rsidRPr="001779F9" w:rsidRDefault="00DB427D" w:rsidP="0061747B">
            <w:pPr>
              <w:pStyle w:val="ListParagraph"/>
              <w:numPr>
                <w:ilvl w:val="0"/>
                <w:numId w:val="28"/>
              </w:numPr>
              <w:spacing w:line="240" w:lineRule="auto"/>
              <w:jc w:val="both"/>
            </w:pPr>
            <w:r w:rsidRPr="001779F9">
              <w:t>knowledge of consumer rights</w:t>
            </w:r>
          </w:p>
          <w:p w14:paraId="15455AAF" w14:textId="77777777" w:rsidR="00DB427D" w:rsidRPr="001779F9" w:rsidRDefault="00DB427D" w:rsidP="0061747B">
            <w:pPr>
              <w:pStyle w:val="ListParagraph"/>
              <w:numPr>
                <w:ilvl w:val="0"/>
                <w:numId w:val="28"/>
              </w:numPr>
              <w:spacing w:line="240" w:lineRule="auto"/>
              <w:jc w:val="both"/>
            </w:pPr>
            <w:r w:rsidRPr="001779F9">
              <w:t>knowledge about General Data Protection Regulation</w:t>
            </w:r>
          </w:p>
        </w:tc>
      </w:tr>
      <w:tr w:rsidR="00DB427D" w:rsidRPr="001779F9" w14:paraId="67DB4ACB" w14:textId="77777777" w:rsidTr="005B02DD">
        <w:tc>
          <w:tcPr>
            <w:tcW w:w="1470" w:type="dxa"/>
          </w:tcPr>
          <w:p w14:paraId="4C9423E7" w14:textId="77777777" w:rsidR="00DB427D" w:rsidRPr="001779F9" w:rsidRDefault="00DB427D" w:rsidP="000E7C56">
            <w:pPr>
              <w:spacing w:line="240" w:lineRule="auto"/>
              <w:jc w:val="both"/>
            </w:pPr>
            <w:r w:rsidRPr="001779F9">
              <w:t>Lacking skills that have the highest negative impact</w:t>
            </w:r>
          </w:p>
        </w:tc>
        <w:tc>
          <w:tcPr>
            <w:tcW w:w="2491" w:type="dxa"/>
          </w:tcPr>
          <w:p w14:paraId="6A323220" w14:textId="77777777" w:rsidR="00DB427D" w:rsidRPr="001779F9" w:rsidRDefault="00DB427D" w:rsidP="000E7C56">
            <w:pPr>
              <w:spacing w:line="240" w:lineRule="auto"/>
              <w:jc w:val="both"/>
            </w:pPr>
          </w:p>
        </w:tc>
        <w:tc>
          <w:tcPr>
            <w:tcW w:w="2663" w:type="dxa"/>
          </w:tcPr>
          <w:p w14:paraId="22B9F455" w14:textId="77777777" w:rsidR="00DB427D" w:rsidRPr="001779F9" w:rsidRDefault="00DB427D" w:rsidP="0061747B">
            <w:pPr>
              <w:pStyle w:val="ListParagraph"/>
              <w:numPr>
                <w:ilvl w:val="0"/>
                <w:numId w:val="28"/>
              </w:numPr>
              <w:spacing w:line="240" w:lineRule="auto"/>
            </w:pPr>
            <w:r w:rsidRPr="001779F9">
              <w:t xml:space="preserve">IT professional skills and technical, practical or job-specific skills </w:t>
            </w:r>
          </w:p>
          <w:p w14:paraId="52DF1A46" w14:textId="77777777" w:rsidR="00DB427D" w:rsidRPr="001779F9" w:rsidRDefault="00DB427D" w:rsidP="0061747B">
            <w:pPr>
              <w:pStyle w:val="ListParagraph"/>
              <w:numPr>
                <w:ilvl w:val="0"/>
                <w:numId w:val="28"/>
              </w:numPr>
              <w:spacing w:line="240" w:lineRule="auto"/>
            </w:pPr>
            <w:r w:rsidRPr="001779F9">
              <w:t xml:space="preserve">management skills </w:t>
            </w:r>
          </w:p>
          <w:p w14:paraId="53FFCE83" w14:textId="77777777" w:rsidR="00DB427D" w:rsidRPr="001779F9" w:rsidRDefault="00DB427D" w:rsidP="000E7C56">
            <w:pPr>
              <w:spacing w:line="240" w:lineRule="auto"/>
              <w:jc w:val="both"/>
              <w:rPr>
                <w:color w:val="000000"/>
              </w:rPr>
            </w:pPr>
          </w:p>
        </w:tc>
        <w:tc>
          <w:tcPr>
            <w:tcW w:w="2663" w:type="dxa"/>
          </w:tcPr>
          <w:p w14:paraId="17A264B0" w14:textId="77777777" w:rsidR="00DB427D" w:rsidRPr="001779F9" w:rsidRDefault="00DB427D" w:rsidP="0061747B">
            <w:pPr>
              <w:pStyle w:val="ListParagraph"/>
              <w:numPr>
                <w:ilvl w:val="0"/>
                <w:numId w:val="28"/>
              </w:numPr>
              <w:spacing w:line="240" w:lineRule="auto"/>
              <w:jc w:val="both"/>
            </w:pPr>
            <w:r w:rsidRPr="001779F9">
              <w:t>technical, practical or job-specific skills</w:t>
            </w:r>
          </w:p>
          <w:p w14:paraId="4BFD7965" w14:textId="77777777" w:rsidR="00DB427D" w:rsidRPr="001779F9" w:rsidRDefault="00DB427D" w:rsidP="0061747B">
            <w:pPr>
              <w:pStyle w:val="ListParagraph"/>
              <w:numPr>
                <w:ilvl w:val="0"/>
                <w:numId w:val="28"/>
              </w:numPr>
              <w:spacing w:line="240" w:lineRule="auto"/>
              <w:jc w:val="both"/>
            </w:pPr>
            <w:r w:rsidRPr="001779F9">
              <w:t>customer handling skills</w:t>
            </w:r>
          </w:p>
          <w:p w14:paraId="56270024" w14:textId="77777777" w:rsidR="00DB427D" w:rsidRPr="001779F9" w:rsidRDefault="00DB427D" w:rsidP="0061747B">
            <w:pPr>
              <w:pStyle w:val="ListParagraph"/>
              <w:numPr>
                <w:ilvl w:val="0"/>
                <w:numId w:val="28"/>
              </w:numPr>
              <w:spacing w:line="240" w:lineRule="auto"/>
              <w:jc w:val="both"/>
            </w:pPr>
            <w:r w:rsidRPr="001779F9">
              <w:t>team working skills</w:t>
            </w:r>
          </w:p>
          <w:p w14:paraId="313D46DC" w14:textId="77777777" w:rsidR="00DB427D" w:rsidRPr="001779F9" w:rsidRDefault="00DB427D" w:rsidP="0061747B">
            <w:pPr>
              <w:pStyle w:val="ListParagraph"/>
              <w:numPr>
                <w:ilvl w:val="0"/>
                <w:numId w:val="28"/>
              </w:numPr>
              <w:spacing w:line="240" w:lineRule="auto"/>
              <w:jc w:val="both"/>
            </w:pPr>
            <w:r w:rsidRPr="001779F9">
              <w:t>foreign language skills</w:t>
            </w:r>
          </w:p>
          <w:p w14:paraId="16D44156" w14:textId="77777777" w:rsidR="00DB427D" w:rsidRPr="001779F9" w:rsidRDefault="00DB427D" w:rsidP="0061747B">
            <w:pPr>
              <w:pStyle w:val="ListParagraph"/>
              <w:numPr>
                <w:ilvl w:val="0"/>
                <w:numId w:val="28"/>
              </w:numPr>
              <w:spacing w:line="240" w:lineRule="auto"/>
              <w:jc w:val="both"/>
              <w:rPr>
                <w:color w:val="000000"/>
              </w:rPr>
            </w:pPr>
            <w:r w:rsidRPr="001779F9">
              <w:t xml:space="preserve">problem solving skills </w:t>
            </w:r>
          </w:p>
        </w:tc>
      </w:tr>
      <w:tr w:rsidR="00DB427D" w:rsidRPr="001779F9" w14:paraId="26BD3FE4" w14:textId="77777777" w:rsidTr="005B02DD">
        <w:tc>
          <w:tcPr>
            <w:tcW w:w="1470" w:type="dxa"/>
          </w:tcPr>
          <w:p w14:paraId="62D143AE" w14:textId="77777777" w:rsidR="00DB427D" w:rsidRPr="001779F9" w:rsidRDefault="00DB427D" w:rsidP="000E7C56">
            <w:pPr>
              <w:spacing w:line="240" w:lineRule="auto"/>
              <w:jc w:val="both"/>
            </w:pPr>
            <w:r w:rsidRPr="001779F9">
              <w:t>The difficulty to find skilled labour to fill vacancies</w:t>
            </w:r>
          </w:p>
        </w:tc>
        <w:tc>
          <w:tcPr>
            <w:tcW w:w="2491" w:type="dxa"/>
          </w:tcPr>
          <w:p w14:paraId="111E66AC" w14:textId="77777777" w:rsidR="00DB427D" w:rsidRPr="001779F9" w:rsidRDefault="00DB427D" w:rsidP="0061747B">
            <w:pPr>
              <w:pStyle w:val="ListParagraph"/>
              <w:numPr>
                <w:ilvl w:val="0"/>
                <w:numId w:val="28"/>
              </w:numPr>
              <w:spacing w:line="240" w:lineRule="auto"/>
              <w:jc w:val="both"/>
            </w:pPr>
            <w:r w:rsidRPr="001779F9">
              <w:t>heads and representatives of authority and all levels of authority and managers</w:t>
            </w:r>
          </w:p>
          <w:p w14:paraId="56557CA5" w14:textId="77777777" w:rsidR="00DB427D" w:rsidRPr="001779F9" w:rsidRDefault="00DB427D" w:rsidP="0061747B">
            <w:pPr>
              <w:pStyle w:val="ListParagraph"/>
              <w:numPr>
                <w:ilvl w:val="0"/>
                <w:numId w:val="28"/>
              </w:numPr>
              <w:spacing w:line="240" w:lineRule="auto"/>
              <w:jc w:val="both"/>
              <w:rPr>
                <w:color w:val="000000"/>
              </w:rPr>
            </w:pPr>
            <w:r w:rsidRPr="001779F9">
              <w:t xml:space="preserve">highly qualified specialists like medical staff </w:t>
            </w:r>
          </w:p>
        </w:tc>
        <w:tc>
          <w:tcPr>
            <w:tcW w:w="2663" w:type="dxa"/>
          </w:tcPr>
          <w:p w14:paraId="289BAD92" w14:textId="77777777" w:rsidR="00DB427D" w:rsidRPr="001779F9" w:rsidRDefault="00DB427D" w:rsidP="0061747B">
            <w:pPr>
              <w:pStyle w:val="ListParagraph"/>
              <w:numPr>
                <w:ilvl w:val="0"/>
                <w:numId w:val="28"/>
              </w:numPr>
              <w:spacing w:line="240" w:lineRule="auto"/>
              <w:jc w:val="both"/>
            </w:pPr>
            <w:r w:rsidRPr="001779F9">
              <w:t>skilled workers like Spa specialists, sales and marketing specialists</w:t>
            </w:r>
          </w:p>
          <w:p w14:paraId="775E7587" w14:textId="77777777" w:rsidR="00DB427D" w:rsidRPr="001779F9" w:rsidRDefault="00DB427D" w:rsidP="000E7C56">
            <w:pPr>
              <w:spacing w:line="240" w:lineRule="auto"/>
              <w:rPr>
                <w:color w:val="000000"/>
              </w:rPr>
            </w:pPr>
          </w:p>
        </w:tc>
        <w:tc>
          <w:tcPr>
            <w:tcW w:w="2663" w:type="dxa"/>
          </w:tcPr>
          <w:p w14:paraId="7DCFC4C9" w14:textId="77777777" w:rsidR="00DB427D" w:rsidRPr="001779F9" w:rsidRDefault="00DB427D" w:rsidP="0061747B">
            <w:pPr>
              <w:pStyle w:val="ListParagraph"/>
              <w:numPr>
                <w:ilvl w:val="0"/>
                <w:numId w:val="28"/>
              </w:numPr>
              <w:spacing w:line="240" w:lineRule="auto"/>
              <w:jc w:val="both"/>
              <w:rPr>
                <w:color w:val="000000"/>
              </w:rPr>
            </w:pPr>
            <w:r w:rsidRPr="001779F9">
              <w:t xml:space="preserve">average qualification specialists like technicians, masters, accountants, salespersons, cashiers, etc. </w:t>
            </w:r>
          </w:p>
        </w:tc>
      </w:tr>
    </w:tbl>
    <w:p w14:paraId="7BB1173A" w14:textId="4C459E18" w:rsidR="00E50C76" w:rsidRDefault="00E50C76">
      <w:pPr>
        <w:jc w:val="both"/>
      </w:pPr>
    </w:p>
    <w:p w14:paraId="43CD9326" w14:textId="3AC9A665" w:rsidR="00E50C76" w:rsidRPr="001107DA" w:rsidRDefault="00E50C76" w:rsidP="00E50C76">
      <w:pPr>
        <w:pStyle w:val="Nodaasvirsraksts"/>
        <w:ind w:left="0"/>
      </w:pPr>
      <w:bookmarkStart w:id="73" w:name="_Toc81332485"/>
      <w:r>
        <w:lastRenderedPageBreak/>
        <w:t xml:space="preserve">2. </w:t>
      </w:r>
      <w:r w:rsidR="00093F40">
        <w:t>SPA AND WELLNESS</w:t>
      </w:r>
      <w:r w:rsidRPr="001107DA">
        <w:t xml:space="preserve"> </w:t>
      </w:r>
      <w:r w:rsidR="00093F40">
        <w:t>EMPLOYER SURVEY AND VET PROVIDER SURVEY RESULT ANALYSES</w:t>
      </w:r>
      <w:r w:rsidRPr="001107DA">
        <w:t xml:space="preserve"> </w:t>
      </w:r>
      <w:r w:rsidR="00093F40">
        <w:t>– SUMMARIES AND COMPARISONS</w:t>
      </w:r>
      <w:bookmarkEnd w:id="73"/>
    </w:p>
    <w:p w14:paraId="4092DEB7" w14:textId="77777777" w:rsidR="00E50C76" w:rsidRPr="001107DA" w:rsidRDefault="00E50C76" w:rsidP="00E50C76">
      <w:pPr>
        <w:pStyle w:val="Heading2"/>
      </w:pPr>
    </w:p>
    <w:p w14:paraId="5D76D803" w14:textId="77777777" w:rsidR="00E50C76" w:rsidRPr="001107DA" w:rsidRDefault="00E50C76" w:rsidP="00E50C76">
      <w:r w:rsidRPr="001107DA">
        <w:rPr>
          <w:noProof/>
          <w:lang w:eastAsia="en-GB"/>
        </w:rPr>
        <w:drawing>
          <wp:inline distT="0" distB="0" distL="0" distR="0" wp14:anchorId="52F50376" wp14:editId="1C9294D8">
            <wp:extent cx="5760085" cy="3206750"/>
            <wp:effectExtent l="38100" t="38100" r="31115" b="31750"/>
            <wp:docPr id="236" name="Picture 23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Picture 236" descr="Map&#10;&#10;Description automatically generated"/>
                    <pic:cNvPicPr/>
                  </pic:nvPicPr>
                  <pic:blipFill>
                    <a:blip r:embed="rId312"/>
                    <a:stretch>
                      <a:fillRect/>
                    </a:stretch>
                  </pic:blipFill>
                  <pic:spPr>
                    <a:xfrm>
                      <a:off x="0" y="0"/>
                      <a:ext cx="5760085" cy="3206750"/>
                    </a:xfrm>
                    <a:prstGeom prst="rect">
                      <a:avLst/>
                    </a:prstGeom>
                    <a:ln w="28575">
                      <a:solidFill>
                        <a:srgbClr val="92D050"/>
                      </a:solidFill>
                    </a:ln>
                  </pic:spPr>
                </pic:pic>
              </a:graphicData>
            </a:graphic>
          </wp:inline>
        </w:drawing>
      </w:r>
    </w:p>
    <w:p w14:paraId="3349DA82" w14:textId="77777777" w:rsidR="00E50C76" w:rsidRPr="001107DA" w:rsidRDefault="00E50C76" w:rsidP="00E50C76">
      <w:pPr>
        <w:jc w:val="both"/>
      </w:pPr>
      <w:r w:rsidRPr="001107DA">
        <w:t xml:space="preserve">Spa and Wellness employer as well as Vocational education and training (VET) provider survey was conducted in seven countries of Europe – Bulgaria, France, Greece, Italy, Latvia, Serbia, Slovenia, also survey was filled by </w:t>
      </w:r>
      <w:proofErr w:type="spellStart"/>
      <w:r w:rsidRPr="001107DA">
        <w:t>WeSkill</w:t>
      </w:r>
      <w:proofErr w:type="spellEnd"/>
      <w:r w:rsidRPr="001107DA">
        <w:t xml:space="preserve"> project partner organisation World Federation of Hydrotherapy and </w:t>
      </w:r>
      <w:proofErr w:type="spellStart"/>
      <w:r w:rsidRPr="001107DA">
        <w:t>Climatotherapy</w:t>
      </w:r>
      <w:proofErr w:type="spellEnd"/>
      <w:r w:rsidRPr="001107DA">
        <w:t xml:space="preserve"> (FEMTEC).</w:t>
      </w:r>
    </w:p>
    <w:p w14:paraId="33508AE3" w14:textId="77777777" w:rsidR="00E50C76" w:rsidRPr="001107DA" w:rsidRDefault="00E50C76" w:rsidP="00E50C76">
      <w:pPr>
        <w:jc w:val="both"/>
      </w:pPr>
      <w:r w:rsidRPr="001107DA">
        <w:t>The first part of analyses will comprise results from Spa and Wellness employer responses, second part will continue with VET provider opinion, and as the third part of analyses will be overall comparison of common and different opinions of both stakeholders. In each skill analyses at the beginning comprised data is included and afterwards calculation for each country separately is highlighted, as well as adding FEMTC opinion.</w:t>
      </w:r>
    </w:p>
    <w:p w14:paraId="33ED0241" w14:textId="77777777" w:rsidR="00E50C76" w:rsidRPr="001107DA" w:rsidRDefault="00E50C76" w:rsidP="00E50C76"/>
    <w:p w14:paraId="267C3EA6" w14:textId="77777777" w:rsidR="00E50C76" w:rsidRPr="001107DA" w:rsidRDefault="00E50C76" w:rsidP="00E50C76">
      <w:pPr>
        <w:pStyle w:val="Heading2"/>
      </w:pPr>
      <w:bookmarkStart w:id="74" w:name="_Toc81332486"/>
      <w:r w:rsidRPr="001107DA">
        <w:t>2.1. Employer survey result analysis</w:t>
      </w:r>
      <w:bookmarkEnd w:id="74"/>
    </w:p>
    <w:p w14:paraId="077C2147" w14:textId="77777777" w:rsidR="00E50C76" w:rsidRPr="001107DA" w:rsidRDefault="00E50C76" w:rsidP="00E50C76">
      <w:pPr>
        <w:pBdr>
          <w:top w:val="nil"/>
          <w:left w:val="nil"/>
          <w:bottom w:val="nil"/>
          <w:right w:val="nil"/>
          <w:between w:val="nil"/>
        </w:pBdr>
        <w:spacing w:after="0" w:line="240" w:lineRule="auto"/>
        <w:ind w:left="720"/>
        <w:jc w:val="both"/>
        <w:rPr>
          <w:b/>
          <w:smallCaps/>
          <w:color w:val="000000"/>
          <w:sz w:val="28"/>
          <w:szCs w:val="28"/>
        </w:rPr>
      </w:pPr>
    </w:p>
    <w:p w14:paraId="40155265" w14:textId="77777777" w:rsidR="00E50C76" w:rsidRPr="001107DA" w:rsidRDefault="00E50C76" w:rsidP="00E50C76">
      <w:pPr>
        <w:pStyle w:val="Heading7"/>
        <w:jc w:val="both"/>
        <w:rPr>
          <w:b w:val="0"/>
          <w:i w:val="0"/>
          <w:sz w:val="24"/>
        </w:rPr>
      </w:pPr>
      <w:r w:rsidRPr="001107DA">
        <w:rPr>
          <w:b w:val="0"/>
          <w:i w:val="0"/>
          <w:sz w:val="24"/>
        </w:rPr>
        <w:t xml:space="preserve">Spa and Wellness employer survey was filled by 150 companies from all seven countries of Europe Bulgaria, France, Greece, Italy, Latvia, Serbia, Slovenia, as well as by </w:t>
      </w:r>
      <w:proofErr w:type="spellStart"/>
      <w:r w:rsidRPr="001107DA">
        <w:rPr>
          <w:b w:val="0"/>
          <w:i w:val="0"/>
          <w:sz w:val="24"/>
        </w:rPr>
        <w:t>WeSkill</w:t>
      </w:r>
      <w:proofErr w:type="spellEnd"/>
      <w:r w:rsidRPr="001107DA">
        <w:rPr>
          <w:b w:val="0"/>
          <w:i w:val="0"/>
          <w:sz w:val="24"/>
        </w:rPr>
        <w:t xml:space="preserve"> project partner FEMTEC.</w:t>
      </w:r>
    </w:p>
    <w:p w14:paraId="0D06CFFA" w14:textId="77777777" w:rsidR="00E50C76" w:rsidRPr="001107DA" w:rsidRDefault="00E50C76" w:rsidP="00E50C76"/>
    <w:p w14:paraId="596550C8" w14:textId="77777777" w:rsidR="00E50C76" w:rsidRPr="001107DA" w:rsidRDefault="00E50C76" w:rsidP="00E50C76">
      <w:pPr>
        <w:pStyle w:val="Heading7"/>
      </w:pPr>
      <w:r w:rsidRPr="001107DA">
        <w:t>Employer survey respondent structure analysis</w:t>
      </w:r>
    </w:p>
    <w:p w14:paraId="1ED8F3E2" w14:textId="77777777" w:rsidR="00E50C76" w:rsidRPr="001107DA" w:rsidRDefault="00E50C76" w:rsidP="00E50C76">
      <w:pPr>
        <w:jc w:val="both"/>
      </w:pPr>
    </w:p>
    <w:p w14:paraId="0410D5CF" w14:textId="77777777" w:rsidR="00E50C76" w:rsidRPr="001107DA" w:rsidRDefault="00E50C76" w:rsidP="00E50C76">
      <w:pPr>
        <w:jc w:val="both"/>
      </w:pPr>
      <w:r w:rsidRPr="001107DA">
        <w:t xml:space="preserve">Spa and Wellness employer survey respondents were from variety of sector companies. Of the 150 surveyed companies in seven countries, the majority – 41% - are private SPA and Wellness </w:t>
      </w:r>
      <w:proofErr w:type="spellStart"/>
      <w:r w:rsidRPr="001107DA">
        <w:t>centers</w:t>
      </w:r>
      <w:proofErr w:type="spellEnd"/>
      <w:r w:rsidRPr="001107DA">
        <w:t xml:space="preserve"> and 30% are private Spa, Spa and Wellness hotels. Survey also was filled by public organisations.</w:t>
      </w:r>
    </w:p>
    <w:p w14:paraId="14E71C3A" w14:textId="77777777" w:rsidR="00E50C76" w:rsidRPr="001107DA" w:rsidRDefault="00E50C76" w:rsidP="00E50C76">
      <w:pPr>
        <w:jc w:val="both"/>
      </w:pPr>
      <w:r w:rsidRPr="001107DA">
        <w:rPr>
          <w:noProof/>
          <w:lang w:eastAsia="en-GB"/>
        </w:rPr>
        <w:lastRenderedPageBreak/>
        <w:drawing>
          <wp:inline distT="0" distB="0" distL="0" distR="0" wp14:anchorId="3E64E72E" wp14:editId="400598D7">
            <wp:extent cx="5760085" cy="1586865"/>
            <wp:effectExtent l="0" t="0" r="12065" b="13335"/>
            <wp:docPr id="237" name="Chart 23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2EF5FA-5DC8-48A7-B036-9567411A837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3"/>
              </a:graphicData>
            </a:graphic>
          </wp:inline>
        </w:drawing>
      </w:r>
    </w:p>
    <w:p w14:paraId="01328F20" w14:textId="77777777" w:rsidR="00E50C76" w:rsidRPr="001107DA" w:rsidRDefault="00E50C76" w:rsidP="00E50C76">
      <w:pPr>
        <w:rPr>
          <w:b/>
          <w:sz w:val="22"/>
          <w:szCs w:val="22"/>
        </w:rPr>
      </w:pPr>
      <w:r w:rsidRPr="001107DA">
        <w:rPr>
          <w:sz w:val="22"/>
          <w:szCs w:val="22"/>
        </w:rPr>
        <w:t>Fig. 2.1.</w:t>
      </w:r>
      <w:r w:rsidRPr="001107DA">
        <w:rPr>
          <w:b/>
          <w:sz w:val="22"/>
          <w:szCs w:val="22"/>
        </w:rPr>
        <w:t xml:space="preserve"> Organisation types represented by the respondents </w:t>
      </w:r>
      <w:r w:rsidRPr="001107DA">
        <w:rPr>
          <w:sz w:val="22"/>
          <w:szCs w:val="22"/>
        </w:rPr>
        <w:t>(n=150; %)</w:t>
      </w:r>
    </w:p>
    <w:p w14:paraId="0BA97EFE" w14:textId="77777777" w:rsidR="00E50C76" w:rsidRPr="001107DA" w:rsidRDefault="00E50C76" w:rsidP="00E50C76">
      <w:pPr>
        <w:jc w:val="both"/>
      </w:pPr>
    </w:p>
    <w:p w14:paraId="00798AE1" w14:textId="77777777" w:rsidR="00E50C76" w:rsidRPr="001107DA" w:rsidRDefault="00E50C76" w:rsidP="00E50C76">
      <w:pPr>
        <w:jc w:val="both"/>
      </w:pPr>
      <w:r w:rsidRPr="001107DA">
        <w:t>From the company size perspective, respondents of survey covered different size companies  - 11% enterprises employing 1 to 4 employees, 21% enterprises employing 5 to 9 employees, majority or 36% represented small enterprises with 10 to 49 employees, 18% middle size enterprises with 50 to 249 employees, and 15% large enterprises with more than 250 employees.</w:t>
      </w:r>
    </w:p>
    <w:p w14:paraId="51D185FC" w14:textId="77777777" w:rsidR="00E50C76" w:rsidRPr="001107DA" w:rsidRDefault="00E50C76" w:rsidP="00E50C76">
      <w:pPr>
        <w:jc w:val="both"/>
      </w:pPr>
    </w:p>
    <w:p w14:paraId="6E0DE522" w14:textId="77777777" w:rsidR="00E50C76" w:rsidRPr="001107DA" w:rsidRDefault="00E50C76" w:rsidP="00E50C76">
      <w:pPr>
        <w:jc w:val="both"/>
      </w:pPr>
      <w:r w:rsidRPr="001107DA">
        <w:rPr>
          <w:noProof/>
          <w:lang w:eastAsia="en-GB"/>
        </w:rPr>
        <w:drawing>
          <wp:inline distT="0" distB="0" distL="0" distR="0" wp14:anchorId="31C554BC" wp14:editId="7A5087F6">
            <wp:extent cx="5760085" cy="1706880"/>
            <wp:effectExtent l="0" t="0" r="12065" b="7620"/>
            <wp:docPr id="238" name="Chart 23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4DD7BC-BF8D-42B2-9A7F-6287807CCC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4"/>
              </a:graphicData>
            </a:graphic>
          </wp:inline>
        </w:drawing>
      </w:r>
    </w:p>
    <w:p w14:paraId="261C291D" w14:textId="77777777" w:rsidR="00E50C76" w:rsidRPr="001107DA" w:rsidRDefault="00E50C76" w:rsidP="00E50C76">
      <w:pPr>
        <w:rPr>
          <w:sz w:val="22"/>
          <w:szCs w:val="22"/>
        </w:rPr>
      </w:pPr>
      <w:r w:rsidRPr="001107DA">
        <w:rPr>
          <w:sz w:val="22"/>
          <w:szCs w:val="22"/>
        </w:rPr>
        <w:t xml:space="preserve">Fig. 2.2. </w:t>
      </w:r>
      <w:r w:rsidRPr="001107DA">
        <w:rPr>
          <w:b/>
          <w:sz w:val="22"/>
          <w:szCs w:val="22"/>
        </w:rPr>
        <w:t xml:space="preserve">Number of employees in the companies represented by the respondents </w:t>
      </w:r>
      <w:r w:rsidRPr="001107DA">
        <w:rPr>
          <w:sz w:val="22"/>
          <w:szCs w:val="22"/>
        </w:rPr>
        <w:t>(n=150; %)</w:t>
      </w:r>
    </w:p>
    <w:p w14:paraId="2161F668" w14:textId="77777777" w:rsidR="00E50C76" w:rsidRPr="001107DA" w:rsidRDefault="00E50C76" w:rsidP="00E50C76">
      <w:pPr>
        <w:jc w:val="both"/>
      </w:pPr>
    </w:p>
    <w:p w14:paraId="4636C873" w14:textId="77777777" w:rsidR="00E50C76" w:rsidRPr="001107DA" w:rsidRDefault="00E50C76" w:rsidP="00E50C76">
      <w:pPr>
        <w:jc w:val="both"/>
      </w:pPr>
      <w:r w:rsidRPr="001107DA">
        <w:t>Spa and Wellness sector employer survey respondent structure consists mostly from managers and owners of the enterprises. Survey was filled by supervisors of establishments (11%), managers of establishments (37%), operators of establishments (9%) and owners of establishments (14%) and other positions like department managers, sales managers, etc.</w:t>
      </w:r>
    </w:p>
    <w:p w14:paraId="3EB4C75C" w14:textId="77777777" w:rsidR="00E50C76" w:rsidRPr="001107DA" w:rsidRDefault="00E50C76" w:rsidP="00E50C76">
      <w:pPr>
        <w:jc w:val="both"/>
      </w:pPr>
    </w:p>
    <w:p w14:paraId="3850D742" w14:textId="77777777" w:rsidR="00E50C76" w:rsidRPr="001107DA" w:rsidRDefault="00E50C76" w:rsidP="00E50C76">
      <w:pPr>
        <w:jc w:val="both"/>
      </w:pPr>
      <w:r w:rsidRPr="001107DA">
        <w:rPr>
          <w:noProof/>
          <w:lang w:eastAsia="en-GB"/>
        </w:rPr>
        <w:drawing>
          <wp:inline distT="0" distB="0" distL="0" distR="0" wp14:anchorId="7E7CD622" wp14:editId="162FDA9A">
            <wp:extent cx="5760085" cy="1466850"/>
            <wp:effectExtent l="0" t="0" r="12065" b="0"/>
            <wp:docPr id="239" name="Chart 23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CA9CD3-AA06-4733-B2B7-DEDE5047F8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5"/>
              </a:graphicData>
            </a:graphic>
          </wp:inline>
        </w:drawing>
      </w:r>
    </w:p>
    <w:p w14:paraId="105ED9B8" w14:textId="77777777" w:rsidR="00E50C76" w:rsidRPr="001107DA" w:rsidRDefault="00E50C76" w:rsidP="00E50C76">
      <w:pPr>
        <w:rPr>
          <w:sz w:val="22"/>
          <w:szCs w:val="22"/>
        </w:rPr>
      </w:pPr>
      <w:r w:rsidRPr="001107DA">
        <w:rPr>
          <w:sz w:val="22"/>
          <w:szCs w:val="22"/>
        </w:rPr>
        <w:t xml:space="preserve">Fig. 2.3. </w:t>
      </w:r>
      <w:r w:rsidRPr="001107DA">
        <w:rPr>
          <w:b/>
          <w:sz w:val="22"/>
          <w:szCs w:val="22"/>
        </w:rPr>
        <w:t>Respondent’s occupation</w:t>
      </w:r>
      <w:r w:rsidRPr="001107DA">
        <w:rPr>
          <w:sz w:val="22"/>
          <w:szCs w:val="22"/>
        </w:rPr>
        <w:t xml:space="preserve"> (n=150; %)</w:t>
      </w:r>
    </w:p>
    <w:p w14:paraId="21D31A0C" w14:textId="77777777" w:rsidR="00E50C76" w:rsidRPr="001107DA" w:rsidRDefault="00E50C76" w:rsidP="00E50C76"/>
    <w:p w14:paraId="3A9B0CA9" w14:textId="77777777" w:rsidR="00E50C76" w:rsidRPr="001107DA" w:rsidRDefault="00E50C76" w:rsidP="00E50C76">
      <w:r w:rsidRPr="001107DA">
        <w:lastRenderedPageBreak/>
        <w:t>Further analyses will include Spa and Wellness employer survey result analyses related to knowledge and skills curtail for the development of their sector.</w:t>
      </w:r>
    </w:p>
    <w:p w14:paraId="6941821D" w14:textId="77777777" w:rsidR="00E50C76" w:rsidRPr="001107DA" w:rsidRDefault="00E50C76" w:rsidP="00E50C76"/>
    <w:p w14:paraId="112980C2" w14:textId="77777777" w:rsidR="00E50C76" w:rsidRPr="001107DA" w:rsidRDefault="00E50C76" w:rsidP="00E50C76">
      <w:pPr>
        <w:pStyle w:val="Heading7"/>
      </w:pPr>
      <w:r w:rsidRPr="001107DA">
        <w:t>Employer survey result analyses</w:t>
      </w:r>
    </w:p>
    <w:p w14:paraId="003D4D60" w14:textId="77777777" w:rsidR="00E50C76" w:rsidRPr="001107DA" w:rsidRDefault="00E50C76" w:rsidP="00E50C76"/>
    <w:p w14:paraId="4ACE0682" w14:textId="77777777" w:rsidR="00E50C76" w:rsidRPr="001107DA" w:rsidRDefault="00E50C76" w:rsidP="00E50C76">
      <w:pPr>
        <w:jc w:val="both"/>
      </w:pPr>
      <w:r w:rsidRPr="001107DA">
        <w:t xml:space="preserve">More than half of surveyed companies (55% of companies), when looking for suitable employees with relevant knowledge and skills, faces most difficulties related to </w:t>
      </w:r>
      <w:r w:rsidRPr="001107DA">
        <w:rPr>
          <w:b/>
        </w:rPr>
        <w:t>problem solving skills</w:t>
      </w:r>
      <w:r w:rsidRPr="001107DA">
        <w:t xml:space="preserve">. Next most mentioned difficulties were related to knowledge of foreign languages (44%), employee reliability and precision, their willingness to work overtime and flexitime (42% each), their honesty, integrity and loyalty (40%) as well as </w:t>
      </w:r>
      <w:r w:rsidRPr="001107DA">
        <w:rPr>
          <w:b/>
        </w:rPr>
        <w:t>inter-personal and</w:t>
      </w:r>
      <w:r w:rsidRPr="001107DA">
        <w:t xml:space="preserve"> </w:t>
      </w:r>
      <w:r w:rsidRPr="001107DA">
        <w:rPr>
          <w:b/>
        </w:rPr>
        <w:t>communication skills</w:t>
      </w:r>
      <w:r w:rsidRPr="001107DA">
        <w:t xml:space="preserve"> (39%).</w:t>
      </w:r>
    </w:p>
    <w:p w14:paraId="5CDC90A1" w14:textId="77777777" w:rsidR="00E50C76" w:rsidRPr="001107DA" w:rsidRDefault="00E50C76" w:rsidP="00E50C76">
      <w:pPr>
        <w:rPr>
          <w:color w:val="000000" w:themeColor="text1"/>
        </w:rPr>
      </w:pPr>
      <w:r w:rsidRPr="001107DA">
        <w:rPr>
          <w:color w:val="000000" w:themeColor="text1"/>
        </w:rPr>
        <w:t>Spa and Wellness employer answers for difficulties to find employees with relevant knowledge and skills is based on the calculation of percentage of responses per 150 survey respondents showing how many percent of respondents have chosen the respective skill.</w:t>
      </w:r>
    </w:p>
    <w:p w14:paraId="14A54BD4" w14:textId="77777777" w:rsidR="00E50C76" w:rsidRPr="001107DA" w:rsidRDefault="00E50C76" w:rsidP="00E50C76">
      <w:r w:rsidRPr="001107DA">
        <w:rPr>
          <w:noProof/>
          <w:lang w:eastAsia="en-GB"/>
        </w:rPr>
        <w:drawing>
          <wp:inline distT="0" distB="0" distL="0" distR="0" wp14:anchorId="44E21059" wp14:editId="2F9A0E55">
            <wp:extent cx="5715000" cy="3667125"/>
            <wp:effectExtent l="0" t="0" r="0" b="9525"/>
            <wp:docPr id="240" name="Chart 24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5C0DDE-87F4-4DBA-99B2-13A1E36E24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6"/>
              </a:graphicData>
            </a:graphic>
          </wp:inline>
        </w:drawing>
      </w:r>
    </w:p>
    <w:p w14:paraId="245AC79A" w14:textId="77777777" w:rsidR="00E50C76" w:rsidRPr="001107DA" w:rsidRDefault="00E50C76" w:rsidP="00E50C76">
      <w:pPr>
        <w:rPr>
          <w:sz w:val="22"/>
          <w:szCs w:val="22"/>
        </w:rPr>
      </w:pPr>
      <w:r w:rsidRPr="001107DA">
        <w:rPr>
          <w:sz w:val="22"/>
          <w:szCs w:val="22"/>
        </w:rPr>
        <w:t xml:space="preserve">Fig. 2.4. </w:t>
      </w:r>
      <w:r w:rsidRPr="001107DA">
        <w:rPr>
          <w:b/>
          <w:sz w:val="22"/>
          <w:szCs w:val="22"/>
        </w:rPr>
        <w:t xml:space="preserve">Difficulties companies face when looking for suitable employees with relevant knowledge and skills </w:t>
      </w:r>
      <w:r w:rsidRPr="001107DA">
        <w:rPr>
          <w:sz w:val="22"/>
          <w:szCs w:val="22"/>
        </w:rPr>
        <w:t>(n=150; %)</w:t>
      </w:r>
    </w:p>
    <w:p w14:paraId="49A832A4" w14:textId="77777777" w:rsidR="00E50C76" w:rsidRPr="001107DA" w:rsidRDefault="00E50C76" w:rsidP="00E50C76"/>
    <w:p w14:paraId="54AB934C" w14:textId="77777777" w:rsidR="00E50C76" w:rsidRPr="001107DA" w:rsidRDefault="00E50C76" w:rsidP="00E50C76">
      <w:pPr>
        <w:jc w:val="both"/>
      </w:pPr>
      <w:r w:rsidRPr="001107DA">
        <w:t xml:space="preserve">The skills that experienced the largest increase of requirements are </w:t>
      </w:r>
      <w:r w:rsidRPr="001107DA">
        <w:rPr>
          <w:b/>
        </w:rPr>
        <w:t>customer oriented communication skills</w:t>
      </w:r>
      <w:r w:rsidRPr="001107DA">
        <w:t xml:space="preserve"> – 7.98 points (in 10-point scale from 1=no increase to 10=largest increase), followed by </w:t>
      </w:r>
      <w:r w:rsidRPr="001107DA">
        <w:rPr>
          <w:b/>
        </w:rPr>
        <w:t>collaboration skills</w:t>
      </w:r>
      <w:r w:rsidRPr="001107DA">
        <w:t xml:space="preserve"> (7,68), knowledge of foreign language (7,60), employee motivation or personality (7,59), </w:t>
      </w:r>
      <w:r w:rsidRPr="001107DA">
        <w:rPr>
          <w:b/>
        </w:rPr>
        <w:t>complying with related legislation, occupational safety and health, fire protection and hygiene regulations</w:t>
      </w:r>
      <w:r w:rsidRPr="001107DA">
        <w:t xml:space="preserve"> (7,58), commitment skills (7,56). (Fig. 2.5).</w:t>
      </w:r>
    </w:p>
    <w:p w14:paraId="553E9CA8" w14:textId="77777777" w:rsidR="00E50C76" w:rsidRPr="001107DA" w:rsidRDefault="00E50C76" w:rsidP="00E50C76"/>
    <w:p w14:paraId="5E0CAEE6" w14:textId="77777777" w:rsidR="00E50C76" w:rsidRPr="001107DA" w:rsidRDefault="00E50C76" w:rsidP="00E50C76">
      <w:r w:rsidRPr="001107DA">
        <w:rPr>
          <w:noProof/>
          <w:lang w:eastAsia="en-GB"/>
        </w:rPr>
        <w:lastRenderedPageBreak/>
        <w:drawing>
          <wp:inline distT="0" distB="0" distL="0" distR="0" wp14:anchorId="4424B137" wp14:editId="4EAF58C1">
            <wp:extent cx="5715000" cy="5586095"/>
            <wp:effectExtent l="0" t="0" r="0" b="14605"/>
            <wp:docPr id="241" name="Chart 24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2F6149-F13B-4D1D-A877-6BF36091E7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7"/>
              </a:graphicData>
            </a:graphic>
          </wp:inline>
        </w:drawing>
      </w:r>
    </w:p>
    <w:p w14:paraId="279E8D8A" w14:textId="77777777" w:rsidR="00E50C76" w:rsidRPr="001107DA" w:rsidRDefault="00E50C76" w:rsidP="00E50C76">
      <w:pPr>
        <w:rPr>
          <w:sz w:val="22"/>
          <w:szCs w:val="22"/>
        </w:rPr>
      </w:pPr>
      <w:r w:rsidRPr="001107DA">
        <w:rPr>
          <w:sz w:val="22"/>
          <w:szCs w:val="22"/>
        </w:rPr>
        <w:t xml:space="preserve">Fig. 2.5. </w:t>
      </w:r>
      <w:r w:rsidRPr="001107DA">
        <w:rPr>
          <w:b/>
          <w:sz w:val="22"/>
          <w:szCs w:val="22"/>
        </w:rPr>
        <w:t>Skills with the highest increase in requirements</w:t>
      </w:r>
      <w:r w:rsidRPr="001107DA">
        <w:rPr>
          <w:sz w:val="22"/>
          <w:szCs w:val="22"/>
        </w:rPr>
        <w:t xml:space="preserve"> (on a scale from 1-no increase to 10-largest increase)</w:t>
      </w:r>
    </w:p>
    <w:p w14:paraId="08A8B4C3" w14:textId="77777777" w:rsidR="00E50C76" w:rsidRPr="001107DA" w:rsidRDefault="00E50C76" w:rsidP="00E50C76"/>
    <w:p w14:paraId="4B2B5735" w14:textId="77777777" w:rsidR="00E50C76" w:rsidRPr="001107DA" w:rsidRDefault="00E50C76" w:rsidP="00E50C76">
      <w:pPr>
        <w:jc w:val="both"/>
      </w:pPr>
      <w:r w:rsidRPr="001107DA">
        <w:t xml:space="preserve">Customer oriented communication skills were mentioned in the list of TOP 6 skills with </w:t>
      </w:r>
      <w:r w:rsidRPr="001107DA">
        <w:rPr>
          <w:sz w:val="22"/>
          <w:szCs w:val="22"/>
        </w:rPr>
        <w:t>highest increase in requirements</w:t>
      </w:r>
      <w:r w:rsidRPr="001107DA">
        <w:t xml:space="preserve"> for Bulgaria, Greece, Italy, Latvia, Serbia, Slovenia and by FEMTEC. Collaboration skills were mentioned in the list of TOP 6 skills with </w:t>
      </w:r>
      <w:r w:rsidRPr="001107DA">
        <w:rPr>
          <w:sz w:val="22"/>
          <w:szCs w:val="22"/>
        </w:rPr>
        <w:t>highest increase in requirements</w:t>
      </w:r>
      <w:r w:rsidRPr="001107DA">
        <w:t xml:space="preserve"> for France, Greece, Italy, Latvia, and Slovenia. Knowledge of foreign language was mentioned in the list of TOP 6 skills with </w:t>
      </w:r>
      <w:r w:rsidRPr="001107DA">
        <w:rPr>
          <w:sz w:val="22"/>
          <w:szCs w:val="22"/>
        </w:rPr>
        <w:t>highest increase in requirements</w:t>
      </w:r>
      <w:r w:rsidRPr="001107DA">
        <w:t xml:space="preserve"> for Bulgaria and Serbia, Slovenia. Employee motivation or personality was mentioned in the list of TOP 6 skills with </w:t>
      </w:r>
      <w:r w:rsidRPr="001107DA">
        <w:rPr>
          <w:sz w:val="22"/>
          <w:szCs w:val="22"/>
        </w:rPr>
        <w:t>highest increase in requirements</w:t>
      </w:r>
      <w:r w:rsidRPr="001107DA">
        <w:t xml:space="preserve"> for Bulgaria, France, Italy and Serbia. Complying with related legislation, occupational safety and health, fire protection and hygiene regulations were mentioned in the list of TOP 6 skills with </w:t>
      </w:r>
      <w:r w:rsidRPr="001107DA">
        <w:rPr>
          <w:sz w:val="22"/>
          <w:szCs w:val="22"/>
        </w:rPr>
        <w:t>highest increase in requirements</w:t>
      </w:r>
      <w:r w:rsidRPr="001107DA">
        <w:t xml:space="preserve"> for Bulgaria, Greece as well as by FEMTEC. Commitment skills were mentioned in the list of TOP 6 skills with </w:t>
      </w:r>
      <w:r w:rsidRPr="001107DA">
        <w:rPr>
          <w:sz w:val="22"/>
          <w:szCs w:val="22"/>
        </w:rPr>
        <w:t>highest increase in requirements</w:t>
      </w:r>
      <w:r w:rsidRPr="001107DA">
        <w:t xml:space="preserve"> for Bulgaria, France, Latvia and Slovenia.</w:t>
      </w:r>
    </w:p>
    <w:p w14:paraId="58BD7933" w14:textId="77777777" w:rsidR="00E50C76" w:rsidRPr="001107DA" w:rsidRDefault="00E50C76" w:rsidP="00E50C76">
      <w:pPr>
        <w:jc w:val="right"/>
        <w:rPr>
          <w:sz w:val="22"/>
          <w:szCs w:val="22"/>
        </w:rPr>
      </w:pPr>
      <w:r w:rsidRPr="001107DA">
        <w:rPr>
          <w:sz w:val="22"/>
          <w:szCs w:val="22"/>
        </w:rPr>
        <w:t>Table 2.1.</w:t>
      </w:r>
    </w:p>
    <w:p w14:paraId="77DF7769" w14:textId="77777777" w:rsidR="00E50C76" w:rsidRPr="001107DA" w:rsidRDefault="00E50C76" w:rsidP="00E50C76">
      <w:pPr>
        <w:pStyle w:val="NoSpacing"/>
        <w:jc w:val="center"/>
        <w:rPr>
          <w:b/>
          <w:bCs/>
          <w:sz w:val="22"/>
          <w:szCs w:val="22"/>
        </w:rPr>
      </w:pPr>
      <w:r w:rsidRPr="001107DA">
        <w:rPr>
          <w:b/>
          <w:bCs/>
          <w:sz w:val="22"/>
          <w:szCs w:val="22"/>
        </w:rPr>
        <w:t>Skills with the highest increase in requirements – by country</w:t>
      </w:r>
    </w:p>
    <w:p w14:paraId="52F4E7D6" w14:textId="77777777" w:rsidR="00E50C76" w:rsidRPr="001107DA" w:rsidRDefault="00E50C76" w:rsidP="00E50C76">
      <w:pPr>
        <w:pStyle w:val="NoSpacing"/>
        <w:jc w:val="center"/>
        <w:rPr>
          <w:sz w:val="22"/>
          <w:szCs w:val="22"/>
        </w:rPr>
      </w:pPr>
      <w:r w:rsidRPr="001107DA">
        <w:rPr>
          <w:sz w:val="22"/>
          <w:szCs w:val="22"/>
        </w:rPr>
        <w:t>(</w:t>
      </w:r>
      <w:proofErr w:type="gramStart"/>
      <w:r w:rsidRPr="001107DA">
        <w:rPr>
          <w:sz w:val="22"/>
          <w:szCs w:val="22"/>
        </w:rPr>
        <w:t>on</w:t>
      </w:r>
      <w:proofErr w:type="gramEnd"/>
      <w:r w:rsidRPr="001107DA">
        <w:rPr>
          <w:sz w:val="22"/>
          <w:szCs w:val="22"/>
        </w:rPr>
        <w:t xml:space="preserve"> a scale from 1-no increase to 10-largest increase)</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6FD8345A" w14:textId="77777777" w:rsidTr="00F90A55">
        <w:trPr>
          <w:trHeight w:val="300"/>
        </w:trPr>
        <w:tc>
          <w:tcPr>
            <w:tcW w:w="2694" w:type="dxa"/>
            <w:shd w:val="clear" w:color="auto" w:fill="auto"/>
            <w:noWrap/>
            <w:vAlign w:val="bottom"/>
            <w:hideMark/>
          </w:tcPr>
          <w:p w14:paraId="186EDDC7"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703ED76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35D9BE5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7D68E8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3C9B14A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247389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7F7C6BD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6341729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vAlign w:val="center"/>
          </w:tcPr>
          <w:p w14:paraId="60D6DFB4"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vAlign w:val="center"/>
          </w:tcPr>
          <w:p w14:paraId="2E50E1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437324A5" w14:textId="77777777" w:rsidTr="00F90A55">
        <w:trPr>
          <w:trHeight w:val="315"/>
        </w:trPr>
        <w:tc>
          <w:tcPr>
            <w:tcW w:w="2694" w:type="dxa"/>
            <w:shd w:val="clear" w:color="auto" w:fill="auto"/>
            <w:vAlign w:val="center"/>
            <w:hideMark/>
          </w:tcPr>
          <w:p w14:paraId="545D4A58" w14:textId="77777777" w:rsidR="00E50C76" w:rsidRPr="001107DA" w:rsidRDefault="00E50C76" w:rsidP="00F90A55">
            <w:pPr>
              <w:spacing w:after="0" w:line="240" w:lineRule="auto"/>
              <w:rPr>
                <w:color w:val="000000"/>
                <w:sz w:val="22"/>
                <w:szCs w:val="22"/>
              </w:rPr>
            </w:pPr>
            <w:r w:rsidRPr="001107DA">
              <w:rPr>
                <w:color w:val="000000"/>
                <w:sz w:val="22"/>
                <w:szCs w:val="22"/>
              </w:rPr>
              <w:t>Basic skills (for offering Spa treatments)</w:t>
            </w:r>
          </w:p>
        </w:tc>
        <w:tc>
          <w:tcPr>
            <w:tcW w:w="708" w:type="dxa"/>
            <w:shd w:val="clear" w:color="auto" w:fill="FFFF00"/>
            <w:noWrap/>
            <w:vAlign w:val="center"/>
            <w:hideMark/>
          </w:tcPr>
          <w:p w14:paraId="19F9F04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8,61</w:t>
            </w:r>
          </w:p>
        </w:tc>
        <w:tc>
          <w:tcPr>
            <w:tcW w:w="709" w:type="dxa"/>
            <w:shd w:val="clear" w:color="auto" w:fill="FFC000"/>
            <w:noWrap/>
            <w:vAlign w:val="center"/>
            <w:hideMark/>
          </w:tcPr>
          <w:p w14:paraId="2484AE1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8,73</w:t>
            </w:r>
          </w:p>
        </w:tc>
        <w:tc>
          <w:tcPr>
            <w:tcW w:w="709" w:type="dxa"/>
            <w:shd w:val="clear" w:color="auto" w:fill="auto"/>
            <w:noWrap/>
            <w:vAlign w:val="center"/>
            <w:hideMark/>
          </w:tcPr>
          <w:p w14:paraId="111856D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4,95</w:t>
            </w:r>
          </w:p>
        </w:tc>
        <w:tc>
          <w:tcPr>
            <w:tcW w:w="709" w:type="dxa"/>
            <w:shd w:val="clear" w:color="auto" w:fill="auto"/>
            <w:noWrap/>
            <w:vAlign w:val="center"/>
            <w:hideMark/>
          </w:tcPr>
          <w:p w14:paraId="6DC85AC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5,70</w:t>
            </w:r>
          </w:p>
        </w:tc>
        <w:tc>
          <w:tcPr>
            <w:tcW w:w="709" w:type="dxa"/>
            <w:shd w:val="clear" w:color="auto" w:fill="auto"/>
            <w:noWrap/>
            <w:vAlign w:val="center"/>
            <w:hideMark/>
          </w:tcPr>
          <w:p w14:paraId="3A5095D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5,79</w:t>
            </w:r>
          </w:p>
        </w:tc>
        <w:tc>
          <w:tcPr>
            <w:tcW w:w="709" w:type="dxa"/>
            <w:shd w:val="clear" w:color="auto" w:fill="auto"/>
            <w:noWrap/>
            <w:vAlign w:val="center"/>
            <w:hideMark/>
          </w:tcPr>
          <w:p w14:paraId="4090F61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5,89</w:t>
            </w:r>
          </w:p>
        </w:tc>
        <w:tc>
          <w:tcPr>
            <w:tcW w:w="709" w:type="dxa"/>
            <w:shd w:val="clear" w:color="auto" w:fill="FFFF00"/>
            <w:noWrap/>
            <w:vAlign w:val="center"/>
            <w:hideMark/>
          </w:tcPr>
          <w:p w14:paraId="143E289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8,95</w:t>
            </w:r>
          </w:p>
        </w:tc>
        <w:tc>
          <w:tcPr>
            <w:tcW w:w="709" w:type="dxa"/>
            <w:vAlign w:val="center"/>
          </w:tcPr>
          <w:p w14:paraId="2FA857A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6,95</w:t>
            </w:r>
          </w:p>
        </w:tc>
        <w:tc>
          <w:tcPr>
            <w:tcW w:w="709" w:type="dxa"/>
            <w:vAlign w:val="center"/>
          </w:tcPr>
          <w:p w14:paraId="6837E5A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w:t>
            </w:r>
          </w:p>
        </w:tc>
      </w:tr>
      <w:tr w:rsidR="00E50C76" w:rsidRPr="001107DA" w14:paraId="1E4D1DAC" w14:textId="77777777" w:rsidTr="00F90A55">
        <w:trPr>
          <w:trHeight w:val="315"/>
        </w:trPr>
        <w:tc>
          <w:tcPr>
            <w:tcW w:w="2694" w:type="dxa"/>
            <w:shd w:val="clear" w:color="auto" w:fill="auto"/>
            <w:noWrap/>
            <w:vAlign w:val="center"/>
            <w:hideMark/>
          </w:tcPr>
          <w:p w14:paraId="33519F04" w14:textId="77777777" w:rsidR="00E50C76" w:rsidRPr="001107DA" w:rsidRDefault="00E50C76" w:rsidP="00F90A55">
            <w:pPr>
              <w:spacing w:after="0" w:line="240" w:lineRule="auto"/>
              <w:rPr>
                <w:color w:val="000000"/>
                <w:sz w:val="22"/>
                <w:szCs w:val="22"/>
              </w:rPr>
            </w:pPr>
            <w:r w:rsidRPr="001107DA">
              <w:rPr>
                <w:color w:val="000000"/>
                <w:sz w:val="22"/>
                <w:szCs w:val="22"/>
              </w:rPr>
              <w:t>Process skills (Spa process skills)</w:t>
            </w:r>
          </w:p>
        </w:tc>
        <w:tc>
          <w:tcPr>
            <w:tcW w:w="708" w:type="dxa"/>
            <w:shd w:val="clear" w:color="auto" w:fill="auto"/>
            <w:noWrap/>
            <w:vAlign w:val="center"/>
            <w:hideMark/>
          </w:tcPr>
          <w:p w14:paraId="5D4E247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8,23</w:t>
            </w:r>
          </w:p>
        </w:tc>
        <w:tc>
          <w:tcPr>
            <w:tcW w:w="709" w:type="dxa"/>
            <w:shd w:val="clear" w:color="auto" w:fill="FFFF00"/>
            <w:noWrap/>
            <w:vAlign w:val="center"/>
            <w:hideMark/>
          </w:tcPr>
          <w:p w14:paraId="19D98BB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7,93</w:t>
            </w:r>
          </w:p>
        </w:tc>
        <w:tc>
          <w:tcPr>
            <w:tcW w:w="709" w:type="dxa"/>
            <w:shd w:val="clear" w:color="auto" w:fill="auto"/>
            <w:noWrap/>
            <w:vAlign w:val="center"/>
            <w:hideMark/>
          </w:tcPr>
          <w:p w14:paraId="49D11AC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4,85</w:t>
            </w:r>
          </w:p>
        </w:tc>
        <w:tc>
          <w:tcPr>
            <w:tcW w:w="709" w:type="dxa"/>
            <w:shd w:val="clear" w:color="auto" w:fill="auto"/>
            <w:noWrap/>
            <w:vAlign w:val="center"/>
            <w:hideMark/>
          </w:tcPr>
          <w:p w14:paraId="75FD52C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6,05</w:t>
            </w:r>
          </w:p>
        </w:tc>
        <w:tc>
          <w:tcPr>
            <w:tcW w:w="709" w:type="dxa"/>
            <w:shd w:val="clear" w:color="auto" w:fill="auto"/>
            <w:noWrap/>
            <w:vAlign w:val="center"/>
            <w:hideMark/>
          </w:tcPr>
          <w:p w14:paraId="125E951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7,31</w:t>
            </w:r>
          </w:p>
        </w:tc>
        <w:tc>
          <w:tcPr>
            <w:tcW w:w="709" w:type="dxa"/>
            <w:shd w:val="clear" w:color="auto" w:fill="auto"/>
            <w:noWrap/>
            <w:vAlign w:val="center"/>
            <w:hideMark/>
          </w:tcPr>
          <w:p w14:paraId="518B18C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6,68</w:t>
            </w:r>
          </w:p>
        </w:tc>
        <w:tc>
          <w:tcPr>
            <w:tcW w:w="709" w:type="dxa"/>
            <w:shd w:val="clear" w:color="auto" w:fill="auto"/>
            <w:noWrap/>
            <w:vAlign w:val="center"/>
            <w:hideMark/>
          </w:tcPr>
          <w:p w14:paraId="604280A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8,46</w:t>
            </w:r>
          </w:p>
        </w:tc>
        <w:tc>
          <w:tcPr>
            <w:tcW w:w="709" w:type="dxa"/>
            <w:vAlign w:val="center"/>
          </w:tcPr>
          <w:p w14:paraId="724F6CB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7,07</w:t>
            </w:r>
          </w:p>
        </w:tc>
        <w:tc>
          <w:tcPr>
            <w:tcW w:w="709" w:type="dxa"/>
            <w:shd w:val="clear" w:color="auto" w:fill="FFFF00"/>
            <w:vAlign w:val="center"/>
          </w:tcPr>
          <w:p w14:paraId="6C0BDD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w:t>
            </w:r>
          </w:p>
        </w:tc>
      </w:tr>
      <w:tr w:rsidR="00E50C76" w:rsidRPr="001107DA" w14:paraId="12242FD0" w14:textId="77777777" w:rsidTr="00F90A55">
        <w:trPr>
          <w:trHeight w:val="315"/>
        </w:trPr>
        <w:tc>
          <w:tcPr>
            <w:tcW w:w="2694" w:type="dxa"/>
            <w:shd w:val="clear" w:color="auto" w:fill="auto"/>
            <w:noWrap/>
            <w:vAlign w:val="center"/>
            <w:hideMark/>
          </w:tcPr>
          <w:p w14:paraId="0F7803DD" w14:textId="77777777" w:rsidR="00E50C76" w:rsidRPr="001107DA" w:rsidRDefault="00E50C76" w:rsidP="00F90A55">
            <w:pPr>
              <w:spacing w:after="0" w:line="240" w:lineRule="auto"/>
              <w:rPr>
                <w:color w:val="000000"/>
                <w:sz w:val="22"/>
                <w:szCs w:val="22"/>
              </w:rPr>
            </w:pPr>
            <w:r w:rsidRPr="001107DA">
              <w:rPr>
                <w:color w:val="000000"/>
                <w:sz w:val="22"/>
                <w:szCs w:val="22"/>
              </w:rPr>
              <w:t>Social skills</w:t>
            </w:r>
          </w:p>
        </w:tc>
        <w:tc>
          <w:tcPr>
            <w:tcW w:w="708" w:type="dxa"/>
            <w:shd w:val="clear" w:color="auto" w:fill="auto"/>
            <w:noWrap/>
            <w:vAlign w:val="center"/>
            <w:hideMark/>
          </w:tcPr>
          <w:p w14:paraId="0A38E77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8,32</w:t>
            </w:r>
          </w:p>
        </w:tc>
        <w:tc>
          <w:tcPr>
            <w:tcW w:w="709" w:type="dxa"/>
            <w:shd w:val="clear" w:color="auto" w:fill="auto"/>
            <w:noWrap/>
            <w:vAlign w:val="center"/>
            <w:hideMark/>
          </w:tcPr>
          <w:p w14:paraId="441574B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6,73</w:t>
            </w:r>
          </w:p>
        </w:tc>
        <w:tc>
          <w:tcPr>
            <w:tcW w:w="709" w:type="dxa"/>
            <w:shd w:val="clear" w:color="auto" w:fill="auto"/>
            <w:noWrap/>
            <w:vAlign w:val="center"/>
            <w:hideMark/>
          </w:tcPr>
          <w:p w14:paraId="062B3CD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hideMark/>
          </w:tcPr>
          <w:p w14:paraId="43C9CB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6,50</w:t>
            </w:r>
          </w:p>
        </w:tc>
        <w:tc>
          <w:tcPr>
            <w:tcW w:w="709" w:type="dxa"/>
            <w:shd w:val="clear" w:color="auto" w:fill="FFFF00"/>
            <w:noWrap/>
            <w:vAlign w:val="center"/>
            <w:hideMark/>
          </w:tcPr>
          <w:p w14:paraId="2FA27DA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7,57</w:t>
            </w:r>
          </w:p>
        </w:tc>
        <w:tc>
          <w:tcPr>
            <w:tcW w:w="709" w:type="dxa"/>
            <w:shd w:val="clear" w:color="auto" w:fill="auto"/>
            <w:noWrap/>
            <w:vAlign w:val="center"/>
            <w:hideMark/>
          </w:tcPr>
          <w:p w14:paraId="07BA342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6,33</w:t>
            </w:r>
          </w:p>
        </w:tc>
        <w:tc>
          <w:tcPr>
            <w:tcW w:w="709" w:type="dxa"/>
            <w:shd w:val="clear" w:color="auto" w:fill="auto"/>
            <w:noWrap/>
            <w:vAlign w:val="center"/>
            <w:hideMark/>
          </w:tcPr>
          <w:p w14:paraId="0D6E70A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8,59</w:t>
            </w:r>
          </w:p>
        </w:tc>
        <w:tc>
          <w:tcPr>
            <w:tcW w:w="709" w:type="dxa"/>
            <w:vAlign w:val="center"/>
          </w:tcPr>
          <w:p w14:paraId="60E4F6B5"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7,01</w:t>
            </w:r>
          </w:p>
        </w:tc>
        <w:tc>
          <w:tcPr>
            <w:tcW w:w="709" w:type="dxa"/>
            <w:vAlign w:val="center"/>
          </w:tcPr>
          <w:p w14:paraId="4AD96C7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w:t>
            </w:r>
          </w:p>
        </w:tc>
      </w:tr>
      <w:tr w:rsidR="00E50C76" w:rsidRPr="001107DA" w14:paraId="6EC09F69" w14:textId="77777777" w:rsidTr="00F90A55">
        <w:trPr>
          <w:trHeight w:val="315"/>
        </w:trPr>
        <w:tc>
          <w:tcPr>
            <w:tcW w:w="2694" w:type="dxa"/>
            <w:shd w:val="clear" w:color="auto" w:fill="auto"/>
            <w:vAlign w:val="center"/>
            <w:hideMark/>
          </w:tcPr>
          <w:p w14:paraId="114AF2B7" w14:textId="77777777" w:rsidR="00E50C76" w:rsidRPr="001107DA" w:rsidRDefault="00E50C76" w:rsidP="00F90A55">
            <w:pPr>
              <w:spacing w:after="0" w:line="240" w:lineRule="auto"/>
              <w:rPr>
                <w:color w:val="000000"/>
                <w:sz w:val="22"/>
                <w:szCs w:val="22"/>
              </w:rPr>
            </w:pPr>
            <w:r w:rsidRPr="001107DA">
              <w:rPr>
                <w:color w:val="000000"/>
                <w:sz w:val="22"/>
                <w:szCs w:val="22"/>
              </w:rPr>
              <w:t>Complex problem-solving skills</w:t>
            </w:r>
          </w:p>
        </w:tc>
        <w:tc>
          <w:tcPr>
            <w:tcW w:w="708" w:type="dxa"/>
            <w:shd w:val="clear" w:color="auto" w:fill="auto"/>
            <w:noWrap/>
            <w:vAlign w:val="center"/>
            <w:hideMark/>
          </w:tcPr>
          <w:p w14:paraId="034E1A2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7,48</w:t>
            </w:r>
          </w:p>
        </w:tc>
        <w:tc>
          <w:tcPr>
            <w:tcW w:w="709" w:type="dxa"/>
            <w:shd w:val="clear" w:color="auto" w:fill="auto"/>
            <w:noWrap/>
            <w:vAlign w:val="center"/>
            <w:hideMark/>
          </w:tcPr>
          <w:p w14:paraId="664DB1B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6,93</w:t>
            </w:r>
          </w:p>
        </w:tc>
        <w:tc>
          <w:tcPr>
            <w:tcW w:w="709" w:type="dxa"/>
            <w:shd w:val="clear" w:color="auto" w:fill="auto"/>
            <w:noWrap/>
            <w:vAlign w:val="center"/>
            <w:hideMark/>
          </w:tcPr>
          <w:p w14:paraId="4DA8979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6,65</w:t>
            </w:r>
          </w:p>
        </w:tc>
        <w:tc>
          <w:tcPr>
            <w:tcW w:w="709" w:type="dxa"/>
            <w:shd w:val="clear" w:color="auto" w:fill="FFFF00"/>
            <w:noWrap/>
            <w:vAlign w:val="center"/>
            <w:hideMark/>
          </w:tcPr>
          <w:p w14:paraId="57CD982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7,30</w:t>
            </w:r>
          </w:p>
        </w:tc>
        <w:tc>
          <w:tcPr>
            <w:tcW w:w="709" w:type="dxa"/>
            <w:shd w:val="clear" w:color="auto" w:fill="FFFF00"/>
            <w:noWrap/>
            <w:vAlign w:val="center"/>
            <w:hideMark/>
          </w:tcPr>
          <w:p w14:paraId="055432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7,57</w:t>
            </w:r>
          </w:p>
        </w:tc>
        <w:tc>
          <w:tcPr>
            <w:tcW w:w="709" w:type="dxa"/>
            <w:shd w:val="clear" w:color="auto" w:fill="auto"/>
            <w:noWrap/>
            <w:vAlign w:val="center"/>
            <w:hideMark/>
          </w:tcPr>
          <w:p w14:paraId="0A2A890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7,12</w:t>
            </w:r>
          </w:p>
        </w:tc>
        <w:tc>
          <w:tcPr>
            <w:tcW w:w="709" w:type="dxa"/>
            <w:shd w:val="clear" w:color="auto" w:fill="auto"/>
            <w:noWrap/>
            <w:vAlign w:val="center"/>
            <w:hideMark/>
          </w:tcPr>
          <w:p w14:paraId="1CD860C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7,73</w:t>
            </w:r>
          </w:p>
        </w:tc>
        <w:tc>
          <w:tcPr>
            <w:tcW w:w="709" w:type="dxa"/>
            <w:vAlign w:val="center"/>
          </w:tcPr>
          <w:p w14:paraId="3405C72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7,25</w:t>
            </w:r>
          </w:p>
        </w:tc>
        <w:tc>
          <w:tcPr>
            <w:tcW w:w="709" w:type="dxa"/>
            <w:vAlign w:val="center"/>
          </w:tcPr>
          <w:p w14:paraId="5CB6E01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w:t>
            </w:r>
          </w:p>
        </w:tc>
      </w:tr>
      <w:tr w:rsidR="00E50C76" w:rsidRPr="001107DA" w14:paraId="10239DDD" w14:textId="77777777" w:rsidTr="00F90A55">
        <w:trPr>
          <w:trHeight w:val="315"/>
        </w:trPr>
        <w:tc>
          <w:tcPr>
            <w:tcW w:w="2694" w:type="dxa"/>
            <w:shd w:val="clear" w:color="auto" w:fill="auto"/>
            <w:noWrap/>
            <w:vAlign w:val="center"/>
            <w:hideMark/>
          </w:tcPr>
          <w:p w14:paraId="6EB0680B" w14:textId="77777777" w:rsidR="00E50C76" w:rsidRPr="001107DA" w:rsidRDefault="00E50C76" w:rsidP="00F90A55">
            <w:pPr>
              <w:spacing w:after="0" w:line="240" w:lineRule="auto"/>
              <w:rPr>
                <w:color w:val="000000"/>
                <w:sz w:val="22"/>
                <w:szCs w:val="22"/>
              </w:rPr>
            </w:pPr>
            <w:r w:rsidRPr="001107DA">
              <w:rPr>
                <w:color w:val="000000"/>
                <w:sz w:val="22"/>
                <w:szCs w:val="22"/>
              </w:rPr>
              <w:t>Technical skills (use of new technologies of Spa)</w:t>
            </w:r>
          </w:p>
        </w:tc>
        <w:tc>
          <w:tcPr>
            <w:tcW w:w="708" w:type="dxa"/>
            <w:shd w:val="clear" w:color="auto" w:fill="auto"/>
            <w:noWrap/>
            <w:vAlign w:val="center"/>
            <w:hideMark/>
          </w:tcPr>
          <w:p w14:paraId="0094533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noWrap/>
            <w:vAlign w:val="center"/>
            <w:hideMark/>
          </w:tcPr>
          <w:p w14:paraId="55499A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7,53</w:t>
            </w:r>
          </w:p>
        </w:tc>
        <w:tc>
          <w:tcPr>
            <w:tcW w:w="709" w:type="dxa"/>
            <w:shd w:val="clear" w:color="auto" w:fill="auto"/>
            <w:noWrap/>
            <w:vAlign w:val="center"/>
            <w:hideMark/>
          </w:tcPr>
          <w:p w14:paraId="03C5B12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6,35</w:t>
            </w:r>
          </w:p>
        </w:tc>
        <w:tc>
          <w:tcPr>
            <w:tcW w:w="709" w:type="dxa"/>
            <w:shd w:val="clear" w:color="auto" w:fill="FFFF00"/>
            <w:noWrap/>
            <w:vAlign w:val="center"/>
            <w:hideMark/>
          </w:tcPr>
          <w:p w14:paraId="5229E6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6,95</w:t>
            </w:r>
          </w:p>
        </w:tc>
        <w:tc>
          <w:tcPr>
            <w:tcW w:w="709" w:type="dxa"/>
            <w:shd w:val="clear" w:color="auto" w:fill="auto"/>
            <w:noWrap/>
            <w:vAlign w:val="center"/>
            <w:hideMark/>
          </w:tcPr>
          <w:p w14:paraId="2C8E0AE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6,93</w:t>
            </w:r>
          </w:p>
        </w:tc>
        <w:tc>
          <w:tcPr>
            <w:tcW w:w="709" w:type="dxa"/>
            <w:shd w:val="clear" w:color="auto" w:fill="FFFF00"/>
            <w:noWrap/>
            <w:vAlign w:val="center"/>
            <w:hideMark/>
          </w:tcPr>
          <w:p w14:paraId="6045788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7,79</w:t>
            </w:r>
          </w:p>
        </w:tc>
        <w:tc>
          <w:tcPr>
            <w:tcW w:w="709" w:type="dxa"/>
            <w:shd w:val="clear" w:color="auto" w:fill="auto"/>
            <w:noWrap/>
            <w:vAlign w:val="center"/>
            <w:hideMark/>
          </w:tcPr>
          <w:p w14:paraId="642E358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6,68</w:t>
            </w:r>
          </w:p>
        </w:tc>
        <w:tc>
          <w:tcPr>
            <w:tcW w:w="709" w:type="dxa"/>
            <w:vAlign w:val="center"/>
          </w:tcPr>
          <w:p w14:paraId="5BC93FE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7,18</w:t>
            </w:r>
          </w:p>
        </w:tc>
        <w:tc>
          <w:tcPr>
            <w:tcW w:w="709" w:type="dxa"/>
            <w:shd w:val="clear" w:color="auto" w:fill="FFC000"/>
            <w:vAlign w:val="center"/>
          </w:tcPr>
          <w:p w14:paraId="52A49CE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9,4</w:t>
            </w:r>
          </w:p>
        </w:tc>
      </w:tr>
      <w:tr w:rsidR="00E50C76" w:rsidRPr="001107DA" w14:paraId="2B60C24E" w14:textId="77777777" w:rsidTr="00F90A55">
        <w:trPr>
          <w:trHeight w:val="315"/>
        </w:trPr>
        <w:tc>
          <w:tcPr>
            <w:tcW w:w="2694" w:type="dxa"/>
            <w:shd w:val="clear" w:color="auto" w:fill="auto"/>
            <w:noWrap/>
            <w:vAlign w:val="center"/>
            <w:hideMark/>
          </w:tcPr>
          <w:p w14:paraId="416BE241" w14:textId="77777777" w:rsidR="00E50C76" w:rsidRPr="001107DA" w:rsidRDefault="00E50C76" w:rsidP="00F90A55">
            <w:pPr>
              <w:spacing w:after="0" w:line="240" w:lineRule="auto"/>
              <w:rPr>
                <w:color w:val="000000"/>
                <w:sz w:val="22"/>
                <w:szCs w:val="22"/>
              </w:rPr>
            </w:pPr>
            <w:r w:rsidRPr="001107DA">
              <w:rPr>
                <w:color w:val="000000"/>
                <w:sz w:val="22"/>
                <w:szCs w:val="22"/>
              </w:rPr>
              <w:t>System skills</w:t>
            </w:r>
          </w:p>
        </w:tc>
        <w:tc>
          <w:tcPr>
            <w:tcW w:w="708" w:type="dxa"/>
            <w:shd w:val="clear" w:color="auto" w:fill="auto"/>
            <w:noWrap/>
            <w:vAlign w:val="center"/>
            <w:hideMark/>
          </w:tcPr>
          <w:p w14:paraId="62D3AF9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7,58</w:t>
            </w:r>
          </w:p>
        </w:tc>
        <w:tc>
          <w:tcPr>
            <w:tcW w:w="709" w:type="dxa"/>
            <w:shd w:val="clear" w:color="auto" w:fill="auto"/>
            <w:noWrap/>
            <w:vAlign w:val="center"/>
            <w:hideMark/>
          </w:tcPr>
          <w:p w14:paraId="6E03A40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6,13</w:t>
            </w:r>
          </w:p>
        </w:tc>
        <w:tc>
          <w:tcPr>
            <w:tcW w:w="709" w:type="dxa"/>
            <w:shd w:val="clear" w:color="auto" w:fill="auto"/>
            <w:noWrap/>
            <w:vAlign w:val="center"/>
            <w:hideMark/>
          </w:tcPr>
          <w:p w14:paraId="1CB92DB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5,35</w:t>
            </w:r>
          </w:p>
        </w:tc>
        <w:tc>
          <w:tcPr>
            <w:tcW w:w="709" w:type="dxa"/>
            <w:shd w:val="clear" w:color="auto" w:fill="auto"/>
            <w:noWrap/>
            <w:vAlign w:val="center"/>
            <w:hideMark/>
          </w:tcPr>
          <w:p w14:paraId="071A7DC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6,00</w:t>
            </w:r>
          </w:p>
        </w:tc>
        <w:tc>
          <w:tcPr>
            <w:tcW w:w="709" w:type="dxa"/>
            <w:shd w:val="clear" w:color="auto" w:fill="auto"/>
            <w:noWrap/>
            <w:vAlign w:val="center"/>
            <w:hideMark/>
          </w:tcPr>
          <w:p w14:paraId="1E58D22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5,82</w:t>
            </w:r>
          </w:p>
        </w:tc>
        <w:tc>
          <w:tcPr>
            <w:tcW w:w="709" w:type="dxa"/>
            <w:shd w:val="clear" w:color="auto" w:fill="auto"/>
            <w:noWrap/>
            <w:vAlign w:val="center"/>
            <w:hideMark/>
          </w:tcPr>
          <w:p w14:paraId="5083E4B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6,56</w:t>
            </w:r>
          </w:p>
        </w:tc>
        <w:tc>
          <w:tcPr>
            <w:tcW w:w="709" w:type="dxa"/>
            <w:shd w:val="clear" w:color="auto" w:fill="auto"/>
            <w:noWrap/>
            <w:vAlign w:val="center"/>
            <w:hideMark/>
          </w:tcPr>
          <w:p w14:paraId="6EEAD8B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7,64</w:t>
            </w:r>
          </w:p>
        </w:tc>
        <w:tc>
          <w:tcPr>
            <w:tcW w:w="709" w:type="dxa"/>
            <w:vAlign w:val="center"/>
          </w:tcPr>
          <w:p w14:paraId="4288A4D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6,44</w:t>
            </w:r>
          </w:p>
        </w:tc>
        <w:tc>
          <w:tcPr>
            <w:tcW w:w="709" w:type="dxa"/>
            <w:vAlign w:val="center"/>
          </w:tcPr>
          <w:p w14:paraId="0F28CD8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5,6</w:t>
            </w:r>
          </w:p>
        </w:tc>
      </w:tr>
      <w:tr w:rsidR="00E50C76" w:rsidRPr="001107DA" w14:paraId="76FC304D" w14:textId="77777777" w:rsidTr="00F90A55">
        <w:trPr>
          <w:trHeight w:val="315"/>
        </w:trPr>
        <w:tc>
          <w:tcPr>
            <w:tcW w:w="2694" w:type="dxa"/>
            <w:shd w:val="clear" w:color="auto" w:fill="auto"/>
            <w:noWrap/>
            <w:vAlign w:val="center"/>
            <w:hideMark/>
          </w:tcPr>
          <w:p w14:paraId="3A0AE827" w14:textId="77777777" w:rsidR="00E50C76" w:rsidRPr="001107DA" w:rsidRDefault="00E50C76" w:rsidP="00F90A55">
            <w:pPr>
              <w:spacing w:after="0" w:line="240" w:lineRule="auto"/>
              <w:rPr>
                <w:color w:val="000000"/>
                <w:sz w:val="22"/>
                <w:szCs w:val="22"/>
              </w:rPr>
            </w:pPr>
            <w:r w:rsidRPr="001107DA">
              <w:rPr>
                <w:color w:val="000000"/>
                <w:sz w:val="22"/>
                <w:szCs w:val="22"/>
              </w:rPr>
              <w:t>Resource management skills</w:t>
            </w:r>
          </w:p>
        </w:tc>
        <w:tc>
          <w:tcPr>
            <w:tcW w:w="708" w:type="dxa"/>
            <w:shd w:val="clear" w:color="auto" w:fill="auto"/>
            <w:noWrap/>
            <w:vAlign w:val="center"/>
            <w:hideMark/>
          </w:tcPr>
          <w:p w14:paraId="4F78F4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8,39</w:t>
            </w:r>
          </w:p>
        </w:tc>
        <w:tc>
          <w:tcPr>
            <w:tcW w:w="709" w:type="dxa"/>
            <w:shd w:val="clear" w:color="auto" w:fill="auto"/>
            <w:noWrap/>
            <w:vAlign w:val="center"/>
            <w:hideMark/>
          </w:tcPr>
          <w:p w14:paraId="6E445A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6,21</w:t>
            </w:r>
          </w:p>
        </w:tc>
        <w:tc>
          <w:tcPr>
            <w:tcW w:w="709" w:type="dxa"/>
            <w:shd w:val="clear" w:color="auto" w:fill="auto"/>
            <w:noWrap/>
            <w:vAlign w:val="center"/>
            <w:hideMark/>
          </w:tcPr>
          <w:p w14:paraId="4F414CA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6,20</w:t>
            </w:r>
          </w:p>
        </w:tc>
        <w:tc>
          <w:tcPr>
            <w:tcW w:w="709" w:type="dxa"/>
            <w:shd w:val="clear" w:color="auto" w:fill="auto"/>
            <w:noWrap/>
            <w:vAlign w:val="center"/>
            <w:hideMark/>
          </w:tcPr>
          <w:p w14:paraId="17262E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5,70</w:t>
            </w:r>
          </w:p>
        </w:tc>
        <w:tc>
          <w:tcPr>
            <w:tcW w:w="709" w:type="dxa"/>
            <w:shd w:val="clear" w:color="auto" w:fill="auto"/>
            <w:noWrap/>
            <w:vAlign w:val="center"/>
            <w:hideMark/>
          </w:tcPr>
          <w:p w14:paraId="2ED5DF6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5,75</w:t>
            </w:r>
          </w:p>
        </w:tc>
        <w:tc>
          <w:tcPr>
            <w:tcW w:w="709" w:type="dxa"/>
            <w:shd w:val="clear" w:color="auto" w:fill="auto"/>
            <w:noWrap/>
            <w:vAlign w:val="center"/>
            <w:hideMark/>
          </w:tcPr>
          <w:p w14:paraId="5DE81AA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6,11</w:t>
            </w:r>
          </w:p>
        </w:tc>
        <w:tc>
          <w:tcPr>
            <w:tcW w:w="709" w:type="dxa"/>
            <w:shd w:val="clear" w:color="auto" w:fill="auto"/>
            <w:noWrap/>
            <w:vAlign w:val="center"/>
            <w:hideMark/>
          </w:tcPr>
          <w:p w14:paraId="2C53674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c>
          <w:tcPr>
            <w:tcW w:w="709" w:type="dxa"/>
            <w:vAlign w:val="center"/>
          </w:tcPr>
          <w:p w14:paraId="16AD5314"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6,48</w:t>
            </w:r>
          </w:p>
        </w:tc>
        <w:tc>
          <w:tcPr>
            <w:tcW w:w="709" w:type="dxa"/>
            <w:vAlign w:val="center"/>
          </w:tcPr>
          <w:p w14:paraId="1258E2A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w:t>
            </w:r>
          </w:p>
        </w:tc>
      </w:tr>
      <w:tr w:rsidR="00E50C76" w:rsidRPr="001107DA" w14:paraId="0A862A3D" w14:textId="77777777" w:rsidTr="00F90A55">
        <w:trPr>
          <w:trHeight w:val="315"/>
        </w:trPr>
        <w:tc>
          <w:tcPr>
            <w:tcW w:w="2694" w:type="dxa"/>
            <w:shd w:val="clear" w:color="auto" w:fill="FFFF00"/>
            <w:noWrap/>
            <w:vAlign w:val="center"/>
            <w:hideMark/>
          </w:tcPr>
          <w:p w14:paraId="43D6020B" w14:textId="77777777" w:rsidR="00E50C76" w:rsidRPr="001107DA" w:rsidRDefault="00E50C76" w:rsidP="00F90A55">
            <w:pPr>
              <w:spacing w:after="0" w:line="240" w:lineRule="auto"/>
              <w:rPr>
                <w:color w:val="000000"/>
                <w:sz w:val="22"/>
                <w:szCs w:val="22"/>
              </w:rPr>
            </w:pPr>
            <w:r w:rsidRPr="001107DA">
              <w:rPr>
                <w:color w:val="000000"/>
                <w:sz w:val="22"/>
                <w:szCs w:val="22"/>
              </w:rPr>
              <w:t>Foreign language skills</w:t>
            </w:r>
          </w:p>
        </w:tc>
        <w:tc>
          <w:tcPr>
            <w:tcW w:w="708" w:type="dxa"/>
            <w:shd w:val="clear" w:color="auto" w:fill="FFC000"/>
            <w:noWrap/>
            <w:vAlign w:val="center"/>
            <w:hideMark/>
          </w:tcPr>
          <w:p w14:paraId="041934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8,94</w:t>
            </w:r>
          </w:p>
        </w:tc>
        <w:tc>
          <w:tcPr>
            <w:tcW w:w="709" w:type="dxa"/>
            <w:shd w:val="clear" w:color="auto" w:fill="auto"/>
            <w:noWrap/>
            <w:vAlign w:val="center"/>
            <w:hideMark/>
          </w:tcPr>
          <w:p w14:paraId="55FDA1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7,53</w:t>
            </w:r>
          </w:p>
        </w:tc>
        <w:tc>
          <w:tcPr>
            <w:tcW w:w="709" w:type="dxa"/>
            <w:shd w:val="clear" w:color="auto" w:fill="auto"/>
            <w:noWrap/>
            <w:vAlign w:val="center"/>
            <w:hideMark/>
          </w:tcPr>
          <w:p w14:paraId="7E322BC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6,60</w:t>
            </w:r>
          </w:p>
        </w:tc>
        <w:tc>
          <w:tcPr>
            <w:tcW w:w="709" w:type="dxa"/>
            <w:shd w:val="clear" w:color="auto" w:fill="auto"/>
            <w:noWrap/>
            <w:vAlign w:val="center"/>
            <w:hideMark/>
          </w:tcPr>
          <w:p w14:paraId="65C5FE2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6,80</w:t>
            </w:r>
          </w:p>
        </w:tc>
        <w:tc>
          <w:tcPr>
            <w:tcW w:w="709" w:type="dxa"/>
            <w:shd w:val="clear" w:color="auto" w:fill="auto"/>
            <w:noWrap/>
            <w:vAlign w:val="center"/>
            <w:hideMark/>
          </w:tcPr>
          <w:p w14:paraId="77B50DD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6,29</w:t>
            </w:r>
          </w:p>
        </w:tc>
        <w:tc>
          <w:tcPr>
            <w:tcW w:w="709" w:type="dxa"/>
            <w:shd w:val="clear" w:color="auto" w:fill="FFC000"/>
            <w:noWrap/>
            <w:vAlign w:val="center"/>
            <w:hideMark/>
          </w:tcPr>
          <w:p w14:paraId="77E0D6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8,68</w:t>
            </w:r>
          </w:p>
        </w:tc>
        <w:tc>
          <w:tcPr>
            <w:tcW w:w="709" w:type="dxa"/>
            <w:shd w:val="clear" w:color="auto" w:fill="auto"/>
            <w:noWrap/>
            <w:vAlign w:val="center"/>
            <w:hideMark/>
          </w:tcPr>
          <w:p w14:paraId="079F832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8,38</w:t>
            </w:r>
          </w:p>
        </w:tc>
        <w:tc>
          <w:tcPr>
            <w:tcW w:w="709" w:type="dxa"/>
            <w:shd w:val="clear" w:color="auto" w:fill="FFC000"/>
            <w:vAlign w:val="center"/>
          </w:tcPr>
          <w:p w14:paraId="0D78135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7,60</w:t>
            </w:r>
          </w:p>
        </w:tc>
        <w:tc>
          <w:tcPr>
            <w:tcW w:w="709" w:type="dxa"/>
            <w:vAlign w:val="center"/>
          </w:tcPr>
          <w:p w14:paraId="5289C63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w:t>
            </w:r>
          </w:p>
        </w:tc>
      </w:tr>
      <w:tr w:rsidR="00E50C76" w:rsidRPr="001107DA" w14:paraId="1B9100E6" w14:textId="77777777" w:rsidTr="00F90A55">
        <w:trPr>
          <w:trHeight w:val="315"/>
        </w:trPr>
        <w:tc>
          <w:tcPr>
            <w:tcW w:w="2694" w:type="dxa"/>
            <w:shd w:val="clear" w:color="auto" w:fill="auto"/>
            <w:noWrap/>
            <w:vAlign w:val="center"/>
            <w:hideMark/>
          </w:tcPr>
          <w:p w14:paraId="580F1C1B" w14:textId="77777777" w:rsidR="00E50C76" w:rsidRPr="001107DA" w:rsidRDefault="00E50C76" w:rsidP="00F90A55">
            <w:pPr>
              <w:spacing w:after="0" w:line="240" w:lineRule="auto"/>
              <w:rPr>
                <w:color w:val="000000"/>
                <w:sz w:val="22"/>
                <w:szCs w:val="22"/>
              </w:rPr>
            </w:pPr>
            <w:r w:rsidRPr="001107DA">
              <w:rPr>
                <w:color w:val="000000"/>
                <w:sz w:val="22"/>
                <w:szCs w:val="22"/>
              </w:rPr>
              <w:t>Basic ICT skills</w:t>
            </w:r>
          </w:p>
        </w:tc>
        <w:tc>
          <w:tcPr>
            <w:tcW w:w="708" w:type="dxa"/>
            <w:shd w:val="clear" w:color="auto" w:fill="auto"/>
            <w:noWrap/>
            <w:vAlign w:val="center"/>
            <w:hideMark/>
          </w:tcPr>
          <w:p w14:paraId="56B62F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8,10</w:t>
            </w:r>
          </w:p>
        </w:tc>
        <w:tc>
          <w:tcPr>
            <w:tcW w:w="709" w:type="dxa"/>
            <w:shd w:val="clear" w:color="auto" w:fill="auto"/>
            <w:noWrap/>
            <w:vAlign w:val="center"/>
            <w:hideMark/>
          </w:tcPr>
          <w:p w14:paraId="264DAB4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6,57</w:t>
            </w:r>
          </w:p>
        </w:tc>
        <w:tc>
          <w:tcPr>
            <w:tcW w:w="709" w:type="dxa"/>
            <w:shd w:val="clear" w:color="auto" w:fill="auto"/>
            <w:noWrap/>
            <w:vAlign w:val="center"/>
            <w:hideMark/>
          </w:tcPr>
          <w:p w14:paraId="0CAF6A7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6,35</w:t>
            </w:r>
          </w:p>
        </w:tc>
        <w:tc>
          <w:tcPr>
            <w:tcW w:w="709" w:type="dxa"/>
            <w:shd w:val="clear" w:color="auto" w:fill="auto"/>
            <w:noWrap/>
            <w:vAlign w:val="center"/>
            <w:hideMark/>
          </w:tcPr>
          <w:p w14:paraId="409494F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6,50</w:t>
            </w:r>
          </w:p>
        </w:tc>
        <w:tc>
          <w:tcPr>
            <w:tcW w:w="709" w:type="dxa"/>
            <w:shd w:val="clear" w:color="auto" w:fill="auto"/>
            <w:noWrap/>
            <w:vAlign w:val="center"/>
            <w:hideMark/>
          </w:tcPr>
          <w:p w14:paraId="1F2304D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5,54</w:t>
            </w:r>
          </w:p>
        </w:tc>
        <w:tc>
          <w:tcPr>
            <w:tcW w:w="709" w:type="dxa"/>
            <w:shd w:val="clear" w:color="auto" w:fill="auto"/>
            <w:noWrap/>
            <w:vAlign w:val="center"/>
            <w:hideMark/>
          </w:tcPr>
          <w:p w14:paraId="1D7CBE4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6,94</w:t>
            </w:r>
          </w:p>
        </w:tc>
        <w:tc>
          <w:tcPr>
            <w:tcW w:w="709" w:type="dxa"/>
            <w:shd w:val="clear" w:color="auto" w:fill="auto"/>
            <w:noWrap/>
            <w:vAlign w:val="center"/>
            <w:hideMark/>
          </w:tcPr>
          <w:p w14:paraId="559BDF3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7,36</w:t>
            </w:r>
          </w:p>
        </w:tc>
        <w:tc>
          <w:tcPr>
            <w:tcW w:w="709" w:type="dxa"/>
            <w:vAlign w:val="center"/>
          </w:tcPr>
          <w:p w14:paraId="57D00B4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6,77</w:t>
            </w:r>
          </w:p>
        </w:tc>
        <w:tc>
          <w:tcPr>
            <w:tcW w:w="709" w:type="dxa"/>
            <w:vAlign w:val="center"/>
          </w:tcPr>
          <w:p w14:paraId="634CFC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w:t>
            </w:r>
          </w:p>
        </w:tc>
      </w:tr>
      <w:tr w:rsidR="00E50C76" w:rsidRPr="001107DA" w14:paraId="7E25CB3A" w14:textId="77777777" w:rsidTr="00F90A55">
        <w:trPr>
          <w:trHeight w:val="315"/>
        </w:trPr>
        <w:tc>
          <w:tcPr>
            <w:tcW w:w="2694" w:type="dxa"/>
            <w:shd w:val="clear" w:color="auto" w:fill="auto"/>
            <w:noWrap/>
            <w:vAlign w:val="center"/>
            <w:hideMark/>
          </w:tcPr>
          <w:p w14:paraId="24DC2C62" w14:textId="77777777" w:rsidR="00E50C76" w:rsidRPr="001107DA" w:rsidRDefault="00E50C76" w:rsidP="00F90A55">
            <w:pPr>
              <w:spacing w:after="0" w:line="240" w:lineRule="auto"/>
              <w:rPr>
                <w:color w:val="000000"/>
                <w:sz w:val="22"/>
                <w:szCs w:val="22"/>
              </w:rPr>
            </w:pPr>
            <w:r w:rsidRPr="001107DA">
              <w:rPr>
                <w:color w:val="000000"/>
                <w:sz w:val="22"/>
                <w:szCs w:val="22"/>
              </w:rPr>
              <w:t>High level or specific ICT skills</w:t>
            </w:r>
          </w:p>
        </w:tc>
        <w:tc>
          <w:tcPr>
            <w:tcW w:w="708" w:type="dxa"/>
            <w:shd w:val="clear" w:color="auto" w:fill="auto"/>
            <w:noWrap/>
            <w:vAlign w:val="center"/>
            <w:hideMark/>
          </w:tcPr>
          <w:p w14:paraId="2D9F614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8,19</w:t>
            </w:r>
          </w:p>
        </w:tc>
        <w:tc>
          <w:tcPr>
            <w:tcW w:w="709" w:type="dxa"/>
            <w:shd w:val="clear" w:color="auto" w:fill="auto"/>
            <w:noWrap/>
            <w:vAlign w:val="center"/>
            <w:hideMark/>
          </w:tcPr>
          <w:p w14:paraId="5662B03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5,47</w:t>
            </w:r>
          </w:p>
        </w:tc>
        <w:tc>
          <w:tcPr>
            <w:tcW w:w="709" w:type="dxa"/>
            <w:shd w:val="clear" w:color="auto" w:fill="auto"/>
            <w:noWrap/>
            <w:vAlign w:val="center"/>
            <w:hideMark/>
          </w:tcPr>
          <w:p w14:paraId="230DF66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4,85</w:t>
            </w:r>
          </w:p>
        </w:tc>
        <w:tc>
          <w:tcPr>
            <w:tcW w:w="709" w:type="dxa"/>
            <w:shd w:val="clear" w:color="auto" w:fill="auto"/>
            <w:noWrap/>
            <w:vAlign w:val="center"/>
            <w:hideMark/>
          </w:tcPr>
          <w:p w14:paraId="69B2CCD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6,70</w:t>
            </w:r>
          </w:p>
        </w:tc>
        <w:tc>
          <w:tcPr>
            <w:tcW w:w="709" w:type="dxa"/>
            <w:shd w:val="clear" w:color="auto" w:fill="auto"/>
            <w:noWrap/>
            <w:vAlign w:val="center"/>
            <w:hideMark/>
          </w:tcPr>
          <w:p w14:paraId="0B6A5FB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4,93</w:t>
            </w:r>
          </w:p>
        </w:tc>
        <w:tc>
          <w:tcPr>
            <w:tcW w:w="709" w:type="dxa"/>
            <w:shd w:val="clear" w:color="auto" w:fill="auto"/>
            <w:noWrap/>
            <w:vAlign w:val="center"/>
            <w:hideMark/>
          </w:tcPr>
          <w:p w14:paraId="0AE73E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6,39</w:t>
            </w:r>
          </w:p>
        </w:tc>
        <w:tc>
          <w:tcPr>
            <w:tcW w:w="709" w:type="dxa"/>
            <w:shd w:val="clear" w:color="auto" w:fill="auto"/>
            <w:noWrap/>
            <w:vAlign w:val="center"/>
            <w:hideMark/>
          </w:tcPr>
          <w:p w14:paraId="646155A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6,45</w:t>
            </w:r>
          </w:p>
        </w:tc>
        <w:tc>
          <w:tcPr>
            <w:tcW w:w="709" w:type="dxa"/>
            <w:vAlign w:val="center"/>
          </w:tcPr>
          <w:p w14:paraId="0520BCD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6,14</w:t>
            </w:r>
          </w:p>
        </w:tc>
        <w:tc>
          <w:tcPr>
            <w:tcW w:w="709" w:type="dxa"/>
            <w:shd w:val="clear" w:color="auto" w:fill="FFFF00"/>
            <w:vAlign w:val="center"/>
          </w:tcPr>
          <w:p w14:paraId="53F878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w:t>
            </w:r>
          </w:p>
        </w:tc>
      </w:tr>
      <w:tr w:rsidR="00E50C76" w:rsidRPr="001107DA" w14:paraId="301D73A1" w14:textId="77777777" w:rsidTr="00F90A55">
        <w:trPr>
          <w:trHeight w:val="315"/>
        </w:trPr>
        <w:tc>
          <w:tcPr>
            <w:tcW w:w="2694" w:type="dxa"/>
            <w:shd w:val="clear" w:color="auto" w:fill="auto"/>
            <w:noWrap/>
            <w:vAlign w:val="center"/>
            <w:hideMark/>
          </w:tcPr>
          <w:p w14:paraId="0AF25B39" w14:textId="77777777" w:rsidR="00E50C76" w:rsidRPr="001107DA" w:rsidRDefault="00E50C76" w:rsidP="00F90A55">
            <w:pPr>
              <w:spacing w:after="0" w:line="240" w:lineRule="auto"/>
              <w:rPr>
                <w:color w:val="000000"/>
                <w:sz w:val="22"/>
                <w:szCs w:val="22"/>
              </w:rPr>
            </w:pPr>
            <w:r w:rsidRPr="001107DA">
              <w:rPr>
                <w:color w:val="000000"/>
                <w:sz w:val="22"/>
                <w:szCs w:val="22"/>
              </w:rPr>
              <w:t>Work experience attitude</w:t>
            </w:r>
          </w:p>
        </w:tc>
        <w:tc>
          <w:tcPr>
            <w:tcW w:w="708" w:type="dxa"/>
            <w:shd w:val="clear" w:color="auto" w:fill="auto"/>
            <w:noWrap/>
            <w:vAlign w:val="center"/>
            <w:hideMark/>
          </w:tcPr>
          <w:p w14:paraId="0EA2439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7,97</w:t>
            </w:r>
          </w:p>
        </w:tc>
        <w:tc>
          <w:tcPr>
            <w:tcW w:w="709" w:type="dxa"/>
            <w:shd w:val="clear" w:color="auto" w:fill="auto"/>
            <w:noWrap/>
            <w:vAlign w:val="center"/>
            <w:hideMark/>
          </w:tcPr>
          <w:p w14:paraId="0207E64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7,60</w:t>
            </w:r>
          </w:p>
        </w:tc>
        <w:tc>
          <w:tcPr>
            <w:tcW w:w="709" w:type="dxa"/>
            <w:shd w:val="clear" w:color="auto" w:fill="auto"/>
            <w:noWrap/>
            <w:vAlign w:val="center"/>
            <w:hideMark/>
          </w:tcPr>
          <w:p w14:paraId="041AE7C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5,95</w:t>
            </w:r>
          </w:p>
        </w:tc>
        <w:tc>
          <w:tcPr>
            <w:tcW w:w="709" w:type="dxa"/>
            <w:shd w:val="clear" w:color="auto" w:fill="FFFF00"/>
            <w:noWrap/>
            <w:vAlign w:val="center"/>
            <w:hideMark/>
          </w:tcPr>
          <w:p w14:paraId="173A5B9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6,85</w:t>
            </w:r>
          </w:p>
        </w:tc>
        <w:tc>
          <w:tcPr>
            <w:tcW w:w="709" w:type="dxa"/>
            <w:shd w:val="clear" w:color="auto" w:fill="auto"/>
            <w:noWrap/>
            <w:vAlign w:val="center"/>
            <w:hideMark/>
          </w:tcPr>
          <w:p w14:paraId="34D7A2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6,50</w:t>
            </w:r>
          </w:p>
        </w:tc>
        <w:tc>
          <w:tcPr>
            <w:tcW w:w="709" w:type="dxa"/>
            <w:shd w:val="clear" w:color="auto" w:fill="auto"/>
            <w:noWrap/>
            <w:vAlign w:val="center"/>
            <w:hideMark/>
          </w:tcPr>
          <w:p w14:paraId="4F8E95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5,11</w:t>
            </w:r>
          </w:p>
        </w:tc>
        <w:tc>
          <w:tcPr>
            <w:tcW w:w="709" w:type="dxa"/>
            <w:shd w:val="clear" w:color="auto" w:fill="auto"/>
            <w:noWrap/>
            <w:vAlign w:val="center"/>
            <w:hideMark/>
          </w:tcPr>
          <w:p w14:paraId="2C16393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8,41</w:t>
            </w:r>
          </w:p>
        </w:tc>
        <w:tc>
          <w:tcPr>
            <w:tcW w:w="709" w:type="dxa"/>
            <w:vAlign w:val="center"/>
          </w:tcPr>
          <w:p w14:paraId="6B9EFE9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6,91</w:t>
            </w:r>
          </w:p>
        </w:tc>
        <w:tc>
          <w:tcPr>
            <w:tcW w:w="709" w:type="dxa"/>
            <w:vAlign w:val="center"/>
          </w:tcPr>
          <w:p w14:paraId="4D9A362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w:t>
            </w:r>
          </w:p>
        </w:tc>
      </w:tr>
      <w:tr w:rsidR="00E50C76" w:rsidRPr="001107DA" w14:paraId="26C8963F" w14:textId="77777777" w:rsidTr="00F90A55">
        <w:trPr>
          <w:trHeight w:val="315"/>
        </w:trPr>
        <w:tc>
          <w:tcPr>
            <w:tcW w:w="2694" w:type="dxa"/>
            <w:shd w:val="clear" w:color="auto" w:fill="FFFF00"/>
            <w:noWrap/>
            <w:vAlign w:val="center"/>
            <w:hideMark/>
          </w:tcPr>
          <w:p w14:paraId="74E9B70F" w14:textId="77777777" w:rsidR="00E50C76" w:rsidRPr="001107DA" w:rsidRDefault="00E50C76" w:rsidP="00F90A55">
            <w:pPr>
              <w:spacing w:after="0" w:line="240" w:lineRule="auto"/>
              <w:rPr>
                <w:color w:val="000000"/>
                <w:sz w:val="22"/>
                <w:szCs w:val="22"/>
              </w:rPr>
            </w:pPr>
            <w:r w:rsidRPr="001107DA">
              <w:rPr>
                <w:color w:val="000000"/>
                <w:sz w:val="22"/>
                <w:szCs w:val="22"/>
              </w:rPr>
              <w:t>Motivation or personality</w:t>
            </w:r>
          </w:p>
        </w:tc>
        <w:tc>
          <w:tcPr>
            <w:tcW w:w="708" w:type="dxa"/>
            <w:shd w:val="clear" w:color="auto" w:fill="FFFF00"/>
            <w:noWrap/>
            <w:vAlign w:val="center"/>
            <w:hideMark/>
          </w:tcPr>
          <w:p w14:paraId="4520B6E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8,61</w:t>
            </w:r>
          </w:p>
        </w:tc>
        <w:tc>
          <w:tcPr>
            <w:tcW w:w="709" w:type="dxa"/>
            <w:shd w:val="clear" w:color="auto" w:fill="FFFF00"/>
            <w:noWrap/>
            <w:vAlign w:val="center"/>
            <w:hideMark/>
          </w:tcPr>
          <w:p w14:paraId="1315B0E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7,93</w:t>
            </w:r>
          </w:p>
        </w:tc>
        <w:tc>
          <w:tcPr>
            <w:tcW w:w="709" w:type="dxa"/>
            <w:shd w:val="clear" w:color="auto" w:fill="auto"/>
            <w:noWrap/>
            <w:vAlign w:val="center"/>
            <w:hideMark/>
          </w:tcPr>
          <w:p w14:paraId="422F965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6,45</w:t>
            </w:r>
          </w:p>
        </w:tc>
        <w:tc>
          <w:tcPr>
            <w:tcW w:w="709" w:type="dxa"/>
            <w:shd w:val="clear" w:color="auto" w:fill="FFFF00"/>
            <w:noWrap/>
            <w:vAlign w:val="center"/>
            <w:hideMark/>
          </w:tcPr>
          <w:p w14:paraId="36A7189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6,94</w:t>
            </w:r>
          </w:p>
        </w:tc>
        <w:tc>
          <w:tcPr>
            <w:tcW w:w="709" w:type="dxa"/>
            <w:shd w:val="clear" w:color="auto" w:fill="auto"/>
            <w:noWrap/>
            <w:vAlign w:val="center"/>
            <w:hideMark/>
          </w:tcPr>
          <w:p w14:paraId="436821C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7,07</w:t>
            </w:r>
          </w:p>
        </w:tc>
        <w:tc>
          <w:tcPr>
            <w:tcW w:w="709" w:type="dxa"/>
            <w:shd w:val="clear" w:color="auto" w:fill="FFFF00"/>
            <w:noWrap/>
            <w:vAlign w:val="center"/>
            <w:hideMark/>
          </w:tcPr>
          <w:p w14:paraId="0CE52BA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7,78</w:t>
            </w:r>
          </w:p>
        </w:tc>
        <w:tc>
          <w:tcPr>
            <w:tcW w:w="709" w:type="dxa"/>
            <w:shd w:val="clear" w:color="auto" w:fill="auto"/>
            <w:noWrap/>
            <w:vAlign w:val="center"/>
            <w:hideMark/>
          </w:tcPr>
          <w:p w14:paraId="4EC8ADB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8,36</w:t>
            </w:r>
          </w:p>
        </w:tc>
        <w:tc>
          <w:tcPr>
            <w:tcW w:w="709" w:type="dxa"/>
            <w:shd w:val="clear" w:color="auto" w:fill="FFC000"/>
            <w:vAlign w:val="center"/>
          </w:tcPr>
          <w:p w14:paraId="03BE001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7,59</w:t>
            </w:r>
          </w:p>
        </w:tc>
        <w:tc>
          <w:tcPr>
            <w:tcW w:w="709" w:type="dxa"/>
            <w:vAlign w:val="center"/>
          </w:tcPr>
          <w:p w14:paraId="2B16DA7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w:t>
            </w:r>
          </w:p>
        </w:tc>
      </w:tr>
      <w:tr w:rsidR="00E50C76" w:rsidRPr="001107DA" w14:paraId="59A907E7" w14:textId="77777777" w:rsidTr="00F90A55">
        <w:trPr>
          <w:trHeight w:val="630"/>
        </w:trPr>
        <w:tc>
          <w:tcPr>
            <w:tcW w:w="2694" w:type="dxa"/>
            <w:shd w:val="clear" w:color="auto" w:fill="auto"/>
            <w:vAlign w:val="center"/>
            <w:hideMark/>
          </w:tcPr>
          <w:p w14:paraId="7838C87F" w14:textId="77777777" w:rsidR="00E50C76" w:rsidRPr="001107DA" w:rsidRDefault="00E50C76" w:rsidP="00F90A55">
            <w:pPr>
              <w:spacing w:after="0" w:line="240" w:lineRule="auto"/>
              <w:rPr>
                <w:color w:val="000000"/>
                <w:sz w:val="22"/>
                <w:szCs w:val="22"/>
              </w:rPr>
            </w:pPr>
            <w:r w:rsidRPr="001107DA">
              <w:rPr>
                <w:color w:val="000000"/>
                <w:sz w:val="22"/>
                <w:szCs w:val="22"/>
              </w:rPr>
              <w:t>Digital marketing skills (like video blogs, social media network etc.)</w:t>
            </w:r>
          </w:p>
        </w:tc>
        <w:tc>
          <w:tcPr>
            <w:tcW w:w="708" w:type="dxa"/>
            <w:shd w:val="clear" w:color="auto" w:fill="auto"/>
            <w:noWrap/>
            <w:vAlign w:val="center"/>
            <w:hideMark/>
          </w:tcPr>
          <w:p w14:paraId="3570B9A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8,10</w:t>
            </w:r>
          </w:p>
        </w:tc>
        <w:tc>
          <w:tcPr>
            <w:tcW w:w="709" w:type="dxa"/>
            <w:shd w:val="clear" w:color="auto" w:fill="auto"/>
            <w:noWrap/>
            <w:vAlign w:val="center"/>
            <w:hideMark/>
          </w:tcPr>
          <w:p w14:paraId="408E3B5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5,40</w:t>
            </w:r>
          </w:p>
        </w:tc>
        <w:tc>
          <w:tcPr>
            <w:tcW w:w="709" w:type="dxa"/>
            <w:shd w:val="clear" w:color="auto" w:fill="FFFF00"/>
            <w:noWrap/>
            <w:vAlign w:val="center"/>
            <w:hideMark/>
          </w:tcPr>
          <w:p w14:paraId="2B86667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7,25</w:t>
            </w:r>
          </w:p>
        </w:tc>
        <w:tc>
          <w:tcPr>
            <w:tcW w:w="709" w:type="dxa"/>
            <w:shd w:val="clear" w:color="auto" w:fill="FFFF00"/>
            <w:noWrap/>
            <w:vAlign w:val="center"/>
            <w:hideMark/>
          </w:tcPr>
          <w:p w14:paraId="5E16E85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6,85</w:t>
            </w:r>
          </w:p>
        </w:tc>
        <w:tc>
          <w:tcPr>
            <w:tcW w:w="709" w:type="dxa"/>
            <w:shd w:val="clear" w:color="auto" w:fill="auto"/>
            <w:noWrap/>
            <w:vAlign w:val="center"/>
            <w:hideMark/>
          </w:tcPr>
          <w:p w14:paraId="2FDBE8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6,80</w:t>
            </w:r>
          </w:p>
        </w:tc>
        <w:tc>
          <w:tcPr>
            <w:tcW w:w="709" w:type="dxa"/>
            <w:shd w:val="clear" w:color="auto" w:fill="FFFF00"/>
            <w:noWrap/>
            <w:vAlign w:val="center"/>
            <w:hideMark/>
          </w:tcPr>
          <w:p w14:paraId="227A595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7,65</w:t>
            </w:r>
          </w:p>
        </w:tc>
        <w:tc>
          <w:tcPr>
            <w:tcW w:w="709" w:type="dxa"/>
            <w:shd w:val="clear" w:color="auto" w:fill="auto"/>
            <w:noWrap/>
            <w:vAlign w:val="center"/>
            <w:hideMark/>
          </w:tcPr>
          <w:p w14:paraId="4AC146C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7,18</w:t>
            </w:r>
          </w:p>
        </w:tc>
        <w:tc>
          <w:tcPr>
            <w:tcW w:w="709" w:type="dxa"/>
            <w:vAlign w:val="center"/>
          </w:tcPr>
          <w:p w14:paraId="73C6002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7,03</w:t>
            </w:r>
          </w:p>
        </w:tc>
        <w:tc>
          <w:tcPr>
            <w:tcW w:w="709" w:type="dxa"/>
            <w:vAlign w:val="center"/>
          </w:tcPr>
          <w:p w14:paraId="0E010EF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w:t>
            </w:r>
          </w:p>
        </w:tc>
      </w:tr>
      <w:tr w:rsidR="00E50C76" w:rsidRPr="001107DA" w14:paraId="4C15379D" w14:textId="77777777" w:rsidTr="00F90A55">
        <w:trPr>
          <w:trHeight w:val="315"/>
        </w:trPr>
        <w:tc>
          <w:tcPr>
            <w:tcW w:w="2694" w:type="dxa"/>
            <w:shd w:val="clear" w:color="auto" w:fill="FFC000"/>
            <w:noWrap/>
            <w:vAlign w:val="center"/>
            <w:hideMark/>
          </w:tcPr>
          <w:p w14:paraId="44A11CC2" w14:textId="77777777" w:rsidR="00E50C76" w:rsidRPr="001107DA" w:rsidRDefault="00E50C76" w:rsidP="00F90A55">
            <w:pPr>
              <w:spacing w:after="0" w:line="240" w:lineRule="auto"/>
              <w:rPr>
                <w:color w:val="000000"/>
                <w:sz w:val="22"/>
                <w:szCs w:val="22"/>
              </w:rPr>
            </w:pPr>
            <w:r w:rsidRPr="001107DA">
              <w:rPr>
                <w:color w:val="000000"/>
                <w:sz w:val="22"/>
                <w:szCs w:val="22"/>
              </w:rPr>
              <w:t>Customer oriented communication skills</w:t>
            </w:r>
          </w:p>
        </w:tc>
        <w:tc>
          <w:tcPr>
            <w:tcW w:w="708" w:type="dxa"/>
            <w:shd w:val="clear" w:color="auto" w:fill="FFFF00"/>
            <w:noWrap/>
            <w:vAlign w:val="center"/>
            <w:hideMark/>
          </w:tcPr>
          <w:p w14:paraId="73D911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8,61</w:t>
            </w:r>
          </w:p>
        </w:tc>
        <w:tc>
          <w:tcPr>
            <w:tcW w:w="709" w:type="dxa"/>
            <w:shd w:val="clear" w:color="auto" w:fill="auto"/>
            <w:noWrap/>
            <w:vAlign w:val="center"/>
            <w:hideMark/>
          </w:tcPr>
          <w:p w14:paraId="6978794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7,20</w:t>
            </w:r>
          </w:p>
        </w:tc>
        <w:tc>
          <w:tcPr>
            <w:tcW w:w="709" w:type="dxa"/>
            <w:shd w:val="clear" w:color="auto" w:fill="FFFF00"/>
            <w:noWrap/>
            <w:vAlign w:val="center"/>
            <w:hideMark/>
          </w:tcPr>
          <w:p w14:paraId="4DD08FC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7,05</w:t>
            </w:r>
          </w:p>
        </w:tc>
        <w:tc>
          <w:tcPr>
            <w:tcW w:w="709" w:type="dxa"/>
            <w:shd w:val="clear" w:color="auto" w:fill="FFC000"/>
            <w:noWrap/>
            <w:vAlign w:val="center"/>
            <w:hideMark/>
          </w:tcPr>
          <w:p w14:paraId="55278A1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7,75</w:t>
            </w:r>
          </w:p>
        </w:tc>
        <w:tc>
          <w:tcPr>
            <w:tcW w:w="709" w:type="dxa"/>
            <w:shd w:val="clear" w:color="auto" w:fill="FFFF00"/>
            <w:noWrap/>
            <w:vAlign w:val="center"/>
            <w:hideMark/>
          </w:tcPr>
          <w:p w14:paraId="68EAAB2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7,93</w:t>
            </w:r>
          </w:p>
        </w:tc>
        <w:tc>
          <w:tcPr>
            <w:tcW w:w="709" w:type="dxa"/>
            <w:shd w:val="clear" w:color="auto" w:fill="FFFF00"/>
            <w:noWrap/>
            <w:vAlign w:val="center"/>
            <w:hideMark/>
          </w:tcPr>
          <w:p w14:paraId="0DB462C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8,37</w:t>
            </w:r>
          </w:p>
        </w:tc>
        <w:tc>
          <w:tcPr>
            <w:tcW w:w="709" w:type="dxa"/>
            <w:shd w:val="clear" w:color="auto" w:fill="FFFF00"/>
            <w:noWrap/>
            <w:vAlign w:val="center"/>
            <w:hideMark/>
          </w:tcPr>
          <w:p w14:paraId="5C3EA9A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8,95</w:t>
            </w:r>
          </w:p>
        </w:tc>
        <w:tc>
          <w:tcPr>
            <w:tcW w:w="709" w:type="dxa"/>
            <w:shd w:val="clear" w:color="auto" w:fill="FFC000"/>
            <w:vAlign w:val="center"/>
          </w:tcPr>
          <w:p w14:paraId="6AFEAC4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7,98</w:t>
            </w:r>
          </w:p>
        </w:tc>
        <w:tc>
          <w:tcPr>
            <w:tcW w:w="709" w:type="dxa"/>
            <w:shd w:val="clear" w:color="auto" w:fill="FFFF00"/>
            <w:vAlign w:val="center"/>
          </w:tcPr>
          <w:p w14:paraId="4724065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7,75</w:t>
            </w:r>
          </w:p>
        </w:tc>
      </w:tr>
      <w:tr w:rsidR="00E50C76" w:rsidRPr="001107DA" w14:paraId="75CC426B" w14:textId="77777777" w:rsidTr="00F90A55">
        <w:trPr>
          <w:trHeight w:val="315"/>
        </w:trPr>
        <w:tc>
          <w:tcPr>
            <w:tcW w:w="2694" w:type="dxa"/>
            <w:shd w:val="clear" w:color="auto" w:fill="auto"/>
            <w:noWrap/>
            <w:vAlign w:val="center"/>
            <w:hideMark/>
          </w:tcPr>
          <w:p w14:paraId="6503585A" w14:textId="77777777" w:rsidR="00E50C76" w:rsidRPr="001107DA" w:rsidRDefault="00E50C76" w:rsidP="00F90A55">
            <w:pPr>
              <w:spacing w:after="0" w:line="240" w:lineRule="auto"/>
              <w:rPr>
                <w:color w:val="000000"/>
                <w:sz w:val="22"/>
                <w:szCs w:val="22"/>
              </w:rPr>
            </w:pPr>
            <w:r w:rsidRPr="001107DA">
              <w:rPr>
                <w:color w:val="000000"/>
                <w:sz w:val="22"/>
                <w:szCs w:val="22"/>
              </w:rPr>
              <w:t>Curiosity</w:t>
            </w:r>
          </w:p>
        </w:tc>
        <w:tc>
          <w:tcPr>
            <w:tcW w:w="708" w:type="dxa"/>
            <w:shd w:val="clear" w:color="auto" w:fill="auto"/>
            <w:noWrap/>
            <w:vAlign w:val="center"/>
            <w:hideMark/>
          </w:tcPr>
          <w:p w14:paraId="4C61582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7,84</w:t>
            </w:r>
          </w:p>
        </w:tc>
        <w:tc>
          <w:tcPr>
            <w:tcW w:w="709" w:type="dxa"/>
            <w:shd w:val="clear" w:color="auto" w:fill="FFFF00"/>
            <w:noWrap/>
            <w:vAlign w:val="center"/>
            <w:hideMark/>
          </w:tcPr>
          <w:p w14:paraId="4D7E9EE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8,07</w:t>
            </w:r>
          </w:p>
        </w:tc>
        <w:tc>
          <w:tcPr>
            <w:tcW w:w="709" w:type="dxa"/>
            <w:shd w:val="clear" w:color="auto" w:fill="auto"/>
            <w:noWrap/>
            <w:vAlign w:val="center"/>
            <w:hideMark/>
          </w:tcPr>
          <w:p w14:paraId="0DA24D7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4,65</w:t>
            </w:r>
          </w:p>
        </w:tc>
        <w:tc>
          <w:tcPr>
            <w:tcW w:w="709" w:type="dxa"/>
            <w:shd w:val="clear" w:color="auto" w:fill="auto"/>
            <w:noWrap/>
            <w:vAlign w:val="center"/>
            <w:hideMark/>
          </w:tcPr>
          <w:p w14:paraId="2681E63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6,14</w:t>
            </w:r>
          </w:p>
        </w:tc>
        <w:tc>
          <w:tcPr>
            <w:tcW w:w="709" w:type="dxa"/>
            <w:shd w:val="clear" w:color="auto" w:fill="auto"/>
            <w:noWrap/>
            <w:vAlign w:val="center"/>
            <w:hideMark/>
          </w:tcPr>
          <w:p w14:paraId="606A3AC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6,85</w:t>
            </w:r>
          </w:p>
        </w:tc>
        <w:tc>
          <w:tcPr>
            <w:tcW w:w="709" w:type="dxa"/>
            <w:shd w:val="clear" w:color="auto" w:fill="auto"/>
            <w:noWrap/>
            <w:vAlign w:val="center"/>
            <w:hideMark/>
          </w:tcPr>
          <w:p w14:paraId="665DB9D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6,76</w:t>
            </w:r>
          </w:p>
        </w:tc>
        <w:tc>
          <w:tcPr>
            <w:tcW w:w="709" w:type="dxa"/>
            <w:shd w:val="clear" w:color="auto" w:fill="FFC000"/>
            <w:noWrap/>
            <w:vAlign w:val="center"/>
            <w:hideMark/>
          </w:tcPr>
          <w:p w14:paraId="34B0176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9,23</w:t>
            </w:r>
          </w:p>
        </w:tc>
        <w:tc>
          <w:tcPr>
            <w:tcW w:w="709" w:type="dxa"/>
            <w:vAlign w:val="center"/>
          </w:tcPr>
          <w:p w14:paraId="627E5BC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7,08</w:t>
            </w:r>
          </w:p>
        </w:tc>
        <w:tc>
          <w:tcPr>
            <w:tcW w:w="709" w:type="dxa"/>
            <w:shd w:val="clear" w:color="auto" w:fill="auto"/>
            <w:vAlign w:val="center"/>
          </w:tcPr>
          <w:p w14:paraId="2494A6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w:t>
            </w:r>
          </w:p>
        </w:tc>
      </w:tr>
      <w:tr w:rsidR="00E50C76" w:rsidRPr="001107DA" w14:paraId="59C0560E" w14:textId="77777777" w:rsidTr="00F90A55">
        <w:trPr>
          <w:trHeight w:val="315"/>
        </w:trPr>
        <w:tc>
          <w:tcPr>
            <w:tcW w:w="2694" w:type="dxa"/>
            <w:shd w:val="clear" w:color="auto" w:fill="FFFF00"/>
            <w:noWrap/>
            <w:vAlign w:val="center"/>
            <w:hideMark/>
          </w:tcPr>
          <w:p w14:paraId="381D0CD1" w14:textId="77777777" w:rsidR="00E50C76" w:rsidRPr="001107DA" w:rsidRDefault="00E50C76" w:rsidP="00F90A55">
            <w:pPr>
              <w:spacing w:after="0" w:line="240" w:lineRule="auto"/>
              <w:rPr>
                <w:color w:val="000000"/>
                <w:sz w:val="22"/>
                <w:szCs w:val="22"/>
              </w:rPr>
            </w:pPr>
            <w:r w:rsidRPr="001107DA">
              <w:rPr>
                <w:color w:val="000000"/>
                <w:sz w:val="22"/>
                <w:szCs w:val="22"/>
              </w:rPr>
              <w:t>Commitment skills</w:t>
            </w:r>
          </w:p>
        </w:tc>
        <w:tc>
          <w:tcPr>
            <w:tcW w:w="708" w:type="dxa"/>
            <w:shd w:val="clear" w:color="auto" w:fill="FFFF00"/>
            <w:noWrap/>
            <w:vAlign w:val="center"/>
            <w:hideMark/>
          </w:tcPr>
          <w:p w14:paraId="4D8170D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8,48</w:t>
            </w:r>
          </w:p>
        </w:tc>
        <w:tc>
          <w:tcPr>
            <w:tcW w:w="709" w:type="dxa"/>
            <w:shd w:val="clear" w:color="auto" w:fill="FFFF00"/>
            <w:noWrap/>
            <w:vAlign w:val="center"/>
            <w:hideMark/>
          </w:tcPr>
          <w:p w14:paraId="79D2A3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7,67</w:t>
            </w:r>
          </w:p>
        </w:tc>
        <w:tc>
          <w:tcPr>
            <w:tcW w:w="709" w:type="dxa"/>
            <w:shd w:val="clear" w:color="auto" w:fill="auto"/>
            <w:noWrap/>
            <w:vAlign w:val="center"/>
            <w:hideMark/>
          </w:tcPr>
          <w:p w14:paraId="20D5473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6,44</w:t>
            </w:r>
          </w:p>
        </w:tc>
        <w:tc>
          <w:tcPr>
            <w:tcW w:w="709" w:type="dxa"/>
            <w:shd w:val="clear" w:color="auto" w:fill="auto"/>
            <w:noWrap/>
            <w:vAlign w:val="center"/>
            <w:hideMark/>
          </w:tcPr>
          <w:p w14:paraId="311A247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6,75</w:t>
            </w:r>
          </w:p>
        </w:tc>
        <w:tc>
          <w:tcPr>
            <w:tcW w:w="709" w:type="dxa"/>
            <w:shd w:val="clear" w:color="auto" w:fill="FFFF00"/>
            <w:noWrap/>
            <w:vAlign w:val="center"/>
            <w:hideMark/>
          </w:tcPr>
          <w:p w14:paraId="52F572A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7,42</w:t>
            </w:r>
          </w:p>
        </w:tc>
        <w:tc>
          <w:tcPr>
            <w:tcW w:w="709" w:type="dxa"/>
            <w:shd w:val="clear" w:color="auto" w:fill="auto"/>
            <w:noWrap/>
            <w:vAlign w:val="center"/>
            <w:hideMark/>
          </w:tcPr>
          <w:p w14:paraId="2D3D05F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6,94</w:t>
            </w:r>
          </w:p>
        </w:tc>
        <w:tc>
          <w:tcPr>
            <w:tcW w:w="709" w:type="dxa"/>
            <w:shd w:val="clear" w:color="auto" w:fill="FFC000"/>
            <w:noWrap/>
            <w:vAlign w:val="center"/>
            <w:hideMark/>
          </w:tcPr>
          <w:p w14:paraId="191B2B5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9,23</w:t>
            </w:r>
          </w:p>
        </w:tc>
        <w:tc>
          <w:tcPr>
            <w:tcW w:w="709" w:type="dxa"/>
            <w:shd w:val="clear" w:color="auto" w:fill="FFC000"/>
            <w:vAlign w:val="center"/>
          </w:tcPr>
          <w:p w14:paraId="4259F16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7,56</w:t>
            </w:r>
          </w:p>
        </w:tc>
        <w:tc>
          <w:tcPr>
            <w:tcW w:w="709" w:type="dxa"/>
            <w:shd w:val="clear" w:color="auto" w:fill="auto"/>
            <w:vAlign w:val="center"/>
          </w:tcPr>
          <w:p w14:paraId="0F8E1B7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w:t>
            </w:r>
          </w:p>
        </w:tc>
      </w:tr>
      <w:tr w:rsidR="00E50C76" w:rsidRPr="001107DA" w14:paraId="017EB78A" w14:textId="77777777" w:rsidTr="00F90A55">
        <w:trPr>
          <w:trHeight w:val="315"/>
        </w:trPr>
        <w:tc>
          <w:tcPr>
            <w:tcW w:w="2694" w:type="dxa"/>
            <w:shd w:val="clear" w:color="auto" w:fill="auto"/>
            <w:noWrap/>
            <w:vAlign w:val="center"/>
            <w:hideMark/>
          </w:tcPr>
          <w:p w14:paraId="42B24F45" w14:textId="77777777" w:rsidR="00E50C76" w:rsidRPr="001107DA" w:rsidRDefault="00E50C76" w:rsidP="00F90A55">
            <w:pPr>
              <w:spacing w:after="0" w:line="240" w:lineRule="auto"/>
              <w:rPr>
                <w:color w:val="000000"/>
                <w:sz w:val="22"/>
                <w:szCs w:val="22"/>
              </w:rPr>
            </w:pPr>
            <w:r w:rsidRPr="001107DA">
              <w:rPr>
                <w:color w:val="000000"/>
                <w:sz w:val="22"/>
                <w:szCs w:val="22"/>
              </w:rPr>
              <w:t>Critical thinking skills</w:t>
            </w:r>
          </w:p>
        </w:tc>
        <w:tc>
          <w:tcPr>
            <w:tcW w:w="708" w:type="dxa"/>
            <w:shd w:val="clear" w:color="auto" w:fill="auto"/>
            <w:noWrap/>
            <w:vAlign w:val="center"/>
            <w:hideMark/>
          </w:tcPr>
          <w:p w14:paraId="4D97F16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7,06</w:t>
            </w:r>
          </w:p>
        </w:tc>
        <w:tc>
          <w:tcPr>
            <w:tcW w:w="709" w:type="dxa"/>
            <w:shd w:val="clear" w:color="auto" w:fill="auto"/>
            <w:noWrap/>
            <w:vAlign w:val="center"/>
            <w:hideMark/>
          </w:tcPr>
          <w:p w14:paraId="591475A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6,13</w:t>
            </w:r>
          </w:p>
        </w:tc>
        <w:tc>
          <w:tcPr>
            <w:tcW w:w="709" w:type="dxa"/>
            <w:shd w:val="clear" w:color="auto" w:fill="auto"/>
            <w:noWrap/>
            <w:vAlign w:val="center"/>
            <w:hideMark/>
          </w:tcPr>
          <w:p w14:paraId="00F33A5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6,55</w:t>
            </w:r>
          </w:p>
        </w:tc>
        <w:tc>
          <w:tcPr>
            <w:tcW w:w="709" w:type="dxa"/>
            <w:shd w:val="clear" w:color="auto" w:fill="auto"/>
            <w:noWrap/>
            <w:vAlign w:val="center"/>
            <w:hideMark/>
          </w:tcPr>
          <w:p w14:paraId="0E1253A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6,60</w:t>
            </w:r>
          </w:p>
        </w:tc>
        <w:tc>
          <w:tcPr>
            <w:tcW w:w="709" w:type="dxa"/>
            <w:shd w:val="clear" w:color="auto" w:fill="auto"/>
            <w:noWrap/>
            <w:vAlign w:val="center"/>
            <w:hideMark/>
          </w:tcPr>
          <w:p w14:paraId="701F25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7,17</w:t>
            </w:r>
          </w:p>
        </w:tc>
        <w:tc>
          <w:tcPr>
            <w:tcW w:w="709" w:type="dxa"/>
            <w:shd w:val="clear" w:color="auto" w:fill="auto"/>
            <w:noWrap/>
            <w:vAlign w:val="center"/>
            <w:hideMark/>
          </w:tcPr>
          <w:p w14:paraId="75EF69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5,78</w:t>
            </w:r>
          </w:p>
        </w:tc>
        <w:tc>
          <w:tcPr>
            <w:tcW w:w="709" w:type="dxa"/>
            <w:shd w:val="clear" w:color="auto" w:fill="auto"/>
            <w:noWrap/>
            <w:vAlign w:val="center"/>
            <w:hideMark/>
          </w:tcPr>
          <w:p w14:paraId="7CAD21E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8,55</w:t>
            </w:r>
          </w:p>
        </w:tc>
        <w:tc>
          <w:tcPr>
            <w:tcW w:w="709" w:type="dxa"/>
            <w:vAlign w:val="center"/>
          </w:tcPr>
          <w:p w14:paraId="18F9FBD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6,83</w:t>
            </w:r>
          </w:p>
        </w:tc>
        <w:tc>
          <w:tcPr>
            <w:tcW w:w="709" w:type="dxa"/>
            <w:vAlign w:val="center"/>
          </w:tcPr>
          <w:p w14:paraId="493E98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5,4</w:t>
            </w:r>
          </w:p>
        </w:tc>
      </w:tr>
      <w:tr w:rsidR="00E50C76" w:rsidRPr="001107DA" w14:paraId="454C7F25" w14:textId="77777777" w:rsidTr="00F90A55">
        <w:trPr>
          <w:trHeight w:val="945"/>
        </w:trPr>
        <w:tc>
          <w:tcPr>
            <w:tcW w:w="2694" w:type="dxa"/>
            <w:shd w:val="clear" w:color="auto" w:fill="FFFF00"/>
            <w:vAlign w:val="center"/>
            <w:hideMark/>
          </w:tcPr>
          <w:p w14:paraId="7553D603" w14:textId="77777777" w:rsidR="00E50C76" w:rsidRPr="001107DA" w:rsidRDefault="00E50C76" w:rsidP="00F90A55">
            <w:pPr>
              <w:spacing w:after="0" w:line="240" w:lineRule="auto"/>
              <w:rPr>
                <w:color w:val="000000"/>
                <w:sz w:val="22"/>
                <w:szCs w:val="22"/>
              </w:rPr>
            </w:pPr>
            <w:r w:rsidRPr="001107DA">
              <w:rPr>
                <w:color w:val="000000"/>
                <w:sz w:val="22"/>
                <w:szCs w:val="22"/>
              </w:rPr>
              <w:t>Complying with related legislation; occupational safety and health, fire protection and hygiene regulations</w:t>
            </w:r>
          </w:p>
        </w:tc>
        <w:tc>
          <w:tcPr>
            <w:tcW w:w="708" w:type="dxa"/>
            <w:shd w:val="clear" w:color="auto" w:fill="FFFF00"/>
            <w:noWrap/>
            <w:vAlign w:val="center"/>
            <w:hideMark/>
          </w:tcPr>
          <w:p w14:paraId="2C4629B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8,87</w:t>
            </w:r>
          </w:p>
        </w:tc>
        <w:tc>
          <w:tcPr>
            <w:tcW w:w="709" w:type="dxa"/>
            <w:shd w:val="clear" w:color="auto" w:fill="auto"/>
            <w:noWrap/>
            <w:vAlign w:val="center"/>
            <w:hideMark/>
          </w:tcPr>
          <w:p w14:paraId="1ABB948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7,64</w:t>
            </w:r>
          </w:p>
        </w:tc>
        <w:tc>
          <w:tcPr>
            <w:tcW w:w="709" w:type="dxa"/>
            <w:shd w:val="clear" w:color="auto" w:fill="FFC000"/>
            <w:noWrap/>
            <w:vAlign w:val="center"/>
            <w:hideMark/>
          </w:tcPr>
          <w:p w14:paraId="293D84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noWrap/>
            <w:vAlign w:val="center"/>
            <w:hideMark/>
          </w:tcPr>
          <w:p w14:paraId="381FD8C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5,65</w:t>
            </w:r>
          </w:p>
        </w:tc>
        <w:tc>
          <w:tcPr>
            <w:tcW w:w="709" w:type="dxa"/>
            <w:shd w:val="clear" w:color="auto" w:fill="auto"/>
            <w:noWrap/>
            <w:vAlign w:val="center"/>
            <w:hideMark/>
          </w:tcPr>
          <w:p w14:paraId="38CB00E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7,21</w:t>
            </w:r>
          </w:p>
        </w:tc>
        <w:tc>
          <w:tcPr>
            <w:tcW w:w="709" w:type="dxa"/>
            <w:shd w:val="clear" w:color="auto" w:fill="auto"/>
            <w:noWrap/>
            <w:vAlign w:val="center"/>
            <w:hideMark/>
          </w:tcPr>
          <w:p w14:paraId="5EEDD4B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6,89</w:t>
            </w:r>
          </w:p>
        </w:tc>
        <w:tc>
          <w:tcPr>
            <w:tcW w:w="709" w:type="dxa"/>
            <w:shd w:val="clear" w:color="auto" w:fill="auto"/>
            <w:noWrap/>
            <w:vAlign w:val="center"/>
            <w:hideMark/>
          </w:tcPr>
          <w:p w14:paraId="6506388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8,82</w:t>
            </w:r>
          </w:p>
        </w:tc>
        <w:tc>
          <w:tcPr>
            <w:tcW w:w="709" w:type="dxa"/>
            <w:shd w:val="clear" w:color="auto" w:fill="FFC000"/>
            <w:vAlign w:val="center"/>
          </w:tcPr>
          <w:p w14:paraId="3AB4BC1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7,58</w:t>
            </w:r>
          </w:p>
        </w:tc>
        <w:tc>
          <w:tcPr>
            <w:tcW w:w="709" w:type="dxa"/>
            <w:shd w:val="clear" w:color="auto" w:fill="FFFF00"/>
            <w:vAlign w:val="center"/>
          </w:tcPr>
          <w:p w14:paraId="42A169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w:t>
            </w:r>
          </w:p>
        </w:tc>
      </w:tr>
      <w:tr w:rsidR="00E50C76" w:rsidRPr="001107DA" w14:paraId="3F288FF6" w14:textId="77777777" w:rsidTr="00F90A55">
        <w:trPr>
          <w:trHeight w:val="315"/>
        </w:trPr>
        <w:tc>
          <w:tcPr>
            <w:tcW w:w="2694" w:type="dxa"/>
            <w:shd w:val="clear" w:color="auto" w:fill="FFFF00"/>
            <w:noWrap/>
            <w:vAlign w:val="center"/>
            <w:hideMark/>
          </w:tcPr>
          <w:p w14:paraId="22B69731" w14:textId="77777777" w:rsidR="00E50C76" w:rsidRPr="001107DA" w:rsidRDefault="00E50C76" w:rsidP="00F90A55">
            <w:pPr>
              <w:spacing w:after="0" w:line="240" w:lineRule="auto"/>
              <w:rPr>
                <w:color w:val="000000"/>
                <w:sz w:val="22"/>
                <w:szCs w:val="22"/>
              </w:rPr>
            </w:pPr>
            <w:r w:rsidRPr="001107DA">
              <w:rPr>
                <w:color w:val="000000"/>
                <w:sz w:val="22"/>
                <w:szCs w:val="22"/>
              </w:rPr>
              <w:t>Collaboration skills</w:t>
            </w:r>
          </w:p>
        </w:tc>
        <w:tc>
          <w:tcPr>
            <w:tcW w:w="708" w:type="dxa"/>
            <w:shd w:val="clear" w:color="auto" w:fill="auto"/>
            <w:noWrap/>
            <w:vAlign w:val="center"/>
            <w:hideMark/>
          </w:tcPr>
          <w:p w14:paraId="51D30A1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8,03</w:t>
            </w:r>
          </w:p>
        </w:tc>
        <w:tc>
          <w:tcPr>
            <w:tcW w:w="709" w:type="dxa"/>
            <w:shd w:val="clear" w:color="auto" w:fill="FFFF00"/>
            <w:noWrap/>
            <w:vAlign w:val="center"/>
            <w:hideMark/>
          </w:tcPr>
          <w:p w14:paraId="283705A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FFFF00"/>
            <w:noWrap/>
            <w:vAlign w:val="center"/>
            <w:hideMark/>
          </w:tcPr>
          <w:p w14:paraId="61E07D5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7,15</w:t>
            </w:r>
          </w:p>
        </w:tc>
        <w:tc>
          <w:tcPr>
            <w:tcW w:w="709" w:type="dxa"/>
            <w:shd w:val="clear" w:color="auto" w:fill="auto"/>
            <w:noWrap/>
            <w:vAlign w:val="center"/>
            <w:hideMark/>
          </w:tcPr>
          <w:p w14:paraId="7C35F3E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6,25</w:t>
            </w:r>
          </w:p>
        </w:tc>
        <w:tc>
          <w:tcPr>
            <w:tcW w:w="709" w:type="dxa"/>
            <w:shd w:val="clear" w:color="auto" w:fill="FFFF00"/>
            <w:noWrap/>
            <w:vAlign w:val="center"/>
            <w:hideMark/>
          </w:tcPr>
          <w:p w14:paraId="3CDB020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7,71</w:t>
            </w:r>
          </w:p>
        </w:tc>
        <w:tc>
          <w:tcPr>
            <w:tcW w:w="709" w:type="dxa"/>
            <w:shd w:val="clear" w:color="auto" w:fill="auto"/>
            <w:noWrap/>
            <w:vAlign w:val="center"/>
            <w:hideMark/>
          </w:tcPr>
          <w:p w14:paraId="38EA361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7,47</w:t>
            </w:r>
          </w:p>
        </w:tc>
        <w:tc>
          <w:tcPr>
            <w:tcW w:w="709" w:type="dxa"/>
            <w:shd w:val="clear" w:color="auto" w:fill="FFFF00"/>
            <w:noWrap/>
            <w:vAlign w:val="center"/>
            <w:hideMark/>
          </w:tcPr>
          <w:p w14:paraId="0C29DEE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9,14</w:t>
            </w:r>
          </w:p>
        </w:tc>
        <w:tc>
          <w:tcPr>
            <w:tcW w:w="709" w:type="dxa"/>
            <w:shd w:val="clear" w:color="auto" w:fill="FFC000"/>
            <w:vAlign w:val="center"/>
          </w:tcPr>
          <w:p w14:paraId="3D58455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7,68</w:t>
            </w:r>
          </w:p>
        </w:tc>
        <w:tc>
          <w:tcPr>
            <w:tcW w:w="709" w:type="dxa"/>
            <w:vAlign w:val="center"/>
          </w:tcPr>
          <w:p w14:paraId="7E69E2A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5,6</w:t>
            </w:r>
          </w:p>
        </w:tc>
      </w:tr>
      <w:tr w:rsidR="00E50C76" w:rsidRPr="001107DA" w14:paraId="697D0631" w14:textId="77777777" w:rsidTr="00F90A55">
        <w:trPr>
          <w:trHeight w:val="315"/>
        </w:trPr>
        <w:tc>
          <w:tcPr>
            <w:tcW w:w="2694" w:type="dxa"/>
            <w:shd w:val="clear" w:color="auto" w:fill="auto"/>
            <w:noWrap/>
            <w:vAlign w:val="center"/>
            <w:hideMark/>
          </w:tcPr>
          <w:p w14:paraId="122796E1" w14:textId="77777777" w:rsidR="00E50C76" w:rsidRPr="001107DA" w:rsidRDefault="00E50C76" w:rsidP="00F90A55">
            <w:pPr>
              <w:spacing w:after="0" w:line="240" w:lineRule="auto"/>
              <w:rPr>
                <w:color w:val="000000"/>
                <w:sz w:val="22"/>
                <w:szCs w:val="22"/>
              </w:rPr>
            </w:pPr>
            <w:r w:rsidRPr="001107DA">
              <w:rPr>
                <w:color w:val="000000"/>
                <w:sz w:val="22"/>
                <w:szCs w:val="22"/>
              </w:rPr>
              <w:t>Stress management skills</w:t>
            </w:r>
          </w:p>
        </w:tc>
        <w:tc>
          <w:tcPr>
            <w:tcW w:w="708" w:type="dxa"/>
            <w:shd w:val="clear" w:color="auto" w:fill="auto"/>
            <w:noWrap/>
            <w:vAlign w:val="center"/>
            <w:hideMark/>
          </w:tcPr>
          <w:p w14:paraId="13D3E64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8,29</w:t>
            </w:r>
          </w:p>
        </w:tc>
        <w:tc>
          <w:tcPr>
            <w:tcW w:w="709" w:type="dxa"/>
            <w:shd w:val="clear" w:color="auto" w:fill="auto"/>
            <w:noWrap/>
            <w:vAlign w:val="center"/>
            <w:hideMark/>
          </w:tcPr>
          <w:p w14:paraId="433699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7,47</w:t>
            </w:r>
          </w:p>
        </w:tc>
        <w:tc>
          <w:tcPr>
            <w:tcW w:w="709" w:type="dxa"/>
            <w:shd w:val="clear" w:color="auto" w:fill="auto"/>
            <w:noWrap/>
            <w:vAlign w:val="center"/>
            <w:hideMark/>
          </w:tcPr>
          <w:p w14:paraId="20B3225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5,90</w:t>
            </w:r>
          </w:p>
        </w:tc>
        <w:tc>
          <w:tcPr>
            <w:tcW w:w="709" w:type="dxa"/>
            <w:shd w:val="clear" w:color="auto" w:fill="auto"/>
            <w:noWrap/>
            <w:vAlign w:val="center"/>
            <w:hideMark/>
          </w:tcPr>
          <w:p w14:paraId="133889C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6,25</w:t>
            </w:r>
          </w:p>
        </w:tc>
        <w:tc>
          <w:tcPr>
            <w:tcW w:w="709" w:type="dxa"/>
            <w:shd w:val="clear" w:color="auto" w:fill="FFC000"/>
            <w:noWrap/>
            <w:vAlign w:val="center"/>
            <w:hideMark/>
          </w:tcPr>
          <w:p w14:paraId="7B0A063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8,08</w:t>
            </w:r>
          </w:p>
        </w:tc>
        <w:tc>
          <w:tcPr>
            <w:tcW w:w="709" w:type="dxa"/>
            <w:shd w:val="clear" w:color="auto" w:fill="auto"/>
            <w:noWrap/>
            <w:vAlign w:val="center"/>
            <w:hideMark/>
          </w:tcPr>
          <w:p w14:paraId="4A9D0F9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7,44</w:t>
            </w:r>
          </w:p>
        </w:tc>
        <w:tc>
          <w:tcPr>
            <w:tcW w:w="709" w:type="dxa"/>
            <w:shd w:val="clear" w:color="auto" w:fill="FFFF00"/>
            <w:noWrap/>
            <w:vAlign w:val="center"/>
            <w:hideMark/>
          </w:tcPr>
          <w:p w14:paraId="066B38A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8,91</w:t>
            </w:r>
          </w:p>
        </w:tc>
        <w:tc>
          <w:tcPr>
            <w:tcW w:w="709" w:type="dxa"/>
            <w:vAlign w:val="center"/>
          </w:tcPr>
          <w:p w14:paraId="5A69CFC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7,48</w:t>
            </w:r>
          </w:p>
        </w:tc>
        <w:tc>
          <w:tcPr>
            <w:tcW w:w="709" w:type="dxa"/>
            <w:vAlign w:val="center"/>
          </w:tcPr>
          <w:p w14:paraId="28553FC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w:t>
            </w:r>
          </w:p>
        </w:tc>
      </w:tr>
      <w:tr w:rsidR="00E50C76" w:rsidRPr="001107DA" w14:paraId="61CDB200" w14:textId="77777777" w:rsidTr="00F90A55">
        <w:trPr>
          <w:trHeight w:val="315"/>
        </w:trPr>
        <w:tc>
          <w:tcPr>
            <w:tcW w:w="2694" w:type="dxa"/>
            <w:shd w:val="clear" w:color="auto" w:fill="auto"/>
            <w:noWrap/>
            <w:vAlign w:val="center"/>
            <w:hideMark/>
          </w:tcPr>
          <w:p w14:paraId="7C636F85" w14:textId="77777777" w:rsidR="00E50C76" w:rsidRPr="001107DA" w:rsidRDefault="00E50C76" w:rsidP="00F90A55">
            <w:pPr>
              <w:spacing w:after="0" w:line="240" w:lineRule="auto"/>
              <w:rPr>
                <w:color w:val="000000"/>
                <w:sz w:val="22"/>
                <w:szCs w:val="22"/>
              </w:rPr>
            </w:pPr>
            <w:r w:rsidRPr="001107DA">
              <w:rPr>
                <w:color w:val="000000"/>
                <w:sz w:val="22"/>
                <w:szCs w:val="22"/>
              </w:rPr>
              <w:t>Sustainability management skills</w:t>
            </w:r>
          </w:p>
        </w:tc>
        <w:tc>
          <w:tcPr>
            <w:tcW w:w="708" w:type="dxa"/>
            <w:shd w:val="clear" w:color="auto" w:fill="auto"/>
            <w:noWrap/>
            <w:vAlign w:val="center"/>
            <w:hideMark/>
          </w:tcPr>
          <w:p w14:paraId="0DBA4CD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auto"/>
            <w:noWrap/>
            <w:vAlign w:val="center"/>
            <w:hideMark/>
          </w:tcPr>
          <w:p w14:paraId="3F22699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6,87</w:t>
            </w:r>
          </w:p>
        </w:tc>
        <w:tc>
          <w:tcPr>
            <w:tcW w:w="709" w:type="dxa"/>
            <w:shd w:val="clear" w:color="auto" w:fill="FFFF00"/>
            <w:noWrap/>
            <w:vAlign w:val="center"/>
            <w:hideMark/>
          </w:tcPr>
          <w:p w14:paraId="263A6488" w14:textId="77777777" w:rsidR="00E50C76" w:rsidRPr="001107DA" w:rsidRDefault="00E50C76" w:rsidP="00F90A55">
            <w:pPr>
              <w:spacing w:after="0" w:line="240" w:lineRule="auto"/>
              <w:rPr>
                <w:color w:val="000000"/>
                <w:sz w:val="22"/>
                <w:szCs w:val="22"/>
              </w:rPr>
            </w:pPr>
            <w:r w:rsidRPr="001107DA">
              <w:rPr>
                <w:color w:val="000000"/>
                <w:sz w:val="22"/>
                <w:szCs w:val="22"/>
              </w:rPr>
              <w:t>7,00</w:t>
            </w:r>
          </w:p>
        </w:tc>
        <w:tc>
          <w:tcPr>
            <w:tcW w:w="709" w:type="dxa"/>
            <w:shd w:val="clear" w:color="auto" w:fill="auto"/>
            <w:noWrap/>
            <w:vAlign w:val="center"/>
            <w:hideMark/>
          </w:tcPr>
          <w:p w14:paraId="292F8D9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5,85</w:t>
            </w:r>
          </w:p>
        </w:tc>
        <w:tc>
          <w:tcPr>
            <w:tcW w:w="709" w:type="dxa"/>
            <w:shd w:val="clear" w:color="auto" w:fill="auto"/>
            <w:noWrap/>
            <w:vAlign w:val="center"/>
            <w:hideMark/>
          </w:tcPr>
          <w:p w14:paraId="2057F86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7,23</w:t>
            </w:r>
          </w:p>
        </w:tc>
        <w:tc>
          <w:tcPr>
            <w:tcW w:w="709" w:type="dxa"/>
            <w:shd w:val="clear" w:color="auto" w:fill="FFFF00"/>
            <w:noWrap/>
            <w:vAlign w:val="center"/>
            <w:hideMark/>
          </w:tcPr>
          <w:p w14:paraId="69E16E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7,56</w:t>
            </w:r>
          </w:p>
        </w:tc>
        <w:tc>
          <w:tcPr>
            <w:tcW w:w="709" w:type="dxa"/>
            <w:shd w:val="clear" w:color="auto" w:fill="auto"/>
            <w:noWrap/>
            <w:vAlign w:val="center"/>
            <w:hideMark/>
          </w:tcPr>
          <w:p w14:paraId="08625B6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8,73</w:t>
            </w:r>
          </w:p>
        </w:tc>
        <w:tc>
          <w:tcPr>
            <w:tcW w:w="709" w:type="dxa"/>
            <w:vAlign w:val="center"/>
          </w:tcPr>
          <w:p w14:paraId="40581804"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7,25</w:t>
            </w:r>
          </w:p>
        </w:tc>
        <w:tc>
          <w:tcPr>
            <w:tcW w:w="709" w:type="dxa"/>
            <w:vAlign w:val="center"/>
          </w:tcPr>
          <w:p w14:paraId="0E9E166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5,6</w:t>
            </w:r>
          </w:p>
        </w:tc>
      </w:tr>
      <w:tr w:rsidR="00E50C76" w:rsidRPr="001107DA" w14:paraId="48F225E4" w14:textId="77777777" w:rsidTr="00F90A55">
        <w:trPr>
          <w:trHeight w:val="315"/>
        </w:trPr>
        <w:tc>
          <w:tcPr>
            <w:tcW w:w="2694" w:type="dxa"/>
            <w:shd w:val="clear" w:color="auto" w:fill="auto"/>
            <w:noWrap/>
            <w:vAlign w:val="center"/>
            <w:hideMark/>
          </w:tcPr>
          <w:p w14:paraId="2B328244" w14:textId="77777777" w:rsidR="00E50C76" w:rsidRPr="001107DA" w:rsidRDefault="00E50C76" w:rsidP="00F90A55">
            <w:pPr>
              <w:spacing w:after="0" w:line="240" w:lineRule="auto"/>
              <w:rPr>
                <w:color w:val="000000"/>
                <w:sz w:val="22"/>
                <w:szCs w:val="22"/>
              </w:rPr>
            </w:pPr>
            <w:r w:rsidRPr="001107DA">
              <w:rPr>
                <w:color w:val="000000"/>
                <w:sz w:val="22"/>
                <w:szCs w:val="22"/>
              </w:rPr>
              <w:t>Eco friendly skills</w:t>
            </w:r>
          </w:p>
        </w:tc>
        <w:tc>
          <w:tcPr>
            <w:tcW w:w="708" w:type="dxa"/>
            <w:shd w:val="clear" w:color="auto" w:fill="FFFF00"/>
            <w:noWrap/>
            <w:vAlign w:val="center"/>
            <w:hideMark/>
          </w:tcPr>
          <w:p w14:paraId="4BBC437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8,48</w:t>
            </w:r>
          </w:p>
        </w:tc>
        <w:tc>
          <w:tcPr>
            <w:tcW w:w="709" w:type="dxa"/>
            <w:shd w:val="clear" w:color="auto" w:fill="auto"/>
            <w:noWrap/>
            <w:vAlign w:val="center"/>
            <w:hideMark/>
          </w:tcPr>
          <w:p w14:paraId="10761BF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6,29</w:t>
            </w:r>
          </w:p>
        </w:tc>
        <w:tc>
          <w:tcPr>
            <w:tcW w:w="709" w:type="dxa"/>
            <w:shd w:val="clear" w:color="auto" w:fill="auto"/>
            <w:noWrap/>
            <w:vAlign w:val="center"/>
            <w:hideMark/>
          </w:tcPr>
          <w:p w14:paraId="1E1C32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6,15</w:t>
            </w:r>
          </w:p>
        </w:tc>
        <w:tc>
          <w:tcPr>
            <w:tcW w:w="709" w:type="dxa"/>
            <w:shd w:val="clear" w:color="auto" w:fill="auto"/>
            <w:noWrap/>
            <w:vAlign w:val="center"/>
            <w:hideMark/>
          </w:tcPr>
          <w:p w14:paraId="3ACBC77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5,95</w:t>
            </w:r>
          </w:p>
        </w:tc>
        <w:tc>
          <w:tcPr>
            <w:tcW w:w="709" w:type="dxa"/>
            <w:shd w:val="clear" w:color="auto" w:fill="auto"/>
            <w:noWrap/>
            <w:vAlign w:val="center"/>
            <w:hideMark/>
          </w:tcPr>
          <w:p w14:paraId="36B06A0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7,06</w:t>
            </w:r>
          </w:p>
        </w:tc>
        <w:tc>
          <w:tcPr>
            <w:tcW w:w="709" w:type="dxa"/>
            <w:shd w:val="clear" w:color="auto" w:fill="auto"/>
            <w:noWrap/>
            <w:vAlign w:val="center"/>
            <w:hideMark/>
          </w:tcPr>
          <w:p w14:paraId="28DFD50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6,83</w:t>
            </w:r>
          </w:p>
        </w:tc>
        <w:tc>
          <w:tcPr>
            <w:tcW w:w="709" w:type="dxa"/>
            <w:shd w:val="clear" w:color="auto" w:fill="auto"/>
            <w:noWrap/>
            <w:vAlign w:val="center"/>
            <w:hideMark/>
          </w:tcPr>
          <w:p w14:paraId="2DFB27A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8,36</w:t>
            </w:r>
          </w:p>
        </w:tc>
        <w:tc>
          <w:tcPr>
            <w:tcW w:w="709" w:type="dxa"/>
            <w:vAlign w:val="center"/>
          </w:tcPr>
          <w:p w14:paraId="172D3CE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7,02</w:t>
            </w:r>
          </w:p>
        </w:tc>
        <w:tc>
          <w:tcPr>
            <w:tcW w:w="709" w:type="dxa"/>
            <w:vAlign w:val="center"/>
          </w:tcPr>
          <w:p w14:paraId="3D8596A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w:t>
            </w:r>
          </w:p>
        </w:tc>
      </w:tr>
      <w:tr w:rsidR="00E50C76" w:rsidRPr="001107DA" w14:paraId="7E47EDDE" w14:textId="77777777" w:rsidTr="00F90A55">
        <w:trPr>
          <w:trHeight w:val="315"/>
        </w:trPr>
        <w:tc>
          <w:tcPr>
            <w:tcW w:w="2694" w:type="dxa"/>
            <w:shd w:val="clear" w:color="auto" w:fill="auto"/>
            <w:noWrap/>
            <w:vAlign w:val="center"/>
            <w:hideMark/>
          </w:tcPr>
          <w:p w14:paraId="0CA47AC4" w14:textId="77777777" w:rsidR="00E50C76" w:rsidRPr="001107DA" w:rsidRDefault="00E50C76" w:rsidP="00F90A55">
            <w:pPr>
              <w:spacing w:after="0" w:line="240" w:lineRule="auto"/>
              <w:rPr>
                <w:color w:val="000000"/>
                <w:sz w:val="22"/>
                <w:szCs w:val="22"/>
              </w:rPr>
            </w:pPr>
            <w:r w:rsidRPr="001107DA">
              <w:rPr>
                <w:color w:val="000000"/>
                <w:sz w:val="22"/>
                <w:szCs w:val="22"/>
              </w:rPr>
              <w:t>Sustainability, recycling skills</w:t>
            </w:r>
          </w:p>
        </w:tc>
        <w:tc>
          <w:tcPr>
            <w:tcW w:w="708" w:type="dxa"/>
            <w:shd w:val="clear" w:color="auto" w:fill="auto"/>
            <w:noWrap/>
            <w:vAlign w:val="center"/>
            <w:hideMark/>
          </w:tcPr>
          <w:p w14:paraId="1D066A0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7,77</w:t>
            </w:r>
          </w:p>
        </w:tc>
        <w:tc>
          <w:tcPr>
            <w:tcW w:w="709" w:type="dxa"/>
            <w:shd w:val="clear" w:color="auto" w:fill="auto"/>
            <w:noWrap/>
            <w:vAlign w:val="center"/>
            <w:hideMark/>
          </w:tcPr>
          <w:p w14:paraId="1A1D4FB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6,27</w:t>
            </w:r>
          </w:p>
        </w:tc>
        <w:tc>
          <w:tcPr>
            <w:tcW w:w="709" w:type="dxa"/>
            <w:shd w:val="clear" w:color="auto" w:fill="auto"/>
            <w:noWrap/>
            <w:vAlign w:val="center"/>
            <w:hideMark/>
          </w:tcPr>
          <w:p w14:paraId="71876DB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5,80</w:t>
            </w:r>
          </w:p>
        </w:tc>
        <w:tc>
          <w:tcPr>
            <w:tcW w:w="709" w:type="dxa"/>
            <w:shd w:val="clear" w:color="auto" w:fill="auto"/>
            <w:noWrap/>
            <w:vAlign w:val="center"/>
            <w:hideMark/>
          </w:tcPr>
          <w:p w14:paraId="7389616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5,85</w:t>
            </w:r>
          </w:p>
        </w:tc>
        <w:tc>
          <w:tcPr>
            <w:tcW w:w="709" w:type="dxa"/>
            <w:shd w:val="clear" w:color="auto" w:fill="auto"/>
            <w:noWrap/>
            <w:vAlign w:val="center"/>
            <w:hideMark/>
          </w:tcPr>
          <w:p w14:paraId="786A3E0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5,69</w:t>
            </w:r>
          </w:p>
        </w:tc>
        <w:tc>
          <w:tcPr>
            <w:tcW w:w="709" w:type="dxa"/>
            <w:shd w:val="clear" w:color="auto" w:fill="auto"/>
            <w:noWrap/>
            <w:vAlign w:val="center"/>
            <w:hideMark/>
          </w:tcPr>
          <w:p w14:paraId="1EDA606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5,89</w:t>
            </w:r>
          </w:p>
        </w:tc>
        <w:tc>
          <w:tcPr>
            <w:tcW w:w="709" w:type="dxa"/>
            <w:shd w:val="clear" w:color="auto" w:fill="auto"/>
            <w:noWrap/>
            <w:vAlign w:val="center"/>
            <w:hideMark/>
          </w:tcPr>
          <w:p w14:paraId="3AB0D20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8,41</w:t>
            </w:r>
          </w:p>
        </w:tc>
        <w:tc>
          <w:tcPr>
            <w:tcW w:w="709" w:type="dxa"/>
            <w:vAlign w:val="center"/>
          </w:tcPr>
          <w:p w14:paraId="2C76B12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6,53</w:t>
            </w:r>
          </w:p>
        </w:tc>
        <w:tc>
          <w:tcPr>
            <w:tcW w:w="709" w:type="dxa"/>
            <w:shd w:val="clear" w:color="auto" w:fill="FFFF00"/>
            <w:vAlign w:val="center"/>
          </w:tcPr>
          <w:p w14:paraId="607832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w:t>
            </w:r>
          </w:p>
        </w:tc>
      </w:tr>
      <w:tr w:rsidR="00E50C76" w:rsidRPr="001107DA" w14:paraId="45155A83" w14:textId="77777777" w:rsidTr="00F90A55">
        <w:trPr>
          <w:trHeight w:val="315"/>
        </w:trPr>
        <w:tc>
          <w:tcPr>
            <w:tcW w:w="2694" w:type="dxa"/>
            <w:shd w:val="clear" w:color="auto" w:fill="auto"/>
            <w:noWrap/>
            <w:vAlign w:val="center"/>
            <w:hideMark/>
          </w:tcPr>
          <w:p w14:paraId="287D4A12" w14:textId="77777777" w:rsidR="00E50C76" w:rsidRPr="001107DA" w:rsidRDefault="00E50C76" w:rsidP="00F90A55">
            <w:pPr>
              <w:spacing w:after="0" w:line="240" w:lineRule="auto"/>
              <w:rPr>
                <w:color w:val="000000"/>
                <w:sz w:val="22"/>
                <w:szCs w:val="22"/>
              </w:rPr>
            </w:pPr>
            <w:r w:rsidRPr="001107DA">
              <w:rPr>
                <w:color w:val="000000"/>
                <w:sz w:val="22"/>
                <w:szCs w:val="22"/>
              </w:rPr>
              <w:t>Spa and Wellness services design skills</w:t>
            </w:r>
          </w:p>
        </w:tc>
        <w:tc>
          <w:tcPr>
            <w:tcW w:w="708" w:type="dxa"/>
            <w:shd w:val="clear" w:color="auto" w:fill="auto"/>
            <w:noWrap/>
            <w:vAlign w:val="center"/>
            <w:hideMark/>
          </w:tcPr>
          <w:p w14:paraId="698F681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noWrap/>
            <w:vAlign w:val="center"/>
            <w:hideMark/>
          </w:tcPr>
          <w:p w14:paraId="3D98DBC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2,53</w:t>
            </w:r>
          </w:p>
        </w:tc>
        <w:tc>
          <w:tcPr>
            <w:tcW w:w="709" w:type="dxa"/>
            <w:shd w:val="clear" w:color="auto" w:fill="FFFF00"/>
            <w:noWrap/>
            <w:vAlign w:val="center"/>
            <w:hideMark/>
          </w:tcPr>
          <w:p w14:paraId="2C34153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7,45</w:t>
            </w:r>
          </w:p>
        </w:tc>
        <w:tc>
          <w:tcPr>
            <w:tcW w:w="709" w:type="dxa"/>
            <w:shd w:val="clear" w:color="auto" w:fill="auto"/>
            <w:noWrap/>
            <w:vAlign w:val="center"/>
            <w:hideMark/>
          </w:tcPr>
          <w:p w14:paraId="651EDA7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6,30</w:t>
            </w:r>
          </w:p>
        </w:tc>
        <w:tc>
          <w:tcPr>
            <w:tcW w:w="709" w:type="dxa"/>
            <w:shd w:val="clear" w:color="auto" w:fill="auto"/>
            <w:noWrap/>
            <w:vAlign w:val="center"/>
            <w:hideMark/>
          </w:tcPr>
          <w:p w14:paraId="6BAFC7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7,25</w:t>
            </w:r>
          </w:p>
        </w:tc>
        <w:tc>
          <w:tcPr>
            <w:tcW w:w="709" w:type="dxa"/>
            <w:shd w:val="clear" w:color="auto" w:fill="auto"/>
            <w:noWrap/>
            <w:vAlign w:val="center"/>
            <w:hideMark/>
          </w:tcPr>
          <w:p w14:paraId="51946CA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6,47</w:t>
            </w:r>
          </w:p>
        </w:tc>
        <w:tc>
          <w:tcPr>
            <w:tcW w:w="709" w:type="dxa"/>
            <w:shd w:val="clear" w:color="auto" w:fill="auto"/>
            <w:noWrap/>
            <w:vAlign w:val="center"/>
            <w:hideMark/>
          </w:tcPr>
          <w:p w14:paraId="461992E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vAlign w:val="center"/>
          </w:tcPr>
          <w:p w14:paraId="5E252C90"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6,61</w:t>
            </w:r>
          </w:p>
        </w:tc>
        <w:tc>
          <w:tcPr>
            <w:tcW w:w="709" w:type="dxa"/>
            <w:vAlign w:val="center"/>
          </w:tcPr>
          <w:p w14:paraId="532B743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w:t>
            </w:r>
          </w:p>
        </w:tc>
      </w:tr>
    </w:tbl>
    <w:p w14:paraId="5F3E1DD8" w14:textId="77777777" w:rsidR="00E50C76" w:rsidRPr="001107DA" w:rsidRDefault="00E50C76" w:rsidP="00E50C76"/>
    <w:p w14:paraId="6D0BC188" w14:textId="77777777" w:rsidR="00E50C76" w:rsidRPr="001107DA" w:rsidRDefault="00E50C76" w:rsidP="00E50C76">
      <w:pPr>
        <w:spacing w:line="276" w:lineRule="auto"/>
        <w:jc w:val="both"/>
      </w:pPr>
      <w:r w:rsidRPr="001107DA">
        <w:t xml:space="preserve">The most in-demand skills for occupations in serious lack of personnel, </w:t>
      </w:r>
      <w:r>
        <w:t>Spa and Wellness employers</w:t>
      </w:r>
      <w:r w:rsidRPr="001107DA">
        <w:t xml:space="preserve"> using a 10 point scale (1=not requested, 10=most requested) mentioned </w:t>
      </w:r>
      <w:r w:rsidRPr="001107DA">
        <w:rPr>
          <w:b/>
        </w:rPr>
        <w:t xml:space="preserve">client relation skills </w:t>
      </w:r>
      <w:r>
        <w:t>(8</w:t>
      </w:r>
      <w:proofErr w:type="gramStart"/>
      <w:r>
        <w:t>,16</w:t>
      </w:r>
      <w:proofErr w:type="gramEnd"/>
      <w:r w:rsidRPr="001107DA">
        <w:t>), closely followed by honesty, integrity, loyalty</w:t>
      </w:r>
      <w:r>
        <w:t xml:space="preserve"> (8,09). R</w:t>
      </w:r>
      <w:r w:rsidRPr="001107DA">
        <w:t>eliability and precision</w:t>
      </w:r>
      <w:r>
        <w:t xml:space="preserve"> (7,99), f</w:t>
      </w:r>
      <w:r w:rsidRPr="001107DA">
        <w:t>oreign language knowledge for Spa terminology</w:t>
      </w:r>
      <w:r>
        <w:t xml:space="preserve"> (7,89), </w:t>
      </w:r>
      <w:r w:rsidRPr="006544E0">
        <w:rPr>
          <w:b/>
        </w:rPr>
        <w:t xml:space="preserve">Total Quality Management </w:t>
      </w:r>
      <w:r>
        <w:t xml:space="preserve">(7,84), </w:t>
      </w:r>
      <w:r w:rsidRPr="001107DA">
        <w:rPr>
          <w:b/>
        </w:rPr>
        <w:t>inter-personal and communication skills</w:t>
      </w:r>
      <w:r>
        <w:t>, p</w:t>
      </w:r>
      <w:r w:rsidRPr="001107DA">
        <w:rPr>
          <w:b/>
        </w:rPr>
        <w:t>roduct and service sales skills</w:t>
      </w:r>
      <w:r w:rsidRPr="001107DA">
        <w:t xml:space="preserve"> </w:t>
      </w:r>
      <w:r>
        <w:t xml:space="preserve">(7,77) </w:t>
      </w:r>
      <w:r w:rsidRPr="001107DA">
        <w:t xml:space="preserve">were </w:t>
      </w:r>
      <w:r>
        <w:t>also mentioned as the in-demand skills</w:t>
      </w:r>
      <w:r w:rsidRPr="001107DA">
        <w:t>.</w:t>
      </w:r>
    </w:p>
    <w:p w14:paraId="770C64FB" w14:textId="77777777" w:rsidR="00E50C76" w:rsidRDefault="00E50C76" w:rsidP="00E50C76">
      <w:pPr>
        <w:jc w:val="both"/>
        <w:rPr>
          <w:sz w:val="22"/>
          <w:szCs w:val="22"/>
        </w:rPr>
      </w:pPr>
      <w:r>
        <w:rPr>
          <w:noProof/>
          <w:lang w:eastAsia="en-GB"/>
        </w:rPr>
        <w:lastRenderedPageBreak/>
        <w:drawing>
          <wp:inline distT="0" distB="0" distL="0" distR="0" wp14:anchorId="37ECD2C8" wp14:editId="135F275D">
            <wp:extent cx="5705475" cy="7219950"/>
            <wp:effectExtent l="0" t="0" r="9525" b="0"/>
            <wp:docPr id="242" name="Chart 24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783F21-1002-4847-A57E-495E53B92E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8"/>
              </a:graphicData>
            </a:graphic>
          </wp:inline>
        </w:drawing>
      </w:r>
      <w:r w:rsidRPr="001107DA">
        <w:rPr>
          <w:sz w:val="22"/>
          <w:szCs w:val="22"/>
        </w:rPr>
        <w:t xml:space="preserve">Fig. 2.6. </w:t>
      </w:r>
      <w:r w:rsidRPr="001107DA">
        <w:rPr>
          <w:b/>
          <w:sz w:val="22"/>
          <w:szCs w:val="22"/>
        </w:rPr>
        <w:t xml:space="preserve">The most in-demand skills in professions, where there is a serious shortage of staff in the establishment </w:t>
      </w:r>
      <w:r w:rsidRPr="001107DA">
        <w:rPr>
          <w:sz w:val="22"/>
          <w:szCs w:val="22"/>
        </w:rPr>
        <w:t>(on a scale from1-not requested to 10-most requested)</w:t>
      </w:r>
    </w:p>
    <w:p w14:paraId="318AE4A6" w14:textId="77777777" w:rsidR="00E50C76" w:rsidRDefault="00E50C76" w:rsidP="00E50C76">
      <w:pPr>
        <w:jc w:val="both"/>
      </w:pPr>
    </w:p>
    <w:p w14:paraId="38728AB3" w14:textId="77777777" w:rsidR="00E50C76" w:rsidRPr="00C07D07" w:rsidRDefault="00E50C76" w:rsidP="00E50C76">
      <w:pPr>
        <w:spacing w:line="276" w:lineRule="auto"/>
        <w:jc w:val="both"/>
      </w:pPr>
      <w:r w:rsidRPr="00C07D07">
        <w:t xml:space="preserve">Client relation skills were mentioned in the list of TOP 6 most in-demand skills in serious lack of personnel by Spa and Wellness employers from France, Greece, Italy, Latvia and Slovenia. Honesty, integrity and loyalty were mentioned in the list of TOP 6 most in-demand skills in serious lack of personnel by Spa and Wellness employers from France, Greece, Italy, Serbia as well as by FEMTEC. Reliability and precision were mentioned in the list of TOP 6 most in-demand skills in serious lack of personnel by Spa and Wellness employers from Bulgaria, </w:t>
      </w:r>
      <w:r w:rsidRPr="00C07D07">
        <w:lastRenderedPageBreak/>
        <w:t xml:space="preserve">Latvia and Serbia as well as by FEMTEC. Foreign language knowledge for Spa terminology was mentioned in the list of TOP 6 most in-demand skills in serious lack of personnel by Spa and Wellness employers from Greece, Italy, and Serbia. Total Quality Management was mentioned in the list of TOP 6 most in-demand skills in serious lack of personnel by Spa and Wellness employers from Greece and Slovenia. Inter-personal and communication skills were mentioned in the list of TOP 6 most in-demand skills in serious lack of personnel by Spa and Wellness employers from Italy and Latvia.  Product and service sales skills were mentioned in the list of TOP 6 most in-demand skills in serious lack of personnel by Spa and Wellness employers from Latvia and Serbia. </w:t>
      </w:r>
    </w:p>
    <w:p w14:paraId="1D3FB911" w14:textId="77777777" w:rsidR="00E50C76" w:rsidRPr="001107DA" w:rsidRDefault="00E50C76" w:rsidP="00E50C76">
      <w:pPr>
        <w:jc w:val="right"/>
        <w:rPr>
          <w:sz w:val="22"/>
          <w:szCs w:val="22"/>
        </w:rPr>
      </w:pPr>
      <w:r w:rsidRPr="001107DA">
        <w:rPr>
          <w:sz w:val="22"/>
          <w:szCs w:val="22"/>
        </w:rPr>
        <w:t>Table 2.2.</w:t>
      </w:r>
    </w:p>
    <w:p w14:paraId="30AB71F5" w14:textId="77777777" w:rsidR="00E50C76" w:rsidRPr="001107DA" w:rsidRDefault="00E50C76" w:rsidP="00E50C76">
      <w:pPr>
        <w:jc w:val="center"/>
      </w:pPr>
      <w:r w:rsidRPr="001107DA">
        <w:rPr>
          <w:b/>
          <w:sz w:val="22"/>
          <w:szCs w:val="22"/>
        </w:rPr>
        <w:t xml:space="preserve">The most in-demand skills in professions, where there is a serious shortage of staff in the establishment </w:t>
      </w:r>
      <w:r w:rsidRPr="001107DA">
        <w:rPr>
          <w:sz w:val="22"/>
          <w:szCs w:val="22"/>
        </w:rPr>
        <w:t>(on a scale from1-not requested to 10-most requested)</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DB31B0" w14:paraId="3262BAE1" w14:textId="77777777" w:rsidTr="00F90A55">
        <w:trPr>
          <w:trHeight w:val="300"/>
        </w:trPr>
        <w:tc>
          <w:tcPr>
            <w:tcW w:w="2694" w:type="dxa"/>
            <w:shd w:val="clear" w:color="auto" w:fill="auto"/>
            <w:noWrap/>
            <w:vAlign w:val="bottom"/>
            <w:hideMark/>
          </w:tcPr>
          <w:p w14:paraId="3C3F80FF" w14:textId="77777777" w:rsidR="00E50C76" w:rsidRPr="00DB31B0" w:rsidRDefault="00E50C76" w:rsidP="00F90A55">
            <w:pPr>
              <w:spacing w:after="0" w:line="240" w:lineRule="auto"/>
              <w:rPr>
                <w:sz w:val="22"/>
                <w:szCs w:val="22"/>
                <w:lang w:val="lv-LV"/>
              </w:rPr>
            </w:pPr>
          </w:p>
        </w:tc>
        <w:tc>
          <w:tcPr>
            <w:tcW w:w="708" w:type="dxa"/>
            <w:shd w:val="clear" w:color="auto" w:fill="auto"/>
            <w:noWrap/>
            <w:vAlign w:val="center"/>
            <w:hideMark/>
          </w:tcPr>
          <w:p w14:paraId="6B448AEE" w14:textId="77777777" w:rsidR="00E50C76" w:rsidRPr="00DB31B0" w:rsidRDefault="00E50C76" w:rsidP="00F90A55">
            <w:pPr>
              <w:spacing w:after="0" w:line="240" w:lineRule="auto"/>
              <w:jc w:val="center"/>
              <w:rPr>
                <w:color w:val="000000"/>
                <w:sz w:val="22"/>
                <w:szCs w:val="22"/>
                <w:lang w:val="lv-LV"/>
              </w:rPr>
            </w:pPr>
            <w:r w:rsidRPr="00DB31B0">
              <w:rPr>
                <w:color w:val="000000"/>
                <w:sz w:val="22"/>
                <w:szCs w:val="22"/>
                <w:lang w:val="lv-LV"/>
              </w:rPr>
              <w:t>BGR</w:t>
            </w:r>
          </w:p>
        </w:tc>
        <w:tc>
          <w:tcPr>
            <w:tcW w:w="709" w:type="dxa"/>
            <w:shd w:val="clear" w:color="auto" w:fill="auto"/>
            <w:noWrap/>
            <w:vAlign w:val="center"/>
            <w:hideMark/>
          </w:tcPr>
          <w:p w14:paraId="3F92B390" w14:textId="77777777" w:rsidR="00E50C76" w:rsidRPr="00DB31B0" w:rsidRDefault="00E50C76" w:rsidP="00F90A55">
            <w:pPr>
              <w:spacing w:after="0" w:line="240" w:lineRule="auto"/>
              <w:jc w:val="center"/>
              <w:rPr>
                <w:color w:val="000000"/>
                <w:sz w:val="22"/>
                <w:szCs w:val="22"/>
                <w:lang w:val="lv-LV"/>
              </w:rPr>
            </w:pPr>
            <w:r w:rsidRPr="00DB31B0">
              <w:rPr>
                <w:color w:val="000000"/>
                <w:sz w:val="22"/>
                <w:szCs w:val="22"/>
                <w:lang w:val="lv-LV"/>
              </w:rPr>
              <w:t>FRA</w:t>
            </w:r>
          </w:p>
        </w:tc>
        <w:tc>
          <w:tcPr>
            <w:tcW w:w="709" w:type="dxa"/>
            <w:shd w:val="clear" w:color="auto" w:fill="auto"/>
            <w:noWrap/>
            <w:vAlign w:val="center"/>
            <w:hideMark/>
          </w:tcPr>
          <w:p w14:paraId="79FF72C0" w14:textId="77777777" w:rsidR="00E50C76" w:rsidRPr="00DB31B0" w:rsidRDefault="00E50C76" w:rsidP="00F90A55">
            <w:pPr>
              <w:spacing w:after="0" w:line="240" w:lineRule="auto"/>
              <w:jc w:val="center"/>
              <w:rPr>
                <w:color w:val="000000"/>
                <w:sz w:val="22"/>
                <w:szCs w:val="22"/>
                <w:lang w:val="lv-LV"/>
              </w:rPr>
            </w:pPr>
            <w:r w:rsidRPr="00DB31B0">
              <w:rPr>
                <w:color w:val="000000"/>
                <w:sz w:val="22"/>
                <w:szCs w:val="22"/>
                <w:lang w:val="lv-LV"/>
              </w:rPr>
              <w:t>GRC</w:t>
            </w:r>
          </w:p>
        </w:tc>
        <w:tc>
          <w:tcPr>
            <w:tcW w:w="709" w:type="dxa"/>
            <w:shd w:val="clear" w:color="auto" w:fill="auto"/>
            <w:noWrap/>
            <w:vAlign w:val="center"/>
            <w:hideMark/>
          </w:tcPr>
          <w:p w14:paraId="57E22EFA" w14:textId="77777777" w:rsidR="00E50C76" w:rsidRPr="00DB31B0" w:rsidRDefault="00E50C76" w:rsidP="00F90A55">
            <w:pPr>
              <w:spacing w:after="0" w:line="240" w:lineRule="auto"/>
              <w:jc w:val="center"/>
              <w:rPr>
                <w:color w:val="000000"/>
                <w:sz w:val="22"/>
                <w:szCs w:val="22"/>
                <w:lang w:val="lv-LV"/>
              </w:rPr>
            </w:pPr>
            <w:r w:rsidRPr="00DB31B0">
              <w:rPr>
                <w:color w:val="000000"/>
                <w:sz w:val="22"/>
                <w:szCs w:val="22"/>
                <w:lang w:val="lv-LV"/>
              </w:rPr>
              <w:t>ITA</w:t>
            </w:r>
          </w:p>
        </w:tc>
        <w:tc>
          <w:tcPr>
            <w:tcW w:w="709" w:type="dxa"/>
            <w:shd w:val="clear" w:color="auto" w:fill="auto"/>
            <w:noWrap/>
            <w:vAlign w:val="center"/>
            <w:hideMark/>
          </w:tcPr>
          <w:p w14:paraId="1B311725" w14:textId="77777777" w:rsidR="00E50C76" w:rsidRPr="00DB31B0" w:rsidRDefault="00E50C76" w:rsidP="00F90A55">
            <w:pPr>
              <w:spacing w:after="0" w:line="240" w:lineRule="auto"/>
              <w:jc w:val="center"/>
              <w:rPr>
                <w:color w:val="000000"/>
                <w:sz w:val="22"/>
                <w:szCs w:val="22"/>
                <w:lang w:val="lv-LV"/>
              </w:rPr>
            </w:pPr>
            <w:r w:rsidRPr="00DB31B0">
              <w:rPr>
                <w:color w:val="000000"/>
                <w:sz w:val="22"/>
                <w:szCs w:val="22"/>
                <w:lang w:val="lv-LV"/>
              </w:rPr>
              <w:t>LVA</w:t>
            </w:r>
          </w:p>
        </w:tc>
        <w:tc>
          <w:tcPr>
            <w:tcW w:w="709" w:type="dxa"/>
            <w:shd w:val="clear" w:color="auto" w:fill="auto"/>
            <w:noWrap/>
            <w:vAlign w:val="center"/>
            <w:hideMark/>
          </w:tcPr>
          <w:p w14:paraId="4551B69D" w14:textId="77777777" w:rsidR="00E50C76" w:rsidRPr="00DB31B0" w:rsidRDefault="00E50C76" w:rsidP="00F90A55">
            <w:pPr>
              <w:spacing w:after="0" w:line="240" w:lineRule="auto"/>
              <w:jc w:val="center"/>
              <w:rPr>
                <w:color w:val="000000"/>
                <w:sz w:val="22"/>
                <w:szCs w:val="22"/>
                <w:lang w:val="lv-LV"/>
              </w:rPr>
            </w:pPr>
            <w:r w:rsidRPr="00DB31B0">
              <w:rPr>
                <w:color w:val="000000"/>
                <w:sz w:val="22"/>
                <w:szCs w:val="22"/>
                <w:lang w:val="lv-LV"/>
              </w:rPr>
              <w:t>SRB</w:t>
            </w:r>
          </w:p>
        </w:tc>
        <w:tc>
          <w:tcPr>
            <w:tcW w:w="709" w:type="dxa"/>
            <w:shd w:val="clear" w:color="auto" w:fill="auto"/>
            <w:noWrap/>
            <w:vAlign w:val="center"/>
            <w:hideMark/>
          </w:tcPr>
          <w:p w14:paraId="6AD78C82" w14:textId="77777777" w:rsidR="00E50C76" w:rsidRPr="00DB31B0" w:rsidRDefault="00E50C76" w:rsidP="00F90A55">
            <w:pPr>
              <w:spacing w:after="0" w:line="240" w:lineRule="auto"/>
              <w:jc w:val="center"/>
              <w:rPr>
                <w:color w:val="000000"/>
                <w:sz w:val="22"/>
                <w:szCs w:val="22"/>
                <w:lang w:val="lv-LV"/>
              </w:rPr>
            </w:pPr>
            <w:r w:rsidRPr="00DB31B0">
              <w:rPr>
                <w:color w:val="000000"/>
                <w:sz w:val="22"/>
                <w:szCs w:val="22"/>
                <w:lang w:val="lv-LV"/>
              </w:rPr>
              <w:t>SVN</w:t>
            </w:r>
          </w:p>
        </w:tc>
        <w:tc>
          <w:tcPr>
            <w:tcW w:w="709" w:type="dxa"/>
            <w:vAlign w:val="center"/>
          </w:tcPr>
          <w:p w14:paraId="6A365182" w14:textId="77777777" w:rsidR="00E50C76" w:rsidRPr="0011189C" w:rsidRDefault="00E50C76" w:rsidP="00F90A55">
            <w:pPr>
              <w:spacing w:after="0" w:line="240" w:lineRule="auto"/>
              <w:jc w:val="center"/>
              <w:rPr>
                <w:b/>
                <w:bCs/>
                <w:color w:val="000000"/>
                <w:sz w:val="22"/>
                <w:szCs w:val="22"/>
                <w:lang w:val="lv-LV"/>
              </w:rPr>
            </w:pPr>
            <w:r w:rsidRPr="00DB31B0">
              <w:rPr>
                <w:b/>
                <w:bCs/>
                <w:sz w:val="22"/>
                <w:szCs w:val="22"/>
                <w:lang w:val="lv-LV"/>
              </w:rPr>
              <w:t>ALL</w:t>
            </w:r>
          </w:p>
        </w:tc>
        <w:tc>
          <w:tcPr>
            <w:tcW w:w="709" w:type="dxa"/>
            <w:vAlign w:val="center"/>
          </w:tcPr>
          <w:p w14:paraId="40E1D2DA" w14:textId="77777777" w:rsidR="00E50C76" w:rsidRPr="0011189C" w:rsidRDefault="00E50C76" w:rsidP="00F90A55">
            <w:pPr>
              <w:spacing w:after="0" w:line="240" w:lineRule="auto"/>
              <w:jc w:val="center"/>
              <w:rPr>
                <w:color w:val="000000"/>
                <w:sz w:val="22"/>
                <w:szCs w:val="22"/>
                <w:lang w:val="lv-LV"/>
              </w:rPr>
            </w:pPr>
            <w:r w:rsidRPr="0011189C">
              <w:rPr>
                <w:color w:val="000000"/>
                <w:sz w:val="22"/>
                <w:szCs w:val="22"/>
                <w:lang w:val="lv-LV"/>
              </w:rPr>
              <w:t>FEMTEC</w:t>
            </w:r>
          </w:p>
        </w:tc>
      </w:tr>
      <w:tr w:rsidR="00E50C76" w:rsidRPr="00DB31B0" w14:paraId="5E41D725" w14:textId="77777777" w:rsidTr="00F90A55">
        <w:trPr>
          <w:trHeight w:val="315"/>
        </w:trPr>
        <w:tc>
          <w:tcPr>
            <w:tcW w:w="2694" w:type="dxa"/>
            <w:shd w:val="clear" w:color="auto" w:fill="auto"/>
            <w:vAlign w:val="bottom"/>
          </w:tcPr>
          <w:p w14:paraId="10A820BC" w14:textId="77777777" w:rsidR="00E50C76" w:rsidRPr="00DB31B0" w:rsidRDefault="00E50C76" w:rsidP="00F90A55">
            <w:pPr>
              <w:spacing w:after="0" w:line="240" w:lineRule="auto"/>
              <w:rPr>
                <w:color w:val="000000"/>
                <w:sz w:val="22"/>
                <w:szCs w:val="22"/>
                <w:lang w:val="lv-LV"/>
              </w:rPr>
            </w:pPr>
            <w:r w:rsidRPr="00922BC8">
              <w:rPr>
                <w:color w:val="000000"/>
                <w:sz w:val="22"/>
                <w:szCs w:val="22"/>
              </w:rPr>
              <w:t xml:space="preserve">Basic technical skills </w:t>
            </w:r>
          </w:p>
        </w:tc>
        <w:tc>
          <w:tcPr>
            <w:tcW w:w="708" w:type="dxa"/>
            <w:shd w:val="clear" w:color="auto" w:fill="auto"/>
            <w:noWrap/>
            <w:vAlign w:val="center"/>
          </w:tcPr>
          <w:p w14:paraId="1CFC7B5B"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6,48</w:t>
            </w:r>
          </w:p>
        </w:tc>
        <w:tc>
          <w:tcPr>
            <w:tcW w:w="709" w:type="dxa"/>
            <w:shd w:val="clear" w:color="auto" w:fill="auto"/>
            <w:noWrap/>
            <w:vAlign w:val="center"/>
          </w:tcPr>
          <w:p w14:paraId="1D15083C"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9,27</w:t>
            </w:r>
          </w:p>
        </w:tc>
        <w:tc>
          <w:tcPr>
            <w:tcW w:w="709" w:type="dxa"/>
            <w:shd w:val="clear" w:color="auto" w:fill="auto"/>
            <w:noWrap/>
            <w:vAlign w:val="center"/>
          </w:tcPr>
          <w:p w14:paraId="4AE9A5C9"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6,05</w:t>
            </w:r>
          </w:p>
        </w:tc>
        <w:tc>
          <w:tcPr>
            <w:tcW w:w="709" w:type="dxa"/>
            <w:shd w:val="clear" w:color="auto" w:fill="auto"/>
            <w:noWrap/>
            <w:vAlign w:val="center"/>
          </w:tcPr>
          <w:p w14:paraId="0089EE8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5,50</w:t>
            </w:r>
          </w:p>
        </w:tc>
        <w:tc>
          <w:tcPr>
            <w:tcW w:w="709" w:type="dxa"/>
            <w:shd w:val="clear" w:color="auto" w:fill="auto"/>
            <w:noWrap/>
            <w:vAlign w:val="center"/>
          </w:tcPr>
          <w:p w14:paraId="468FA69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7,86</w:t>
            </w:r>
          </w:p>
        </w:tc>
        <w:tc>
          <w:tcPr>
            <w:tcW w:w="709" w:type="dxa"/>
            <w:shd w:val="clear" w:color="auto" w:fill="auto"/>
            <w:noWrap/>
            <w:vAlign w:val="center"/>
          </w:tcPr>
          <w:p w14:paraId="0FF63BD5"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5,78</w:t>
            </w:r>
          </w:p>
        </w:tc>
        <w:tc>
          <w:tcPr>
            <w:tcW w:w="709" w:type="dxa"/>
            <w:shd w:val="clear" w:color="auto" w:fill="auto"/>
            <w:noWrap/>
            <w:vAlign w:val="center"/>
          </w:tcPr>
          <w:p w14:paraId="746224E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6,41</w:t>
            </w:r>
          </w:p>
        </w:tc>
        <w:tc>
          <w:tcPr>
            <w:tcW w:w="709" w:type="dxa"/>
            <w:shd w:val="clear" w:color="auto" w:fill="auto"/>
            <w:vAlign w:val="center"/>
          </w:tcPr>
          <w:p w14:paraId="742FB465"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6,76</w:t>
            </w:r>
          </w:p>
        </w:tc>
        <w:tc>
          <w:tcPr>
            <w:tcW w:w="709" w:type="dxa"/>
            <w:shd w:val="clear" w:color="auto" w:fill="FFFF00"/>
            <w:vAlign w:val="center"/>
          </w:tcPr>
          <w:p w14:paraId="6528834C"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7,8</w:t>
            </w:r>
          </w:p>
        </w:tc>
      </w:tr>
      <w:tr w:rsidR="00E50C76" w:rsidRPr="00DB31B0" w14:paraId="7DA01022" w14:textId="77777777" w:rsidTr="00F90A55">
        <w:trPr>
          <w:trHeight w:val="315"/>
        </w:trPr>
        <w:tc>
          <w:tcPr>
            <w:tcW w:w="2694" w:type="dxa"/>
            <w:shd w:val="clear" w:color="auto" w:fill="auto"/>
            <w:vAlign w:val="bottom"/>
          </w:tcPr>
          <w:p w14:paraId="1EE78CCC" w14:textId="77777777" w:rsidR="00E50C76" w:rsidRPr="00922BC8" w:rsidRDefault="00E50C76" w:rsidP="00F90A55">
            <w:pPr>
              <w:spacing w:after="0" w:line="240" w:lineRule="auto"/>
              <w:rPr>
                <w:color w:val="000000"/>
                <w:sz w:val="22"/>
                <w:szCs w:val="22"/>
                <w:lang w:val="lv-LV"/>
              </w:rPr>
            </w:pPr>
            <w:r w:rsidRPr="00922BC8">
              <w:rPr>
                <w:color w:val="000000"/>
                <w:sz w:val="22"/>
                <w:szCs w:val="22"/>
              </w:rPr>
              <w:t xml:space="preserve">Basic professional skills </w:t>
            </w:r>
          </w:p>
        </w:tc>
        <w:tc>
          <w:tcPr>
            <w:tcW w:w="708" w:type="dxa"/>
            <w:shd w:val="clear" w:color="auto" w:fill="auto"/>
            <w:noWrap/>
            <w:vAlign w:val="center"/>
          </w:tcPr>
          <w:p w14:paraId="3411263B"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8,42</w:t>
            </w:r>
          </w:p>
        </w:tc>
        <w:tc>
          <w:tcPr>
            <w:tcW w:w="709" w:type="dxa"/>
            <w:shd w:val="clear" w:color="auto" w:fill="auto"/>
            <w:noWrap/>
            <w:vAlign w:val="center"/>
          </w:tcPr>
          <w:p w14:paraId="10F48126"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8,87</w:t>
            </w:r>
          </w:p>
        </w:tc>
        <w:tc>
          <w:tcPr>
            <w:tcW w:w="709" w:type="dxa"/>
            <w:shd w:val="clear" w:color="auto" w:fill="auto"/>
            <w:noWrap/>
            <w:vAlign w:val="center"/>
          </w:tcPr>
          <w:p w14:paraId="0F0B4EDF"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6,65</w:t>
            </w:r>
          </w:p>
        </w:tc>
        <w:tc>
          <w:tcPr>
            <w:tcW w:w="709" w:type="dxa"/>
            <w:shd w:val="clear" w:color="auto" w:fill="FFFF00"/>
            <w:noWrap/>
            <w:vAlign w:val="center"/>
          </w:tcPr>
          <w:p w14:paraId="3FDD801A"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7,10</w:t>
            </w:r>
          </w:p>
        </w:tc>
        <w:tc>
          <w:tcPr>
            <w:tcW w:w="709" w:type="dxa"/>
            <w:shd w:val="clear" w:color="auto" w:fill="FFFF00"/>
            <w:noWrap/>
            <w:vAlign w:val="center"/>
          </w:tcPr>
          <w:p w14:paraId="2F883D0A"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8,14</w:t>
            </w:r>
          </w:p>
        </w:tc>
        <w:tc>
          <w:tcPr>
            <w:tcW w:w="709" w:type="dxa"/>
            <w:shd w:val="clear" w:color="auto" w:fill="auto"/>
            <w:noWrap/>
            <w:vAlign w:val="center"/>
          </w:tcPr>
          <w:p w14:paraId="189A6913"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6,24</w:t>
            </w:r>
          </w:p>
        </w:tc>
        <w:tc>
          <w:tcPr>
            <w:tcW w:w="709" w:type="dxa"/>
            <w:shd w:val="clear" w:color="auto" w:fill="auto"/>
            <w:noWrap/>
            <w:vAlign w:val="center"/>
          </w:tcPr>
          <w:p w14:paraId="76BDB978"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8,32</w:t>
            </w:r>
          </w:p>
        </w:tc>
        <w:tc>
          <w:tcPr>
            <w:tcW w:w="709" w:type="dxa"/>
            <w:shd w:val="clear" w:color="auto" w:fill="auto"/>
            <w:vAlign w:val="center"/>
          </w:tcPr>
          <w:p w14:paraId="678119F1"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7,68</w:t>
            </w:r>
          </w:p>
        </w:tc>
        <w:tc>
          <w:tcPr>
            <w:tcW w:w="709" w:type="dxa"/>
            <w:shd w:val="clear" w:color="auto" w:fill="FFFF00"/>
            <w:vAlign w:val="center"/>
          </w:tcPr>
          <w:p w14:paraId="5ECD1B6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7,8</w:t>
            </w:r>
          </w:p>
        </w:tc>
      </w:tr>
      <w:tr w:rsidR="00E50C76" w:rsidRPr="00DB31B0" w14:paraId="7E484D3A" w14:textId="77777777" w:rsidTr="00F90A55">
        <w:trPr>
          <w:trHeight w:val="315"/>
        </w:trPr>
        <w:tc>
          <w:tcPr>
            <w:tcW w:w="2694" w:type="dxa"/>
            <w:shd w:val="clear" w:color="auto" w:fill="FFFF00"/>
            <w:vAlign w:val="bottom"/>
          </w:tcPr>
          <w:p w14:paraId="0097D587" w14:textId="77777777" w:rsidR="00E50C76" w:rsidRPr="00922BC8" w:rsidRDefault="00E50C76" w:rsidP="00F90A55">
            <w:pPr>
              <w:spacing w:after="0" w:line="240" w:lineRule="auto"/>
              <w:rPr>
                <w:color w:val="000000"/>
                <w:sz w:val="22"/>
                <w:szCs w:val="22"/>
                <w:lang w:val="lv-LV"/>
              </w:rPr>
            </w:pPr>
            <w:r w:rsidRPr="00922BC8">
              <w:rPr>
                <w:color w:val="000000"/>
                <w:sz w:val="22"/>
                <w:szCs w:val="22"/>
              </w:rPr>
              <w:t>Inter-personal/</w:t>
            </w:r>
            <w:r>
              <w:rPr>
                <w:color w:val="000000"/>
                <w:sz w:val="22"/>
                <w:szCs w:val="22"/>
              </w:rPr>
              <w:t xml:space="preserve"> </w:t>
            </w:r>
            <w:r w:rsidRPr="00922BC8">
              <w:rPr>
                <w:color w:val="000000"/>
                <w:sz w:val="22"/>
                <w:szCs w:val="22"/>
              </w:rPr>
              <w:t xml:space="preserve">Communication skills </w:t>
            </w:r>
          </w:p>
        </w:tc>
        <w:tc>
          <w:tcPr>
            <w:tcW w:w="708" w:type="dxa"/>
            <w:shd w:val="clear" w:color="auto" w:fill="auto"/>
            <w:noWrap/>
            <w:vAlign w:val="center"/>
          </w:tcPr>
          <w:p w14:paraId="5BE7422E"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8,12</w:t>
            </w:r>
          </w:p>
        </w:tc>
        <w:tc>
          <w:tcPr>
            <w:tcW w:w="709" w:type="dxa"/>
            <w:shd w:val="clear" w:color="auto" w:fill="auto"/>
            <w:noWrap/>
            <w:vAlign w:val="center"/>
          </w:tcPr>
          <w:p w14:paraId="51E2CA02"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8,80</w:t>
            </w:r>
          </w:p>
        </w:tc>
        <w:tc>
          <w:tcPr>
            <w:tcW w:w="709" w:type="dxa"/>
            <w:shd w:val="clear" w:color="auto" w:fill="auto"/>
            <w:noWrap/>
            <w:vAlign w:val="center"/>
          </w:tcPr>
          <w:p w14:paraId="046C983B"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6,70</w:t>
            </w:r>
          </w:p>
        </w:tc>
        <w:tc>
          <w:tcPr>
            <w:tcW w:w="709" w:type="dxa"/>
            <w:shd w:val="clear" w:color="auto" w:fill="FFFF00"/>
            <w:noWrap/>
            <w:vAlign w:val="center"/>
          </w:tcPr>
          <w:p w14:paraId="5518B951"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7,50</w:t>
            </w:r>
          </w:p>
        </w:tc>
        <w:tc>
          <w:tcPr>
            <w:tcW w:w="709" w:type="dxa"/>
            <w:shd w:val="clear" w:color="auto" w:fill="FFFF00"/>
            <w:noWrap/>
            <w:vAlign w:val="center"/>
          </w:tcPr>
          <w:p w14:paraId="308A46DF"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8,93</w:t>
            </w:r>
          </w:p>
        </w:tc>
        <w:tc>
          <w:tcPr>
            <w:tcW w:w="709" w:type="dxa"/>
            <w:shd w:val="clear" w:color="auto" w:fill="auto"/>
            <w:noWrap/>
            <w:vAlign w:val="center"/>
          </w:tcPr>
          <w:p w14:paraId="43CDA8CF"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6,17</w:t>
            </w:r>
          </w:p>
        </w:tc>
        <w:tc>
          <w:tcPr>
            <w:tcW w:w="709" w:type="dxa"/>
            <w:shd w:val="clear" w:color="auto" w:fill="auto"/>
            <w:noWrap/>
            <w:vAlign w:val="center"/>
          </w:tcPr>
          <w:p w14:paraId="43D1F832"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8,18</w:t>
            </w:r>
          </w:p>
        </w:tc>
        <w:tc>
          <w:tcPr>
            <w:tcW w:w="709" w:type="dxa"/>
            <w:shd w:val="clear" w:color="auto" w:fill="FFC000"/>
            <w:vAlign w:val="center"/>
          </w:tcPr>
          <w:p w14:paraId="692B7EB0"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7,77</w:t>
            </w:r>
          </w:p>
        </w:tc>
        <w:tc>
          <w:tcPr>
            <w:tcW w:w="709" w:type="dxa"/>
            <w:shd w:val="clear" w:color="auto" w:fill="auto"/>
            <w:vAlign w:val="center"/>
          </w:tcPr>
          <w:p w14:paraId="44A80EB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7,6</w:t>
            </w:r>
          </w:p>
        </w:tc>
      </w:tr>
      <w:tr w:rsidR="00E50C76" w:rsidRPr="00DB31B0" w14:paraId="49496663" w14:textId="77777777" w:rsidTr="00F90A55">
        <w:trPr>
          <w:trHeight w:val="315"/>
        </w:trPr>
        <w:tc>
          <w:tcPr>
            <w:tcW w:w="2694" w:type="dxa"/>
            <w:shd w:val="clear" w:color="auto" w:fill="auto"/>
            <w:vAlign w:val="bottom"/>
          </w:tcPr>
          <w:p w14:paraId="36C79B5D" w14:textId="77777777" w:rsidR="00E50C76" w:rsidRPr="00922BC8" w:rsidRDefault="00E50C76" w:rsidP="00F90A55">
            <w:pPr>
              <w:spacing w:after="0" w:line="240" w:lineRule="auto"/>
              <w:rPr>
                <w:color w:val="000000"/>
                <w:sz w:val="22"/>
                <w:szCs w:val="22"/>
                <w:lang w:val="lv-LV"/>
              </w:rPr>
            </w:pPr>
            <w:r w:rsidRPr="00922BC8">
              <w:rPr>
                <w:color w:val="000000"/>
                <w:sz w:val="22"/>
                <w:szCs w:val="22"/>
              </w:rPr>
              <w:t xml:space="preserve">Computer/IT skills </w:t>
            </w:r>
          </w:p>
        </w:tc>
        <w:tc>
          <w:tcPr>
            <w:tcW w:w="708" w:type="dxa"/>
            <w:shd w:val="clear" w:color="auto" w:fill="FFFF00"/>
            <w:noWrap/>
            <w:vAlign w:val="center"/>
          </w:tcPr>
          <w:p w14:paraId="22A00AD7"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8,97</w:t>
            </w:r>
          </w:p>
        </w:tc>
        <w:tc>
          <w:tcPr>
            <w:tcW w:w="709" w:type="dxa"/>
            <w:shd w:val="clear" w:color="auto" w:fill="auto"/>
            <w:noWrap/>
            <w:vAlign w:val="center"/>
          </w:tcPr>
          <w:p w14:paraId="70CC9B97"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6,73</w:t>
            </w:r>
          </w:p>
        </w:tc>
        <w:tc>
          <w:tcPr>
            <w:tcW w:w="709" w:type="dxa"/>
            <w:shd w:val="clear" w:color="auto" w:fill="auto"/>
            <w:noWrap/>
            <w:vAlign w:val="center"/>
          </w:tcPr>
          <w:p w14:paraId="7479E69D"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6,25</w:t>
            </w:r>
          </w:p>
        </w:tc>
        <w:tc>
          <w:tcPr>
            <w:tcW w:w="709" w:type="dxa"/>
            <w:shd w:val="clear" w:color="auto" w:fill="auto"/>
            <w:noWrap/>
            <w:vAlign w:val="center"/>
          </w:tcPr>
          <w:p w14:paraId="0391117F"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6,60</w:t>
            </w:r>
          </w:p>
        </w:tc>
        <w:tc>
          <w:tcPr>
            <w:tcW w:w="709" w:type="dxa"/>
            <w:shd w:val="clear" w:color="auto" w:fill="auto"/>
            <w:noWrap/>
            <w:vAlign w:val="center"/>
          </w:tcPr>
          <w:p w14:paraId="6F58DD5F"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6,14</w:t>
            </w:r>
          </w:p>
        </w:tc>
        <w:tc>
          <w:tcPr>
            <w:tcW w:w="709" w:type="dxa"/>
            <w:shd w:val="clear" w:color="auto" w:fill="auto"/>
            <w:noWrap/>
            <w:vAlign w:val="center"/>
          </w:tcPr>
          <w:p w14:paraId="3F31741B"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6,89</w:t>
            </w:r>
          </w:p>
        </w:tc>
        <w:tc>
          <w:tcPr>
            <w:tcW w:w="709" w:type="dxa"/>
            <w:shd w:val="clear" w:color="auto" w:fill="auto"/>
            <w:noWrap/>
            <w:vAlign w:val="center"/>
          </w:tcPr>
          <w:p w14:paraId="67400D8B"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6,64</w:t>
            </w:r>
          </w:p>
        </w:tc>
        <w:tc>
          <w:tcPr>
            <w:tcW w:w="709" w:type="dxa"/>
            <w:shd w:val="clear" w:color="auto" w:fill="auto"/>
            <w:vAlign w:val="center"/>
          </w:tcPr>
          <w:p w14:paraId="1F547041"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6,89</w:t>
            </w:r>
          </w:p>
        </w:tc>
        <w:tc>
          <w:tcPr>
            <w:tcW w:w="709" w:type="dxa"/>
            <w:shd w:val="clear" w:color="auto" w:fill="auto"/>
            <w:vAlign w:val="center"/>
          </w:tcPr>
          <w:p w14:paraId="05633087"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7,8</w:t>
            </w:r>
          </w:p>
        </w:tc>
      </w:tr>
      <w:tr w:rsidR="00E50C76" w:rsidRPr="00DB31B0" w14:paraId="408BA5E3" w14:textId="77777777" w:rsidTr="00F90A55">
        <w:trPr>
          <w:trHeight w:val="315"/>
        </w:trPr>
        <w:tc>
          <w:tcPr>
            <w:tcW w:w="2694" w:type="dxa"/>
            <w:shd w:val="clear" w:color="auto" w:fill="FFFF00"/>
            <w:vAlign w:val="bottom"/>
          </w:tcPr>
          <w:p w14:paraId="1FE9B869" w14:textId="77777777" w:rsidR="00E50C76" w:rsidRPr="00922BC8" w:rsidRDefault="00E50C76" w:rsidP="00F90A55">
            <w:pPr>
              <w:spacing w:after="0" w:line="240" w:lineRule="auto"/>
              <w:rPr>
                <w:color w:val="000000"/>
                <w:sz w:val="22"/>
                <w:szCs w:val="22"/>
                <w:lang w:val="lv-LV"/>
              </w:rPr>
            </w:pPr>
            <w:r w:rsidRPr="00922BC8">
              <w:rPr>
                <w:color w:val="000000"/>
                <w:sz w:val="22"/>
                <w:szCs w:val="22"/>
              </w:rPr>
              <w:t>Foreign languages skills (Spa terminology)</w:t>
            </w:r>
          </w:p>
        </w:tc>
        <w:tc>
          <w:tcPr>
            <w:tcW w:w="708" w:type="dxa"/>
            <w:shd w:val="clear" w:color="auto" w:fill="auto"/>
            <w:noWrap/>
            <w:vAlign w:val="center"/>
          </w:tcPr>
          <w:p w14:paraId="645462D1"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8,48</w:t>
            </w:r>
          </w:p>
        </w:tc>
        <w:tc>
          <w:tcPr>
            <w:tcW w:w="709" w:type="dxa"/>
            <w:shd w:val="clear" w:color="auto" w:fill="auto"/>
            <w:noWrap/>
            <w:vAlign w:val="center"/>
          </w:tcPr>
          <w:p w14:paraId="145FE17E"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8,73</w:t>
            </w:r>
          </w:p>
        </w:tc>
        <w:tc>
          <w:tcPr>
            <w:tcW w:w="709" w:type="dxa"/>
            <w:shd w:val="clear" w:color="auto" w:fill="FFFF00"/>
            <w:noWrap/>
            <w:vAlign w:val="center"/>
          </w:tcPr>
          <w:p w14:paraId="3D5A5206"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7,25</w:t>
            </w:r>
          </w:p>
        </w:tc>
        <w:tc>
          <w:tcPr>
            <w:tcW w:w="709" w:type="dxa"/>
            <w:shd w:val="clear" w:color="auto" w:fill="FFFF00"/>
            <w:noWrap/>
            <w:vAlign w:val="center"/>
          </w:tcPr>
          <w:p w14:paraId="4D09934F"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7,05</w:t>
            </w:r>
          </w:p>
        </w:tc>
        <w:tc>
          <w:tcPr>
            <w:tcW w:w="709" w:type="dxa"/>
            <w:shd w:val="clear" w:color="auto" w:fill="auto"/>
            <w:noWrap/>
            <w:vAlign w:val="center"/>
          </w:tcPr>
          <w:p w14:paraId="03652375"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7,31</w:t>
            </w:r>
          </w:p>
        </w:tc>
        <w:tc>
          <w:tcPr>
            <w:tcW w:w="709" w:type="dxa"/>
            <w:shd w:val="clear" w:color="auto" w:fill="FFC000"/>
            <w:noWrap/>
            <w:vAlign w:val="center"/>
          </w:tcPr>
          <w:p w14:paraId="5A0DE63E"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8,63</w:t>
            </w:r>
          </w:p>
        </w:tc>
        <w:tc>
          <w:tcPr>
            <w:tcW w:w="709" w:type="dxa"/>
            <w:shd w:val="clear" w:color="auto" w:fill="auto"/>
            <w:noWrap/>
            <w:vAlign w:val="center"/>
          </w:tcPr>
          <w:p w14:paraId="6246AED7"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7,77</w:t>
            </w:r>
          </w:p>
        </w:tc>
        <w:tc>
          <w:tcPr>
            <w:tcW w:w="709" w:type="dxa"/>
            <w:shd w:val="clear" w:color="auto" w:fill="FFC000"/>
            <w:vAlign w:val="center"/>
          </w:tcPr>
          <w:p w14:paraId="4CAE5189"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7,89</w:t>
            </w:r>
          </w:p>
        </w:tc>
        <w:tc>
          <w:tcPr>
            <w:tcW w:w="709" w:type="dxa"/>
            <w:shd w:val="clear" w:color="auto" w:fill="auto"/>
            <w:vAlign w:val="center"/>
          </w:tcPr>
          <w:p w14:paraId="567AD008"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5,8</w:t>
            </w:r>
          </w:p>
        </w:tc>
      </w:tr>
      <w:tr w:rsidR="00E50C76" w:rsidRPr="00DB31B0" w14:paraId="3D2A628E" w14:textId="77777777" w:rsidTr="00F90A55">
        <w:trPr>
          <w:trHeight w:val="315"/>
        </w:trPr>
        <w:tc>
          <w:tcPr>
            <w:tcW w:w="2694" w:type="dxa"/>
            <w:shd w:val="clear" w:color="auto" w:fill="auto"/>
            <w:vAlign w:val="bottom"/>
          </w:tcPr>
          <w:p w14:paraId="4867CD48" w14:textId="77777777" w:rsidR="00E50C76" w:rsidRPr="00922BC8" w:rsidRDefault="00E50C76" w:rsidP="00F90A55">
            <w:pPr>
              <w:spacing w:after="0" w:line="240" w:lineRule="auto"/>
              <w:rPr>
                <w:color w:val="000000"/>
                <w:sz w:val="22"/>
                <w:szCs w:val="22"/>
                <w:lang w:val="lv-LV"/>
              </w:rPr>
            </w:pPr>
            <w:r w:rsidRPr="00922BC8">
              <w:rPr>
                <w:color w:val="000000"/>
                <w:sz w:val="22"/>
                <w:szCs w:val="22"/>
              </w:rPr>
              <w:t xml:space="preserve">Creativity / initiative taking skills </w:t>
            </w:r>
          </w:p>
        </w:tc>
        <w:tc>
          <w:tcPr>
            <w:tcW w:w="708" w:type="dxa"/>
            <w:shd w:val="clear" w:color="auto" w:fill="auto"/>
            <w:noWrap/>
            <w:vAlign w:val="center"/>
          </w:tcPr>
          <w:p w14:paraId="513B188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8,86</w:t>
            </w:r>
          </w:p>
        </w:tc>
        <w:tc>
          <w:tcPr>
            <w:tcW w:w="709" w:type="dxa"/>
            <w:shd w:val="clear" w:color="auto" w:fill="auto"/>
            <w:noWrap/>
            <w:vAlign w:val="center"/>
          </w:tcPr>
          <w:p w14:paraId="6327BC11"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7,87</w:t>
            </w:r>
          </w:p>
        </w:tc>
        <w:tc>
          <w:tcPr>
            <w:tcW w:w="709" w:type="dxa"/>
            <w:shd w:val="clear" w:color="auto" w:fill="auto"/>
            <w:noWrap/>
            <w:vAlign w:val="center"/>
          </w:tcPr>
          <w:p w14:paraId="0666C2A7"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6,84</w:t>
            </w:r>
          </w:p>
        </w:tc>
        <w:tc>
          <w:tcPr>
            <w:tcW w:w="709" w:type="dxa"/>
            <w:shd w:val="clear" w:color="auto" w:fill="auto"/>
            <w:noWrap/>
            <w:vAlign w:val="center"/>
          </w:tcPr>
          <w:p w14:paraId="2F46386A"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6,45</w:t>
            </w:r>
          </w:p>
        </w:tc>
        <w:tc>
          <w:tcPr>
            <w:tcW w:w="709" w:type="dxa"/>
            <w:shd w:val="clear" w:color="auto" w:fill="auto"/>
            <w:noWrap/>
            <w:vAlign w:val="center"/>
          </w:tcPr>
          <w:p w14:paraId="33EF19BE"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7,69</w:t>
            </w:r>
          </w:p>
        </w:tc>
        <w:tc>
          <w:tcPr>
            <w:tcW w:w="709" w:type="dxa"/>
            <w:shd w:val="clear" w:color="auto" w:fill="FFFF00"/>
            <w:noWrap/>
            <w:vAlign w:val="center"/>
          </w:tcPr>
          <w:p w14:paraId="76BB62B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7,17</w:t>
            </w:r>
          </w:p>
        </w:tc>
        <w:tc>
          <w:tcPr>
            <w:tcW w:w="709" w:type="dxa"/>
            <w:shd w:val="clear" w:color="auto" w:fill="auto"/>
            <w:noWrap/>
            <w:vAlign w:val="center"/>
          </w:tcPr>
          <w:p w14:paraId="0DC603E2"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8,32</w:t>
            </w:r>
          </w:p>
        </w:tc>
        <w:tc>
          <w:tcPr>
            <w:tcW w:w="709" w:type="dxa"/>
            <w:shd w:val="clear" w:color="auto" w:fill="auto"/>
            <w:vAlign w:val="center"/>
          </w:tcPr>
          <w:p w14:paraId="008FB804"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7,60</w:t>
            </w:r>
          </w:p>
        </w:tc>
        <w:tc>
          <w:tcPr>
            <w:tcW w:w="709" w:type="dxa"/>
            <w:shd w:val="clear" w:color="auto" w:fill="auto"/>
            <w:vAlign w:val="center"/>
          </w:tcPr>
          <w:p w14:paraId="24932CCC"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w:t>
            </w:r>
          </w:p>
        </w:tc>
      </w:tr>
      <w:tr w:rsidR="00E50C76" w:rsidRPr="00DB31B0" w14:paraId="4945891D" w14:textId="77777777" w:rsidTr="00F90A55">
        <w:trPr>
          <w:trHeight w:val="315"/>
        </w:trPr>
        <w:tc>
          <w:tcPr>
            <w:tcW w:w="2694" w:type="dxa"/>
            <w:shd w:val="clear" w:color="auto" w:fill="auto"/>
            <w:noWrap/>
            <w:vAlign w:val="bottom"/>
          </w:tcPr>
          <w:p w14:paraId="1E13BBC4" w14:textId="77777777" w:rsidR="00E50C76" w:rsidRPr="00DB31B0" w:rsidRDefault="00E50C76" w:rsidP="00F90A55">
            <w:pPr>
              <w:spacing w:after="0" w:line="240" w:lineRule="auto"/>
              <w:rPr>
                <w:color w:val="000000"/>
                <w:sz w:val="22"/>
                <w:szCs w:val="22"/>
                <w:lang w:val="lv-LV"/>
              </w:rPr>
            </w:pPr>
            <w:r w:rsidRPr="00922BC8">
              <w:rPr>
                <w:color w:val="000000"/>
                <w:sz w:val="22"/>
                <w:szCs w:val="22"/>
              </w:rPr>
              <w:t xml:space="preserve">Teamwork skills </w:t>
            </w:r>
          </w:p>
        </w:tc>
        <w:tc>
          <w:tcPr>
            <w:tcW w:w="708" w:type="dxa"/>
            <w:shd w:val="clear" w:color="auto" w:fill="FFFF00"/>
            <w:noWrap/>
            <w:vAlign w:val="center"/>
          </w:tcPr>
          <w:p w14:paraId="761705A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9,25</w:t>
            </w:r>
          </w:p>
        </w:tc>
        <w:tc>
          <w:tcPr>
            <w:tcW w:w="709" w:type="dxa"/>
            <w:shd w:val="clear" w:color="auto" w:fill="auto"/>
            <w:noWrap/>
            <w:vAlign w:val="center"/>
          </w:tcPr>
          <w:p w14:paraId="6C409B07"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7,27</w:t>
            </w:r>
          </w:p>
        </w:tc>
        <w:tc>
          <w:tcPr>
            <w:tcW w:w="709" w:type="dxa"/>
            <w:shd w:val="clear" w:color="auto" w:fill="auto"/>
            <w:noWrap/>
            <w:vAlign w:val="center"/>
          </w:tcPr>
          <w:p w14:paraId="058840C6"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7,10</w:t>
            </w:r>
          </w:p>
        </w:tc>
        <w:tc>
          <w:tcPr>
            <w:tcW w:w="709" w:type="dxa"/>
            <w:shd w:val="clear" w:color="auto" w:fill="FFFF00"/>
            <w:noWrap/>
            <w:vAlign w:val="center"/>
          </w:tcPr>
          <w:p w14:paraId="5729AEB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6,90</w:t>
            </w:r>
          </w:p>
        </w:tc>
        <w:tc>
          <w:tcPr>
            <w:tcW w:w="709" w:type="dxa"/>
            <w:shd w:val="clear" w:color="auto" w:fill="auto"/>
            <w:noWrap/>
            <w:vAlign w:val="center"/>
          </w:tcPr>
          <w:p w14:paraId="751F901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8,07</w:t>
            </w:r>
          </w:p>
        </w:tc>
        <w:tc>
          <w:tcPr>
            <w:tcW w:w="709" w:type="dxa"/>
            <w:shd w:val="clear" w:color="auto" w:fill="auto"/>
            <w:noWrap/>
            <w:vAlign w:val="center"/>
          </w:tcPr>
          <w:p w14:paraId="56E6DF39"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6,11</w:t>
            </w:r>
          </w:p>
        </w:tc>
        <w:tc>
          <w:tcPr>
            <w:tcW w:w="709" w:type="dxa"/>
            <w:shd w:val="clear" w:color="auto" w:fill="FFFF00"/>
            <w:noWrap/>
            <w:vAlign w:val="center"/>
          </w:tcPr>
          <w:p w14:paraId="720E821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8,59</w:t>
            </w:r>
          </w:p>
        </w:tc>
        <w:tc>
          <w:tcPr>
            <w:tcW w:w="709" w:type="dxa"/>
            <w:shd w:val="clear" w:color="auto" w:fill="auto"/>
            <w:vAlign w:val="center"/>
          </w:tcPr>
          <w:p w14:paraId="31A0C9C0"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7,61</w:t>
            </w:r>
          </w:p>
        </w:tc>
        <w:tc>
          <w:tcPr>
            <w:tcW w:w="709" w:type="dxa"/>
            <w:shd w:val="clear" w:color="auto" w:fill="auto"/>
            <w:vAlign w:val="center"/>
          </w:tcPr>
          <w:p w14:paraId="0068A318"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7,6</w:t>
            </w:r>
          </w:p>
        </w:tc>
      </w:tr>
      <w:tr w:rsidR="00E50C76" w:rsidRPr="00DB31B0" w14:paraId="190D92EC" w14:textId="77777777" w:rsidTr="00F90A55">
        <w:trPr>
          <w:trHeight w:val="315"/>
        </w:trPr>
        <w:tc>
          <w:tcPr>
            <w:tcW w:w="2694" w:type="dxa"/>
            <w:shd w:val="clear" w:color="auto" w:fill="auto"/>
            <w:noWrap/>
            <w:vAlign w:val="bottom"/>
          </w:tcPr>
          <w:p w14:paraId="0BA9FCA0" w14:textId="77777777" w:rsidR="00E50C76" w:rsidRPr="00DB31B0" w:rsidRDefault="00E50C76" w:rsidP="00F90A55">
            <w:pPr>
              <w:spacing w:after="0" w:line="240" w:lineRule="auto"/>
              <w:rPr>
                <w:color w:val="000000"/>
                <w:sz w:val="22"/>
                <w:szCs w:val="22"/>
                <w:lang w:val="lv-LV"/>
              </w:rPr>
            </w:pPr>
            <w:r w:rsidRPr="00922BC8">
              <w:rPr>
                <w:color w:val="000000"/>
                <w:sz w:val="22"/>
                <w:szCs w:val="22"/>
              </w:rPr>
              <w:t xml:space="preserve">Management/master skills </w:t>
            </w:r>
          </w:p>
        </w:tc>
        <w:tc>
          <w:tcPr>
            <w:tcW w:w="708" w:type="dxa"/>
            <w:shd w:val="clear" w:color="auto" w:fill="FFFF00"/>
            <w:noWrap/>
            <w:vAlign w:val="center"/>
          </w:tcPr>
          <w:p w14:paraId="134D34E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8,89</w:t>
            </w:r>
          </w:p>
        </w:tc>
        <w:tc>
          <w:tcPr>
            <w:tcW w:w="709" w:type="dxa"/>
            <w:shd w:val="clear" w:color="auto" w:fill="auto"/>
            <w:noWrap/>
            <w:vAlign w:val="center"/>
          </w:tcPr>
          <w:p w14:paraId="13F282C5"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7,67</w:t>
            </w:r>
          </w:p>
        </w:tc>
        <w:tc>
          <w:tcPr>
            <w:tcW w:w="709" w:type="dxa"/>
            <w:shd w:val="clear" w:color="auto" w:fill="auto"/>
            <w:noWrap/>
            <w:vAlign w:val="center"/>
          </w:tcPr>
          <w:p w14:paraId="598F69AD"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6,15</w:t>
            </w:r>
          </w:p>
        </w:tc>
        <w:tc>
          <w:tcPr>
            <w:tcW w:w="709" w:type="dxa"/>
            <w:shd w:val="clear" w:color="auto" w:fill="auto"/>
            <w:noWrap/>
            <w:vAlign w:val="center"/>
          </w:tcPr>
          <w:p w14:paraId="6DD5EED5"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6,60</w:t>
            </w:r>
          </w:p>
        </w:tc>
        <w:tc>
          <w:tcPr>
            <w:tcW w:w="709" w:type="dxa"/>
            <w:shd w:val="clear" w:color="auto" w:fill="auto"/>
            <w:noWrap/>
            <w:vAlign w:val="center"/>
          </w:tcPr>
          <w:p w14:paraId="43384B2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5,92</w:t>
            </w:r>
          </w:p>
        </w:tc>
        <w:tc>
          <w:tcPr>
            <w:tcW w:w="709" w:type="dxa"/>
            <w:shd w:val="clear" w:color="auto" w:fill="auto"/>
            <w:noWrap/>
            <w:vAlign w:val="center"/>
          </w:tcPr>
          <w:p w14:paraId="61A8E97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6,24</w:t>
            </w:r>
          </w:p>
        </w:tc>
        <w:tc>
          <w:tcPr>
            <w:tcW w:w="709" w:type="dxa"/>
            <w:shd w:val="clear" w:color="auto" w:fill="auto"/>
            <w:noWrap/>
            <w:vAlign w:val="center"/>
          </w:tcPr>
          <w:p w14:paraId="28117E8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7,14</w:t>
            </w:r>
          </w:p>
        </w:tc>
        <w:tc>
          <w:tcPr>
            <w:tcW w:w="709" w:type="dxa"/>
            <w:shd w:val="clear" w:color="auto" w:fill="auto"/>
            <w:vAlign w:val="center"/>
          </w:tcPr>
          <w:p w14:paraId="4230DEE2"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6,94</w:t>
            </w:r>
          </w:p>
        </w:tc>
        <w:tc>
          <w:tcPr>
            <w:tcW w:w="709" w:type="dxa"/>
            <w:shd w:val="clear" w:color="auto" w:fill="FFFF00"/>
            <w:vAlign w:val="center"/>
          </w:tcPr>
          <w:p w14:paraId="67E36103"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w:t>
            </w:r>
          </w:p>
        </w:tc>
      </w:tr>
      <w:tr w:rsidR="00E50C76" w:rsidRPr="00DB31B0" w14:paraId="0A65AAD3" w14:textId="77777777" w:rsidTr="00F90A55">
        <w:trPr>
          <w:trHeight w:val="315"/>
        </w:trPr>
        <w:tc>
          <w:tcPr>
            <w:tcW w:w="2694" w:type="dxa"/>
            <w:shd w:val="clear" w:color="auto" w:fill="auto"/>
            <w:vAlign w:val="bottom"/>
          </w:tcPr>
          <w:p w14:paraId="38CA319D" w14:textId="77777777" w:rsidR="00E50C76" w:rsidRPr="00DB31B0" w:rsidRDefault="00E50C76" w:rsidP="00F90A55">
            <w:pPr>
              <w:spacing w:after="0" w:line="240" w:lineRule="auto"/>
              <w:rPr>
                <w:color w:val="000000"/>
                <w:sz w:val="22"/>
                <w:szCs w:val="22"/>
                <w:lang w:val="lv-LV"/>
              </w:rPr>
            </w:pPr>
            <w:r w:rsidRPr="00922BC8">
              <w:rPr>
                <w:color w:val="000000"/>
                <w:sz w:val="22"/>
                <w:szCs w:val="22"/>
              </w:rPr>
              <w:t>Learning skills</w:t>
            </w:r>
          </w:p>
        </w:tc>
        <w:tc>
          <w:tcPr>
            <w:tcW w:w="708" w:type="dxa"/>
            <w:shd w:val="clear" w:color="auto" w:fill="auto"/>
            <w:noWrap/>
            <w:vAlign w:val="center"/>
          </w:tcPr>
          <w:p w14:paraId="3FDE319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7,97</w:t>
            </w:r>
          </w:p>
        </w:tc>
        <w:tc>
          <w:tcPr>
            <w:tcW w:w="709" w:type="dxa"/>
            <w:shd w:val="clear" w:color="auto" w:fill="auto"/>
            <w:noWrap/>
            <w:vAlign w:val="center"/>
          </w:tcPr>
          <w:p w14:paraId="4A227595"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7,06</w:t>
            </w:r>
          </w:p>
        </w:tc>
        <w:tc>
          <w:tcPr>
            <w:tcW w:w="709" w:type="dxa"/>
            <w:shd w:val="clear" w:color="auto" w:fill="auto"/>
            <w:noWrap/>
            <w:vAlign w:val="center"/>
          </w:tcPr>
          <w:p w14:paraId="2705A049"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6,05</w:t>
            </w:r>
          </w:p>
        </w:tc>
        <w:tc>
          <w:tcPr>
            <w:tcW w:w="709" w:type="dxa"/>
            <w:shd w:val="clear" w:color="auto" w:fill="auto"/>
            <w:noWrap/>
            <w:vAlign w:val="center"/>
          </w:tcPr>
          <w:p w14:paraId="1DE2CB1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6,55</w:t>
            </w:r>
          </w:p>
        </w:tc>
        <w:tc>
          <w:tcPr>
            <w:tcW w:w="709" w:type="dxa"/>
            <w:shd w:val="clear" w:color="auto" w:fill="auto"/>
            <w:noWrap/>
            <w:vAlign w:val="center"/>
          </w:tcPr>
          <w:p w14:paraId="2096F30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7,31</w:t>
            </w:r>
          </w:p>
        </w:tc>
        <w:tc>
          <w:tcPr>
            <w:tcW w:w="709" w:type="dxa"/>
            <w:shd w:val="clear" w:color="auto" w:fill="auto"/>
            <w:noWrap/>
            <w:vAlign w:val="center"/>
          </w:tcPr>
          <w:p w14:paraId="59F5FEB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6,06</w:t>
            </w:r>
          </w:p>
        </w:tc>
        <w:tc>
          <w:tcPr>
            <w:tcW w:w="709" w:type="dxa"/>
            <w:shd w:val="clear" w:color="auto" w:fill="auto"/>
            <w:noWrap/>
            <w:vAlign w:val="center"/>
          </w:tcPr>
          <w:p w14:paraId="4D390AD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7,27</w:t>
            </w:r>
          </w:p>
        </w:tc>
        <w:tc>
          <w:tcPr>
            <w:tcW w:w="709" w:type="dxa"/>
            <w:shd w:val="clear" w:color="auto" w:fill="auto"/>
            <w:vAlign w:val="center"/>
          </w:tcPr>
          <w:p w14:paraId="2061D6F0"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6,90</w:t>
            </w:r>
          </w:p>
        </w:tc>
        <w:tc>
          <w:tcPr>
            <w:tcW w:w="709" w:type="dxa"/>
            <w:shd w:val="clear" w:color="auto" w:fill="auto"/>
            <w:vAlign w:val="center"/>
          </w:tcPr>
          <w:p w14:paraId="647F803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5,8</w:t>
            </w:r>
          </w:p>
        </w:tc>
      </w:tr>
      <w:tr w:rsidR="00E50C76" w:rsidRPr="00DB31B0" w14:paraId="316B1017" w14:textId="77777777" w:rsidTr="00F90A55">
        <w:trPr>
          <w:trHeight w:val="315"/>
        </w:trPr>
        <w:tc>
          <w:tcPr>
            <w:tcW w:w="2694" w:type="dxa"/>
            <w:shd w:val="clear" w:color="auto" w:fill="FFFF00"/>
            <w:noWrap/>
            <w:vAlign w:val="bottom"/>
          </w:tcPr>
          <w:p w14:paraId="79571E04" w14:textId="77777777" w:rsidR="00E50C76" w:rsidRPr="00DB31B0" w:rsidRDefault="00E50C76" w:rsidP="00F90A55">
            <w:pPr>
              <w:spacing w:after="0" w:line="240" w:lineRule="auto"/>
              <w:rPr>
                <w:color w:val="000000"/>
                <w:sz w:val="22"/>
                <w:szCs w:val="22"/>
                <w:lang w:val="lv-LV"/>
              </w:rPr>
            </w:pPr>
            <w:r w:rsidRPr="00922BC8">
              <w:rPr>
                <w:color w:val="000000"/>
                <w:sz w:val="22"/>
                <w:szCs w:val="22"/>
              </w:rPr>
              <w:t xml:space="preserve">Client relations skills </w:t>
            </w:r>
          </w:p>
        </w:tc>
        <w:tc>
          <w:tcPr>
            <w:tcW w:w="708" w:type="dxa"/>
            <w:shd w:val="clear" w:color="auto" w:fill="auto"/>
            <w:noWrap/>
            <w:vAlign w:val="center"/>
          </w:tcPr>
          <w:p w14:paraId="1E277697"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8,10</w:t>
            </w:r>
          </w:p>
        </w:tc>
        <w:tc>
          <w:tcPr>
            <w:tcW w:w="709" w:type="dxa"/>
            <w:shd w:val="clear" w:color="auto" w:fill="FFFF00"/>
            <w:noWrap/>
            <w:vAlign w:val="center"/>
          </w:tcPr>
          <w:p w14:paraId="6AFD5180"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9,33</w:t>
            </w:r>
          </w:p>
        </w:tc>
        <w:tc>
          <w:tcPr>
            <w:tcW w:w="709" w:type="dxa"/>
            <w:shd w:val="clear" w:color="auto" w:fill="FFFF00"/>
            <w:noWrap/>
            <w:vAlign w:val="center"/>
          </w:tcPr>
          <w:p w14:paraId="132C82C1"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7,65</w:t>
            </w:r>
          </w:p>
        </w:tc>
        <w:tc>
          <w:tcPr>
            <w:tcW w:w="709" w:type="dxa"/>
            <w:shd w:val="clear" w:color="auto" w:fill="FFC000"/>
            <w:noWrap/>
            <w:vAlign w:val="center"/>
          </w:tcPr>
          <w:p w14:paraId="2DA0E547"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7,65</w:t>
            </w:r>
          </w:p>
        </w:tc>
        <w:tc>
          <w:tcPr>
            <w:tcW w:w="709" w:type="dxa"/>
            <w:shd w:val="clear" w:color="auto" w:fill="FFC000"/>
            <w:noWrap/>
            <w:vAlign w:val="center"/>
          </w:tcPr>
          <w:p w14:paraId="1088B35B"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9,00</w:t>
            </w:r>
          </w:p>
        </w:tc>
        <w:tc>
          <w:tcPr>
            <w:tcW w:w="709" w:type="dxa"/>
            <w:shd w:val="clear" w:color="auto" w:fill="auto"/>
            <w:noWrap/>
            <w:vAlign w:val="center"/>
          </w:tcPr>
          <w:p w14:paraId="67556660"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6,56</w:t>
            </w:r>
          </w:p>
        </w:tc>
        <w:tc>
          <w:tcPr>
            <w:tcW w:w="709" w:type="dxa"/>
            <w:shd w:val="clear" w:color="auto" w:fill="FFFF00"/>
            <w:noWrap/>
            <w:vAlign w:val="center"/>
          </w:tcPr>
          <w:p w14:paraId="5245532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8,86</w:t>
            </w:r>
          </w:p>
        </w:tc>
        <w:tc>
          <w:tcPr>
            <w:tcW w:w="709" w:type="dxa"/>
            <w:shd w:val="clear" w:color="auto" w:fill="FFC000"/>
            <w:vAlign w:val="center"/>
          </w:tcPr>
          <w:p w14:paraId="4894F18A"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8,16</w:t>
            </w:r>
          </w:p>
        </w:tc>
        <w:tc>
          <w:tcPr>
            <w:tcW w:w="709" w:type="dxa"/>
            <w:shd w:val="clear" w:color="auto" w:fill="auto"/>
            <w:vAlign w:val="center"/>
          </w:tcPr>
          <w:p w14:paraId="15030F35"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6,8</w:t>
            </w:r>
          </w:p>
        </w:tc>
      </w:tr>
      <w:tr w:rsidR="00E50C76" w:rsidRPr="00DB31B0" w14:paraId="02C2A0DE" w14:textId="77777777" w:rsidTr="00F90A55">
        <w:trPr>
          <w:trHeight w:val="315"/>
        </w:trPr>
        <w:tc>
          <w:tcPr>
            <w:tcW w:w="2694" w:type="dxa"/>
            <w:shd w:val="clear" w:color="auto" w:fill="FFFF00"/>
            <w:noWrap/>
            <w:vAlign w:val="bottom"/>
          </w:tcPr>
          <w:p w14:paraId="7354FFCB" w14:textId="77777777" w:rsidR="00E50C76" w:rsidRPr="00DB31B0" w:rsidRDefault="00E50C76" w:rsidP="00F90A55">
            <w:pPr>
              <w:spacing w:after="0" w:line="240" w:lineRule="auto"/>
              <w:rPr>
                <w:color w:val="000000"/>
                <w:sz w:val="22"/>
                <w:szCs w:val="22"/>
                <w:lang w:val="lv-LV"/>
              </w:rPr>
            </w:pPr>
            <w:r w:rsidRPr="00922BC8">
              <w:rPr>
                <w:color w:val="000000"/>
                <w:sz w:val="22"/>
                <w:szCs w:val="22"/>
              </w:rPr>
              <w:t xml:space="preserve">Total quality management skills </w:t>
            </w:r>
          </w:p>
        </w:tc>
        <w:tc>
          <w:tcPr>
            <w:tcW w:w="708" w:type="dxa"/>
            <w:shd w:val="clear" w:color="auto" w:fill="auto"/>
            <w:noWrap/>
            <w:vAlign w:val="center"/>
          </w:tcPr>
          <w:p w14:paraId="1EE60CDA" w14:textId="77777777" w:rsidR="00E50C76" w:rsidRPr="00DB31B0" w:rsidRDefault="00E50C76" w:rsidP="00F90A55">
            <w:pPr>
              <w:spacing w:after="0" w:line="240" w:lineRule="auto"/>
              <w:jc w:val="center"/>
              <w:rPr>
                <w:color w:val="000000"/>
                <w:sz w:val="22"/>
                <w:szCs w:val="22"/>
                <w:lang w:val="lv-LV"/>
              </w:rPr>
            </w:pPr>
            <w:r>
              <w:rPr>
                <w:color w:val="000000"/>
                <w:sz w:val="22"/>
                <w:szCs w:val="22"/>
              </w:rPr>
              <w:t>8,58</w:t>
            </w:r>
          </w:p>
        </w:tc>
        <w:tc>
          <w:tcPr>
            <w:tcW w:w="709" w:type="dxa"/>
            <w:shd w:val="clear" w:color="auto" w:fill="auto"/>
            <w:noWrap/>
            <w:vAlign w:val="center"/>
          </w:tcPr>
          <w:p w14:paraId="7A87D5A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8,67</w:t>
            </w:r>
          </w:p>
        </w:tc>
        <w:tc>
          <w:tcPr>
            <w:tcW w:w="709" w:type="dxa"/>
            <w:shd w:val="clear" w:color="auto" w:fill="FFFF00"/>
            <w:noWrap/>
            <w:vAlign w:val="center"/>
          </w:tcPr>
          <w:p w14:paraId="481BFB99"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7,60</w:t>
            </w:r>
          </w:p>
        </w:tc>
        <w:tc>
          <w:tcPr>
            <w:tcW w:w="709" w:type="dxa"/>
            <w:shd w:val="clear" w:color="auto" w:fill="auto"/>
            <w:noWrap/>
            <w:vAlign w:val="center"/>
          </w:tcPr>
          <w:p w14:paraId="749002B5" w14:textId="77777777" w:rsidR="00E50C76" w:rsidRPr="00DB31B0" w:rsidRDefault="00E50C76" w:rsidP="00F90A55">
            <w:pPr>
              <w:spacing w:after="0" w:line="240" w:lineRule="auto"/>
              <w:jc w:val="center"/>
              <w:rPr>
                <w:color w:val="000000"/>
                <w:sz w:val="22"/>
                <w:szCs w:val="22"/>
                <w:lang w:val="lv-LV"/>
              </w:rPr>
            </w:pPr>
            <w:r>
              <w:rPr>
                <w:color w:val="000000"/>
                <w:sz w:val="22"/>
                <w:szCs w:val="22"/>
              </w:rPr>
              <w:t>6,60</w:t>
            </w:r>
          </w:p>
        </w:tc>
        <w:tc>
          <w:tcPr>
            <w:tcW w:w="709" w:type="dxa"/>
            <w:shd w:val="clear" w:color="auto" w:fill="auto"/>
            <w:noWrap/>
            <w:vAlign w:val="center"/>
          </w:tcPr>
          <w:p w14:paraId="53C4C9B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7,75</w:t>
            </w:r>
          </w:p>
        </w:tc>
        <w:tc>
          <w:tcPr>
            <w:tcW w:w="709" w:type="dxa"/>
            <w:shd w:val="clear" w:color="auto" w:fill="auto"/>
            <w:noWrap/>
            <w:vAlign w:val="center"/>
          </w:tcPr>
          <w:p w14:paraId="3F7A99E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6,72</w:t>
            </w:r>
          </w:p>
        </w:tc>
        <w:tc>
          <w:tcPr>
            <w:tcW w:w="709" w:type="dxa"/>
            <w:shd w:val="clear" w:color="auto" w:fill="FFC000"/>
            <w:noWrap/>
            <w:vAlign w:val="center"/>
          </w:tcPr>
          <w:p w14:paraId="5D6E8CB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8,95</w:t>
            </w:r>
          </w:p>
        </w:tc>
        <w:tc>
          <w:tcPr>
            <w:tcW w:w="709" w:type="dxa"/>
            <w:shd w:val="clear" w:color="auto" w:fill="FFC000"/>
            <w:vAlign w:val="center"/>
          </w:tcPr>
          <w:p w14:paraId="7518BD2A"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7,84</w:t>
            </w:r>
          </w:p>
        </w:tc>
        <w:tc>
          <w:tcPr>
            <w:tcW w:w="709" w:type="dxa"/>
            <w:shd w:val="clear" w:color="auto" w:fill="auto"/>
            <w:vAlign w:val="center"/>
          </w:tcPr>
          <w:p w14:paraId="511DE40D" w14:textId="77777777" w:rsidR="00E50C76" w:rsidRPr="007851B3" w:rsidRDefault="00E50C76" w:rsidP="00F90A55">
            <w:pPr>
              <w:spacing w:after="0" w:line="240" w:lineRule="auto"/>
              <w:jc w:val="center"/>
              <w:rPr>
                <w:color w:val="000000"/>
                <w:sz w:val="22"/>
                <w:szCs w:val="22"/>
                <w:lang w:val="lv-LV"/>
              </w:rPr>
            </w:pPr>
            <w:r>
              <w:rPr>
                <w:color w:val="000000"/>
                <w:sz w:val="22"/>
                <w:szCs w:val="22"/>
              </w:rPr>
              <w:t>7,2</w:t>
            </w:r>
          </w:p>
        </w:tc>
      </w:tr>
      <w:tr w:rsidR="00E50C76" w:rsidRPr="00DB31B0" w14:paraId="5C7B915D" w14:textId="77777777" w:rsidTr="00F90A55">
        <w:trPr>
          <w:trHeight w:val="315"/>
        </w:trPr>
        <w:tc>
          <w:tcPr>
            <w:tcW w:w="2694" w:type="dxa"/>
            <w:shd w:val="clear" w:color="auto" w:fill="auto"/>
            <w:noWrap/>
            <w:vAlign w:val="bottom"/>
          </w:tcPr>
          <w:p w14:paraId="7FA20577" w14:textId="77777777" w:rsidR="00E50C76" w:rsidRPr="00DB31B0" w:rsidRDefault="00E50C76" w:rsidP="00F90A55">
            <w:pPr>
              <w:spacing w:after="0" w:line="240" w:lineRule="auto"/>
              <w:rPr>
                <w:color w:val="000000"/>
                <w:sz w:val="22"/>
                <w:szCs w:val="22"/>
                <w:lang w:val="lv-LV"/>
              </w:rPr>
            </w:pPr>
            <w:r w:rsidRPr="00922BC8">
              <w:rPr>
                <w:color w:val="000000"/>
                <w:sz w:val="22"/>
                <w:szCs w:val="22"/>
              </w:rPr>
              <w:t>Ability to improve personal learning and performance</w:t>
            </w:r>
          </w:p>
        </w:tc>
        <w:tc>
          <w:tcPr>
            <w:tcW w:w="708" w:type="dxa"/>
            <w:shd w:val="clear" w:color="auto" w:fill="auto"/>
            <w:noWrap/>
            <w:vAlign w:val="center"/>
          </w:tcPr>
          <w:p w14:paraId="05B8958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8,24</w:t>
            </w:r>
          </w:p>
        </w:tc>
        <w:tc>
          <w:tcPr>
            <w:tcW w:w="709" w:type="dxa"/>
            <w:shd w:val="clear" w:color="auto" w:fill="auto"/>
            <w:noWrap/>
            <w:vAlign w:val="center"/>
          </w:tcPr>
          <w:p w14:paraId="154C363B"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7,73</w:t>
            </w:r>
          </w:p>
        </w:tc>
        <w:tc>
          <w:tcPr>
            <w:tcW w:w="709" w:type="dxa"/>
            <w:shd w:val="clear" w:color="auto" w:fill="auto"/>
            <w:noWrap/>
            <w:vAlign w:val="center"/>
          </w:tcPr>
          <w:p w14:paraId="27C92A09"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6,80</w:t>
            </w:r>
          </w:p>
        </w:tc>
        <w:tc>
          <w:tcPr>
            <w:tcW w:w="709" w:type="dxa"/>
            <w:shd w:val="clear" w:color="auto" w:fill="auto"/>
            <w:noWrap/>
            <w:vAlign w:val="center"/>
          </w:tcPr>
          <w:p w14:paraId="6B5E6260"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6,15</w:t>
            </w:r>
          </w:p>
        </w:tc>
        <w:tc>
          <w:tcPr>
            <w:tcW w:w="709" w:type="dxa"/>
            <w:shd w:val="clear" w:color="auto" w:fill="auto"/>
            <w:noWrap/>
            <w:vAlign w:val="center"/>
          </w:tcPr>
          <w:p w14:paraId="1EF0E52D"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7,54</w:t>
            </w:r>
          </w:p>
        </w:tc>
        <w:tc>
          <w:tcPr>
            <w:tcW w:w="709" w:type="dxa"/>
            <w:shd w:val="clear" w:color="auto" w:fill="FFFF00"/>
            <w:noWrap/>
            <w:vAlign w:val="center"/>
          </w:tcPr>
          <w:p w14:paraId="1A94C33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6,94</w:t>
            </w:r>
          </w:p>
        </w:tc>
        <w:tc>
          <w:tcPr>
            <w:tcW w:w="709" w:type="dxa"/>
            <w:shd w:val="clear" w:color="auto" w:fill="auto"/>
            <w:noWrap/>
            <w:vAlign w:val="center"/>
          </w:tcPr>
          <w:p w14:paraId="5811127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8,32</w:t>
            </w:r>
          </w:p>
        </w:tc>
        <w:tc>
          <w:tcPr>
            <w:tcW w:w="709" w:type="dxa"/>
            <w:shd w:val="clear" w:color="auto" w:fill="auto"/>
            <w:vAlign w:val="center"/>
          </w:tcPr>
          <w:p w14:paraId="21FDDC4F"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7,39</w:t>
            </w:r>
          </w:p>
        </w:tc>
        <w:tc>
          <w:tcPr>
            <w:tcW w:w="709" w:type="dxa"/>
            <w:shd w:val="clear" w:color="auto" w:fill="FFFF00"/>
            <w:vAlign w:val="center"/>
          </w:tcPr>
          <w:p w14:paraId="22F99952"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8,25</w:t>
            </w:r>
          </w:p>
        </w:tc>
      </w:tr>
      <w:tr w:rsidR="00E50C76" w:rsidRPr="00DB31B0" w14:paraId="7F63EFCD" w14:textId="77777777" w:rsidTr="00F90A55">
        <w:trPr>
          <w:trHeight w:val="315"/>
        </w:trPr>
        <w:tc>
          <w:tcPr>
            <w:tcW w:w="2694" w:type="dxa"/>
            <w:shd w:val="clear" w:color="auto" w:fill="auto"/>
            <w:noWrap/>
            <w:vAlign w:val="bottom"/>
          </w:tcPr>
          <w:p w14:paraId="0B848DEE" w14:textId="77777777" w:rsidR="00E50C76" w:rsidRPr="00DB31B0" w:rsidRDefault="00E50C76" w:rsidP="00F90A55">
            <w:pPr>
              <w:spacing w:after="0" w:line="240" w:lineRule="auto"/>
              <w:rPr>
                <w:color w:val="000000"/>
                <w:sz w:val="22"/>
                <w:szCs w:val="22"/>
                <w:lang w:val="lv-LV"/>
              </w:rPr>
            </w:pPr>
            <w:r w:rsidRPr="00922BC8">
              <w:rPr>
                <w:color w:val="000000"/>
                <w:sz w:val="22"/>
                <w:szCs w:val="22"/>
              </w:rPr>
              <w:t>Problem solving skills</w:t>
            </w:r>
          </w:p>
        </w:tc>
        <w:tc>
          <w:tcPr>
            <w:tcW w:w="708" w:type="dxa"/>
            <w:shd w:val="clear" w:color="auto" w:fill="auto"/>
            <w:noWrap/>
            <w:vAlign w:val="center"/>
          </w:tcPr>
          <w:p w14:paraId="7745A19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8,61</w:t>
            </w:r>
          </w:p>
        </w:tc>
        <w:tc>
          <w:tcPr>
            <w:tcW w:w="709" w:type="dxa"/>
            <w:shd w:val="clear" w:color="auto" w:fill="auto"/>
            <w:noWrap/>
            <w:vAlign w:val="center"/>
          </w:tcPr>
          <w:p w14:paraId="4554747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8,33</w:t>
            </w:r>
          </w:p>
        </w:tc>
        <w:tc>
          <w:tcPr>
            <w:tcW w:w="709" w:type="dxa"/>
            <w:shd w:val="clear" w:color="auto" w:fill="FFFF00"/>
            <w:noWrap/>
            <w:vAlign w:val="center"/>
          </w:tcPr>
          <w:p w14:paraId="5405FBC9"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7,65</w:t>
            </w:r>
          </w:p>
        </w:tc>
        <w:tc>
          <w:tcPr>
            <w:tcW w:w="709" w:type="dxa"/>
            <w:shd w:val="clear" w:color="auto" w:fill="auto"/>
            <w:noWrap/>
            <w:vAlign w:val="center"/>
          </w:tcPr>
          <w:p w14:paraId="04992B1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6,50</w:t>
            </w:r>
          </w:p>
        </w:tc>
        <w:tc>
          <w:tcPr>
            <w:tcW w:w="709" w:type="dxa"/>
            <w:shd w:val="clear" w:color="auto" w:fill="auto"/>
            <w:noWrap/>
            <w:vAlign w:val="center"/>
          </w:tcPr>
          <w:p w14:paraId="03168F09"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8,00</w:t>
            </w:r>
          </w:p>
        </w:tc>
        <w:tc>
          <w:tcPr>
            <w:tcW w:w="709" w:type="dxa"/>
            <w:shd w:val="clear" w:color="auto" w:fill="auto"/>
            <w:noWrap/>
            <w:vAlign w:val="center"/>
          </w:tcPr>
          <w:p w14:paraId="137A0DE9"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6,35</w:t>
            </w:r>
          </w:p>
        </w:tc>
        <w:tc>
          <w:tcPr>
            <w:tcW w:w="709" w:type="dxa"/>
            <w:shd w:val="clear" w:color="auto" w:fill="auto"/>
            <w:noWrap/>
            <w:vAlign w:val="center"/>
          </w:tcPr>
          <w:p w14:paraId="4C745B9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8,50</w:t>
            </w:r>
          </w:p>
        </w:tc>
        <w:tc>
          <w:tcPr>
            <w:tcW w:w="709" w:type="dxa"/>
            <w:shd w:val="clear" w:color="auto" w:fill="auto"/>
            <w:vAlign w:val="center"/>
          </w:tcPr>
          <w:p w14:paraId="26EBA12E"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7,71</w:t>
            </w:r>
          </w:p>
        </w:tc>
        <w:tc>
          <w:tcPr>
            <w:tcW w:w="709" w:type="dxa"/>
            <w:shd w:val="clear" w:color="auto" w:fill="auto"/>
            <w:vAlign w:val="center"/>
          </w:tcPr>
          <w:p w14:paraId="389320F4"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7,5</w:t>
            </w:r>
          </w:p>
        </w:tc>
      </w:tr>
      <w:tr w:rsidR="00E50C76" w:rsidRPr="00DB31B0" w14:paraId="0AD02381" w14:textId="77777777" w:rsidTr="00F90A55">
        <w:trPr>
          <w:trHeight w:val="315"/>
        </w:trPr>
        <w:tc>
          <w:tcPr>
            <w:tcW w:w="2694" w:type="dxa"/>
            <w:shd w:val="clear" w:color="auto" w:fill="auto"/>
            <w:noWrap/>
            <w:vAlign w:val="bottom"/>
          </w:tcPr>
          <w:p w14:paraId="37F39065" w14:textId="77777777" w:rsidR="00E50C76" w:rsidRPr="00DB31B0" w:rsidRDefault="00E50C76" w:rsidP="00F90A55">
            <w:pPr>
              <w:spacing w:after="0" w:line="240" w:lineRule="auto"/>
              <w:rPr>
                <w:color w:val="000000"/>
                <w:sz w:val="22"/>
                <w:szCs w:val="22"/>
                <w:lang w:val="lv-LV"/>
              </w:rPr>
            </w:pPr>
            <w:r w:rsidRPr="00922BC8">
              <w:rPr>
                <w:color w:val="000000"/>
                <w:sz w:val="22"/>
                <w:szCs w:val="22"/>
              </w:rPr>
              <w:t>Capacity to work autonomously</w:t>
            </w:r>
          </w:p>
        </w:tc>
        <w:tc>
          <w:tcPr>
            <w:tcW w:w="708" w:type="dxa"/>
            <w:shd w:val="clear" w:color="auto" w:fill="auto"/>
            <w:noWrap/>
            <w:vAlign w:val="center"/>
          </w:tcPr>
          <w:p w14:paraId="15F7558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8,25</w:t>
            </w:r>
          </w:p>
        </w:tc>
        <w:tc>
          <w:tcPr>
            <w:tcW w:w="709" w:type="dxa"/>
            <w:shd w:val="clear" w:color="auto" w:fill="FFFF00"/>
            <w:noWrap/>
            <w:vAlign w:val="center"/>
          </w:tcPr>
          <w:p w14:paraId="4C98BF8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9,80</w:t>
            </w:r>
          </w:p>
        </w:tc>
        <w:tc>
          <w:tcPr>
            <w:tcW w:w="709" w:type="dxa"/>
            <w:shd w:val="clear" w:color="auto" w:fill="auto"/>
            <w:noWrap/>
            <w:vAlign w:val="center"/>
          </w:tcPr>
          <w:p w14:paraId="1AF9AE8A"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6,60</w:t>
            </w:r>
          </w:p>
        </w:tc>
        <w:tc>
          <w:tcPr>
            <w:tcW w:w="709" w:type="dxa"/>
            <w:shd w:val="clear" w:color="auto" w:fill="auto"/>
            <w:noWrap/>
            <w:vAlign w:val="center"/>
          </w:tcPr>
          <w:p w14:paraId="77A9929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6,60</w:t>
            </w:r>
          </w:p>
        </w:tc>
        <w:tc>
          <w:tcPr>
            <w:tcW w:w="709" w:type="dxa"/>
            <w:shd w:val="clear" w:color="auto" w:fill="auto"/>
            <w:noWrap/>
            <w:vAlign w:val="center"/>
          </w:tcPr>
          <w:p w14:paraId="3F69760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7,00</w:t>
            </w:r>
          </w:p>
        </w:tc>
        <w:tc>
          <w:tcPr>
            <w:tcW w:w="709" w:type="dxa"/>
            <w:shd w:val="clear" w:color="auto" w:fill="auto"/>
            <w:noWrap/>
            <w:vAlign w:val="center"/>
          </w:tcPr>
          <w:p w14:paraId="4BE10BC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6,06</w:t>
            </w:r>
          </w:p>
        </w:tc>
        <w:tc>
          <w:tcPr>
            <w:tcW w:w="709" w:type="dxa"/>
            <w:shd w:val="clear" w:color="auto" w:fill="FFFF00"/>
            <w:noWrap/>
            <w:vAlign w:val="center"/>
          </w:tcPr>
          <w:p w14:paraId="138CF3E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8,82</w:t>
            </w:r>
          </w:p>
        </w:tc>
        <w:tc>
          <w:tcPr>
            <w:tcW w:w="709" w:type="dxa"/>
            <w:shd w:val="clear" w:color="auto" w:fill="auto"/>
            <w:vAlign w:val="center"/>
          </w:tcPr>
          <w:p w14:paraId="2176E53A"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7,59</w:t>
            </w:r>
          </w:p>
        </w:tc>
        <w:tc>
          <w:tcPr>
            <w:tcW w:w="709" w:type="dxa"/>
            <w:shd w:val="clear" w:color="auto" w:fill="FFC000"/>
            <w:vAlign w:val="center"/>
          </w:tcPr>
          <w:p w14:paraId="6944ADE5"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8,6</w:t>
            </w:r>
          </w:p>
        </w:tc>
      </w:tr>
      <w:tr w:rsidR="00E50C76" w:rsidRPr="00DB31B0" w14:paraId="3C167C7B" w14:textId="77777777" w:rsidTr="00F90A55">
        <w:trPr>
          <w:trHeight w:val="315"/>
        </w:trPr>
        <w:tc>
          <w:tcPr>
            <w:tcW w:w="2694" w:type="dxa"/>
            <w:shd w:val="clear" w:color="auto" w:fill="auto"/>
            <w:noWrap/>
            <w:vAlign w:val="bottom"/>
          </w:tcPr>
          <w:p w14:paraId="6DEEC242" w14:textId="77777777" w:rsidR="00E50C76" w:rsidRPr="00DB31B0" w:rsidRDefault="00E50C76" w:rsidP="00F90A55">
            <w:pPr>
              <w:spacing w:after="0" w:line="240" w:lineRule="auto"/>
              <w:rPr>
                <w:color w:val="000000"/>
                <w:sz w:val="22"/>
                <w:szCs w:val="22"/>
                <w:lang w:val="lv-LV"/>
              </w:rPr>
            </w:pPr>
            <w:r w:rsidRPr="00922BC8">
              <w:rPr>
                <w:color w:val="000000"/>
                <w:sz w:val="22"/>
                <w:szCs w:val="22"/>
              </w:rPr>
              <w:t>Decision making</w:t>
            </w:r>
          </w:p>
        </w:tc>
        <w:tc>
          <w:tcPr>
            <w:tcW w:w="708" w:type="dxa"/>
            <w:shd w:val="clear" w:color="auto" w:fill="auto"/>
            <w:noWrap/>
            <w:vAlign w:val="center"/>
          </w:tcPr>
          <w:p w14:paraId="7B9F593B"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8,69</w:t>
            </w:r>
          </w:p>
        </w:tc>
        <w:tc>
          <w:tcPr>
            <w:tcW w:w="709" w:type="dxa"/>
            <w:shd w:val="clear" w:color="auto" w:fill="auto"/>
            <w:noWrap/>
            <w:vAlign w:val="center"/>
          </w:tcPr>
          <w:p w14:paraId="2B2F24F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8,47</w:t>
            </w:r>
          </w:p>
        </w:tc>
        <w:tc>
          <w:tcPr>
            <w:tcW w:w="709" w:type="dxa"/>
            <w:shd w:val="clear" w:color="auto" w:fill="FFFF00"/>
            <w:noWrap/>
            <w:vAlign w:val="center"/>
          </w:tcPr>
          <w:p w14:paraId="4AAB0827"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7,58</w:t>
            </w:r>
          </w:p>
        </w:tc>
        <w:tc>
          <w:tcPr>
            <w:tcW w:w="709" w:type="dxa"/>
            <w:shd w:val="clear" w:color="auto" w:fill="auto"/>
            <w:noWrap/>
            <w:vAlign w:val="center"/>
          </w:tcPr>
          <w:p w14:paraId="1E649EE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5,75</w:t>
            </w:r>
          </w:p>
        </w:tc>
        <w:tc>
          <w:tcPr>
            <w:tcW w:w="709" w:type="dxa"/>
            <w:shd w:val="clear" w:color="auto" w:fill="auto"/>
            <w:noWrap/>
            <w:vAlign w:val="center"/>
          </w:tcPr>
          <w:p w14:paraId="152FE7F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7,31</w:t>
            </w:r>
          </w:p>
        </w:tc>
        <w:tc>
          <w:tcPr>
            <w:tcW w:w="709" w:type="dxa"/>
            <w:shd w:val="clear" w:color="auto" w:fill="auto"/>
            <w:noWrap/>
            <w:vAlign w:val="center"/>
          </w:tcPr>
          <w:p w14:paraId="69E3D55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6,28</w:t>
            </w:r>
          </w:p>
        </w:tc>
        <w:tc>
          <w:tcPr>
            <w:tcW w:w="709" w:type="dxa"/>
            <w:shd w:val="clear" w:color="auto" w:fill="auto"/>
            <w:noWrap/>
            <w:vAlign w:val="center"/>
          </w:tcPr>
          <w:p w14:paraId="647C2AD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8,05</w:t>
            </w:r>
          </w:p>
        </w:tc>
        <w:tc>
          <w:tcPr>
            <w:tcW w:w="709" w:type="dxa"/>
            <w:shd w:val="clear" w:color="auto" w:fill="auto"/>
            <w:vAlign w:val="center"/>
          </w:tcPr>
          <w:p w14:paraId="0A838752"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7,45</w:t>
            </w:r>
          </w:p>
        </w:tc>
        <w:tc>
          <w:tcPr>
            <w:tcW w:w="709" w:type="dxa"/>
            <w:shd w:val="clear" w:color="auto" w:fill="auto"/>
            <w:vAlign w:val="center"/>
          </w:tcPr>
          <w:p w14:paraId="72EAFDC6"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5,8</w:t>
            </w:r>
          </w:p>
        </w:tc>
      </w:tr>
      <w:tr w:rsidR="00E50C76" w:rsidRPr="00DB31B0" w14:paraId="25C8B7E6" w14:textId="77777777" w:rsidTr="00F90A55">
        <w:trPr>
          <w:trHeight w:val="315"/>
        </w:trPr>
        <w:tc>
          <w:tcPr>
            <w:tcW w:w="2694" w:type="dxa"/>
            <w:shd w:val="clear" w:color="auto" w:fill="auto"/>
            <w:noWrap/>
            <w:vAlign w:val="bottom"/>
          </w:tcPr>
          <w:p w14:paraId="45B255B9" w14:textId="77777777" w:rsidR="00E50C76" w:rsidRPr="00DB31B0" w:rsidRDefault="00E50C76" w:rsidP="00F90A55">
            <w:pPr>
              <w:spacing w:after="0" w:line="240" w:lineRule="auto"/>
              <w:rPr>
                <w:color w:val="000000"/>
                <w:sz w:val="22"/>
                <w:szCs w:val="22"/>
                <w:lang w:val="lv-LV"/>
              </w:rPr>
            </w:pPr>
            <w:r w:rsidRPr="00922BC8">
              <w:rPr>
                <w:color w:val="000000"/>
                <w:sz w:val="22"/>
                <w:szCs w:val="22"/>
              </w:rPr>
              <w:t xml:space="preserve">Control and monitoring skills </w:t>
            </w:r>
          </w:p>
        </w:tc>
        <w:tc>
          <w:tcPr>
            <w:tcW w:w="708" w:type="dxa"/>
            <w:shd w:val="clear" w:color="auto" w:fill="auto"/>
            <w:noWrap/>
            <w:vAlign w:val="center"/>
          </w:tcPr>
          <w:p w14:paraId="658F684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8,61</w:t>
            </w:r>
          </w:p>
        </w:tc>
        <w:tc>
          <w:tcPr>
            <w:tcW w:w="709" w:type="dxa"/>
            <w:shd w:val="clear" w:color="auto" w:fill="auto"/>
            <w:noWrap/>
            <w:vAlign w:val="center"/>
          </w:tcPr>
          <w:p w14:paraId="49A0765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8,40</w:t>
            </w:r>
          </w:p>
        </w:tc>
        <w:tc>
          <w:tcPr>
            <w:tcW w:w="709" w:type="dxa"/>
            <w:shd w:val="clear" w:color="auto" w:fill="auto"/>
            <w:noWrap/>
            <w:vAlign w:val="center"/>
          </w:tcPr>
          <w:p w14:paraId="2BE89577"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6,95</w:t>
            </w:r>
          </w:p>
        </w:tc>
        <w:tc>
          <w:tcPr>
            <w:tcW w:w="709" w:type="dxa"/>
            <w:shd w:val="clear" w:color="auto" w:fill="auto"/>
            <w:noWrap/>
            <w:vAlign w:val="center"/>
          </w:tcPr>
          <w:p w14:paraId="14BAB00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6,00</w:t>
            </w:r>
          </w:p>
        </w:tc>
        <w:tc>
          <w:tcPr>
            <w:tcW w:w="709" w:type="dxa"/>
            <w:shd w:val="clear" w:color="auto" w:fill="auto"/>
            <w:noWrap/>
            <w:vAlign w:val="center"/>
          </w:tcPr>
          <w:p w14:paraId="58FECB90"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7,38</w:t>
            </w:r>
          </w:p>
        </w:tc>
        <w:tc>
          <w:tcPr>
            <w:tcW w:w="709" w:type="dxa"/>
            <w:shd w:val="clear" w:color="auto" w:fill="auto"/>
            <w:noWrap/>
            <w:vAlign w:val="center"/>
          </w:tcPr>
          <w:p w14:paraId="41D42BC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6,33</w:t>
            </w:r>
          </w:p>
        </w:tc>
        <w:tc>
          <w:tcPr>
            <w:tcW w:w="709" w:type="dxa"/>
            <w:shd w:val="clear" w:color="auto" w:fill="auto"/>
            <w:noWrap/>
            <w:vAlign w:val="center"/>
          </w:tcPr>
          <w:p w14:paraId="03A1452C"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7,50</w:t>
            </w:r>
          </w:p>
        </w:tc>
        <w:tc>
          <w:tcPr>
            <w:tcW w:w="709" w:type="dxa"/>
            <w:shd w:val="clear" w:color="auto" w:fill="auto"/>
            <w:vAlign w:val="center"/>
          </w:tcPr>
          <w:p w14:paraId="5CE75976"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7,31</w:t>
            </w:r>
          </w:p>
        </w:tc>
        <w:tc>
          <w:tcPr>
            <w:tcW w:w="709" w:type="dxa"/>
            <w:shd w:val="clear" w:color="auto" w:fill="auto"/>
            <w:vAlign w:val="center"/>
          </w:tcPr>
          <w:p w14:paraId="325FF1B7"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7,2</w:t>
            </w:r>
          </w:p>
        </w:tc>
      </w:tr>
      <w:tr w:rsidR="00E50C76" w:rsidRPr="00DB31B0" w14:paraId="26399229" w14:textId="77777777" w:rsidTr="00F90A55">
        <w:trPr>
          <w:trHeight w:val="329"/>
        </w:trPr>
        <w:tc>
          <w:tcPr>
            <w:tcW w:w="2694" w:type="dxa"/>
            <w:shd w:val="clear" w:color="auto" w:fill="auto"/>
            <w:vAlign w:val="bottom"/>
          </w:tcPr>
          <w:p w14:paraId="2043B1CC" w14:textId="77777777" w:rsidR="00E50C76" w:rsidRPr="00DB31B0" w:rsidRDefault="00E50C76" w:rsidP="00F90A55">
            <w:pPr>
              <w:spacing w:after="0" w:line="240" w:lineRule="auto"/>
              <w:rPr>
                <w:color w:val="000000"/>
                <w:sz w:val="22"/>
                <w:szCs w:val="22"/>
                <w:lang w:val="lv-LV"/>
              </w:rPr>
            </w:pPr>
            <w:r w:rsidRPr="00922BC8">
              <w:rPr>
                <w:color w:val="000000"/>
                <w:sz w:val="22"/>
                <w:szCs w:val="22"/>
              </w:rPr>
              <w:t>Scheduling work</w:t>
            </w:r>
          </w:p>
        </w:tc>
        <w:tc>
          <w:tcPr>
            <w:tcW w:w="708" w:type="dxa"/>
            <w:shd w:val="clear" w:color="auto" w:fill="FFFF00"/>
            <w:noWrap/>
            <w:vAlign w:val="center"/>
          </w:tcPr>
          <w:p w14:paraId="60089E4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9,05</w:t>
            </w:r>
          </w:p>
        </w:tc>
        <w:tc>
          <w:tcPr>
            <w:tcW w:w="709" w:type="dxa"/>
            <w:shd w:val="clear" w:color="auto" w:fill="FFFF00"/>
            <w:noWrap/>
            <w:vAlign w:val="center"/>
          </w:tcPr>
          <w:p w14:paraId="45ACC1FD"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9,33</w:t>
            </w:r>
          </w:p>
        </w:tc>
        <w:tc>
          <w:tcPr>
            <w:tcW w:w="709" w:type="dxa"/>
            <w:shd w:val="clear" w:color="auto" w:fill="auto"/>
            <w:noWrap/>
            <w:vAlign w:val="center"/>
          </w:tcPr>
          <w:p w14:paraId="0F9AE998"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7,00</w:t>
            </w:r>
          </w:p>
        </w:tc>
        <w:tc>
          <w:tcPr>
            <w:tcW w:w="709" w:type="dxa"/>
            <w:shd w:val="clear" w:color="auto" w:fill="auto"/>
            <w:noWrap/>
            <w:vAlign w:val="center"/>
          </w:tcPr>
          <w:p w14:paraId="45002829"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6,60</w:t>
            </w:r>
          </w:p>
        </w:tc>
        <w:tc>
          <w:tcPr>
            <w:tcW w:w="709" w:type="dxa"/>
            <w:shd w:val="clear" w:color="auto" w:fill="auto"/>
            <w:noWrap/>
            <w:vAlign w:val="center"/>
          </w:tcPr>
          <w:p w14:paraId="321192B9"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7,38</w:t>
            </w:r>
          </w:p>
        </w:tc>
        <w:tc>
          <w:tcPr>
            <w:tcW w:w="709" w:type="dxa"/>
            <w:shd w:val="clear" w:color="auto" w:fill="auto"/>
            <w:noWrap/>
            <w:vAlign w:val="center"/>
          </w:tcPr>
          <w:p w14:paraId="6736974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6,47</w:t>
            </w:r>
          </w:p>
        </w:tc>
        <w:tc>
          <w:tcPr>
            <w:tcW w:w="709" w:type="dxa"/>
            <w:shd w:val="clear" w:color="auto" w:fill="auto"/>
            <w:noWrap/>
            <w:vAlign w:val="center"/>
          </w:tcPr>
          <w:p w14:paraId="345650F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7,82</w:t>
            </w:r>
          </w:p>
        </w:tc>
        <w:tc>
          <w:tcPr>
            <w:tcW w:w="709" w:type="dxa"/>
            <w:shd w:val="clear" w:color="auto" w:fill="auto"/>
            <w:vAlign w:val="center"/>
          </w:tcPr>
          <w:p w14:paraId="6E6DDDB6"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7,67</w:t>
            </w:r>
          </w:p>
        </w:tc>
        <w:tc>
          <w:tcPr>
            <w:tcW w:w="709" w:type="dxa"/>
            <w:shd w:val="clear" w:color="auto" w:fill="auto"/>
            <w:vAlign w:val="center"/>
          </w:tcPr>
          <w:p w14:paraId="07DF8D3A"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5,6</w:t>
            </w:r>
          </w:p>
        </w:tc>
      </w:tr>
      <w:tr w:rsidR="00E50C76" w:rsidRPr="00DB31B0" w14:paraId="6270F45C" w14:textId="77777777" w:rsidTr="00F90A55">
        <w:trPr>
          <w:trHeight w:val="315"/>
        </w:trPr>
        <w:tc>
          <w:tcPr>
            <w:tcW w:w="2694" w:type="dxa"/>
            <w:shd w:val="clear" w:color="auto" w:fill="FFFF00"/>
            <w:noWrap/>
            <w:vAlign w:val="bottom"/>
          </w:tcPr>
          <w:p w14:paraId="09A8E931" w14:textId="77777777" w:rsidR="00E50C76" w:rsidRPr="00DB31B0" w:rsidRDefault="00E50C76" w:rsidP="00F90A55">
            <w:pPr>
              <w:spacing w:after="0" w:line="240" w:lineRule="auto"/>
              <w:rPr>
                <w:color w:val="000000"/>
                <w:sz w:val="22"/>
                <w:szCs w:val="22"/>
                <w:lang w:val="lv-LV"/>
              </w:rPr>
            </w:pPr>
            <w:r w:rsidRPr="00922BC8">
              <w:rPr>
                <w:color w:val="000000"/>
                <w:sz w:val="22"/>
                <w:szCs w:val="22"/>
              </w:rPr>
              <w:t>Product and services sales skills</w:t>
            </w:r>
          </w:p>
        </w:tc>
        <w:tc>
          <w:tcPr>
            <w:tcW w:w="708" w:type="dxa"/>
            <w:shd w:val="clear" w:color="auto" w:fill="auto"/>
            <w:noWrap/>
            <w:vAlign w:val="center"/>
          </w:tcPr>
          <w:p w14:paraId="3006BC6B"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8,76</w:t>
            </w:r>
          </w:p>
        </w:tc>
        <w:tc>
          <w:tcPr>
            <w:tcW w:w="709" w:type="dxa"/>
            <w:shd w:val="clear" w:color="auto" w:fill="auto"/>
            <w:noWrap/>
            <w:vAlign w:val="center"/>
          </w:tcPr>
          <w:p w14:paraId="0D77108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7,13</w:t>
            </w:r>
          </w:p>
        </w:tc>
        <w:tc>
          <w:tcPr>
            <w:tcW w:w="709" w:type="dxa"/>
            <w:shd w:val="clear" w:color="auto" w:fill="auto"/>
            <w:noWrap/>
            <w:vAlign w:val="center"/>
          </w:tcPr>
          <w:p w14:paraId="2BC161E9"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7,20</w:t>
            </w:r>
          </w:p>
        </w:tc>
        <w:tc>
          <w:tcPr>
            <w:tcW w:w="709" w:type="dxa"/>
            <w:shd w:val="clear" w:color="auto" w:fill="auto"/>
            <w:noWrap/>
            <w:vAlign w:val="center"/>
          </w:tcPr>
          <w:p w14:paraId="34D5E5D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6,30</w:t>
            </w:r>
          </w:p>
        </w:tc>
        <w:tc>
          <w:tcPr>
            <w:tcW w:w="709" w:type="dxa"/>
            <w:shd w:val="clear" w:color="auto" w:fill="FFFF00"/>
            <w:noWrap/>
            <w:vAlign w:val="center"/>
          </w:tcPr>
          <w:p w14:paraId="0CDF137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8,85</w:t>
            </w:r>
          </w:p>
        </w:tc>
        <w:tc>
          <w:tcPr>
            <w:tcW w:w="709" w:type="dxa"/>
            <w:shd w:val="clear" w:color="auto" w:fill="FFFF00"/>
            <w:noWrap/>
            <w:vAlign w:val="center"/>
          </w:tcPr>
          <w:p w14:paraId="64F9A19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7,67</w:t>
            </w:r>
          </w:p>
        </w:tc>
        <w:tc>
          <w:tcPr>
            <w:tcW w:w="709" w:type="dxa"/>
            <w:shd w:val="clear" w:color="auto" w:fill="auto"/>
            <w:noWrap/>
            <w:vAlign w:val="center"/>
          </w:tcPr>
          <w:p w14:paraId="57B8883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8,45</w:t>
            </w:r>
          </w:p>
        </w:tc>
        <w:tc>
          <w:tcPr>
            <w:tcW w:w="709" w:type="dxa"/>
            <w:shd w:val="clear" w:color="auto" w:fill="FFC000"/>
            <w:vAlign w:val="center"/>
          </w:tcPr>
          <w:p w14:paraId="5D4DF9C5"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7,77</w:t>
            </w:r>
          </w:p>
        </w:tc>
        <w:tc>
          <w:tcPr>
            <w:tcW w:w="709" w:type="dxa"/>
            <w:shd w:val="clear" w:color="auto" w:fill="auto"/>
            <w:vAlign w:val="center"/>
          </w:tcPr>
          <w:p w14:paraId="1373F454"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7,4</w:t>
            </w:r>
          </w:p>
        </w:tc>
      </w:tr>
      <w:tr w:rsidR="00E50C76" w:rsidRPr="00DB31B0" w14:paraId="1410C34F" w14:textId="77777777" w:rsidTr="00F90A55">
        <w:trPr>
          <w:trHeight w:val="315"/>
        </w:trPr>
        <w:tc>
          <w:tcPr>
            <w:tcW w:w="2694" w:type="dxa"/>
            <w:shd w:val="clear" w:color="auto" w:fill="auto"/>
            <w:noWrap/>
            <w:vAlign w:val="bottom"/>
          </w:tcPr>
          <w:p w14:paraId="225B4FF4" w14:textId="77777777" w:rsidR="00E50C76" w:rsidRPr="00DB31B0" w:rsidRDefault="00E50C76" w:rsidP="00F90A55">
            <w:pPr>
              <w:spacing w:after="0" w:line="240" w:lineRule="auto"/>
              <w:rPr>
                <w:color w:val="000000"/>
                <w:sz w:val="22"/>
                <w:szCs w:val="22"/>
                <w:lang w:val="lv-LV"/>
              </w:rPr>
            </w:pPr>
            <w:r w:rsidRPr="00922BC8">
              <w:rPr>
                <w:color w:val="000000"/>
                <w:sz w:val="22"/>
                <w:szCs w:val="22"/>
              </w:rPr>
              <w:t>Information management</w:t>
            </w:r>
          </w:p>
        </w:tc>
        <w:tc>
          <w:tcPr>
            <w:tcW w:w="708" w:type="dxa"/>
            <w:shd w:val="clear" w:color="auto" w:fill="auto"/>
            <w:noWrap/>
            <w:vAlign w:val="center"/>
          </w:tcPr>
          <w:p w14:paraId="2417180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8,28</w:t>
            </w:r>
          </w:p>
        </w:tc>
        <w:tc>
          <w:tcPr>
            <w:tcW w:w="709" w:type="dxa"/>
            <w:shd w:val="clear" w:color="auto" w:fill="auto"/>
            <w:noWrap/>
            <w:vAlign w:val="center"/>
          </w:tcPr>
          <w:p w14:paraId="2500F2CC"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7,40</w:t>
            </w:r>
          </w:p>
        </w:tc>
        <w:tc>
          <w:tcPr>
            <w:tcW w:w="709" w:type="dxa"/>
            <w:shd w:val="clear" w:color="auto" w:fill="auto"/>
            <w:noWrap/>
            <w:vAlign w:val="center"/>
          </w:tcPr>
          <w:p w14:paraId="306F4F6E"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6,35</w:t>
            </w:r>
          </w:p>
        </w:tc>
        <w:tc>
          <w:tcPr>
            <w:tcW w:w="709" w:type="dxa"/>
            <w:shd w:val="clear" w:color="auto" w:fill="auto"/>
            <w:noWrap/>
            <w:vAlign w:val="center"/>
          </w:tcPr>
          <w:p w14:paraId="3947083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6,15</w:t>
            </w:r>
          </w:p>
        </w:tc>
        <w:tc>
          <w:tcPr>
            <w:tcW w:w="709" w:type="dxa"/>
            <w:shd w:val="clear" w:color="auto" w:fill="auto"/>
            <w:noWrap/>
            <w:vAlign w:val="center"/>
          </w:tcPr>
          <w:p w14:paraId="7512732D"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7,85</w:t>
            </w:r>
          </w:p>
        </w:tc>
        <w:tc>
          <w:tcPr>
            <w:tcW w:w="709" w:type="dxa"/>
            <w:shd w:val="clear" w:color="auto" w:fill="auto"/>
            <w:noWrap/>
            <w:vAlign w:val="center"/>
          </w:tcPr>
          <w:p w14:paraId="5FD97FB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6,89</w:t>
            </w:r>
          </w:p>
        </w:tc>
        <w:tc>
          <w:tcPr>
            <w:tcW w:w="709" w:type="dxa"/>
            <w:shd w:val="clear" w:color="auto" w:fill="auto"/>
            <w:noWrap/>
            <w:vAlign w:val="center"/>
          </w:tcPr>
          <w:p w14:paraId="36050E0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7,68</w:t>
            </w:r>
          </w:p>
        </w:tc>
        <w:tc>
          <w:tcPr>
            <w:tcW w:w="709" w:type="dxa"/>
            <w:shd w:val="clear" w:color="auto" w:fill="auto"/>
            <w:vAlign w:val="center"/>
          </w:tcPr>
          <w:p w14:paraId="7AF91DFA"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7,23</w:t>
            </w:r>
          </w:p>
        </w:tc>
        <w:tc>
          <w:tcPr>
            <w:tcW w:w="709" w:type="dxa"/>
            <w:shd w:val="clear" w:color="auto" w:fill="auto"/>
            <w:vAlign w:val="center"/>
          </w:tcPr>
          <w:p w14:paraId="41FFF96E"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7,2</w:t>
            </w:r>
          </w:p>
        </w:tc>
      </w:tr>
      <w:tr w:rsidR="00E50C76" w:rsidRPr="00DB31B0" w14:paraId="0245C642" w14:textId="77777777" w:rsidTr="00F90A55">
        <w:trPr>
          <w:trHeight w:val="315"/>
        </w:trPr>
        <w:tc>
          <w:tcPr>
            <w:tcW w:w="2694" w:type="dxa"/>
            <w:shd w:val="clear" w:color="auto" w:fill="auto"/>
            <w:noWrap/>
            <w:vAlign w:val="bottom"/>
          </w:tcPr>
          <w:p w14:paraId="62217913" w14:textId="77777777" w:rsidR="00E50C76" w:rsidRPr="00DB31B0" w:rsidRDefault="00E50C76" w:rsidP="00F90A55">
            <w:pPr>
              <w:spacing w:after="0" w:line="240" w:lineRule="auto"/>
              <w:rPr>
                <w:color w:val="000000"/>
                <w:sz w:val="22"/>
                <w:szCs w:val="22"/>
                <w:lang w:val="lv-LV"/>
              </w:rPr>
            </w:pPr>
            <w:r w:rsidRPr="007851B3">
              <w:rPr>
                <w:color w:val="000000"/>
                <w:sz w:val="22"/>
                <w:szCs w:val="22"/>
              </w:rPr>
              <w:t>Capacity to work under stress</w:t>
            </w:r>
          </w:p>
        </w:tc>
        <w:tc>
          <w:tcPr>
            <w:tcW w:w="708" w:type="dxa"/>
            <w:shd w:val="clear" w:color="auto" w:fill="auto"/>
            <w:noWrap/>
            <w:vAlign w:val="center"/>
          </w:tcPr>
          <w:p w14:paraId="392EC3C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8,35</w:t>
            </w:r>
          </w:p>
        </w:tc>
        <w:tc>
          <w:tcPr>
            <w:tcW w:w="709" w:type="dxa"/>
            <w:shd w:val="clear" w:color="auto" w:fill="auto"/>
            <w:noWrap/>
            <w:vAlign w:val="center"/>
          </w:tcPr>
          <w:p w14:paraId="5219055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7,94</w:t>
            </w:r>
          </w:p>
        </w:tc>
        <w:tc>
          <w:tcPr>
            <w:tcW w:w="709" w:type="dxa"/>
            <w:shd w:val="clear" w:color="auto" w:fill="auto"/>
            <w:noWrap/>
            <w:vAlign w:val="center"/>
          </w:tcPr>
          <w:p w14:paraId="24EE3A2A"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6,90</w:t>
            </w:r>
          </w:p>
        </w:tc>
        <w:tc>
          <w:tcPr>
            <w:tcW w:w="709" w:type="dxa"/>
            <w:shd w:val="clear" w:color="auto" w:fill="auto"/>
            <w:noWrap/>
            <w:vAlign w:val="center"/>
          </w:tcPr>
          <w:p w14:paraId="623A1E25"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6,15</w:t>
            </w:r>
          </w:p>
        </w:tc>
        <w:tc>
          <w:tcPr>
            <w:tcW w:w="709" w:type="dxa"/>
            <w:shd w:val="clear" w:color="auto" w:fill="FFFF00"/>
            <w:noWrap/>
            <w:vAlign w:val="center"/>
          </w:tcPr>
          <w:p w14:paraId="6AA356D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8,15</w:t>
            </w:r>
          </w:p>
        </w:tc>
        <w:tc>
          <w:tcPr>
            <w:tcW w:w="709" w:type="dxa"/>
            <w:shd w:val="clear" w:color="auto" w:fill="FFFF00"/>
            <w:noWrap/>
            <w:vAlign w:val="center"/>
          </w:tcPr>
          <w:p w14:paraId="174686EA"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7,56</w:t>
            </w:r>
          </w:p>
        </w:tc>
        <w:tc>
          <w:tcPr>
            <w:tcW w:w="709" w:type="dxa"/>
            <w:shd w:val="clear" w:color="auto" w:fill="auto"/>
            <w:noWrap/>
            <w:vAlign w:val="center"/>
          </w:tcPr>
          <w:p w14:paraId="07B2839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8,14</w:t>
            </w:r>
          </w:p>
        </w:tc>
        <w:tc>
          <w:tcPr>
            <w:tcW w:w="709" w:type="dxa"/>
            <w:shd w:val="clear" w:color="auto" w:fill="auto"/>
            <w:vAlign w:val="center"/>
          </w:tcPr>
          <w:p w14:paraId="666E333B"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7,60</w:t>
            </w:r>
          </w:p>
        </w:tc>
        <w:tc>
          <w:tcPr>
            <w:tcW w:w="709" w:type="dxa"/>
            <w:shd w:val="clear" w:color="auto" w:fill="auto"/>
            <w:vAlign w:val="center"/>
          </w:tcPr>
          <w:p w14:paraId="2CB04B4E"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5,4</w:t>
            </w:r>
          </w:p>
        </w:tc>
      </w:tr>
      <w:tr w:rsidR="00E50C76" w:rsidRPr="00DB31B0" w14:paraId="05DCDE6B" w14:textId="77777777" w:rsidTr="00F90A55">
        <w:trPr>
          <w:trHeight w:val="315"/>
        </w:trPr>
        <w:tc>
          <w:tcPr>
            <w:tcW w:w="2694" w:type="dxa"/>
            <w:shd w:val="clear" w:color="auto" w:fill="auto"/>
            <w:noWrap/>
            <w:vAlign w:val="bottom"/>
          </w:tcPr>
          <w:p w14:paraId="49D37A10" w14:textId="77777777" w:rsidR="00E50C76" w:rsidRPr="00DB31B0" w:rsidRDefault="00E50C76" w:rsidP="00F90A55">
            <w:pPr>
              <w:spacing w:after="0" w:line="240" w:lineRule="auto"/>
              <w:rPr>
                <w:color w:val="000000"/>
                <w:sz w:val="22"/>
                <w:szCs w:val="22"/>
                <w:lang w:val="lv-LV"/>
              </w:rPr>
            </w:pPr>
            <w:r w:rsidRPr="007851B3">
              <w:rPr>
                <w:color w:val="000000"/>
                <w:sz w:val="22"/>
                <w:szCs w:val="22"/>
              </w:rPr>
              <w:t>Manual dexterity</w:t>
            </w:r>
          </w:p>
        </w:tc>
        <w:tc>
          <w:tcPr>
            <w:tcW w:w="708" w:type="dxa"/>
            <w:shd w:val="clear" w:color="auto" w:fill="auto"/>
            <w:noWrap/>
            <w:vAlign w:val="center"/>
          </w:tcPr>
          <w:p w14:paraId="50FE9879"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7,48</w:t>
            </w:r>
          </w:p>
        </w:tc>
        <w:tc>
          <w:tcPr>
            <w:tcW w:w="709" w:type="dxa"/>
            <w:shd w:val="clear" w:color="auto" w:fill="FFFF00"/>
            <w:noWrap/>
            <w:vAlign w:val="center"/>
          </w:tcPr>
          <w:p w14:paraId="522C309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9,40</w:t>
            </w:r>
          </w:p>
        </w:tc>
        <w:tc>
          <w:tcPr>
            <w:tcW w:w="709" w:type="dxa"/>
            <w:shd w:val="clear" w:color="auto" w:fill="auto"/>
            <w:noWrap/>
            <w:vAlign w:val="center"/>
          </w:tcPr>
          <w:p w14:paraId="04505059"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5,90</w:t>
            </w:r>
          </w:p>
        </w:tc>
        <w:tc>
          <w:tcPr>
            <w:tcW w:w="709" w:type="dxa"/>
            <w:shd w:val="clear" w:color="auto" w:fill="auto"/>
            <w:noWrap/>
            <w:vAlign w:val="center"/>
          </w:tcPr>
          <w:p w14:paraId="18270AC0"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5,25</w:t>
            </w:r>
          </w:p>
        </w:tc>
        <w:tc>
          <w:tcPr>
            <w:tcW w:w="709" w:type="dxa"/>
            <w:shd w:val="clear" w:color="auto" w:fill="auto"/>
            <w:noWrap/>
            <w:vAlign w:val="center"/>
          </w:tcPr>
          <w:p w14:paraId="2CD425D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7,00</w:t>
            </w:r>
          </w:p>
        </w:tc>
        <w:tc>
          <w:tcPr>
            <w:tcW w:w="709" w:type="dxa"/>
            <w:shd w:val="clear" w:color="auto" w:fill="auto"/>
            <w:noWrap/>
            <w:vAlign w:val="center"/>
          </w:tcPr>
          <w:p w14:paraId="61BD7F60"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6,17</w:t>
            </w:r>
          </w:p>
        </w:tc>
        <w:tc>
          <w:tcPr>
            <w:tcW w:w="709" w:type="dxa"/>
            <w:shd w:val="clear" w:color="auto" w:fill="auto"/>
            <w:noWrap/>
            <w:vAlign w:val="center"/>
          </w:tcPr>
          <w:p w14:paraId="3DCC7BE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7,09</w:t>
            </w:r>
          </w:p>
        </w:tc>
        <w:tc>
          <w:tcPr>
            <w:tcW w:w="709" w:type="dxa"/>
            <w:shd w:val="clear" w:color="auto" w:fill="auto"/>
            <w:vAlign w:val="center"/>
          </w:tcPr>
          <w:p w14:paraId="68B99086"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6,90</w:t>
            </w:r>
          </w:p>
        </w:tc>
        <w:tc>
          <w:tcPr>
            <w:tcW w:w="709" w:type="dxa"/>
            <w:shd w:val="clear" w:color="auto" w:fill="auto"/>
            <w:vAlign w:val="center"/>
          </w:tcPr>
          <w:p w14:paraId="31EA5573"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5,2</w:t>
            </w:r>
          </w:p>
        </w:tc>
      </w:tr>
      <w:tr w:rsidR="00E50C76" w:rsidRPr="00DB31B0" w14:paraId="1B6A7B3B" w14:textId="77777777" w:rsidTr="00F90A55">
        <w:trPr>
          <w:trHeight w:val="342"/>
        </w:trPr>
        <w:tc>
          <w:tcPr>
            <w:tcW w:w="2694" w:type="dxa"/>
            <w:shd w:val="clear" w:color="auto" w:fill="auto"/>
            <w:vAlign w:val="bottom"/>
          </w:tcPr>
          <w:p w14:paraId="054D66D9" w14:textId="77777777" w:rsidR="00E50C76" w:rsidRPr="00DB31B0" w:rsidRDefault="00E50C76" w:rsidP="00F90A55">
            <w:pPr>
              <w:spacing w:after="0" w:line="240" w:lineRule="auto"/>
              <w:rPr>
                <w:color w:val="000000"/>
                <w:sz w:val="22"/>
                <w:szCs w:val="22"/>
                <w:lang w:val="lv-LV"/>
              </w:rPr>
            </w:pPr>
            <w:r w:rsidRPr="007851B3">
              <w:rPr>
                <w:color w:val="000000"/>
                <w:sz w:val="22"/>
                <w:szCs w:val="22"/>
              </w:rPr>
              <w:t>E-commerce skills</w:t>
            </w:r>
          </w:p>
        </w:tc>
        <w:tc>
          <w:tcPr>
            <w:tcW w:w="708" w:type="dxa"/>
            <w:shd w:val="clear" w:color="auto" w:fill="auto"/>
            <w:noWrap/>
            <w:vAlign w:val="center"/>
          </w:tcPr>
          <w:p w14:paraId="056F3A40"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7,57</w:t>
            </w:r>
          </w:p>
        </w:tc>
        <w:tc>
          <w:tcPr>
            <w:tcW w:w="709" w:type="dxa"/>
            <w:shd w:val="clear" w:color="auto" w:fill="auto"/>
            <w:noWrap/>
            <w:vAlign w:val="center"/>
          </w:tcPr>
          <w:p w14:paraId="171A4B3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5,07</w:t>
            </w:r>
          </w:p>
        </w:tc>
        <w:tc>
          <w:tcPr>
            <w:tcW w:w="709" w:type="dxa"/>
            <w:shd w:val="clear" w:color="auto" w:fill="auto"/>
            <w:noWrap/>
            <w:vAlign w:val="center"/>
          </w:tcPr>
          <w:p w14:paraId="66C37B81"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5,80</w:t>
            </w:r>
          </w:p>
        </w:tc>
        <w:tc>
          <w:tcPr>
            <w:tcW w:w="709" w:type="dxa"/>
            <w:shd w:val="clear" w:color="auto" w:fill="auto"/>
            <w:noWrap/>
            <w:vAlign w:val="center"/>
          </w:tcPr>
          <w:p w14:paraId="7465E27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5,70</w:t>
            </w:r>
          </w:p>
        </w:tc>
        <w:tc>
          <w:tcPr>
            <w:tcW w:w="709" w:type="dxa"/>
            <w:shd w:val="clear" w:color="auto" w:fill="auto"/>
            <w:noWrap/>
            <w:vAlign w:val="center"/>
          </w:tcPr>
          <w:p w14:paraId="03AF0BCA"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7,08</w:t>
            </w:r>
          </w:p>
        </w:tc>
        <w:tc>
          <w:tcPr>
            <w:tcW w:w="709" w:type="dxa"/>
            <w:shd w:val="clear" w:color="auto" w:fill="auto"/>
            <w:noWrap/>
            <w:vAlign w:val="center"/>
          </w:tcPr>
          <w:p w14:paraId="6D63FC5A"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6,56</w:t>
            </w:r>
          </w:p>
        </w:tc>
        <w:tc>
          <w:tcPr>
            <w:tcW w:w="709" w:type="dxa"/>
            <w:shd w:val="clear" w:color="auto" w:fill="auto"/>
            <w:noWrap/>
            <w:vAlign w:val="center"/>
          </w:tcPr>
          <w:p w14:paraId="2FD4FCD6"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6,59</w:t>
            </w:r>
          </w:p>
        </w:tc>
        <w:tc>
          <w:tcPr>
            <w:tcW w:w="709" w:type="dxa"/>
            <w:shd w:val="clear" w:color="auto" w:fill="auto"/>
            <w:vAlign w:val="center"/>
          </w:tcPr>
          <w:p w14:paraId="18F46633"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6,34</w:t>
            </w:r>
          </w:p>
        </w:tc>
        <w:tc>
          <w:tcPr>
            <w:tcW w:w="709" w:type="dxa"/>
            <w:shd w:val="clear" w:color="auto" w:fill="auto"/>
            <w:vAlign w:val="center"/>
          </w:tcPr>
          <w:p w14:paraId="73017ECD"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w:t>
            </w:r>
          </w:p>
        </w:tc>
      </w:tr>
      <w:tr w:rsidR="00E50C76" w:rsidRPr="00DB31B0" w14:paraId="327674AF" w14:textId="77777777" w:rsidTr="00F90A55">
        <w:trPr>
          <w:trHeight w:val="315"/>
        </w:trPr>
        <w:tc>
          <w:tcPr>
            <w:tcW w:w="2694" w:type="dxa"/>
            <w:shd w:val="clear" w:color="auto" w:fill="auto"/>
            <w:noWrap/>
            <w:vAlign w:val="bottom"/>
          </w:tcPr>
          <w:p w14:paraId="5F064A8B" w14:textId="77777777" w:rsidR="00E50C76" w:rsidRPr="00DB31B0" w:rsidRDefault="00E50C76" w:rsidP="00F90A55">
            <w:pPr>
              <w:spacing w:after="0" w:line="240" w:lineRule="auto"/>
              <w:rPr>
                <w:color w:val="000000"/>
                <w:sz w:val="22"/>
                <w:szCs w:val="22"/>
                <w:lang w:val="lv-LV"/>
              </w:rPr>
            </w:pPr>
            <w:r w:rsidRPr="007851B3">
              <w:rPr>
                <w:color w:val="000000"/>
                <w:sz w:val="22"/>
                <w:szCs w:val="22"/>
              </w:rPr>
              <w:t>Critical thinking skills</w:t>
            </w:r>
          </w:p>
        </w:tc>
        <w:tc>
          <w:tcPr>
            <w:tcW w:w="708" w:type="dxa"/>
            <w:shd w:val="clear" w:color="auto" w:fill="auto"/>
            <w:noWrap/>
            <w:vAlign w:val="center"/>
          </w:tcPr>
          <w:p w14:paraId="0F66949C"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7,83</w:t>
            </w:r>
          </w:p>
        </w:tc>
        <w:tc>
          <w:tcPr>
            <w:tcW w:w="709" w:type="dxa"/>
            <w:shd w:val="clear" w:color="auto" w:fill="auto"/>
            <w:noWrap/>
            <w:vAlign w:val="center"/>
          </w:tcPr>
          <w:p w14:paraId="6D5FDD8A"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6,73</w:t>
            </w:r>
          </w:p>
        </w:tc>
        <w:tc>
          <w:tcPr>
            <w:tcW w:w="709" w:type="dxa"/>
            <w:shd w:val="clear" w:color="auto" w:fill="auto"/>
            <w:noWrap/>
            <w:vAlign w:val="center"/>
          </w:tcPr>
          <w:p w14:paraId="11C2F22B"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6,50</w:t>
            </w:r>
          </w:p>
        </w:tc>
        <w:tc>
          <w:tcPr>
            <w:tcW w:w="709" w:type="dxa"/>
            <w:shd w:val="clear" w:color="auto" w:fill="auto"/>
            <w:noWrap/>
            <w:vAlign w:val="center"/>
          </w:tcPr>
          <w:p w14:paraId="7ED118FC"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6,55</w:t>
            </w:r>
          </w:p>
        </w:tc>
        <w:tc>
          <w:tcPr>
            <w:tcW w:w="709" w:type="dxa"/>
            <w:shd w:val="clear" w:color="auto" w:fill="auto"/>
            <w:noWrap/>
            <w:vAlign w:val="center"/>
          </w:tcPr>
          <w:p w14:paraId="36B872A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6,92</w:t>
            </w:r>
          </w:p>
        </w:tc>
        <w:tc>
          <w:tcPr>
            <w:tcW w:w="709" w:type="dxa"/>
            <w:shd w:val="clear" w:color="auto" w:fill="auto"/>
            <w:noWrap/>
            <w:vAlign w:val="center"/>
          </w:tcPr>
          <w:p w14:paraId="5D14763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5,89</w:t>
            </w:r>
          </w:p>
        </w:tc>
        <w:tc>
          <w:tcPr>
            <w:tcW w:w="709" w:type="dxa"/>
            <w:shd w:val="clear" w:color="auto" w:fill="auto"/>
            <w:noWrap/>
            <w:vAlign w:val="center"/>
          </w:tcPr>
          <w:p w14:paraId="7508299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7,77</w:t>
            </w:r>
          </w:p>
        </w:tc>
        <w:tc>
          <w:tcPr>
            <w:tcW w:w="709" w:type="dxa"/>
            <w:shd w:val="clear" w:color="auto" w:fill="auto"/>
            <w:vAlign w:val="center"/>
          </w:tcPr>
          <w:p w14:paraId="55309199"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6,89</w:t>
            </w:r>
          </w:p>
        </w:tc>
        <w:tc>
          <w:tcPr>
            <w:tcW w:w="709" w:type="dxa"/>
            <w:shd w:val="clear" w:color="auto" w:fill="auto"/>
            <w:vAlign w:val="center"/>
          </w:tcPr>
          <w:p w14:paraId="434E6B48"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6,6</w:t>
            </w:r>
          </w:p>
        </w:tc>
      </w:tr>
      <w:tr w:rsidR="00E50C76" w:rsidRPr="00DB31B0" w14:paraId="1423539C" w14:textId="77777777" w:rsidTr="00F90A55">
        <w:trPr>
          <w:trHeight w:val="315"/>
        </w:trPr>
        <w:tc>
          <w:tcPr>
            <w:tcW w:w="2694" w:type="dxa"/>
            <w:shd w:val="clear" w:color="auto" w:fill="auto"/>
            <w:noWrap/>
            <w:vAlign w:val="bottom"/>
          </w:tcPr>
          <w:p w14:paraId="05673B04" w14:textId="77777777" w:rsidR="00E50C76" w:rsidRPr="00DB31B0" w:rsidRDefault="00E50C76" w:rsidP="00F90A55">
            <w:pPr>
              <w:spacing w:after="0" w:line="240" w:lineRule="auto"/>
              <w:rPr>
                <w:color w:val="000000"/>
                <w:sz w:val="22"/>
                <w:szCs w:val="22"/>
                <w:lang w:val="lv-LV"/>
              </w:rPr>
            </w:pPr>
            <w:r w:rsidRPr="007851B3">
              <w:rPr>
                <w:color w:val="000000"/>
                <w:sz w:val="22"/>
                <w:szCs w:val="22"/>
              </w:rPr>
              <w:t>Stress management skills</w:t>
            </w:r>
          </w:p>
        </w:tc>
        <w:tc>
          <w:tcPr>
            <w:tcW w:w="708" w:type="dxa"/>
            <w:shd w:val="clear" w:color="auto" w:fill="auto"/>
            <w:noWrap/>
            <w:vAlign w:val="center"/>
          </w:tcPr>
          <w:p w14:paraId="644FA8F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8,52</w:t>
            </w:r>
          </w:p>
        </w:tc>
        <w:tc>
          <w:tcPr>
            <w:tcW w:w="709" w:type="dxa"/>
            <w:shd w:val="clear" w:color="auto" w:fill="auto"/>
            <w:noWrap/>
            <w:vAlign w:val="center"/>
          </w:tcPr>
          <w:p w14:paraId="5F122BDA"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8,47</w:t>
            </w:r>
          </w:p>
        </w:tc>
        <w:tc>
          <w:tcPr>
            <w:tcW w:w="709" w:type="dxa"/>
            <w:shd w:val="clear" w:color="auto" w:fill="auto"/>
            <w:noWrap/>
            <w:vAlign w:val="center"/>
          </w:tcPr>
          <w:p w14:paraId="57292A67"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6,68</w:t>
            </w:r>
          </w:p>
        </w:tc>
        <w:tc>
          <w:tcPr>
            <w:tcW w:w="709" w:type="dxa"/>
            <w:shd w:val="clear" w:color="auto" w:fill="auto"/>
            <w:noWrap/>
            <w:vAlign w:val="center"/>
          </w:tcPr>
          <w:p w14:paraId="614C93F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6,40</w:t>
            </w:r>
          </w:p>
        </w:tc>
        <w:tc>
          <w:tcPr>
            <w:tcW w:w="709" w:type="dxa"/>
            <w:shd w:val="clear" w:color="auto" w:fill="auto"/>
            <w:noWrap/>
            <w:vAlign w:val="center"/>
          </w:tcPr>
          <w:p w14:paraId="51D4A5A5"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7,64</w:t>
            </w:r>
          </w:p>
        </w:tc>
        <w:tc>
          <w:tcPr>
            <w:tcW w:w="709" w:type="dxa"/>
            <w:shd w:val="clear" w:color="auto" w:fill="FFFF00"/>
            <w:noWrap/>
            <w:vAlign w:val="center"/>
          </w:tcPr>
          <w:p w14:paraId="65E3990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7,22</w:t>
            </w:r>
          </w:p>
        </w:tc>
        <w:tc>
          <w:tcPr>
            <w:tcW w:w="709" w:type="dxa"/>
            <w:shd w:val="clear" w:color="auto" w:fill="auto"/>
            <w:noWrap/>
            <w:vAlign w:val="center"/>
          </w:tcPr>
          <w:p w14:paraId="6771DB6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8,05</w:t>
            </w:r>
          </w:p>
        </w:tc>
        <w:tc>
          <w:tcPr>
            <w:tcW w:w="709" w:type="dxa"/>
            <w:shd w:val="clear" w:color="auto" w:fill="auto"/>
            <w:vAlign w:val="center"/>
          </w:tcPr>
          <w:p w14:paraId="15FB2463"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7,57</w:t>
            </w:r>
          </w:p>
        </w:tc>
        <w:tc>
          <w:tcPr>
            <w:tcW w:w="709" w:type="dxa"/>
            <w:shd w:val="clear" w:color="auto" w:fill="auto"/>
            <w:vAlign w:val="center"/>
          </w:tcPr>
          <w:p w14:paraId="5EAFAA4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5,2</w:t>
            </w:r>
          </w:p>
        </w:tc>
      </w:tr>
      <w:tr w:rsidR="00E50C76" w:rsidRPr="00DB31B0" w14:paraId="446B12A6" w14:textId="77777777" w:rsidTr="00F90A55">
        <w:trPr>
          <w:trHeight w:val="315"/>
        </w:trPr>
        <w:tc>
          <w:tcPr>
            <w:tcW w:w="2694" w:type="dxa"/>
            <w:shd w:val="clear" w:color="auto" w:fill="auto"/>
            <w:noWrap/>
            <w:vAlign w:val="bottom"/>
          </w:tcPr>
          <w:p w14:paraId="2A4B52E7" w14:textId="77777777" w:rsidR="00E50C76" w:rsidRPr="00DB31B0" w:rsidRDefault="00E50C76" w:rsidP="00F90A55">
            <w:pPr>
              <w:spacing w:after="0" w:line="240" w:lineRule="auto"/>
              <w:rPr>
                <w:color w:val="000000"/>
                <w:sz w:val="22"/>
                <w:szCs w:val="22"/>
                <w:lang w:val="lv-LV"/>
              </w:rPr>
            </w:pPr>
            <w:r w:rsidRPr="007851B3">
              <w:rPr>
                <w:sz w:val="22"/>
                <w:szCs w:val="22"/>
              </w:rPr>
              <w:lastRenderedPageBreak/>
              <w:t>Sustainability management skills</w:t>
            </w:r>
          </w:p>
        </w:tc>
        <w:tc>
          <w:tcPr>
            <w:tcW w:w="708" w:type="dxa"/>
            <w:shd w:val="clear" w:color="auto" w:fill="auto"/>
            <w:noWrap/>
            <w:vAlign w:val="center"/>
          </w:tcPr>
          <w:p w14:paraId="26B8297B"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8,19</w:t>
            </w:r>
          </w:p>
        </w:tc>
        <w:tc>
          <w:tcPr>
            <w:tcW w:w="709" w:type="dxa"/>
            <w:shd w:val="clear" w:color="auto" w:fill="FFFF00"/>
            <w:noWrap/>
            <w:vAlign w:val="center"/>
          </w:tcPr>
          <w:p w14:paraId="021C2B0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9,53</w:t>
            </w:r>
          </w:p>
        </w:tc>
        <w:tc>
          <w:tcPr>
            <w:tcW w:w="709" w:type="dxa"/>
            <w:shd w:val="clear" w:color="auto" w:fill="auto"/>
            <w:noWrap/>
            <w:vAlign w:val="center"/>
          </w:tcPr>
          <w:p w14:paraId="0DAC639F"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6,45</w:t>
            </w:r>
          </w:p>
        </w:tc>
        <w:tc>
          <w:tcPr>
            <w:tcW w:w="709" w:type="dxa"/>
            <w:shd w:val="clear" w:color="auto" w:fill="auto"/>
            <w:noWrap/>
            <w:vAlign w:val="center"/>
          </w:tcPr>
          <w:p w14:paraId="297692B2"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6,70</w:t>
            </w:r>
          </w:p>
        </w:tc>
        <w:tc>
          <w:tcPr>
            <w:tcW w:w="709" w:type="dxa"/>
            <w:shd w:val="clear" w:color="auto" w:fill="auto"/>
            <w:noWrap/>
            <w:vAlign w:val="center"/>
          </w:tcPr>
          <w:p w14:paraId="44E68F87"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7,08</w:t>
            </w:r>
          </w:p>
        </w:tc>
        <w:tc>
          <w:tcPr>
            <w:tcW w:w="709" w:type="dxa"/>
            <w:shd w:val="clear" w:color="auto" w:fill="auto"/>
            <w:noWrap/>
            <w:vAlign w:val="center"/>
          </w:tcPr>
          <w:p w14:paraId="5C1D1837"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6,41</w:t>
            </w:r>
          </w:p>
        </w:tc>
        <w:tc>
          <w:tcPr>
            <w:tcW w:w="709" w:type="dxa"/>
            <w:shd w:val="clear" w:color="auto" w:fill="auto"/>
            <w:noWrap/>
            <w:vAlign w:val="center"/>
          </w:tcPr>
          <w:p w14:paraId="6336DE94"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7,59</w:t>
            </w:r>
          </w:p>
        </w:tc>
        <w:tc>
          <w:tcPr>
            <w:tcW w:w="709" w:type="dxa"/>
            <w:shd w:val="clear" w:color="auto" w:fill="auto"/>
            <w:vAlign w:val="center"/>
          </w:tcPr>
          <w:p w14:paraId="4B05C37C"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7,42</w:t>
            </w:r>
          </w:p>
        </w:tc>
        <w:tc>
          <w:tcPr>
            <w:tcW w:w="709" w:type="dxa"/>
            <w:shd w:val="clear" w:color="auto" w:fill="auto"/>
            <w:vAlign w:val="center"/>
          </w:tcPr>
          <w:p w14:paraId="37293F38"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4,8</w:t>
            </w:r>
          </w:p>
        </w:tc>
      </w:tr>
      <w:tr w:rsidR="00E50C76" w:rsidRPr="00DB31B0" w14:paraId="0570F3AF" w14:textId="77777777" w:rsidTr="00F90A55">
        <w:trPr>
          <w:trHeight w:val="315"/>
        </w:trPr>
        <w:tc>
          <w:tcPr>
            <w:tcW w:w="2694" w:type="dxa"/>
            <w:shd w:val="clear" w:color="auto" w:fill="auto"/>
            <w:noWrap/>
            <w:vAlign w:val="bottom"/>
          </w:tcPr>
          <w:p w14:paraId="5AB732D5" w14:textId="77777777" w:rsidR="00E50C76" w:rsidRPr="00DB31B0" w:rsidRDefault="00E50C76" w:rsidP="00F90A55">
            <w:pPr>
              <w:spacing w:after="0" w:line="240" w:lineRule="auto"/>
              <w:rPr>
                <w:color w:val="000000"/>
                <w:sz w:val="22"/>
                <w:szCs w:val="22"/>
                <w:lang w:val="lv-LV"/>
              </w:rPr>
            </w:pPr>
            <w:r w:rsidRPr="007851B3">
              <w:rPr>
                <w:color w:val="000000"/>
                <w:sz w:val="22"/>
                <w:szCs w:val="22"/>
              </w:rPr>
              <w:t>Spa and Wellness design skills</w:t>
            </w:r>
          </w:p>
        </w:tc>
        <w:tc>
          <w:tcPr>
            <w:tcW w:w="708" w:type="dxa"/>
            <w:shd w:val="clear" w:color="auto" w:fill="auto"/>
            <w:noWrap/>
            <w:vAlign w:val="center"/>
          </w:tcPr>
          <w:p w14:paraId="41260EFD"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8,68</w:t>
            </w:r>
          </w:p>
        </w:tc>
        <w:tc>
          <w:tcPr>
            <w:tcW w:w="709" w:type="dxa"/>
            <w:shd w:val="clear" w:color="auto" w:fill="auto"/>
            <w:noWrap/>
            <w:vAlign w:val="center"/>
          </w:tcPr>
          <w:p w14:paraId="6C19D22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3,87</w:t>
            </w:r>
          </w:p>
        </w:tc>
        <w:tc>
          <w:tcPr>
            <w:tcW w:w="709" w:type="dxa"/>
            <w:shd w:val="clear" w:color="auto" w:fill="auto"/>
            <w:noWrap/>
            <w:vAlign w:val="center"/>
          </w:tcPr>
          <w:p w14:paraId="35A1197C"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6,65</w:t>
            </w:r>
          </w:p>
        </w:tc>
        <w:tc>
          <w:tcPr>
            <w:tcW w:w="709" w:type="dxa"/>
            <w:shd w:val="clear" w:color="auto" w:fill="auto"/>
            <w:noWrap/>
            <w:vAlign w:val="center"/>
          </w:tcPr>
          <w:p w14:paraId="005B7DB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5,60</w:t>
            </w:r>
          </w:p>
        </w:tc>
        <w:tc>
          <w:tcPr>
            <w:tcW w:w="709" w:type="dxa"/>
            <w:shd w:val="clear" w:color="auto" w:fill="auto"/>
            <w:noWrap/>
            <w:vAlign w:val="center"/>
          </w:tcPr>
          <w:p w14:paraId="50F3B7BE"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6,92</w:t>
            </w:r>
          </w:p>
        </w:tc>
        <w:tc>
          <w:tcPr>
            <w:tcW w:w="709" w:type="dxa"/>
            <w:shd w:val="clear" w:color="auto" w:fill="auto"/>
            <w:noWrap/>
            <w:vAlign w:val="center"/>
          </w:tcPr>
          <w:p w14:paraId="30DCC61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6,28</w:t>
            </w:r>
          </w:p>
        </w:tc>
        <w:tc>
          <w:tcPr>
            <w:tcW w:w="709" w:type="dxa"/>
            <w:shd w:val="clear" w:color="auto" w:fill="auto"/>
            <w:noWrap/>
            <w:vAlign w:val="center"/>
          </w:tcPr>
          <w:p w14:paraId="20A784CC"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7,59</w:t>
            </w:r>
          </w:p>
        </w:tc>
        <w:tc>
          <w:tcPr>
            <w:tcW w:w="709" w:type="dxa"/>
            <w:shd w:val="clear" w:color="auto" w:fill="auto"/>
            <w:vAlign w:val="center"/>
          </w:tcPr>
          <w:p w14:paraId="559E3AEF"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6,51</w:t>
            </w:r>
          </w:p>
        </w:tc>
        <w:tc>
          <w:tcPr>
            <w:tcW w:w="709" w:type="dxa"/>
            <w:shd w:val="clear" w:color="auto" w:fill="auto"/>
            <w:vAlign w:val="center"/>
          </w:tcPr>
          <w:p w14:paraId="3247BED6"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7,2</w:t>
            </w:r>
          </w:p>
        </w:tc>
      </w:tr>
      <w:tr w:rsidR="00E50C76" w:rsidRPr="00DB31B0" w14:paraId="1B7861C6" w14:textId="77777777" w:rsidTr="00F90A55">
        <w:trPr>
          <w:trHeight w:val="315"/>
        </w:trPr>
        <w:tc>
          <w:tcPr>
            <w:tcW w:w="2694" w:type="dxa"/>
            <w:shd w:val="clear" w:color="auto" w:fill="auto"/>
            <w:noWrap/>
            <w:vAlign w:val="bottom"/>
          </w:tcPr>
          <w:p w14:paraId="59412F2E" w14:textId="77777777" w:rsidR="00E50C76" w:rsidRPr="00DB31B0" w:rsidRDefault="00E50C76" w:rsidP="00F90A55">
            <w:pPr>
              <w:spacing w:after="0" w:line="240" w:lineRule="auto"/>
              <w:rPr>
                <w:color w:val="000000"/>
                <w:sz w:val="22"/>
                <w:szCs w:val="22"/>
                <w:lang w:val="lv-LV"/>
              </w:rPr>
            </w:pPr>
            <w:r w:rsidRPr="007851B3">
              <w:rPr>
                <w:sz w:val="22"/>
                <w:szCs w:val="22"/>
              </w:rPr>
              <w:t>Complying with related legislation; occupational safety and health, fire protection and hygiene regulations</w:t>
            </w:r>
          </w:p>
        </w:tc>
        <w:tc>
          <w:tcPr>
            <w:tcW w:w="708" w:type="dxa"/>
            <w:shd w:val="clear" w:color="auto" w:fill="FFC000"/>
            <w:noWrap/>
            <w:vAlign w:val="center"/>
          </w:tcPr>
          <w:p w14:paraId="34BBD0CD"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9,27</w:t>
            </w:r>
          </w:p>
        </w:tc>
        <w:tc>
          <w:tcPr>
            <w:tcW w:w="709" w:type="dxa"/>
            <w:shd w:val="clear" w:color="auto" w:fill="FFFF00"/>
            <w:noWrap/>
            <w:vAlign w:val="center"/>
          </w:tcPr>
          <w:p w14:paraId="2446213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9,53</w:t>
            </w:r>
          </w:p>
        </w:tc>
        <w:tc>
          <w:tcPr>
            <w:tcW w:w="709" w:type="dxa"/>
            <w:shd w:val="clear" w:color="auto" w:fill="auto"/>
            <w:noWrap/>
            <w:vAlign w:val="center"/>
          </w:tcPr>
          <w:p w14:paraId="31740AAD"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7,00</w:t>
            </w:r>
          </w:p>
        </w:tc>
        <w:tc>
          <w:tcPr>
            <w:tcW w:w="709" w:type="dxa"/>
            <w:shd w:val="clear" w:color="auto" w:fill="auto"/>
            <w:noWrap/>
            <w:vAlign w:val="center"/>
          </w:tcPr>
          <w:p w14:paraId="4BCA5953"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5,80</w:t>
            </w:r>
          </w:p>
        </w:tc>
        <w:tc>
          <w:tcPr>
            <w:tcW w:w="709" w:type="dxa"/>
            <w:shd w:val="clear" w:color="auto" w:fill="auto"/>
            <w:noWrap/>
            <w:vAlign w:val="center"/>
          </w:tcPr>
          <w:p w14:paraId="2CD1B41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7,62</w:t>
            </w:r>
          </w:p>
        </w:tc>
        <w:tc>
          <w:tcPr>
            <w:tcW w:w="709" w:type="dxa"/>
            <w:shd w:val="clear" w:color="auto" w:fill="auto"/>
            <w:noWrap/>
            <w:vAlign w:val="center"/>
          </w:tcPr>
          <w:p w14:paraId="03F7E37B"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6,05</w:t>
            </w:r>
          </w:p>
        </w:tc>
        <w:tc>
          <w:tcPr>
            <w:tcW w:w="709" w:type="dxa"/>
            <w:shd w:val="clear" w:color="auto" w:fill="auto"/>
            <w:noWrap/>
            <w:vAlign w:val="center"/>
          </w:tcPr>
          <w:p w14:paraId="57DE8D7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7,82</w:t>
            </w:r>
          </w:p>
        </w:tc>
        <w:tc>
          <w:tcPr>
            <w:tcW w:w="709" w:type="dxa"/>
            <w:shd w:val="clear" w:color="auto" w:fill="auto"/>
            <w:vAlign w:val="center"/>
          </w:tcPr>
          <w:p w14:paraId="0FE61FBF"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7,58</w:t>
            </w:r>
          </w:p>
        </w:tc>
        <w:tc>
          <w:tcPr>
            <w:tcW w:w="709" w:type="dxa"/>
            <w:shd w:val="clear" w:color="auto" w:fill="auto"/>
            <w:vAlign w:val="center"/>
          </w:tcPr>
          <w:p w14:paraId="0A5C8C2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7,6</w:t>
            </w:r>
          </w:p>
        </w:tc>
      </w:tr>
      <w:tr w:rsidR="00E50C76" w:rsidRPr="00DB31B0" w14:paraId="4D379960" w14:textId="77777777" w:rsidTr="00F90A55">
        <w:trPr>
          <w:trHeight w:val="315"/>
        </w:trPr>
        <w:tc>
          <w:tcPr>
            <w:tcW w:w="2694" w:type="dxa"/>
            <w:shd w:val="clear" w:color="auto" w:fill="auto"/>
            <w:noWrap/>
            <w:vAlign w:val="bottom"/>
          </w:tcPr>
          <w:p w14:paraId="744B9A9B" w14:textId="77777777" w:rsidR="00E50C76" w:rsidRPr="00DB31B0" w:rsidRDefault="00E50C76" w:rsidP="00F90A55">
            <w:pPr>
              <w:spacing w:after="0" w:line="240" w:lineRule="auto"/>
              <w:rPr>
                <w:color w:val="000000"/>
                <w:sz w:val="22"/>
                <w:szCs w:val="22"/>
                <w:lang w:val="lv-LV"/>
              </w:rPr>
            </w:pPr>
            <w:r w:rsidRPr="007851B3">
              <w:rPr>
                <w:color w:val="000000"/>
                <w:sz w:val="22"/>
                <w:szCs w:val="22"/>
              </w:rPr>
              <w:t>Versatility/capacity to fill in for absent workers</w:t>
            </w:r>
          </w:p>
        </w:tc>
        <w:tc>
          <w:tcPr>
            <w:tcW w:w="708" w:type="dxa"/>
            <w:shd w:val="clear" w:color="auto" w:fill="auto"/>
            <w:noWrap/>
            <w:vAlign w:val="center"/>
          </w:tcPr>
          <w:p w14:paraId="1377168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7,89</w:t>
            </w:r>
          </w:p>
        </w:tc>
        <w:tc>
          <w:tcPr>
            <w:tcW w:w="709" w:type="dxa"/>
            <w:shd w:val="clear" w:color="auto" w:fill="auto"/>
            <w:noWrap/>
            <w:vAlign w:val="center"/>
          </w:tcPr>
          <w:p w14:paraId="5AA9354D"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8,87</w:t>
            </w:r>
          </w:p>
        </w:tc>
        <w:tc>
          <w:tcPr>
            <w:tcW w:w="709" w:type="dxa"/>
            <w:shd w:val="clear" w:color="auto" w:fill="auto"/>
            <w:noWrap/>
            <w:vAlign w:val="center"/>
          </w:tcPr>
          <w:p w14:paraId="286EC482"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7,00</w:t>
            </w:r>
          </w:p>
        </w:tc>
        <w:tc>
          <w:tcPr>
            <w:tcW w:w="709" w:type="dxa"/>
            <w:shd w:val="clear" w:color="auto" w:fill="auto"/>
            <w:noWrap/>
            <w:vAlign w:val="center"/>
          </w:tcPr>
          <w:p w14:paraId="3C757A88"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5,40</w:t>
            </w:r>
          </w:p>
        </w:tc>
        <w:tc>
          <w:tcPr>
            <w:tcW w:w="709" w:type="dxa"/>
            <w:shd w:val="clear" w:color="auto" w:fill="auto"/>
            <w:noWrap/>
            <w:vAlign w:val="center"/>
          </w:tcPr>
          <w:p w14:paraId="01EA7BF1"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7,00</w:t>
            </w:r>
          </w:p>
        </w:tc>
        <w:tc>
          <w:tcPr>
            <w:tcW w:w="709" w:type="dxa"/>
            <w:shd w:val="clear" w:color="auto" w:fill="auto"/>
            <w:noWrap/>
            <w:vAlign w:val="center"/>
          </w:tcPr>
          <w:p w14:paraId="1BA1796F"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6,44</w:t>
            </w:r>
          </w:p>
        </w:tc>
        <w:tc>
          <w:tcPr>
            <w:tcW w:w="709" w:type="dxa"/>
            <w:shd w:val="clear" w:color="auto" w:fill="auto"/>
            <w:noWrap/>
            <w:vAlign w:val="center"/>
          </w:tcPr>
          <w:p w14:paraId="1CBC699A" w14:textId="77777777" w:rsidR="00E50C76" w:rsidRPr="00DB31B0" w:rsidRDefault="00E50C76" w:rsidP="00F90A55">
            <w:pPr>
              <w:spacing w:after="0" w:line="240" w:lineRule="auto"/>
              <w:jc w:val="center"/>
              <w:rPr>
                <w:color w:val="000000"/>
                <w:sz w:val="22"/>
                <w:szCs w:val="22"/>
                <w:lang w:val="lv-LV"/>
              </w:rPr>
            </w:pPr>
            <w:r w:rsidRPr="007851B3">
              <w:rPr>
                <w:color w:val="000000"/>
                <w:sz w:val="22"/>
                <w:szCs w:val="22"/>
              </w:rPr>
              <w:t>8,27</w:t>
            </w:r>
          </w:p>
        </w:tc>
        <w:tc>
          <w:tcPr>
            <w:tcW w:w="709" w:type="dxa"/>
            <w:shd w:val="clear" w:color="auto" w:fill="auto"/>
            <w:vAlign w:val="center"/>
          </w:tcPr>
          <w:p w14:paraId="032BEE00"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7,27</w:t>
            </w:r>
          </w:p>
        </w:tc>
        <w:tc>
          <w:tcPr>
            <w:tcW w:w="709" w:type="dxa"/>
            <w:shd w:val="clear" w:color="auto" w:fill="auto"/>
            <w:vAlign w:val="center"/>
          </w:tcPr>
          <w:p w14:paraId="47561A31"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7,4</w:t>
            </w:r>
          </w:p>
        </w:tc>
      </w:tr>
      <w:tr w:rsidR="00E50C76" w:rsidRPr="00DB31B0" w14:paraId="3F795E79" w14:textId="77777777" w:rsidTr="00F90A55">
        <w:trPr>
          <w:trHeight w:val="315"/>
        </w:trPr>
        <w:tc>
          <w:tcPr>
            <w:tcW w:w="2694" w:type="dxa"/>
            <w:shd w:val="clear" w:color="auto" w:fill="auto"/>
            <w:noWrap/>
            <w:vAlign w:val="bottom"/>
          </w:tcPr>
          <w:p w14:paraId="6903E4F8" w14:textId="77777777" w:rsidR="00E50C76" w:rsidRPr="007851B3" w:rsidRDefault="00E50C76" w:rsidP="00F90A55">
            <w:pPr>
              <w:spacing w:after="0" w:line="240" w:lineRule="auto"/>
              <w:rPr>
                <w:color w:val="000000"/>
                <w:sz w:val="22"/>
                <w:szCs w:val="22"/>
                <w:lang w:val="lv-LV"/>
              </w:rPr>
            </w:pPr>
            <w:r w:rsidRPr="007851B3">
              <w:rPr>
                <w:color w:val="000000"/>
                <w:sz w:val="22"/>
                <w:szCs w:val="22"/>
              </w:rPr>
              <w:t>Business and entrepreneurial skills</w:t>
            </w:r>
          </w:p>
        </w:tc>
        <w:tc>
          <w:tcPr>
            <w:tcW w:w="708" w:type="dxa"/>
            <w:shd w:val="clear" w:color="auto" w:fill="auto"/>
            <w:noWrap/>
            <w:vAlign w:val="center"/>
          </w:tcPr>
          <w:p w14:paraId="5573E9EA"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8,88</w:t>
            </w:r>
          </w:p>
        </w:tc>
        <w:tc>
          <w:tcPr>
            <w:tcW w:w="709" w:type="dxa"/>
            <w:shd w:val="clear" w:color="auto" w:fill="auto"/>
            <w:noWrap/>
            <w:vAlign w:val="center"/>
          </w:tcPr>
          <w:p w14:paraId="5AE19E75"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4,53</w:t>
            </w:r>
          </w:p>
        </w:tc>
        <w:tc>
          <w:tcPr>
            <w:tcW w:w="709" w:type="dxa"/>
            <w:shd w:val="clear" w:color="auto" w:fill="auto"/>
            <w:noWrap/>
            <w:vAlign w:val="center"/>
          </w:tcPr>
          <w:p w14:paraId="1C88D04A"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5,70</w:t>
            </w:r>
          </w:p>
        </w:tc>
        <w:tc>
          <w:tcPr>
            <w:tcW w:w="709" w:type="dxa"/>
            <w:shd w:val="clear" w:color="auto" w:fill="auto"/>
            <w:noWrap/>
            <w:vAlign w:val="center"/>
          </w:tcPr>
          <w:p w14:paraId="47AB5BEF"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5,95</w:t>
            </w:r>
          </w:p>
        </w:tc>
        <w:tc>
          <w:tcPr>
            <w:tcW w:w="709" w:type="dxa"/>
            <w:shd w:val="clear" w:color="auto" w:fill="auto"/>
            <w:noWrap/>
            <w:vAlign w:val="center"/>
          </w:tcPr>
          <w:p w14:paraId="13F2AA62"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6,58</w:t>
            </w:r>
          </w:p>
        </w:tc>
        <w:tc>
          <w:tcPr>
            <w:tcW w:w="709" w:type="dxa"/>
            <w:shd w:val="clear" w:color="auto" w:fill="auto"/>
            <w:noWrap/>
            <w:vAlign w:val="center"/>
          </w:tcPr>
          <w:p w14:paraId="5F7F1ACF"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6,06</w:t>
            </w:r>
          </w:p>
        </w:tc>
        <w:tc>
          <w:tcPr>
            <w:tcW w:w="709" w:type="dxa"/>
            <w:shd w:val="clear" w:color="auto" w:fill="auto"/>
            <w:noWrap/>
            <w:vAlign w:val="center"/>
          </w:tcPr>
          <w:p w14:paraId="2A3473A8"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7,55</w:t>
            </w:r>
          </w:p>
        </w:tc>
        <w:tc>
          <w:tcPr>
            <w:tcW w:w="709" w:type="dxa"/>
            <w:shd w:val="clear" w:color="auto" w:fill="auto"/>
            <w:vAlign w:val="center"/>
          </w:tcPr>
          <w:p w14:paraId="3945C28F"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6,46</w:t>
            </w:r>
          </w:p>
        </w:tc>
        <w:tc>
          <w:tcPr>
            <w:tcW w:w="709" w:type="dxa"/>
            <w:shd w:val="clear" w:color="auto" w:fill="auto"/>
            <w:vAlign w:val="center"/>
          </w:tcPr>
          <w:p w14:paraId="4445A936"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7,2</w:t>
            </w:r>
          </w:p>
        </w:tc>
      </w:tr>
      <w:tr w:rsidR="00E50C76" w:rsidRPr="00DB31B0" w14:paraId="27689D42" w14:textId="77777777" w:rsidTr="00F90A55">
        <w:trPr>
          <w:trHeight w:val="315"/>
        </w:trPr>
        <w:tc>
          <w:tcPr>
            <w:tcW w:w="2694" w:type="dxa"/>
            <w:shd w:val="clear" w:color="auto" w:fill="FFFF00"/>
            <w:noWrap/>
            <w:vAlign w:val="bottom"/>
          </w:tcPr>
          <w:p w14:paraId="2E2A2A57" w14:textId="77777777" w:rsidR="00E50C76" w:rsidRPr="007851B3" w:rsidRDefault="00E50C76" w:rsidP="00F90A55">
            <w:pPr>
              <w:spacing w:after="0" w:line="240" w:lineRule="auto"/>
              <w:rPr>
                <w:color w:val="000000"/>
                <w:sz w:val="22"/>
                <w:szCs w:val="22"/>
              </w:rPr>
            </w:pPr>
            <w:r w:rsidRPr="007851B3">
              <w:rPr>
                <w:color w:val="000000"/>
                <w:sz w:val="22"/>
                <w:szCs w:val="22"/>
              </w:rPr>
              <w:t>Honesty/integrity/loyalty</w:t>
            </w:r>
          </w:p>
        </w:tc>
        <w:tc>
          <w:tcPr>
            <w:tcW w:w="708" w:type="dxa"/>
            <w:shd w:val="clear" w:color="auto" w:fill="auto"/>
            <w:noWrap/>
            <w:vAlign w:val="center"/>
          </w:tcPr>
          <w:p w14:paraId="22A7120A"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8,63</w:t>
            </w:r>
          </w:p>
        </w:tc>
        <w:tc>
          <w:tcPr>
            <w:tcW w:w="709" w:type="dxa"/>
            <w:shd w:val="clear" w:color="auto" w:fill="FFC000"/>
            <w:noWrap/>
            <w:vAlign w:val="center"/>
          </w:tcPr>
          <w:p w14:paraId="7E6BD994"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9,87</w:t>
            </w:r>
          </w:p>
        </w:tc>
        <w:tc>
          <w:tcPr>
            <w:tcW w:w="709" w:type="dxa"/>
            <w:shd w:val="clear" w:color="auto" w:fill="FFC000"/>
            <w:noWrap/>
            <w:vAlign w:val="center"/>
          </w:tcPr>
          <w:p w14:paraId="0A86FBB4"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7,84</w:t>
            </w:r>
          </w:p>
        </w:tc>
        <w:tc>
          <w:tcPr>
            <w:tcW w:w="709" w:type="dxa"/>
            <w:shd w:val="clear" w:color="auto" w:fill="FFFF00"/>
            <w:noWrap/>
            <w:vAlign w:val="center"/>
          </w:tcPr>
          <w:p w14:paraId="7772E275"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7,15</w:t>
            </w:r>
          </w:p>
        </w:tc>
        <w:tc>
          <w:tcPr>
            <w:tcW w:w="709" w:type="dxa"/>
            <w:shd w:val="clear" w:color="auto" w:fill="auto"/>
            <w:noWrap/>
            <w:vAlign w:val="center"/>
          </w:tcPr>
          <w:p w14:paraId="0D6699F1"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8,07</w:t>
            </w:r>
          </w:p>
        </w:tc>
        <w:tc>
          <w:tcPr>
            <w:tcW w:w="709" w:type="dxa"/>
            <w:shd w:val="clear" w:color="auto" w:fill="auto"/>
            <w:noWrap/>
            <w:vAlign w:val="center"/>
          </w:tcPr>
          <w:p w14:paraId="342C7AB5"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6,56</w:t>
            </w:r>
          </w:p>
        </w:tc>
        <w:tc>
          <w:tcPr>
            <w:tcW w:w="709" w:type="dxa"/>
            <w:shd w:val="clear" w:color="auto" w:fill="FFFF00"/>
            <w:noWrap/>
            <w:vAlign w:val="center"/>
          </w:tcPr>
          <w:p w14:paraId="296C4886"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8,55</w:t>
            </w:r>
          </w:p>
        </w:tc>
        <w:tc>
          <w:tcPr>
            <w:tcW w:w="709" w:type="dxa"/>
            <w:shd w:val="clear" w:color="auto" w:fill="FFC000"/>
            <w:vAlign w:val="center"/>
          </w:tcPr>
          <w:p w14:paraId="3A26FD32"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8,09</w:t>
            </w:r>
          </w:p>
        </w:tc>
        <w:tc>
          <w:tcPr>
            <w:tcW w:w="709" w:type="dxa"/>
            <w:shd w:val="clear" w:color="auto" w:fill="FFFF00"/>
            <w:vAlign w:val="center"/>
          </w:tcPr>
          <w:p w14:paraId="04CC29B4"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7,8</w:t>
            </w:r>
          </w:p>
        </w:tc>
      </w:tr>
      <w:tr w:rsidR="00E50C76" w:rsidRPr="00DB31B0" w14:paraId="0794B077" w14:textId="77777777" w:rsidTr="00F90A55">
        <w:trPr>
          <w:trHeight w:val="315"/>
        </w:trPr>
        <w:tc>
          <w:tcPr>
            <w:tcW w:w="2694" w:type="dxa"/>
            <w:shd w:val="clear" w:color="auto" w:fill="FFFF00"/>
            <w:noWrap/>
            <w:vAlign w:val="bottom"/>
          </w:tcPr>
          <w:p w14:paraId="7365AFA9" w14:textId="77777777" w:rsidR="00E50C76" w:rsidRPr="007851B3" w:rsidRDefault="00E50C76" w:rsidP="00F90A55">
            <w:pPr>
              <w:spacing w:after="0" w:line="240" w:lineRule="auto"/>
              <w:rPr>
                <w:color w:val="000000"/>
                <w:sz w:val="22"/>
                <w:szCs w:val="22"/>
              </w:rPr>
            </w:pPr>
            <w:r w:rsidRPr="007851B3">
              <w:rPr>
                <w:color w:val="000000"/>
                <w:sz w:val="22"/>
                <w:szCs w:val="22"/>
              </w:rPr>
              <w:t>Reliability/precision</w:t>
            </w:r>
          </w:p>
        </w:tc>
        <w:tc>
          <w:tcPr>
            <w:tcW w:w="708" w:type="dxa"/>
            <w:shd w:val="clear" w:color="auto" w:fill="FFFF00"/>
            <w:noWrap/>
            <w:vAlign w:val="center"/>
          </w:tcPr>
          <w:p w14:paraId="1F10D99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9,00</w:t>
            </w:r>
          </w:p>
        </w:tc>
        <w:tc>
          <w:tcPr>
            <w:tcW w:w="709" w:type="dxa"/>
            <w:shd w:val="clear" w:color="auto" w:fill="auto"/>
            <w:noWrap/>
            <w:vAlign w:val="center"/>
          </w:tcPr>
          <w:p w14:paraId="647723D4"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8,93</w:t>
            </w:r>
          </w:p>
        </w:tc>
        <w:tc>
          <w:tcPr>
            <w:tcW w:w="709" w:type="dxa"/>
            <w:shd w:val="clear" w:color="auto" w:fill="auto"/>
            <w:noWrap/>
            <w:vAlign w:val="center"/>
          </w:tcPr>
          <w:p w14:paraId="49A676E6"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7,16</w:t>
            </w:r>
          </w:p>
        </w:tc>
        <w:tc>
          <w:tcPr>
            <w:tcW w:w="709" w:type="dxa"/>
            <w:shd w:val="clear" w:color="auto" w:fill="auto"/>
            <w:noWrap/>
            <w:vAlign w:val="center"/>
          </w:tcPr>
          <w:p w14:paraId="122C2B33"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6,65</w:t>
            </w:r>
          </w:p>
        </w:tc>
        <w:tc>
          <w:tcPr>
            <w:tcW w:w="709" w:type="dxa"/>
            <w:shd w:val="clear" w:color="auto" w:fill="FFFF00"/>
            <w:noWrap/>
            <w:vAlign w:val="center"/>
          </w:tcPr>
          <w:p w14:paraId="43820E9B"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8,62</w:t>
            </w:r>
          </w:p>
        </w:tc>
        <w:tc>
          <w:tcPr>
            <w:tcW w:w="709" w:type="dxa"/>
            <w:shd w:val="clear" w:color="auto" w:fill="auto"/>
            <w:noWrap/>
            <w:vAlign w:val="center"/>
          </w:tcPr>
          <w:p w14:paraId="6F772A4B"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6,74</w:t>
            </w:r>
          </w:p>
        </w:tc>
        <w:tc>
          <w:tcPr>
            <w:tcW w:w="709" w:type="dxa"/>
            <w:shd w:val="clear" w:color="auto" w:fill="FFFF00"/>
            <w:noWrap/>
            <w:vAlign w:val="center"/>
          </w:tcPr>
          <w:p w14:paraId="499E8538"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8,82</w:t>
            </w:r>
          </w:p>
        </w:tc>
        <w:tc>
          <w:tcPr>
            <w:tcW w:w="709" w:type="dxa"/>
            <w:shd w:val="clear" w:color="auto" w:fill="FFC000"/>
            <w:vAlign w:val="center"/>
          </w:tcPr>
          <w:p w14:paraId="6169867D"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7,99</w:t>
            </w:r>
          </w:p>
        </w:tc>
        <w:tc>
          <w:tcPr>
            <w:tcW w:w="709" w:type="dxa"/>
            <w:shd w:val="clear" w:color="auto" w:fill="FFFF00"/>
            <w:vAlign w:val="center"/>
          </w:tcPr>
          <w:p w14:paraId="28595EC0"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8,4</w:t>
            </w:r>
          </w:p>
        </w:tc>
      </w:tr>
      <w:tr w:rsidR="00E50C76" w:rsidRPr="00DB31B0" w14:paraId="2F94F981" w14:textId="77777777" w:rsidTr="00F90A55">
        <w:trPr>
          <w:trHeight w:val="315"/>
        </w:trPr>
        <w:tc>
          <w:tcPr>
            <w:tcW w:w="2694" w:type="dxa"/>
            <w:shd w:val="clear" w:color="auto" w:fill="auto"/>
            <w:noWrap/>
            <w:vAlign w:val="bottom"/>
          </w:tcPr>
          <w:p w14:paraId="6E4267FF" w14:textId="77777777" w:rsidR="00E50C76" w:rsidRPr="007851B3" w:rsidRDefault="00E50C76" w:rsidP="00F90A55">
            <w:pPr>
              <w:spacing w:after="0" w:line="240" w:lineRule="auto"/>
              <w:rPr>
                <w:color w:val="000000"/>
                <w:sz w:val="22"/>
                <w:szCs w:val="22"/>
              </w:rPr>
            </w:pPr>
            <w:r w:rsidRPr="007851B3">
              <w:rPr>
                <w:color w:val="000000"/>
                <w:sz w:val="22"/>
                <w:szCs w:val="22"/>
              </w:rPr>
              <w:t>Willingness to work overtime/flexitime</w:t>
            </w:r>
          </w:p>
        </w:tc>
        <w:tc>
          <w:tcPr>
            <w:tcW w:w="708" w:type="dxa"/>
            <w:shd w:val="clear" w:color="auto" w:fill="auto"/>
            <w:noWrap/>
            <w:vAlign w:val="center"/>
          </w:tcPr>
          <w:p w14:paraId="049C8645"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8,64</w:t>
            </w:r>
          </w:p>
        </w:tc>
        <w:tc>
          <w:tcPr>
            <w:tcW w:w="709" w:type="dxa"/>
            <w:shd w:val="clear" w:color="auto" w:fill="FFFF00"/>
            <w:noWrap/>
            <w:vAlign w:val="center"/>
          </w:tcPr>
          <w:p w14:paraId="03D7B673"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9,33</w:t>
            </w:r>
          </w:p>
        </w:tc>
        <w:tc>
          <w:tcPr>
            <w:tcW w:w="709" w:type="dxa"/>
            <w:shd w:val="clear" w:color="auto" w:fill="auto"/>
            <w:noWrap/>
            <w:vAlign w:val="center"/>
          </w:tcPr>
          <w:p w14:paraId="057F01CB" w14:textId="77777777" w:rsidR="00E50C76" w:rsidRPr="004C314F" w:rsidRDefault="00E50C76" w:rsidP="00F90A55">
            <w:pPr>
              <w:spacing w:after="0" w:line="240" w:lineRule="auto"/>
              <w:jc w:val="center"/>
              <w:rPr>
                <w:color w:val="000000"/>
                <w:sz w:val="22"/>
                <w:szCs w:val="22"/>
                <w:lang w:val="lv-LV"/>
              </w:rPr>
            </w:pPr>
            <w:r w:rsidRPr="004C314F">
              <w:rPr>
                <w:color w:val="000000"/>
                <w:sz w:val="22"/>
                <w:szCs w:val="22"/>
              </w:rPr>
              <w:t>6,50</w:t>
            </w:r>
          </w:p>
        </w:tc>
        <w:tc>
          <w:tcPr>
            <w:tcW w:w="709" w:type="dxa"/>
            <w:shd w:val="clear" w:color="auto" w:fill="auto"/>
            <w:noWrap/>
            <w:vAlign w:val="center"/>
          </w:tcPr>
          <w:p w14:paraId="74747C12"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6,75</w:t>
            </w:r>
          </w:p>
        </w:tc>
        <w:tc>
          <w:tcPr>
            <w:tcW w:w="709" w:type="dxa"/>
            <w:shd w:val="clear" w:color="auto" w:fill="auto"/>
            <w:noWrap/>
            <w:vAlign w:val="center"/>
          </w:tcPr>
          <w:p w14:paraId="33C8A8A3"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7,85</w:t>
            </w:r>
          </w:p>
        </w:tc>
        <w:tc>
          <w:tcPr>
            <w:tcW w:w="709" w:type="dxa"/>
            <w:shd w:val="clear" w:color="auto" w:fill="auto"/>
            <w:noWrap/>
            <w:vAlign w:val="center"/>
          </w:tcPr>
          <w:p w14:paraId="33FA56D9"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6,22</w:t>
            </w:r>
          </w:p>
        </w:tc>
        <w:tc>
          <w:tcPr>
            <w:tcW w:w="709" w:type="dxa"/>
            <w:shd w:val="clear" w:color="auto" w:fill="auto"/>
            <w:noWrap/>
            <w:vAlign w:val="center"/>
          </w:tcPr>
          <w:p w14:paraId="25E2904F"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8,36</w:t>
            </w:r>
          </w:p>
        </w:tc>
        <w:tc>
          <w:tcPr>
            <w:tcW w:w="709" w:type="dxa"/>
            <w:shd w:val="clear" w:color="auto" w:fill="auto"/>
            <w:vAlign w:val="center"/>
          </w:tcPr>
          <w:p w14:paraId="7FC6F97E" w14:textId="77777777" w:rsidR="00E50C76" w:rsidRPr="004C314F" w:rsidRDefault="00E50C76" w:rsidP="00F90A55">
            <w:pPr>
              <w:spacing w:after="0" w:line="240" w:lineRule="auto"/>
              <w:jc w:val="center"/>
              <w:rPr>
                <w:b/>
                <w:bCs/>
                <w:color w:val="000000"/>
                <w:sz w:val="22"/>
                <w:szCs w:val="22"/>
              </w:rPr>
            </w:pPr>
            <w:r w:rsidRPr="004C314F">
              <w:rPr>
                <w:b/>
                <w:bCs/>
                <w:color w:val="000000"/>
                <w:sz w:val="22"/>
                <w:szCs w:val="22"/>
              </w:rPr>
              <w:t>7,67</w:t>
            </w:r>
          </w:p>
        </w:tc>
        <w:tc>
          <w:tcPr>
            <w:tcW w:w="709" w:type="dxa"/>
            <w:shd w:val="clear" w:color="auto" w:fill="FFFF00"/>
            <w:vAlign w:val="center"/>
          </w:tcPr>
          <w:p w14:paraId="0F5E4BF7" w14:textId="77777777" w:rsidR="00E50C76" w:rsidRPr="007851B3" w:rsidRDefault="00E50C76" w:rsidP="00F90A55">
            <w:pPr>
              <w:spacing w:after="0" w:line="240" w:lineRule="auto"/>
              <w:jc w:val="center"/>
              <w:rPr>
                <w:color w:val="000000"/>
                <w:sz w:val="22"/>
                <w:szCs w:val="22"/>
                <w:lang w:val="lv-LV"/>
              </w:rPr>
            </w:pPr>
            <w:r w:rsidRPr="007851B3">
              <w:rPr>
                <w:color w:val="000000"/>
                <w:sz w:val="22"/>
                <w:szCs w:val="22"/>
              </w:rPr>
              <w:t>7,8</w:t>
            </w:r>
          </w:p>
        </w:tc>
      </w:tr>
    </w:tbl>
    <w:p w14:paraId="01349B3D" w14:textId="77777777" w:rsidR="00E50C76" w:rsidRPr="001107DA" w:rsidRDefault="00E50C76" w:rsidP="00E50C76"/>
    <w:p w14:paraId="5A3430AD" w14:textId="77777777" w:rsidR="00E50C76" w:rsidRPr="001107DA" w:rsidRDefault="00E50C76" w:rsidP="00E50C76">
      <w:pPr>
        <w:jc w:val="both"/>
      </w:pPr>
      <w:r w:rsidRPr="001107DA">
        <w:t xml:space="preserve">As the most important knowledge for work Spa and Wellness employers outlined </w:t>
      </w:r>
      <w:r w:rsidRPr="001107DA">
        <w:rPr>
          <w:b/>
        </w:rPr>
        <w:t>knowledge about the Spa and Wellness services and products</w:t>
      </w:r>
      <w:r w:rsidRPr="001107DA">
        <w:t xml:space="preserve"> – 4,29 points (in 5-point scale from 1=the least important to 5=most important), followed by </w:t>
      </w:r>
      <w:r w:rsidRPr="001107DA">
        <w:rPr>
          <w:b/>
        </w:rPr>
        <w:t>knowledge about the work organisation</w:t>
      </w:r>
      <w:r w:rsidRPr="001107DA">
        <w:t xml:space="preserve"> (4,04), </w:t>
      </w:r>
      <w:r w:rsidRPr="001107DA">
        <w:rPr>
          <w:b/>
        </w:rPr>
        <w:t>time management, knowledge of Spa and Wellness services design</w:t>
      </w:r>
      <w:r w:rsidRPr="001107DA">
        <w:t xml:space="preserve"> (3,86 each), knowledge of foreign languages (3,84), </w:t>
      </w:r>
      <w:r w:rsidRPr="001107DA">
        <w:rPr>
          <w:b/>
        </w:rPr>
        <w:t>knowledge about the psychology of sales and marketing</w:t>
      </w:r>
      <w:r w:rsidRPr="001107DA">
        <w:t xml:space="preserve"> (3,81).</w:t>
      </w:r>
    </w:p>
    <w:p w14:paraId="1F3C3B8F" w14:textId="77777777" w:rsidR="00E50C76" w:rsidRPr="001107DA" w:rsidRDefault="00E50C76" w:rsidP="00E50C76">
      <w:r w:rsidRPr="001107DA">
        <w:rPr>
          <w:noProof/>
          <w:lang w:eastAsia="en-GB"/>
        </w:rPr>
        <w:drawing>
          <wp:inline distT="0" distB="0" distL="0" distR="0" wp14:anchorId="4475D30E" wp14:editId="772EA9BB">
            <wp:extent cx="5743575" cy="2928620"/>
            <wp:effectExtent l="0" t="0" r="9525" b="5080"/>
            <wp:docPr id="243" name="Chart 24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9EB64-84D1-42EE-AA74-646C814128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9"/>
              </a:graphicData>
            </a:graphic>
          </wp:inline>
        </w:drawing>
      </w:r>
    </w:p>
    <w:p w14:paraId="64C5B2AA" w14:textId="77777777" w:rsidR="00E50C76" w:rsidRPr="001107DA" w:rsidRDefault="00E50C76" w:rsidP="00E50C76">
      <w:pPr>
        <w:jc w:val="both"/>
        <w:rPr>
          <w:sz w:val="22"/>
          <w:szCs w:val="22"/>
        </w:rPr>
      </w:pPr>
      <w:r w:rsidRPr="001107DA">
        <w:rPr>
          <w:sz w:val="22"/>
          <w:szCs w:val="22"/>
        </w:rPr>
        <w:t xml:space="preserve">Fig. 2.7 </w:t>
      </w:r>
      <w:r w:rsidRPr="001107DA">
        <w:rPr>
          <w:b/>
          <w:sz w:val="22"/>
          <w:szCs w:val="22"/>
        </w:rPr>
        <w:t>The importance of knowledge in different areas of the establishment</w:t>
      </w:r>
      <w:r w:rsidRPr="001107DA">
        <w:rPr>
          <w:sz w:val="22"/>
          <w:szCs w:val="22"/>
        </w:rPr>
        <w:t xml:space="preserve"> (on a scale from 1-the least important to 5-the most important) </w:t>
      </w:r>
    </w:p>
    <w:p w14:paraId="0F641C2C" w14:textId="77777777" w:rsidR="00E50C76" w:rsidRPr="001107DA" w:rsidRDefault="00E50C76" w:rsidP="00E50C76"/>
    <w:p w14:paraId="0E99737E" w14:textId="77777777" w:rsidR="00E50C76" w:rsidRPr="001107DA" w:rsidRDefault="00E50C76" w:rsidP="00E50C76">
      <w:pPr>
        <w:jc w:val="both"/>
      </w:pPr>
      <w:r w:rsidRPr="001107DA">
        <w:t>Knowledge about the Spa and Wellness services a</w:t>
      </w:r>
      <w:r>
        <w:t>nd products was outlined as the</w:t>
      </w:r>
      <w:r w:rsidRPr="001107DA">
        <w:t xml:space="preserve"> most important knowledge by employers </w:t>
      </w:r>
      <w:r>
        <w:t xml:space="preserve">of </w:t>
      </w:r>
      <w:r w:rsidRPr="001107DA">
        <w:t xml:space="preserve">all seven countries as well as by FEMTEC.  Knowledge about the work organisation </w:t>
      </w:r>
      <w:r>
        <w:t>was outlined as</w:t>
      </w:r>
      <w:r w:rsidRPr="001107DA">
        <w:t xml:space="preserve"> important knowledge by employers of Bulgaria, France, Latvia, Serbia, Slovenia and by FEMTEC. Knowledge about time management </w:t>
      </w:r>
      <w:r>
        <w:t>was outlined as</w:t>
      </w:r>
      <w:r w:rsidRPr="001107DA">
        <w:t xml:space="preserve"> important knowledge by employers of Bulgaria, Greece, Italy, Latvia, Slovenia and </w:t>
      </w:r>
      <w:r w:rsidRPr="001107DA">
        <w:lastRenderedPageBreak/>
        <w:t xml:space="preserve">by FEMTEC. Knowledge of Spa and Wellness services design </w:t>
      </w:r>
      <w:r>
        <w:t>was outlined as</w:t>
      </w:r>
      <w:r w:rsidRPr="001107DA">
        <w:t xml:space="preserve"> important knowledge by employers of Bulgaria, France, Latvia, Serbia and Slovenia. Knowledge of foreign languages </w:t>
      </w:r>
      <w:r>
        <w:t>was outlined as</w:t>
      </w:r>
      <w:r w:rsidRPr="001107DA">
        <w:t xml:space="preserve"> important knowledge by employers of Greece, Italy, Latvia, Serbia, Slovenia and by FEMTEC. Knowledge about the psychology of sales and marketing </w:t>
      </w:r>
      <w:r>
        <w:t>was outlined as</w:t>
      </w:r>
      <w:r w:rsidRPr="001107DA">
        <w:t xml:space="preserve"> important knowledge by employers of Italy, Latvia, Serbia and Slovenia.</w:t>
      </w:r>
    </w:p>
    <w:p w14:paraId="2FF06265" w14:textId="77777777" w:rsidR="00E50C76" w:rsidRPr="001107DA" w:rsidRDefault="00E50C76" w:rsidP="00E50C76">
      <w:pPr>
        <w:jc w:val="right"/>
        <w:rPr>
          <w:sz w:val="22"/>
          <w:szCs w:val="22"/>
        </w:rPr>
      </w:pPr>
      <w:r w:rsidRPr="001107DA">
        <w:rPr>
          <w:sz w:val="22"/>
          <w:szCs w:val="22"/>
        </w:rPr>
        <w:t>Table 2.3.</w:t>
      </w:r>
    </w:p>
    <w:p w14:paraId="33FB8A51" w14:textId="77777777" w:rsidR="00E50C76" w:rsidRPr="001107DA" w:rsidRDefault="00E50C76" w:rsidP="00E50C76">
      <w:pPr>
        <w:pStyle w:val="NoSpacing"/>
        <w:jc w:val="center"/>
        <w:rPr>
          <w:b/>
          <w:bCs/>
          <w:sz w:val="22"/>
          <w:szCs w:val="22"/>
        </w:rPr>
      </w:pPr>
      <w:r w:rsidRPr="001107DA">
        <w:rPr>
          <w:b/>
          <w:bCs/>
          <w:sz w:val="22"/>
          <w:szCs w:val="22"/>
        </w:rPr>
        <w:t>The importance of knowledge in different areas of the establishment – by country</w:t>
      </w:r>
    </w:p>
    <w:p w14:paraId="53F62628" w14:textId="77777777" w:rsidR="00E50C76" w:rsidRPr="001107DA" w:rsidRDefault="00E50C76" w:rsidP="00E50C76">
      <w:pPr>
        <w:pStyle w:val="NoSpacing"/>
        <w:jc w:val="center"/>
        <w:rPr>
          <w:sz w:val="22"/>
          <w:szCs w:val="22"/>
        </w:rPr>
      </w:pPr>
      <w:r w:rsidRPr="001107DA">
        <w:rPr>
          <w:sz w:val="22"/>
          <w:szCs w:val="22"/>
        </w:rPr>
        <w:t>(</w:t>
      </w:r>
      <w:proofErr w:type="gramStart"/>
      <w:r w:rsidRPr="001107DA">
        <w:rPr>
          <w:sz w:val="22"/>
          <w:szCs w:val="22"/>
        </w:rPr>
        <w:t>on</w:t>
      </w:r>
      <w:proofErr w:type="gramEnd"/>
      <w:r w:rsidRPr="001107DA">
        <w:rPr>
          <w:sz w:val="22"/>
          <w:szCs w:val="22"/>
        </w:rPr>
        <w:t xml:space="preserve"> a scale from 1-the least important to 5-the most important)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0890DF9E" w14:textId="77777777" w:rsidTr="00F90A55">
        <w:trPr>
          <w:trHeight w:val="300"/>
        </w:trPr>
        <w:tc>
          <w:tcPr>
            <w:tcW w:w="2694" w:type="dxa"/>
            <w:shd w:val="clear" w:color="auto" w:fill="auto"/>
            <w:noWrap/>
            <w:vAlign w:val="bottom"/>
            <w:hideMark/>
          </w:tcPr>
          <w:p w14:paraId="2522B97B"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40325B3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66E1CA9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7F25972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6024E2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020C644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306E9EA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1EC9376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vAlign w:val="center"/>
          </w:tcPr>
          <w:p w14:paraId="285E2C07"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vAlign w:val="center"/>
          </w:tcPr>
          <w:p w14:paraId="3FCBCD5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5F1D1CCE" w14:textId="77777777" w:rsidTr="00F90A55">
        <w:trPr>
          <w:trHeight w:val="315"/>
        </w:trPr>
        <w:tc>
          <w:tcPr>
            <w:tcW w:w="2694" w:type="dxa"/>
            <w:shd w:val="clear" w:color="auto" w:fill="FFFF00"/>
            <w:vAlign w:val="center"/>
          </w:tcPr>
          <w:p w14:paraId="38DF6A8B" w14:textId="77777777" w:rsidR="00E50C76" w:rsidRPr="001107DA" w:rsidRDefault="00E50C76" w:rsidP="00F90A55">
            <w:pPr>
              <w:spacing w:after="0" w:line="240" w:lineRule="auto"/>
              <w:rPr>
                <w:color w:val="000000"/>
                <w:sz w:val="22"/>
                <w:szCs w:val="22"/>
              </w:rPr>
            </w:pPr>
            <w:r w:rsidRPr="001107DA">
              <w:rPr>
                <w:color w:val="000000"/>
                <w:sz w:val="22"/>
                <w:szCs w:val="22"/>
              </w:rPr>
              <w:t>Knowledge about the Spa and Wellness services and products</w:t>
            </w:r>
          </w:p>
        </w:tc>
        <w:tc>
          <w:tcPr>
            <w:tcW w:w="708" w:type="dxa"/>
            <w:shd w:val="clear" w:color="auto" w:fill="FFC000"/>
            <w:noWrap/>
            <w:vAlign w:val="center"/>
          </w:tcPr>
          <w:p w14:paraId="6E072E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4,76</w:t>
            </w:r>
          </w:p>
        </w:tc>
        <w:tc>
          <w:tcPr>
            <w:tcW w:w="709" w:type="dxa"/>
            <w:shd w:val="clear" w:color="auto" w:fill="FFFF00"/>
            <w:noWrap/>
            <w:vAlign w:val="center"/>
          </w:tcPr>
          <w:p w14:paraId="2491280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4,27</w:t>
            </w:r>
          </w:p>
        </w:tc>
        <w:tc>
          <w:tcPr>
            <w:tcW w:w="709" w:type="dxa"/>
            <w:shd w:val="clear" w:color="auto" w:fill="FFC000"/>
            <w:noWrap/>
            <w:vAlign w:val="center"/>
          </w:tcPr>
          <w:p w14:paraId="6FB911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4,05</w:t>
            </w:r>
          </w:p>
        </w:tc>
        <w:tc>
          <w:tcPr>
            <w:tcW w:w="709" w:type="dxa"/>
            <w:shd w:val="clear" w:color="auto" w:fill="FFFF00"/>
            <w:noWrap/>
            <w:vAlign w:val="center"/>
          </w:tcPr>
          <w:p w14:paraId="29D4982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FFC000"/>
            <w:noWrap/>
            <w:vAlign w:val="center"/>
          </w:tcPr>
          <w:p w14:paraId="5BDE01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4,79</w:t>
            </w:r>
          </w:p>
        </w:tc>
        <w:tc>
          <w:tcPr>
            <w:tcW w:w="709" w:type="dxa"/>
            <w:shd w:val="clear" w:color="auto" w:fill="FFC000"/>
            <w:noWrap/>
            <w:vAlign w:val="center"/>
          </w:tcPr>
          <w:p w14:paraId="6EFEF70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3,90</w:t>
            </w:r>
          </w:p>
        </w:tc>
        <w:tc>
          <w:tcPr>
            <w:tcW w:w="709" w:type="dxa"/>
            <w:shd w:val="clear" w:color="auto" w:fill="FFFF00"/>
            <w:noWrap/>
            <w:vAlign w:val="center"/>
          </w:tcPr>
          <w:p w14:paraId="46571F7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4,59</w:t>
            </w:r>
          </w:p>
        </w:tc>
        <w:tc>
          <w:tcPr>
            <w:tcW w:w="709" w:type="dxa"/>
            <w:shd w:val="clear" w:color="auto" w:fill="FFC000"/>
            <w:vAlign w:val="center"/>
          </w:tcPr>
          <w:p w14:paraId="175E9E9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4,29</w:t>
            </w:r>
          </w:p>
        </w:tc>
        <w:tc>
          <w:tcPr>
            <w:tcW w:w="709" w:type="dxa"/>
            <w:shd w:val="clear" w:color="auto" w:fill="FFFF00"/>
            <w:vAlign w:val="center"/>
          </w:tcPr>
          <w:p w14:paraId="23F73E4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w:t>
            </w:r>
          </w:p>
        </w:tc>
      </w:tr>
      <w:tr w:rsidR="00E50C76" w:rsidRPr="001107DA" w14:paraId="2386E02B" w14:textId="77777777" w:rsidTr="00F90A55">
        <w:trPr>
          <w:trHeight w:val="315"/>
        </w:trPr>
        <w:tc>
          <w:tcPr>
            <w:tcW w:w="2694" w:type="dxa"/>
            <w:shd w:val="clear" w:color="auto" w:fill="auto"/>
            <w:noWrap/>
            <w:vAlign w:val="center"/>
          </w:tcPr>
          <w:p w14:paraId="7AE70411" w14:textId="77777777" w:rsidR="00E50C76" w:rsidRPr="001107DA" w:rsidRDefault="00E50C76" w:rsidP="00F90A55">
            <w:pPr>
              <w:spacing w:after="0" w:line="240" w:lineRule="auto"/>
              <w:rPr>
                <w:color w:val="000000"/>
                <w:sz w:val="22"/>
                <w:szCs w:val="22"/>
              </w:rPr>
            </w:pPr>
            <w:r w:rsidRPr="001107DA">
              <w:rPr>
                <w:color w:val="000000"/>
                <w:sz w:val="22"/>
                <w:szCs w:val="22"/>
              </w:rPr>
              <w:t>Knowledge about the tourism services and products</w:t>
            </w:r>
          </w:p>
        </w:tc>
        <w:tc>
          <w:tcPr>
            <w:tcW w:w="708" w:type="dxa"/>
            <w:shd w:val="clear" w:color="auto" w:fill="FFFF00"/>
            <w:noWrap/>
            <w:vAlign w:val="center"/>
          </w:tcPr>
          <w:p w14:paraId="0B93FC5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4,43</w:t>
            </w:r>
          </w:p>
        </w:tc>
        <w:tc>
          <w:tcPr>
            <w:tcW w:w="709" w:type="dxa"/>
            <w:shd w:val="clear" w:color="auto" w:fill="auto"/>
            <w:noWrap/>
            <w:vAlign w:val="center"/>
          </w:tcPr>
          <w:p w14:paraId="474421F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3,14</w:t>
            </w:r>
          </w:p>
        </w:tc>
        <w:tc>
          <w:tcPr>
            <w:tcW w:w="709" w:type="dxa"/>
            <w:shd w:val="clear" w:color="auto" w:fill="FFFF00"/>
            <w:noWrap/>
            <w:vAlign w:val="center"/>
          </w:tcPr>
          <w:p w14:paraId="1BD7FF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3,95</w:t>
            </w:r>
          </w:p>
        </w:tc>
        <w:tc>
          <w:tcPr>
            <w:tcW w:w="709" w:type="dxa"/>
            <w:shd w:val="clear" w:color="auto" w:fill="FFFF00"/>
            <w:noWrap/>
            <w:vAlign w:val="center"/>
          </w:tcPr>
          <w:p w14:paraId="487D847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3,95</w:t>
            </w:r>
          </w:p>
        </w:tc>
        <w:tc>
          <w:tcPr>
            <w:tcW w:w="709" w:type="dxa"/>
            <w:shd w:val="clear" w:color="auto" w:fill="auto"/>
            <w:noWrap/>
            <w:vAlign w:val="center"/>
          </w:tcPr>
          <w:p w14:paraId="124E87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3,07</w:t>
            </w:r>
          </w:p>
        </w:tc>
        <w:tc>
          <w:tcPr>
            <w:tcW w:w="709" w:type="dxa"/>
            <w:shd w:val="clear" w:color="auto" w:fill="auto"/>
            <w:noWrap/>
            <w:vAlign w:val="center"/>
          </w:tcPr>
          <w:p w14:paraId="69A4453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3,25</w:t>
            </w:r>
          </w:p>
        </w:tc>
        <w:tc>
          <w:tcPr>
            <w:tcW w:w="709" w:type="dxa"/>
            <w:shd w:val="clear" w:color="auto" w:fill="auto"/>
            <w:noWrap/>
            <w:vAlign w:val="center"/>
          </w:tcPr>
          <w:p w14:paraId="5E009C4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4,32</w:t>
            </w:r>
          </w:p>
        </w:tc>
        <w:tc>
          <w:tcPr>
            <w:tcW w:w="709" w:type="dxa"/>
            <w:shd w:val="clear" w:color="auto" w:fill="auto"/>
            <w:vAlign w:val="center"/>
          </w:tcPr>
          <w:p w14:paraId="58786AAB"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3,73</w:t>
            </w:r>
          </w:p>
        </w:tc>
        <w:tc>
          <w:tcPr>
            <w:tcW w:w="709" w:type="dxa"/>
            <w:shd w:val="clear" w:color="auto" w:fill="FFFF00"/>
            <w:vAlign w:val="center"/>
          </w:tcPr>
          <w:p w14:paraId="1EA10D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w:t>
            </w:r>
          </w:p>
        </w:tc>
      </w:tr>
      <w:tr w:rsidR="00E50C76" w:rsidRPr="001107DA" w14:paraId="6BA06911" w14:textId="77777777" w:rsidTr="00F90A55">
        <w:trPr>
          <w:trHeight w:val="315"/>
        </w:trPr>
        <w:tc>
          <w:tcPr>
            <w:tcW w:w="2694" w:type="dxa"/>
            <w:shd w:val="clear" w:color="auto" w:fill="FFFF00"/>
            <w:noWrap/>
            <w:vAlign w:val="center"/>
          </w:tcPr>
          <w:p w14:paraId="08528BC5" w14:textId="77777777" w:rsidR="00E50C76" w:rsidRPr="001107DA" w:rsidRDefault="00E50C76" w:rsidP="00F90A55">
            <w:pPr>
              <w:spacing w:after="0" w:line="240" w:lineRule="auto"/>
              <w:rPr>
                <w:color w:val="000000"/>
                <w:sz w:val="22"/>
                <w:szCs w:val="22"/>
              </w:rPr>
            </w:pPr>
            <w:r w:rsidRPr="001107DA">
              <w:rPr>
                <w:color w:val="000000"/>
                <w:sz w:val="22"/>
                <w:szCs w:val="22"/>
              </w:rPr>
              <w:t>Knowledge of foreign languages</w:t>
            </w:r>
          </w:p>
        </w:tc>
        <w:tc>
          <w:tcPr>
            <w:tcW w:w="708" w:type="dxa"/>
            <w:shd w:val="clear" w:color="auto" w:fill="auto"/>
            <w:noWrap/>
            <w:vAlign w:val="center"/>
          </w:tcPr>
          <w:p w14:paraId="61C8B6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3,88</w:t>
            </w:r>
          </w:p>
        </w:tc>
        <w:tc>
          <w:tcPr>
            <w:tcW w:w="709" w:type="dxa"/>
            <w:shd w:val="clear" w:color="auto" w:fill="auto"/>
            <w:noWrap/>
            <w:vAlign w:val="center"/>
          </w:tcPr>
          <w:p w14:paraId="6C0452C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3,27</w:t>
            </w:r>
          </w:p>
        </w:tc>
        <w:tc>
          <w:tcPr>
            <w:tcW w:w="709" w:type="dxa"/>
            <w:shd w:val="clear" w:color="auto" w:fill="FFFF00"/>
            <w:noWrap/>
            <w:vAlign w:val="center"/>
          </w:tcPr>
          <w:p w14:paraId="7CE83F2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3,80</w:t>
            </w:r>
          </w:p>
        </w:tc>
        <w:tc>
          <w:tcPr>
            <w:tcW w:w="709" w:type="dxa"/>
            <w:shd w:val="clear" w:color="auto" w:fill="FFC000"/>
            <w:noWrap/>
            <w:vAlign w:val="center"/>
          </w:tcPr>
          <w:p w14:paraId="74CAE70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FF00"/>
            <w:noWrap/>
            <w:vAlign w:val="center"/>
          </w:tcPr>
          <w:p w14:paraId="270DABC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4,14</w:t>
            </w:r>
          </w:p>
        </w:tc>
        <w:tc>
          <w:tcPr>
            <w:tcW w:w="709" w:type="dxa"/>
            <w:shd w:val="clear" w:color="auto" w:fill="FFFF00"/>
            <w:noWrap/>
            <w:vAlign w:val="center"/>
          </w:tcPr>
          <w:p w14:paraId="52836F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3,62</w:t>
            </w:r>
          </w:p>
        </w:tc>
        <w:tc>
          <w:tcPr>
            <w:tcW w:w="709" w:type="dxa"/>
            <w:shd w:val="clear" w:color="auto" w:fill="auto"/>
            <w:noWrap/>
            <w:vAlign w:val="center"/>
          </w:tcPr>
          <w:p w14:paraId="1750879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4,18</w:t>
            </w:r>
          </w:p>
        </w:tc>
        <w:tc>
          <w:tcPr>
            <w:tcW w:w="709" w:type="dxa"/>
            <w:shd w:val="clear" w:color="auto" w:fill="FFC000"/>
            <w:vAlign w:val="center"/>
          </w:tcPr>
          <w:p w14:paraId="076E069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3,84</w:t>
            </w:r>
          </w:p>
        </w:tc>
        <w:tc>
          <w:tcPr>
            <w:tcW w:w="709" w:type="dxa"/>
            <w:shd w:val="clear" w:color="auto" w:fill="FFC000"/>
            <w:vAlign w:val="center"/>
          </w:tcPr>
          <w:p w14:paraId="2300AAA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w:t>
            </w:r>
          </w:p>
        </w:tc>
      </w:tr>
      <w:tr w:rsidR="00E50C76" w:rsidRPr="001107DA" w14:paraId="1A8A72C0" w14:textId="77777777" w:rsidTr="00F90A55">
        <w:trPr>
          <w:trHeight w:val="315"/>
        </w:trPr>
        <w:tc>
          <w:tcPr>
            <w:tcW w:w="2694" w:type="dxa"/>
            <w:shd w:val="clear" w:color="auto" w:fill="FFFF00"/>
            <w:vAlign w:val="center"/>
          </w:tcPr>
          <w:p w14:paraId="03EB9030"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Psychology of sales and marketing </w:t>
            </w:r>
          </w:p>
        </w:tc>
        <w:tc>
          <w:tcPr>
            <w:tcW w:w="708" w:type="dxa"/>
            <w:shd w:val="clear" w:color="auto" w:fill="auto"/>
            <w:noWrap/>
            <w:vAlign w:val="center"/>
          </w:tcPr>
          <w:p w14:paraId="7F07413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545D317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noWrap/>
            <w:vAlign w:val="center"/>
          </w:tcPr>
          <w:p w14:paraId="163FB0D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3,60</w:t>
            </w:r>
          </w:p>
        </w:tc>
        <w:tc>
          <w:tcPr>
            <w:tcW w:w="709" w:type="dxa"/>
            <w:shd w:val="clear" w:color="auto" w:fill="FFFF00"/>
            <w:noWrap/>
            <w:vAlign w:val="center"/>
          </w:tcPr>
          <w:p w14:paraId="246F35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FFFF00"/>
            <w:noWrap/>
            <w:vAlign w:val="center"/>
          </w:tcPr>
          <w:p w14:paraId="595774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4,29</w:t>
            </w:r>
          </w:p>
        </w:tc>
        <w:tc>
          <w:tcPr>
            <w:tcW w:w="709" w:type="dxa"/>
            <w:shd w:val="clear" w:color="auto" w:fill="FFFF00"/>
            <w:noWrap/>
            <w:vAlign w:val="center"/>
          </w:tcPr>
          <w:p w14:paraId="0B0B46B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3,76</w:t>
            </w:r>
          </w:p>
        </w:tc>
        <w:tc>
          <w:tcPr>
            <w:tcW w:w="709" w:type="dxa"/>
            <w:shd w:val="clear" w:color="auto" w:fill="FFFF00"/>
            <w:noWrap/>
            <w:vAlign w:val="center"/>
          </w:tcPr>
          <w:p w14:paraId="4AA41B2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4,36</w:t>
            </w:r>
          </w:p>
        </w:tc>
        <w:tc>
          <w:tcPr>
            <w:tcW w:w="709" w:type="dxa"/>
            <w:shd w:val="clear" w:color="auto" w:fill="FFC000"/>
            <w:vAlign w:val="center"/>
          </w:tcPr>
          <w:p w14:paraId="14B307C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3,81</w:t>
            </w:r>
          </w:p>
        </w:tc>
        <w:tc>
          <w:tcPr>
            <w:tcW w:w="709" w:type="dxa"/>
            <w:shd w:val="clear" w:color="auto" w:fill="auto"/>
            <w:vAlign w:val="center"/>
          </w:tcPr>
          <w:p w14:paraId="333F32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w:t>
            </w:r>
          </w:p>
        </w:tc>
      </w:tr>
      <w:tr w:rsidR="00E50C76" w:rsidRPr="001107DA" w14:paraId="6C7BFB7E" w14:textId="77777777" w:rsidTr="00F90A55">
        <w:trPr>
          <w:trHeight w:val="315"/>
        </w:trPr>
        <w:tc>
          <w:tcPr>
            <w:tcW w:w="2694" w:type="dxa"/>
            <w:shd w:val="clear" w:color="auto" w:fill="auto"/>
            <w:noWrap/>
            <w:vAlign w:val="center"/>
          </w:tcPr>
          <w:p w14:paraId="4C60ED6A" w14:textId="77777777" w:rsidR="00E50C76" w:rsidRPr="001107DA" w:rsidRDefault="00E50C76" w:rsidP="00F90A55">
            <w:pPr>
              <w:spacing w:after="0" w:line="240" w:lineRule="auto"/>
              <w:rPr>
                <w:color w:val="000000"/>
                <w:sz w:val="22"/>
                <w:szCs w:val="22"/>
              </w:rPr>
            </w:pPr>
            <w:r w:rsidRPr="001107DA">
              <w:rPr>
                <w:color w:val="000000"/>
                <w:sz w:val="22"/>
                <w:szCs w:val="22"/>
              </w:rPr>
              <w:t>Leadership and motivation of employees</w:t>
            </w:r>
          </w:p>
        </w:tc>
        <w:tc>
          <w:tcPr>
            <w:tcW w:w="708" w:type="dxa"/>
            <w:shd w:val="clear" w:color="auto" w:fill="auto"/>
            <w:noWrap/>
            <w:vAlign w:val="center"/>
          </w:tcPr>
          <w:p w14:paraId="3D80E82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3,96</w:t>
            </w:r>
          </w:p>
        </w:tc>
        <w:tc>
          <w:tcPr>
            <w:tcW w:w="709" w:type="dxa"/>
            <w:shd w:val="clear" w:color="auto" w:fill="auto"/>
            <w:noWrap/>
            <w:vAlign w:val="center"/>
          </w:tcPr>
          <w:p w14:paraId="1557088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2,87</w:t>
            </w:r>
          </w:p>
        </w:tc>
        <w:tc>
          <w:tcPr>
            <w:tcW w:w="709" w:type="dxa"/>
            <w:shd w:val="clear" w:color="auto" w:fill="FFFF00"/>
            <w:noWrap/>
            <w:vAlign w:val="center"/>
          </w:tcPr>
          <w:p w14:paraId="46EF974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3,70</w:t>
            </w:r>
          </w:p>
        </w:tc>
        <w:tc>
          <w:tcPr>
            <w:tcW w:w="709" w:type="dxa"/>
            <w:shd w:val="clear" w:color="auto" w:fill="auto"/>
            <w:noWrap/>
            <w:vAlign w:val="center"/>
          </w:tcPr>
          <w:p w14:paraId="708C913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3,30</w:t>
            </w:r>
          </w:p>
        </w:tc>
        <w:tc>
          <w:tcPr>
            <w:tcW w:w="709" w:type="dxa"/>
            <w:shd w:val="clear" w:color="auto" w:fill="auto"/>
            <w:noWrap/>
            <w:vAlign w:val="center"/>
          </w:tcPr>
          <w:p w14:paraId="5BAC74F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FF00"/>
            <w:noWrap/>
            <w:vAlign w:val="center"/>
          </w:tcPr>
          <w:p w14:paraId="02106E1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3,76</w:t>
            </w:r>
          </w:p>
        </w:tc>
        <w:tc>
          <w:tcPr>
            <w:tcW w:w="709" w:type="dxa"/>
            <w:shd w:val="clear" w:color="auto" w:fill="FFC000"/>
            <w:noWrap/>
            <w:vAlign w:val="center"/>
          </w:tcPr>
          <w:p w14:paraId="4B5B54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4,73</w:t>
            </w:r>
          </w:p>
        </w:tc>
        <w:tc>
          <w:tcPr>
            <w:tcW w:w="709" w:type="dxa"/>
            <w:shd w:val="clear" w:color="auto" w:fill="auto"/>
            <w:vAlign w:val="center"/>
          </w:tcPr>
          <w:p w14:paraId="09C3843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3,76</w:t>
            </w:r>
          </w:p>
        </w:tc>
        <w:tc>
          <w:tcPr>
            <w:tcW w:w="709" w:type="dxa"/>
            <w:shd w:val="clear" w:color="auto" w:fill="auto"/>
            <w:vAlign w:val="center"/>
          </w:tcPr>
          <w:p w14:paraId="2CB3101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w:t>
            </w:r>
          </w:p>
        </w:tc>
      </w:tr>
      <w:tr w:rsidR="00E50C76" w:rsidRPr="001107DA" w14:paraId="38695B9F" w14:textId="77777777" w:rsidTr="00F90A55">
        <w:trPr>
          <w:trHeight w:val="315"/>
        </w:trPr>
        <w:tc>
          <w:tcPr>
            <w:tcW w:w="2694" w:type="dxa"/>
            <w:shd w:val="clear" w:color="auto" w:fill="FFFF00"/>
            <w:noWrap/>
            <w:vAlign w:val="center"/>
          </w:tcPr>
          <w:p w14:paraId="6B6C0E20" w14:textId="77777777" w:rsidR="00E50C76" w:rsidRPr="001107DA" w:rsidRDefault="00E50C76" w:rsidP="00F90A55">
            <w:pPr>
              <w:spacing w:after="0" w:line="240" w:lineRule="auto"/>
              <w:rPr>
                <w:color w:val="000000"/>
                <w:sz w:val="22"/>
                <w:szCs w:val="22"/>
              </w:rPr>
            </w:pPr>
            <w:r w:rsidRPr="001107DA">
              <w:rPr>
                <w:color w:val="000000"/>
                <w:sz w:val="22"/>
                <w:szCs w:val="22"/>
              </w:rPr>
              <w:t>Time management</w:t>
            </w:r>
          </w:p>
        </w:tc>
        <w:tc>
          <w:tcPr>
            <w:tcW w:w="708" w:type="dxa"/>
            <w:shd w:val="clear" w:color="auto" w:fill="FFFF00"/>
            <w:noWrap/>
            <w:vAlign w:val="center"/>
          </w:tcPr>
          <w:p w14:paraId="2B66DD7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4,30</w:t>
            </w:r>
          </w:p>
        </w:tc>
        <w:tc>
          <w:tcPr>
            <w:tcW w:w="709" w:type="dxa"/>
            <w:shd w:val="clear" w:color="auto" w:fill="auto"/>
            <w:noWrap/>
            <w:vAlign w:val="center"/>
          </w:tcPr>
          <w:p w14:paraId="244B9B4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3,40</w:t>
            </w:r>
          </w:p>
        </w:tc>
        <w:tc>
          <w:tcPr>
            <w:tcW w:w="709" w:type="dxa"/>
            <w:shd w:val="clear" w:color="auto" w:fill="FFFF00"/>
            <w:noWrap/>
            <w:vAlign w:val="center"/>
          </w:tcPr>
          <w:p w14:paraId="039042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FFFF00"/>
            <w:noWrap/>
            <w:vAlign w:val="center"/>
          </w:tcPr>
          <w:p w14:paraId="505582D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FFFF00"/>
            <w:noWrap/>
            <w:vAlign w:val="center"/>
          </w:tcPr>
          <w:p w14:paraId="7B8A7D9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4,14</w:t>
            </w:r>
          </w:p>
        </w:tc>
        <w:tc>
          <w:tcPr>
            <w:tcW w:w="709" w:type="dxa"/>
            <w:shd w:val="clear" w:color="auto" w:fill="auto"/>
            <w:noWrap/>
            <w:vAlign w:val="center"/>
          </w:tcPr>
          <w:p w14:paraId="0B00651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FFFF00"/>
            <w:noWrap/>
            <w:vAlign w:val="center"/>
          </w:tcPr>
          <w:p w14:paraId="29320FF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4,45</w:t>
            </w:r>
          </w:p>
        </w:tc>
        <w:tc>
          <w:tcPr>
            <w:tcW w:w="709" w:type="dxa"/>
            <w:shd w:val="clear" w:color="auto" w:fill="FFC000"/>
            <w:vAlign w:val="center"/>
          </w:tcPr>
          <w:p w14:paraId="009B924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3,86</w:t>
            </w:r>
          </w:p>
        </w:tc>
        <w:tc>
          <w:tcPr>
            <w:tcW w:w="709" w:type="dxa"/>
            <w:shd w:val="clear" w:color="auto" w:fill="FFFF00"/>
            <w:vAlign w:val="center"/>
          </w:tcPr>
          <w:p w14:paraId="6B47B14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r w:rsidR="00E50C76" w:rsidRPr="001107DA" w14:paraId="5544F2A0" w14:textId="77777777" w:rsidTr="00F90A55">
        <w:trPr>
          <w:trHeight w:val="315"/>
        </w:trPr>
        <w:tc>
          <w:tcPr>
            <w:tcW w:w="2694" w:type="dxa"/>
            <w:shd w:val="clear" w:color="auto" w:fill="auto"/>
            <w:noWrap/>
            <w:vAlign w:val="center"/>
          </w:tcPr>
          <w:p w14:paraId="3CECABD1" w14:textId="77777777" w:rsidR="00E50C76" w:rsidRPr="001107DA" w:rsidRDefault="00E50C76" w:rsidP="00F90A55">
            <w:pPr>
              <w:spacing w:after="0" w:line="240" w:lineRule="auto"/>
              <w:rPr>
                <w:color w:val="000000"/>
                <w:sz w:val="22"/>
                <w:szCs w:val="22"/>
              </w:rPr>
            </w:pPr>
            <w:r w:rsidRPr="001107DA">
              <w:rPr>
                <w:color w:val="000000"/>
                <w:sz w:val="22"/>
                <w:szCs w:val="22"/>
              </w:rPr>
              <w:t>Information technology and database work</w:t>
            </w:r>
          </w:p>
        </w:tc>
        <w:tc>
          <w:tcPr>
            <w:tcW w:w="708" w:type="dxa"/>
            <w:shd w:val="clear" w:color="auto" w:fill="auto"/>
            <w:noWrap/>
            <w:vAlign w:val="center"/>
          </w:tcPr>
          <w:p w14:paraId="5E884E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3,40</w:t>
            </w:r>
          </w:p>
        </w:tc>
        <w:tc>
          <w:tcPr>
            <w:tcW w:w="709" w:type="dxa"/>
            <w:shd w:val="clear" w:color="auto" w:fill="FFFF00"/>
            <w:noWrap/>
            <w:vAlign w:val="center"/>
          </w:tcPr>
          <w:p w14:paraId="2E3BAC4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3,87</w:t>
            </w:r>
          </w:p>
        </w:tc>
        <w:tc>
          <w:tcPr>
            <w:tcW w:w="709" w:type="dxa"/>
            <w:shd w:val="clear" w:color="auto" w:fill="FFFF00"/>
            <w:noWrap/>
            <w:vAlign w:val="center"/>
          </w:tcPr>
          <w:p w14:paraId="424D0D3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3,68</w:t>
            </w:r>
          </w:p>
        </w:tc>
        <w:tc>
          <w:tcPr>
            <w:tcW w:w="709" w:type="dxa"/>
            <w:shd w:val="clear" w:color="auto" w:fill="auto"/>
            <w:noWrap/>
            <w:vAlign w:val="center"/>
          </w:tcPr>
          <w:p w14:paraId="20FFCBC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auto"/>
            <w:noWrap/>
            <w:vAlign w:val="center"/>
          </w:tcPr>
          <w:p w14:paraId="10391C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3,43</w:t>
            </w:r>
          </w:p>
        </w:tc>
        <w:tc>
          <w:tcPr>
            <w:tcW w:w="709" w:type="dxa"/>
            <w:shd w:val="clear" w:color="auto" w:fill="auto"/>
            <w:noWrap/>
            <w:vAlign w:val="center"/>
          </w:tcPr>
          <w:p w14:paraId="7A0870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3,15</w:t>
            </w:r>
          </w:p>
        </w:tc>
        <w:tc>
          <w:tcPr>
            <w:tcW w:w="709" w:type="dxa"/>
            <w:shd w:val="clear" w:color="auto" w:fill="auto"/>
            <w:noWrap/>
            <w:vAlign w:val="center"/>
          </w:tcPr>
          <w:p w14:paraId="30D7DD4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3,64</w:t>
            </w:r>
          </w:p>
        </w:tc>
        <w:tc>
          <w:tcPr>
            <w:tcW w:w="709" w:type="dxa"/>
            <w:shd w:val="clear" w:color="auto" w:fill="auto"/>
            <w:vAlign w:val="center"/>
          </w:tcPr>
          <w:p w14:paraId="64503E8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3,48</w:t>
            </w:r>
          </w:p>
        </w:tc>
        <w:tc>
          <w:tcPr>
            <w:tcW w:w="709" w:type="dxa"/>
            <w:shd w:val="clear" w:color="auto" w:fill="FFC000"/>
            <w:vAlign w:val="center"/>
          </w:tcPr>
          <w:p w14:paraId="757CF16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w:t>
            </w:r>
          </w:p>
        </w:tc>
      </w:tr>
      <w:tr w:rsidR="00E50C76" w:rsidRPr="001107DA" w14:paraId="03CA680A" w14:textId="77777777" w:rsidTr="00F90A55">
        <w:trPr>
          <w:trHeight w:val="315"/>
        </w:trPr>
        <w:tc>
          <w:tcPr>
            <w:tcW w:w="2694" w:type="dxa"/>
            <w:shd w:val="clear" w:color="auto" w:fill="auto"/>
            <w:noWrap/>
            <w:vAlign w:val="center"/>
          </w:tcPr>
          <w:p w14:paraId="511CBC9D"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Economic operations, financial planning, reporting, accountancy </w:t>
            </w:r>
          </w:p>
        </w:tc>
        <w:tc>
          <w:tcPr>
            <w:tcW w:w="708" w:type="dxa"/>
            <w:shd w:val="clear" w:color="auto" w:fill="auto"/>
            <w:noWrap/>
            <w:vAlign w:val="center"/>
          </w:tcPr>
          <w:p w14:paraId="567CC0B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4,10</w:t>
            </w:r>
          </w:p>
        </w:tc>
        <w:tc>
          <w:tcPr>
            <w:tcW w:w="709" w:type="dxa"/>
            <w:shd w:val="clear" w:color="auto" w:fill="auto"/>
            <w:noWrap/>
            <w:vAlign w:val="center"/>
          </w:tcPr>
          <w:p w14:paraId="0AFA9CC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2,93</w:t>
            </w:r>
          </w:p>
        </w:tc>
        <w:tc>
          <w:tcPr>
            <w:tcW w:w="709" w:type="dxa"/>
            <w:shd w:val="clear" w:color="auto" w:fill="auto"/>
            <w:noWrap/>
            <w:vAlign w:val="center"/>
          </w:tcPr>
          <w:p w14:paraId="4B5D45C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auto"/>
            <w:noWrap/>
            <w:vAlign w:val="center"/>
          </w:tcPr>
          <w:p w14:paraId="544AA1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3,60</w:t>
            </w:r>
          </w:p>
        </w:tc>
        <w:tc>
          <w:tcPr>
            <w:tcW w:w="709" w:type="dxa"/>
            <w:shd w:val="clear" w:color="auto" w:fill="auto"/>
            <w:noWrap/>
            <w:vAlign w:val="center"/>
          </w:tcPr>
          <w:p w14:paraId="4E2A825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3,21</w:t>
            </w:r>
          </w:p>
        </w:tc>
        <w:tc>
          <w:tcPr>
            <w:tcW w:w="709" w:type="dxa"/>
            <w:shd w:val="clear" w:color="auto" w:fill="auto"/>
            <w:noWrap/>
            <w:vAlign w:val="center"/>
          </w:tcPr>
          <w:p w14:paraId="4FD7C2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3,24</w:t>
            </w:r>
          </w:p>
        </w:tc>
        <w:tc>
          <w:tcPr>
            <w:tcW w:w="709" w:type="dxa"/>
            <w:shd w:val="clear" w:color="auto" w:fill="auto"/>
            <w:noWrap/>
            <w:vAlign w:val="center"/>
          </w:tcPr>
          <w:p w14:paraId="2350D30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3,91</w:t>
            </w:r>
          </w:p>
        </w:tc>
        <w:tc>
          <w:tcPr>
            <w:tcW w:w="709" w:type="dxa"/>
            <w:shd w:val="clear" w:color="auto" w:fill="auto"/>
            <w:vAlign w:val="center"/>
          </w:tcPr>
          <w:p w14:paraId="6EBD7C6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3,46</w:t>
            </w:r>
          </w:p>
        </w:tc>
        <w:tc>
          <w:tcPr>
            <w:tcW w:w="709" w:type="dxa"/>
            <w:shd w:val="clear" w:color="auto" w:fill="auto"/>
            <w:vAlign w:val="center"/>
          </w:tcPr>
          <w:p w14:paraId="765A5D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w:t>
            </w:r>
          </w:p>
        </w:tc>
      </w:tr>
      <w:tr w:rsidR="00E50C76" w:rsidRPr="001107DA" w14:paraId="1B83FD86" w14:textId="77777777" w:rsidTr="00F90A55">
        <w:trPr>
          <w:trHeight w:val="315"/>
        </w:trPr>
        <w:tc>
          <w:tcPr>
            <w:tcW w:w="2694" w:type="dxa"/>
            <w:shd w:val="clear" w:color="auto" w:fill="auto"/>
            <w:noWrap/>
            <w:vAlign w:val="center"/>
          </w:tcPr>
          <w:p w14:paraId="0705F56B" w14:textId="77777777" w:rsidR="00E50C76" w:rsidRPr="001107DA" w:rsidRDefault="00E50C76" w:rsidP="00F90A55">
            <w:pPr>
              <w:spacing w:after="0" w:line="240" w:lineRule="auto"/>
              <w:rPr>
                <w:color w:val="000000"/>
                <w:sz w:val="22"/>
                <w:szCs w:val="22"/>
              </w:rPr>
            </w:pPr>
            <w:r w:rsidRPr="001107DA">
              <w:rPr>
                <w:color w:val="000000"/>
                <w:sz w:val="22"/>
                <w:szCs w:val="22"/>
              </w:rPr>
              <w:t>Consumer rights</w:t>
            </w:r>
          </w:p>
        </w:tc>
        <w:tc>
          <w:tcPr>
            <w:tcW w:w="708" w:type="dxa"/>
            <w:shd w:val="clear" w:color="auto" w:fill="auto"/>
            <w:noWrap/>
            <w:vAlign w:val="center"/>
          </w:tcPr>
          <w:p w14:paraId="0AA4BCA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4,16</w:t>
            </w:r>
          </w:p>
        </w:tc>
        <w:tc>
          <w:tcPr>
            <w:tcW w:w="709" w:type="dxa"/>
            <w:shd w:val="clear" w:color="auto" w:fill="auto"/>
            <w:noWrap/>
            <w:vAlign w:val="center"/>
          </w:tcPr>
          <w:p w14:paraId="6CE6F22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2,60</w:t>
            </w:r>
          </w:p>
        </w:tc>
        <w:tc>
          <w:tcPr>
            <w:tcW w:w="709" w:type="dxa"/>
            <w:shd w:val="clear" w:color="auto" w:fill="auto"/>
            <w:noWrap/>
            <w:vAlign w:val="center"/>
          </w:tcPr>
          <w:p w14:paraId="72E533B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auto"/>
            <w:noWrap/>
            <w:vAlign w:val="center"/>
          </w:tcPr>
          <w:p w14:paraId="5DFEA48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auto"/>
            <w:noWrap/>
            <w:vAlign w:val="center"/>
          </w:tcPr>
          <w:p w14:paraId="0CFA211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3,38</w:t>
            </w:r>
          </w:p>
        </w:tc>
        <w:tc>
          <w:tcPr>
            <w:tcW w:w="709" w:type="dxa"/>
            <w:shd w:val="clear" w:color="auto" w:fill="auto"/>
            <w:noWrap/>
            <w:vAlign w:val="center"/>
          </w:tcPr>
          <w:p w14:paraId="72D5221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auto"/>
            <w:noWrap/>
            <w:vAlign w:val="center"/>
          </w:tcPr>
          <w:p w14:paraId="758A7E6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4,05</w:t>
            </w:r>
          </w:p>
        </w:tc>
        <w:tc>
          <w:tcPr>
            <w:tcW w:w="709" w:type="dxa"/>
            <w:shd w:val="clear" w:color="auto" w:fill="auto"/>
            <w:vAlign w:val="center"/>
          </w:tcPr>
          <w:p w14:paraId="5D2168A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3,38</w:t>
            </w:r>
          </w:p>
        </w:tc>
        <w:tc>
          <w:tcPr>
            <w:tcW w:w="709" w:type="dxa"/>
            <w:shd w:val="clear" w:color="auto" w:fill="auto"/>
            <w:vAlign w:val="center"/>
          </w:tcPr>
          <w:p w14:paraId="65B994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w:t>
            </w:r>
          </w:p>
        </w:tc>
      </w:tr>
      <w:tr w:rsidR="00E50C76" w:rsidRPr="001107DA" w14:paraId="41726629" w14:textId="77777777" w:rsidTr="00F90A55">
        <w:trPr>
          <w:trHeight w:val="315"/>
        </w:trPr>
        <w:tc>
          <w:tcPr>
            <w:tcW w:w="2694" w:type="dxa"/>
            <w:shd w:val="clear" w:color="auto" w:fill="auto"/>
            <w:noWrap/>
            <w:vAlign w:val="center"/>
          </w:tcPr>
          <w:p w14:paraId="31A1C889" w14:textId="77777777" w:rsidR="00E50C76" w:rsidRPr="001107DA" w:rsidRDefault="00E50C76" w:rsidP="00F90A55">
            <w:pPr>
              <w:spacing w:after="0" w:line="240" w:lineRule="auto"/>
              <w:rPr>
                <w:color w:val="000000"/>
                <w:sz w:val="22"/>
                <w:szCs w:val="22"/>
              </w:rPr>
            </w:pPr>
            <w:r w:rsidRPr="001107DA">
              <w:rPr>
                <w:color w:val="000000"/>
                <w:sz w:val="22"/>
                <w:szCs w:val="22"/>
              </w:rPr>
              <w:t>General Data Protection Regulation (GDPR)</w:t>
            </w:r>
          </w:p>
        </w:tc>
        <w:tc>
          <w:tcPr>
            <w:tcW w:w="708" w:type="dxa"/>
            <w:shd w:val="clear" w:color="auto" w:fill="FFFF00"/>
            <w:noWrap/>
            <w:vAlign w:val="center"/>
          </w:tcPr>
          <w:p w14:paraId="2696F4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4,32</w:t>
            </w:r>
          </w:p>
        </w:tc>
        <w:tc>
          <w:tcPr>
            <w:tcW w:w="709" w:type="dxa"/>
            <w:shd w:val="clear" w:color="auto" w:fill="auto"/>
            <w:noWrap/>
            <w:vAlign w:val="center"/>
          </w:tcPr>
          <w:p w14:paraId="083C3B2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2,93</w:t>
            </w:r>
          </w:p>
        </w:tc>
        <w:tc>
          <w:tcPr>
            <w:tcW w:w="709" w:type="dxa"/>
            <w:shd w:val="clear" w:color="auto" w:fill="auto"/>
            <w:noWrap/>
            <w:vAlign w:val="center"/>
          </w:tcPr>
          <w:p w14:paraId="09B6B0A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3,35</w:t>
            </w:r>
          </w:p>
        </w:tc>
        <w:tc>
          <w:tcPr>
            <w:tcW w:w="709" w:type="dxa"/>
            <w:shd w:val="clear" w:color="auto" w:fill="auto"/>
            <w:noWrap/>
            <w:vAlign w:val="center"/>
          </w:tcPr>
          <w:p w14:paraId="40A3837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noWrap/>
            <w:vAlign w:val="center"/>
          </w:tcPr>
          <w:p w14:paraId="5BF7E1D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3,31</w:t>
            </w:r>
          </w:p>
        </w:tc>
        <w:tc>
          <w:tcPr>
            <w:tcW w:w="709" w:type="dxa"/>
            <w:shd w:val="clear" w:color="auto" w:fill="auto"/>
            <w:noWrap/>
            <w:vAlign w:val="center"/>
          </w:tcPr>
          <w:p w14:paraId="4FA0055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3,47</w:t>
            </w:r>
          </w:p>
        </w:tc>
        <w:tc>
          <w:tcPr>
            <w:tcW w:w="709" w:type="dxa"/>
            <w:shd w:val="clear" w:color="auto" w:fill="auto"/>
            <w:noWrap/>
            <w:vAlign w:val="center"/>
          </w:tcPr>
          <w:p w14:paraId="48F9CD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vAlign w:val="center"/>
          </w:tcPr>
          <w:p w14:paraId="3254FF8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3,48</w:t>
            </w:r>
          </w:p>
        </w:tc>
        <w:tc>
          <w:tcPr>
            <w:tcW w:w="709" w:type="dxa"/>
            <w:shd w:val="clear" w:color="auto" w:fill="FFFF00"/>
            <w:vAlign w:val="center"/>
          </w:tcPr>
          <w:p w14:paraId="01DAC98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r w:rsidR="00E50C76" w:rsidRPr="001107DA" w14:paraId="687A8CD9" w14:textId="77777777" w:rsidTr="00F90A55">
        <w:trPr>
          <w:trHeight w:val="315"/>
        </w:trPr>
        <w:tc>
          <w:tcPr>
            <w:tcW w:w="2694" w:type="dxa"/>
            <w:shd w:val="clear" w:color="auto" w:fill="auto"/>
            <w:noWrap/>
            <w:vAlign w:val="center"/>
          </w:tcPr>
          <w:p w14:paraId="5CC6011F" w14:textId="77777777" w:rsidR="00E50C76" w:rsidRPr="001107DA" w:rsidRDefault="00E50C76" w:rsidP="00F90A55">
            <w:pPr>
              <w:spacing w:after="0" w:line="240" w:lineRule="auto"/>
              <w:rPr>
                <w:color w:val="000000"/>
                <w:sz w:val="22"/>
                <w:szCs w:val="22"/>
              </w:rPr>
            </w:pPr>
            <w:r w:rsidRPr="001107DA">
              <w:rPr>
                <w:color w:val="000000"/>
                <w:sz w:val="22"/>
                <w:szCs w:val="22"/>
              </w:rPr>
              <w:t>Related legislation; occupational safety and health, fire protection and hygiene regulations</w:t>
            </w:r>
          </w:p>
        </w:tc>
        <w:tc>
          <w:tcPr>
            <w:tcW w:w="708" w:type="dxa"/>
            <w:shd w:val="clear" w:color="auto" w:fill="auto"/>
            <w:noWrap/>
            <w:vAlign w:val="center"/>
          </w:tcPr>
          <w:p w14:paraId="3325E50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4,07</w:t>
            </w:r>
          </w:p>
        </w:tc>
        <w:tc>
          <w:tcPr>
            <w:tcW w:w="709" w:type="dxa"/>
            <w:shd w:val="clear" w:color="auto" w:fill="FFFF00"/>
            <w:noWrap/>
            <w:vAlign w:val="center"/>
          </w:tcPr>
          <w:p w14:paraId="4FCFB3B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3,73</w:t>
            </w:r>
          </w:p>
        </w:tc>
        <w:tc>
          <w:tcPr>
            <w:tcW w:w="709" w:type="dxa"/>
            <w:shd w:val="clear" w:color="auto" w:fill="auto"/>
            <w:noWrap/>
            <w:vAlign w:val="center"/>
          </w:tcPr>
          <w:p w14:paraId="6E2EC84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3,58</w:t>
            </w:r>
          </w:p>
        </w:tc>
        <w:tc>
          <w:tcPr>
            <w:tcW w:w="709" w:type="dxa"/>
            <w:shd w:val="clear" w:color="auto" w:fill="auto"/>
            <w:noWrap/>
            <w:vAlign w:val="center"/>
          </w:tcPr>
          <w:p w14:paraId="13C6203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auto"/>
            <w:noWrap/>
            <w:vAlign w:val="center"/>
          </w:tcPr>
          <w:p w14:paraId="32CF92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3,77</w:t>
            </w:r>
          </w:p>
        </w:tc>
        <w:tc>
          <w:tcPr>
            <w:tcW w:w="709" w:type="dxa"/>
            <w:shd w:val="clear" w:color="auto" w:fill="auto"/>
            <w:noWrap/>
            <w:vAlign w:val="center"/>
          </w:tcPr>
          <w:p w14:paraId="6043CAC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3,60</w:t>
            </w:r>
          </w:p>
        </w:tc>
        <w:tc>
          <w:tcPr>
            <w:tcW w:w="709" w:type="dxa"/>
            <w:shd w:val="clear" w:color="auto" w:fill="auto"/>
            <w:noWrap/>
            <w:vAlign w:val="center"/>
          </w:tcPr>
          <w:p w14:paraId="23C8630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4,14</w:t>
            </w:r>
          </w:p>
        </w:tc>
        <w:tc>
          <w:tcPr>
            <w:tcW w:w="709" w:type="dxa"/>
            <w:vAlign w:val="center"/>
          </w:tcPr>
          <w:p w14:paraId="598CF39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3,76</w:t>
            </w:r>
          </w:p>
        </w:tc>
        <w:tc>
          <w:tcPr>
            <w:tcW w:w="709" w:type="dxa"/>
            <w:vAlign w:val="center"/>
          </w:tcPr>
          <w:p w14:paraId="0F69CA1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w:t>
            </w:r>
          </w:p>
        </w:tc>
      </w:tr>
      <w:tr w:rsidR="00E50C76" w:rsidRPr="001107DA" w14:paraId="2A2B4CAC" w14:textId="77777777" w:rsidTr="00F90A55">
        <w:trPr>
          <w:trHeight w:val="315"/>
        </w:trPr>
        <w:tc>
          <w:tcPr>
            <w:tcW w:w="2694" w:type="dxa"/>
            <w:shd w:val="clear" w:color="auto" w:fill="FFFF00"/>
            <w:noWrap/>
            <w:vAlign w:val="center"/>
          </w:tcPr>
          <w:p w14:paraId="407A5F63" w14:textId="77777777" w:rsidR="00E50C76" w:rsidRPr="001107DA" w:rsidRDefault="00E50C76" w:rsidP="00F90A55">
            <w:pPr>
              <w:spacing w:after="0" w:line="240" w:lineRule="auto"/>
              <w:rPr>
                <w:color w:val="000000"/>
                <w:sz w:val="22"/>
                <w:szCs w:val="22"/>
              </w:rPr>
            </w:pPr>
            <w:r w:rsidRPr="001107DA">
              <w:rPr>
                <w:color w:val="000000"/>
                <w:sz w:val="22"/>
                <w:szCs w:val="22"/>
              </w:rPr>
              <w:t>Knowledge of Spa and Wellness services design</w:t>
            </w:r>
          </w:p>
        </w:tc>
        <w:tc>
          <w:tcPr>
            <w:tcW w:w="708" w:type="dxa"/>
            <w:shd w:val="clear" w:color="auto" w:fill="FFFF00"/>
            <w:noWrap/>
            <w:vAlign w:val="center"/>
          </w:tcPr>
          <w:p w14:paraId="31AA2AC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4,43</w:t>
            </w:r>
          </w:p>
        </w:tc>
        <w:tc>
          <w:tcPr>
            <w:tcW w:w="709" w:type="dxa"/>
            <w:shd w:val="clear" w:color="auto" w:fill="FFFF00"/>
            <w:noWrap/>
            <w:vAlign w:val="center"/>
          </w:tcPr>
          <w:p w14:paraId="6838485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3,56</w:t>
            </w:r>
          </w:p>
        </w:tc>
        <w:tc>
          <w:tcPr>
            <w:tcW w:w="709" w:type="dxa"/>
            <w:shd w:val="clear" w:color="auto" w:fill="auto"/>
            <w:noWrap/>
            <w:vAlign w:val="center"/>
          </w:tcPr>
          <w:p w14:paraId="523C445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auto"/>
            <w:noWrap/>
            <w:vAlign w:val="center"/>
          </w:tcPr>
          <w:p w14:paraId="6D15A3E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FFFF00"/>
            <w:noWrap/>
            <w:vAlign w:val="center"/>
          </w:tcPr>
          <w:p w14:paraId="723EA66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4,23</w:t>
            </w:r>
          </w:p>
        </w:tc>
        <w:tc>
          <w:tcPr>
            <w:tcW w:w="709" w:type="dxa"/>
            <w:shd w:val="clear" w:color="auto" w:fill="FFFF00"/>
            <w:noWrap/>
            <w:vAlign w:val="center"/>
          </w:tcPr>
          <w:p w14:paraId="68824E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3,67</w:t>
            </w:r>
          </w:p>
        </w:tc>
        <w:tc>
          <w:tcPr>
            <w:tcW w:w="709" w:type="dxa"/>
            <w:shd w:val="clear" w:color="auto" w:fill="FFFF00"/>
            <w:noWrap/>
            <w:vAlign w:val="center"/>
          </w:tcPr>
          <w:p w14:paraId="6A130D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4,50</w:t>
            </w:r>
          </w:p>
        </w:tc>
        <w:tc>
          <w:tcPr>
            <w:tcW w:w="709" w:type="dxa"/>
            <w:shd w:val="clear" w:color="auto" w:fill="FFC000"/>
            <w:vAlign w:val="center"/>
          </w:tcPr>
          <w:p w14:paraId="78098366"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3,86</w:t>
            </w:r>
          </w:p>
        </w:tc>
        <w:tc>
          <w:tcPr>
            <w:tcW w:w="709" w:type="dxa"/>
            <w:vAlign w:val="center"/>
          </w:tcPr>
          <w:p w14:paraId="2002E58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w:t>
            </w:r>
          </w:p>
        </w:tc>
      </w:tr>
      <w:tr w:rsidR="00E50C76" w:rsidRPr="001107DA" w14:paraId="3D993977" w14:textId="77777777" w:rsidTr="00F90A55">
        <w:trPr>
          <w:trHeight w:val="250"/>
        </w:trPr>
        <w:tc>
          <w:tcPr>
            <w:tcW w:w="2694" w:type="dxa"/>
            <w:shd w:val="clear" w:color="auto" w:fill="FFFF00"/>
            <w:vAlign w:val="center"/>
          </w:tcPr>
          <w:p w14:paraId="5A292EE9" w14:textId="77777777" w:rsidR="00E50C76" w:rsidRPr="001107DA" w:rsidRDefault="00E50C76" w:rsidP="00F90A55">
            <w:pPr>
              <w:spacing w:after="0" w:line="240" w:lineRule="auto"/>
              <w:rPr>
                <w:color w:val="000000"/>
                <w:sz w:val="22"/>
                <w:szCs w:val="22"/>
              </w:rPr>
            </w:pPr>
            <w:r w:rsidRPr="001107DA">
              <w:rPr>
                <w:color w:val="000000"/>
                <w:sz w:val="22"/>
                <w:szCs w:val="22"/>
              </w:rPr>
              <w:t>Work organization</w:t>
            </w:r>
          </w:p>
        </w:tc>
        <w:tc>
          <w:tcPr>
            <w:tcW w:w="708" w:type="dxa"/>
            <w:shd w:val="clear" w:color="auto" w:fill="FFFF00"/>
            <w:noWrap/>
            <w:vAlign w:val="center"/>
          </w:tcPr>
          <w:p w14:paraId="78F984F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4,50</w:t>
            </w:r>
          </w:p>
        </w:tc>
        <w:tc>
          <w:tcPr>
            <w:tcW w:w="709" w:type="dxa"/>
            <w:shd w:val="clear" w:color="auto" w:fill="FFC000"/>
            <w:noWrap/>
            <w:vAlign w:val="center"/>
          </w:tcPr>
          <w:p w14:paraId="176F26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4,40</w:t>
            </w:r>
          </w:p>
        </w:tc>
        <w:tc>
          <w:tcPr>
            <w:tcW w:w="709" w:type="dxa"/>
            <w:shd w:val="clear" w:color="auto" w:fill="auto"/>
            <w:noWrap/>
            <w:vAlign w:val="center"/>
          </w:tcPr>
          <w:p w14:paraId="1E292D1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auto"/>
            <w:noWrap/>
            <w:vAlign w:val="center"/>
          </w:tcPr>
          <w:p w14:paraId="2CB31C2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3,15</w:t>
            </w:r>
          </w:p>
        </w:tc>
        <w:tc>
          <w:tcPr>
            <w:tcW w:w="709" w:type="dxa"/>
            <w:shd w:val="clear" w:color="auto" w:fill="FFFF00"/>
            <w:noWrap/>
            <w:vAlign w:val="center"/>
          </w:tcPr>
          <w:p w14:paraId="6E4BCD5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4,31</w:t>
            </w:r>
          </w:p>
        </w:tc>
        <w:tc>
          <w:tcPr>
            <w:tcW w:w="709" w:type="dxa"/>
            <w:shd w:val="clear" w:color="auto" w:fill="FFFF00"/>
            <w:noWrap/>
            <w:vAlign w:val="center"/>
          </w:tcPr>
          <w:p w14:paraId="6D12A11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3,89</w:t>
            </w:r>
          </w:p>
        </w:tc>
        <w:tc>
          <w:tcPr>
            <w:tcW w:w="709" w:type="dxa"/>
            <w:shd w:val="clear" w:color="auto" w:fill="FFFF00"/>
            <w:noWrap/>
            <w:vAlign w:val="center"/>
          </w:tcPr>
          <w:p w14:paraId="7EBB82B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4,59</w:t>
            </w:r>
          </w:p>
        </w:tc>
        <w:tc>
          <w:tcPr>
            <w:tcW w:w="709" w:type="dxa"/>
            <w:shd w:val="clear" w:color="auto" w:fill="FFC000"/>
            <w:vAlign w:val="center"/>
          </w:tcPr>
          <w:p w14:paraId="7A9294B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4,04</w:t>
            </w:r>
          </w:p>
        </w:tc>
        <w:tc>
          <w:tcPr>
            <w:tcW w:w="709" w:type="dxa"/>
            <w:shd w:val="clear" w:color="auto" w:fill="FFFF00"/>
            <w:vAlign w:val="center"/>
          </w:tcPr>
          <w:p w14:paraId="645F785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w:t>
            </w:r>
          </w:p>
        </w:tc>
      </w:tr>
    </w:tbl>
    <w:p w14:paraId="3A3E4E1E" w14:textId="77777777" w:rsidR="00E50C76" w:rsidRPr="001107DA" w:rsidRDefault="00E50C76" w:rsidP="00E50C76"/>
    <w:p w14:paraId="03479E1B" w14:textId="77777777" w:rsidR="00E50C76" w:rsidRPr="001107DA" w:rsidRDefault="00E50C76" w:rsidP="00E50C76">
      <w:pPr>
        <w:jc w:val="both"/>
      </w:pPr>
      <w:r w:rsidRPr="001107DA">
        <w:t xml:space="preserve">The skills, when lacking, that have the greatest negative impact on the Spa and Wellness company, employers mentioned </w:t>
      </w:r>
      <w:r w:rsidRPr="001107DA">
        <w:rPr>
          <w:b/>
        </w:rPr>
        <w:t>customer handling skills</w:t>
      </w:r>
      <w:r w:rsidRPr="001107DA">
        <w:t xml:space="preserve"> (3,53 out of 4 </w:t>
      </w:r>
      <w:r w:rsidRPr="001107DA">
        <w:rPr>
          <w:sz w:val="22"/>
          <w:szCs w:val="22"/>
        </w:rPr>
        <w:t xml:space="preserve">on a scale from 1-very low impact to 4-very significant impact), followed by </w:t>
      </w:r>
      <w:r w:rsidRPr="001107DA">
        <w:rPr>
          <w:b/>
          <w:sz w:val="22"/>
          <w:szCs w:val="22"/>
        </w:rPr>
        <w:t>problem solving skills</w:t>
      </w:r>
      <w:r w:rsidRPr="001107DA">
        <w:rPr>
          <w:sz w:val="22"/>
          <w:szCs w:val="22"/>
        </w:rPr>
        <w:t xml:space="preserve"> (3,36), </w:t>
      </w:r>
      <w:r w:rsidRPr="001107DA">
        <w:rPr>
          <w:b/>
        </w:rPr>
        <w:t>oral communication skills</w:t>
      </w:r>
      <w:r w:rsidRPr="001107DA">
        <w:t xml:space="preserve"> (3,29). Also skills like </w:t>
      </w:r>
      <w:r w:rsidRPr="001107DA">
        <w:rPr>
          <w:b/>
        </w:rPr>
        <w:t>management skills</w:t>
      </w:r>
      <w:r w:rsidRPr="001107DA">
        <w:t xml:space="preserve"> and </w:t>
      </w:r>
      <w:r w:rsidRPr="001107DA">
        <w:rPr>
          <w:b/>
        </w:rPr>
        <w:t>technical, practical or job-specific skills</w:t>
      </w:r>
      <w:r w:rsidRPr="001107DA">
        <w:t xml:space="preserve"> (3,30) as well as </w:t>
      </w:r>
      <w:r w:rsidRPr="001107DA">
        <w:rPr>
          <w:b/>
        </w:rPr>
        <w:t>team working skills</w:t>
      </w:r>
      <w:r w:rsidRPr="001107DA">
        <w:t xml:space="preserve"> (3,18) were outlined as having negative impact in case if missing.</w:t>
      </w:r>
    </w:p>
    <w:p w14:paraId="6D89370A" w14:textId="77777777" w:rsidR="00E50C76" w:rsidRPr="001107DA" w:rsidRDefault="00E50C76" w:rsidP="00E50C76">
      <w:r w:rsidRPr="001107DA">
        <w:rPr>
          <w:noProof/>
          <w:lang w:eastAsia="en-GB"/>
        </w:rPr>
        <w:lastRenderedPageBreak/>
        <w:drawing>
          <wp:inline distT="0" distB="0" distL="0" distR="0" wp14:anchorId="54326F7B" wp14:editId="2DEBA7F6">
            <wp:extent cx="5753100" cy="3076575"/>
            <wp:effectExtent l="0" t="0" r="0" b="9525"/>
            <wp:docPr id="244" name="Chart 24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CA85C2-1FD9-4AB9-990C-5366AF37D6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0"/>
              </a:graphicData>
            </a:graphic>
          </wp:inline>
        </w:drawing>
      </w:r>
    </w:p>
    <w:p w14:paraId="4411748B" w14:textId="77777777" w:rsidR="00E50C76" w:rsidRPr="001107DA" w:rsidRDefault="00E50C76" w:rsidP="00E50C76">
      <w:pPr>
        <w:jc w:val="both"/>
        <w:rPr>
          <w:sz w:val="22"/>
          <w:szCs w:val="22"/>
        </w:rPr>
      </w:pPr>
      <w:r w:rsidRPr="001107DA">
        <w:rPr>
          <w:sz w:val="22"/>
          <w:szCs w:val="22"/>
        </w:rPr>
        <w:t xml:space="preserve">Fig. 2.8. </w:t>
      </w:r>
      <w:r w:rsidRPr="001107DA">
        <w:rPr>
          <w:b/>
          <w:sz w:val="22"/>
          <w:szCs w:val="22"/>
        </w:rPr>
        <w:t>The impact level of lacking skills on the establishment</w:t>
      </w:r>
      <w:r w:rsidRPr="001107DA">
        <w:rPr>
          <w:sz w:val="22"/>
          <w:szCs w:val="22"/>
        </w:rPr>
        <w:t xml:space="preserve"> (on a scale from 1-very low impact to 4-very significant impact) </w:t>
      </w:r>
    </w:p>
    <w:p w14:paraId="6CB0D747" w14:textId="77777777" w:rsidR="00E50C76" w:rsidRPr="001107DA" w:rsidRDefault="00E50C76" w:rsidP="00E50C76">
      <w:pPr>
        <w:jc w:val="both"/>
      </w:pPr>
    </w:p>
    <w:p w14:paraId="573FB661" w14:textId="77777777" w:rsidR="00E50C76" w:rsidRPr="001107DA" w:rsidRDefault="00E50C76" w:rsidP="00E50C76">
      <w:pPr>
        <w:jc w:val="both"/>
      </w:pPr>
      <w:r w:rsidRPr="001107DA">
        <w:t xml:space="preserve">Customer handling skills were highlighted in the list of TOP 6 skills, when lacking, that have the greatest negative impact on the Spa and Wellness companies in Bulgaria, Greece, Italy, Latvia, Serbia, Slovenia and by FEMTEC. </w:t>
      </w:r>
      <w:r w:rsidRPr="001107DA">
        <w:rPr>
          <w:sz w:val="22"/>
          <w:szCs w:val="22"/>
        </w:rPr>
        <w:t xml:space="preserve">Problem solving skills </w:t>
      </w:r>
      <w:r w:rsidRPr="001107DA">
        <w:t xml:space="preserve">were highlighted in the list of TOP 6 skills, when lacking, that have the greatest negative impact on the Spa and Wellness companies in all seven countries and by FEMTEC. </w:t>
      </w:r>
      <w:r w:rsidRPr="001107DA">
        <w:rPr>
          <w:sz w:val="22"/>
          <w:szCs w:val="22"/>
        </w:rPr>
        <w:t>O</w:t>
      </w:r>
      <w:r w:rsidRPr="001107DA">
        <w:t>ral communication skills were highlighted in the list of TOP 6 skills, when lacking, that have the greatest negative impact on the Spa and Wellness companies in Greece, Italy, Latvia, Serbia and Slovenia. Management skills were highlighted in the list of TOP 6 skills, when lacking, that have the greatest negative impact on the Spa and Wellness companies in Bulgaria, France, Italy and by FEMTEC. Technical, practical or job-specific skills were highlighted in the list of TOP 6 skills, when lacking, that have the greatest negative impact on the Spa and Wellness companies in Bulgaria, France, Greece, Italy, Latvia, Serbia and by FEMTEC. Team working skills. were highlighted in the list of TOP 6 skills, when lacking, that have the greatest negative impact on the Spa and Wellness companies in Greece, Italy, Latvia, Serbia and Slovenia.</w:t>
      </w:r>
    </w:p>
    <w:p w14:paraId="42447D2E" w14:textId="77777777" w:rsidR="00E50C76" w:rsidRPr="001107DA" w:rsidRDefault="00E50C76" w:rsidP="00E50C76">
      <w:pPr>
        <w:jc w:val="right"/>
        <w:rPr>
          <w:sz w:val="22"/>
          <w:szCs w:val="22"/>
        </w:rPr>
      </w:pPr>
      <w:r w:rsidRPr="001107DA">
        <w:rPr>
          <w:sz w:val="22"/>
          <w:szCs w:val="22"/>
        </w:rPr>
        <w:t>Table 2.4.</w:t>
      </w:r>
    </w:p>
    <w:p w14:paraId="588334A9" w14:textId="77777777" w:rsidR="00E50C76" w:rsidRPr="001107DA" w:rsidRDefault="00E50C76" w:rsidP="00E50C76">
      <w:pPr>
        <w:jc w:val="center"/>
        <w:rPr>
          <w:sz w:val="22"/>
          <w:szCs w:val="22"/>
        </w:rPr>
      </w:pPr>
      <w:r w:rsidRPr="001107DA">
        <w:rPr>
          <w:b/>
          <w:sz w:val="22"/>
          <w:szCs w:val="22"/>
        </w:rPr>
        <w:t>The impact level of lacking skills on the establishment</w:t>
      </w:r>
      <w:r w:rsidRPr="001107DA">
        <w:rPr>
          <w:sz w:val="22"/>
          <w:szCs w:val="22"/>
        </w:rPr>
        <w:t xml:space="preserve"> (on a scale from 1-very low impact to 4-very significant impact)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76DC58C3" w14:textId="77777777" w:rsidTr="00F90A55">
        <w:trPr>
          <w:trHeight w:val="300"/>
        </w:trPr>
        <w:tc>
          <w:tcPr>
            <w:tcW w:w="2694" w:type="dxa"/>
            <w:shd w:val="clear" w:color="auto" w:fill="auto"/>
            <w:noWrap/>
            <w:vAlign w:val="bottom"/>
            <w:hideMark/>
          </w:tcPr>
          <w:p w14:paraId="3C882743"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4E5716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7E04FCD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20648D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4C90DB5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6C3A8FC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1DAAF84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4304533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17F8B255"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3ADE227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39C779F8" w14:textId="77777777" w:rsidTr="00F90A55">
        <w:trPr>
          <w:trHeight w:val="315"/>
        </w:trPr>
        <w:tc>
          <w:tcPr>
            <w:tcW w:w="2694" w:type="dxa"/>
            <w:shd w:val="clear" w:color="auto" w:fill="auto"/>
            <w:vAlign w:val="center"/>
          </w:tcPr>
          <w:p w14:paraId="7E461983" w14:textId="77777777" w:rsidR="00E50C76" w:rsidRPr="001107DA" w:rsidRDefault="00E50C76" w:rsidP="00F90A55">
            <w:pPr>
              <w:spacing w:after="0" w:line="240" w:lineRule="auto"/>
              <w:rPr>
                <w:color w:val="000000"/>
                <w:sz w:val="22"/>
                <w:szCs w:val="22"/>
              </w:rPr>
            </w:pPr>
            <w:r w:rsidRPr="001107DA">
              <w:rPr>
                <w:color w:val="000000"/>
                <w:sz w:val="22"/>
                <w:szCs w:val="22"/>
              </w:rPr>
              <w:t>General IT user skills</w:t>
            </w:r>
          </w:p>
        </w:tc>
        <w:tc>
          <w:tcPr>
            <w:tcW w:w="708" w:type="dxa"/>
            <w:shd w:val="clear" w:color="auto" w:fill="auto"/>
            <w:noWrap/>
            <w:vAlign w:val="center"/>
          </w:tcPr>
          <w:p w14:paraId="624DAD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2,33</w:t>
            </w:r>
          </w:p>
        </w:tc>
        <w:tc>
          <w:tcPr>
            <w:tcW w:w="709" w:type="dxa"/>
            <w:shd w:val="clear" w:color="auto" w:fill="auto"/>
            <w:noWrap/>
            <w:vAlign w:val="center"/>
          </w:tcPr>
          <w:p w14:paraId="59002BC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1,69</w:t>
            </w:r>
          </w:p>
        </w:tc>
        <w:tc>
          <w:tcPr>
            <w:tcW w:w="709" w:type="dxa"/>
            <w:shd w:val="clear" w:color="auto" w:fill="auto"/>
            <w:noWrap/>
            <w:vAlign w:val="center"/>
          </w:tcPr>
          <w:p w14:paraId="769CB2E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2,30</w:t>
            </w:r>
          </w:p>
        </w:tc>
        <w:tc>
          <w:tcPr>
            <w:tcW w:w="709" w:type="dxa"/>
            <w:shd w:val="clear" w:color="auto" w:fill="auto"/>
            <w:noWrap/>
            <w:vAlign w:val="center"/>
          </w:tcPr>
          <w:p w14:paraId="748855E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2,15</w:t>
            </w:r>
          </w:p>
        </w:tc>
        <w:tc>
          <w:tcPr>
            <w:tcW w:w="709" w:type="dxa"/>
            <w:shd w:val="clear" w:color="auto" w:fill="auto"/>
            <w:noWrap/>
            <w:vAlign w:val="center"/>
          </w:tcPr>
          <w:p w14:paraId="2D54873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2,14</w:t>
            </w:r>
          </w:p>
        </w:tc>
        <w:tc>
          <w:tcPr>
            <w:tcW w:w="709" w:type="dxa"/>
            <w:shd w:val="clear" w:color="auto" w:fill="auto"/>
            <w:noWrap/>
            <w:vAlign w:val="center"/>
          </w:tcPr>
          <w:p w14:paraId="1ED40C0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2,35</w:t>
            </w:r>
          </w:p>
        </w:tc>
        <w:tc>
          <w:tcPr>
            <w:tcW w:w="709" w:type="dxa"/>
            <w:shd w:val="clear" w:color="auto" w:fill="auto"/>
            <w:noWrap/>
            <w:vAlign w:val="center"/>
          </w:tcPr>
          <w:p w14:paraId="47DECB4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c>
          <w:tcPr>
            <w:tcW w:w="709" w:type="dxa"/>
            <w:shd w:val="clear" w:color="auto" w:fill="auto"/>
            <w:vAlign w:val="center"/>
          </w:tcPr>
          <w:p w14:paraId="49292EF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2,21</w:t>
            </w:r>
          </w:p>
        </w:tc>
        <w:tc>
          <w:tcPr>
            <w:tcW w:w="709" w:type="dxa"/>
            <w:shd w:val="clear" w:color="auto" w:fill="auto"/>
            <w:vAlign w:val="bottom"/>
          </w:tcPr>
          <w:p w14:paraId="4BFCBC0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2,75</w:t>
            </w:r>
          </w:p>
        </w:tc>
      </w:tr>
      <w:tr w:rsidR="00E50C76" w:rsidRPr="001107DA" w14:paraId="3E74B7DA" w14:textId="77777777" w:rsidTr="00F90A55">
        <w:trPr>
          <w:trHeight w:val="315"/>
        </w:trPr>
        <w:tc>
          <w:tcPr>
            <w:tcW w:w="2694" w:type="dxa"/>
            <w:shd w:val="clear" w:color="auto" w:fill="auto"/>
            <w:noWrap/>
            <w:vAlign w:val="center"/>
          </w:tcPr>
          <w:p w14:paraId="349EF5DD" w14:textId="77777777" w:rsidR="00E50C76" w:rsidRPr="001107DA" w:rsidRDefault="00E50C76" w:rsidP="00F90A55">
            <w:pPr>
              <w:spacing w:after="0" w:line="240" w:lineRule="auto"/>
              <w:rPr>
                <w:color w:val="000000"/>
                <w:sz w:val="22"/>
                <w:szCs w:val="22"/>
              </w:rPr>
            </w:pPr>
            <w:r w:rsidRPr="001107DA">
              <w:rPr>
                <w:color w:val="000000"/>
                <w:sz w:val="22"/>
                <w:szCs w:val="22"/>
              </w:rPr>
              <w:t>IT professional skills</w:t>
            </w:r>
          </w:p>
        </w:tc>
        <w:tc>
          <w:tcPr>
            <w:tcW w:w="708" w:type="dxa"/>
            <w:shd w:val="clear" w:color="auto" w:fill="auto"/>
            <w:noWrap/>
            <w:vAlign w:val="center"/>
          </w:tcPr>
          <w:p w14:paraId="514ADFC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1,81</w:t>
            </w:r>
          </w:p>
        </w:tc>
        <w:tc>
          <w:tcPr>
            <w:tcW w:w="709" w:type="dxa"/>
            <w:shd w:val="clear" w:color="auto" w:fill="auto"/>
            <w:noWrap/>
            <w:vAlign w:val="center"/>
          </w:tcPr>
          <w:p w14:paraId="40787E0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2,87</w:t>
            </w:r>
          </w:p>
        </w:tc>
        <w:tc>
          <w:tcPr>
            <w:tcW w:w="709" w:type="dxa"/>
            <w:shd w:val="clear" w:color="auto" w:fill="auto"/>
            <w:noWrap/>
            <w:vAlign w:val="center"/>
          </w:tcPr>
          <w:p w14:paraId="6986F7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2,39</w:t>
            </w:r>
          </w:p>
        </w:tc>
        <w:tc>
          <w:tcPr>
            <w:tcW w:w="709" w:type="dxa"/>
            <w:shd w:val="clear" w:color="auto" w:fill="auto"/>
            <w:noWrap/>
            <w:vAlign w:val="center"/>
          </w:tcPr>
          <w:p w14:paraId="79E334B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2,58</w:t>
            </w:r>
          </w:p>
        </w:tc>
        <w:tc>
          <w:tcPr>
            <w:tcW w:w="709" w:type="dxa"/>
            <w:shd w:val="clear" w:color="auto" w:fill="auto"/>
            <w:noWrap/>
            <w:vAlign w:val="center"/>
          </w:tcPr>
          <w:p w14:paraId="1C69371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2,45</w:t>
            </w:r>
          </w:p>
        </w:tc>
        <w:tc>
          <w:tcPr>
            <w:tcW w:w="709" w:type="dxa"/>
            <w:shd w:val="clear" w:color="auto" w:fill="auto"/>
            <w:noWrap/>
            <w:vAlign w:val="center"/>
          </w:tcPr>
          <w:p w14:paraId="0B73C15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2,07</w:t>
            </w:r>
          </w:p>
        </w:tc>
        <w:tc>
          <w:tcPr>
            <w:tcW w:w="709" w:type="dxa"/>
            <w:shd w:val="clear" w:color="auto" w:fill="auto"/>
            <w:noWrap/>
            <w:vAlign w:val="center"/>
          </w:tcPr>
          <w:p w14:paraId="72CC88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2,10</w:t>
            </w:r>
          </w:p>
        </w:tc>
        <w:tc>
          <w:tcPr>
            <w:tcW w:w="709" w:type="dxa"/>
            <w:shd w:val="clear" w:color="auto" w:fill="auto"/>
            <w:vAlign w:val="center"/>
          </w:tcPr>
          <w:p w14:paraId="2B8B96E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2,32</w:t>
            </w:r>
          </w:p>
        </w:tc>
        <w:tc>
          <w:tcPr>
            <w:tcW w:w="709" w:type="dxa"/>
            <w:shd w:val="clear" w:color="auto" w:fill="FFC000"/>
            <w:vAlign w:val="bottom"/>
          </w:tcPr>
          <w:p w14:paraId="25295A2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w:t>
            </w:r>
          </w:p>
        </w:tc>
      </w:tr>
      <w:tr w:rsidR="00E50C76" w:rsidRPr="001107DA" w14:paraId="6B82CC9C" w14:textId="77777777" w:rsidTr="00F90A55">
        <w:trPr>
          <w:trHeight w:val="315"/>
        </w:trPr>
        <w:tc>
          <w:tcPr>
            <w:tcW w:w="2694" w:type="dxa"/>
            <w:shd w:val="clear" w:color="auto" w:fill="FFFF00"/>
            <w:noWrap/>
            <w:vAlign w:val="center"/>
          </w:tcPr>
          <w:p w14:paraId="1EBE01AF" w14:textId="77777777" w:rsidR="00E50C76" w:rsidRPr="001107DA" w:rsidRDefault="00E50C76" w:rsidP="00F90A55">
            <w:pPr>
              <w:spacing w:after="0" w:line="240" w:lineRule="auto"/>
              <w:rPr>
                <w:color w:val="000000"/>
                <w:sz w:val="22"/>
                <w:szCs w:val="22"/>
              </w:rPr>
            </w:pPr>
            <w:r w:rsidRPr="001107DA">
              <w:rPr>
                <w:color w:val="000000"/>
                <w:sz w:val="22"/>
                <w:szCs w:val="22"/>
              </w:rPr>
              <w:t>Oral communication skills</w:t>
            </w:r>
          </w:p>
        </w:tc>
        <w:tc>
          <w:tcPr>
            <w:tcW w:w="708" w:type="dxa"/>
            <w:shd w:val="clear" w:color="auto" w:fill="auto"/>
            <w:noWrap/>
            <w:vAlign w:val="center"/>
          </w:tcPr>
          <w:p w14:paraId="7A5368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noWrap/>
            <w:vAlign w:val="center"/>
          </w:tcPr>
          <w:p w14:paraId="6CCD528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2,59</w:t>
            </w:r>
          </w:p>
        </w:tc>
        <w:tc>
          <w:tcPr>
            <w:tcW w:w="709" w:type="dxa"/>
            <w:shd w:val="clear" w:color="auto" w:fill="FFC000"/>
            <w:noWrap/>
            <w:vAlign w:val="center"/>
          </w:tcPr>
          <w:p w14:paraId="1BE4285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FFFF00"/>
            <w:noWrap/>
            <w:vAlign w:val="center"/>
          </w:tcPr>
          <w:p w14:paraId="1AEB571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FFFF00"/>
            <w:noWrap/>
            <w:vAlign w:val="center"/>
          </w:tcPr>
          <w:p w14:paraId="5179A30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FFFF00"/>
            <w:noWrap/>
            <w:vAlign w:val="center"/>
          </w:tcPr>
          <w:p w14:paraId="427096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FFFF00"/>
            <w:noWrap/>
            <w:vAlign w:val="center"/>
          </w:tcPr>
          <w:p w14:paraId="744EF90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3,77</w:t>
            </w:r>
          </w:p>
        </w:tc>
        <w:tc>
          <w:tcPr>
            <w:tcW w:w="709" w:type="dxa"/>
            <w:shd w:val="clear" w:color="auto" w:fill="FFC000"/>
            <w:vAlign w:val="center"/>
          </w:tcPr>
          <w:p w14:paraId="14B43BE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3,29</w:t>
            </w:r>
          </w:p>
        </w:tc>
        <w:tc>
          <w:tcPr>
            <w:tcW w:w="709" w:type="dxa"/>
            <w:shd w:val="clear" w:color="auto" w:fill="auto"/>
            <w:vAlign w:val="bottom"/>
          </w:tcPr>
          <w:p w14:paraId="616B46A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w:t>
            </w:r>
          </w:p>
        </w:tc>
      </w:tr>
      <w:tr w:rsidR="00E50C76" w:rsidRPr="001107DA" w14:paraId="21BEAEF3" w14:textId="77777777" w:rsidTr="00F90A55">
        <w:trPr>
          <w:trHeight w:val="315"/>
        </w:trPr>
        <w:tc>
          <w:tcPr>
            <w:tcW w:w="2694" w:type="dxa"/>
            <w:shd w:val="clear" w:color="auto" w:fill="auto"/>
            <w:vAlign w:val="center"/>
          </w:tcPr>
          <w:p w14:paraId="13F0693F" w14:textId="77777777" w:rsidR="00E50C76" w:rsidRPr="001107DA" w:rsidRDefault="00E50C76" w:rsidP="00F90A55">
            <w:pPr>
              <w:spacing w:after="0" w:line="240" w:lineRule="auto"/>
              <w:rPr>
                <w:color w:val="000000"/>
                <w:sz w:val="22"/>
                <w:szCs w:val="22"/>
              </w:rPr>
            </w:pPr>
            <w:r w:rsidRPr="001107DA">
              <w:rPr>
                <w:color w:val="000000"/>
                <w:sz w:val="22"/>
                <w:szCs w:val="22"/>
              </w:rPr>
              <w:t>Written communication skills</w:t>
            </w:r>
          </w:p>
        </w:tc>
        <w:tc>
          <w:tcPr>
            <w:tcW w:w="708" w:type="dxa"/>
            <w:shd w:val="clear" w:color="auto" w:fill="auto"/>
            <w:noWrap/>
            <w:vAlign w:val="center"/>
          </w:tcPr>
          <w:p w14:paraId="0902510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3,33</w:t>
            </w:r>
          </w:p>
        </w:tc>
        <w:tc>
          <w:tcPr>
            <w:tcW w:w="709" w:type="dxa"/>
            <w:shd w:val="clear" w:color="auto" w:fill="FFFF00"/>
            <w:noWrap/>
            <w:vAlign w:val="center"/>
          </w:tcPr>
          <w:p w14:paraId="38EA794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3,43</w:t>
            </w:r>
          </w:p>
        </w:tc>
        <w:tc>
          <w:tcPr>
            <w:tcW w:w="709" w:type="dxa"/>
            <w:shd w:val="clear" w:color="auto" w:fill="auto"/>
            <w:noWrap/>
            <w:vAlign w:val="center"/>
          </w:tcPr>
          <w:p w14:paraId="163B00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2,65</w:t>
            </w:r>
          </w:p>
        </w:tc>
        <w:tc>
          <w:tcPr>
            <w:tcW w:w="709" w:type="dxa"/>
            <w:shd w:val="clear" w:color="auto" w:fill="auto"/>
            <w:noWrap/>
            <w:vAlign w:val="center"/>
          </w:tcPr>
          <w:p w14:paraId="7098471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c>
          <w:tcPr>
            <w:tcW w:w="709" w:type="dxa"/>
            <w:shd w:val="clear" w:color="auto" w:fill="auto"/>
            <w:noWrap/>
            <w:vAlign w:val="center"/>
          </w:tcPr>
          <w:p w14:paraId="1CEC6E4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2,64</w:t>
            </w:r>
          </w:p>
        </w:tc>
        <w:tc>
          <w:tcPr>
            <w:tcW w:w="709" w:type="dxa"/>
            <w:shd w:val="clear" w:color="auto" w:fill="auto"/>
            <w:noWrap/>
            <w:vAlign w:val="center"/>
          </w:tcPr>
          <w:p w14:paraId="354ED4A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3,37</w:t>
            </w:r>
          </w:p>
        </w:tc>
        <w:tc>
          <w:tcPr>
            <w:tcW w:w="709" w:type="dxa"/>
            <w:shd w:val="clear" w:color="auto" w:fill="FFFF00"/>
            <w:noWrap/>
            <w:vAlign w:val="center"/>
          </w:tcPr>
          <w:p w14:paraId="2C4031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3,38</w:t>
            </w:r>
          </w:p>
        </w:tc>
        <w:tc>
          <w:tcPr>
            <w:tcW w:w="709" w:type="dxa"/>
            <w:shd w:val="clear" w:color="auto" w:fill="auto"/>
            <w:vAlign w:val="center"/>
          </w:tcPr>
          <w:p w14:paraId="35C93515"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3,04</w:t>
            </w:r>
          </w:p>
        </w:tc>
        <w:tc>
          <w:tcPr>
            <w:tcW w:w="709" w:type="dxa"/>
            <w:shd w:val="clear" w:color="auto" w:fill="auto"/>
            <w:vAlign w:val="bottom"/>
          </w:tcPr>
          <w:p w14:paraId="03063F7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w:t>
            </w:r>
          </w:p>
        </w:tc>
      </w:tr>
      <w:tr w:rsidR="00E50C76" w:rsidRPr="001107DA" w14:paraId="08546C08" w14:textId="77777777" w:rsidTr="00F90A55">
        <w:trPr>
          <w:trHeight w:val="315"/>
        </w:trPr>
        <w:tc>
          <w:tcPr>
            <w:tcW w:w="2694" w:type="dxa"/>
            <w:shd w:val="clear" w:color="auto" w:fill="FFFF00"/>
            <w:noWrap/>
            <w:vAlign w:val="center"/>
          </w:tcPr>
          <w:p w14:paraId="2B4A6285" w14:textId="77777777" w:rsidR="00E50C76" w:rsidRPr="001107DA" w:rsidRDefault="00E50C76" w:rsidP="00F90A55">
            <w:pPr>
              <w:spacing w:after="0" w:line="240" w:lineRule="auto"/>
              <w:rPr>
                <w:color w:val="000000"/>
                <w:sz w:val="22"/>
                <w:szCs w:val="22"/>
              </w:rPr>
            </w:pPr>
            <w:r w:rsidRPr="001107DA">
              <w:rPr>
                <w:color w:val="000000"/>
                <w:sz w:val="22"/>
                <w:szCs w:val="22"/>
              </w:rPr>
              <w:t>Customer handling skills</w:t>
            </w:r>
          </w:p>
        </w:tc>
        <w:tc>
          <w:tcPr>
            <w:tcW w:w="708" w:type="dxa"/>
            <w:shd w:val="clear" w:color="auto" w:fill="FFFF00"/>
            <w:noWrap/>
            <w:vAlign w:val="center"/>
          </w:tcPr>
          <w:p w14:paraId="5FB2424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3,88</w:t>
            </w:r>
          </w:p>
        </w:tc>
        <w:tc>
          <w:tcPr>
            <w:tcW w:w="709" w:type="dxa"/>
            <w:shd w:val="clear" w:color="auto" w:fill="auto"/>
            <w:noWrap/>
            <w:vAlign w:val="center"/>
          </w:tcPr>
          <w:p w14:paraId="54A6C12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2,75</w:t>
            </w:r>
          </w:p>
        </w:tc>
        <w:tc>
          <w:tcPr>
            <w:tcW w:w="709" w:type="dxa"/>
            <w:shd w:val="clear" w:color="auto" w:fill="FFFF00"/>
            <w:noWrap/>
            <w:vAlign w:val="center"/>
          </w:tcPr>
          <w:p w14:paraId="1C4D5AC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3,47</w:t>
            </w:r>
          </w:p>
        </w:tc>
        <w:tc>
          <w:tcPr>
            <w:tcW w:w="709" w:type="dxa"/>
            <w:shd w:val="clear" w:color="auto" w:fill="FFFF00"/>
            <w:noWrap/>
            <w:vAlign w:val="center"/>
          </w:tcPr>
          <w:p w14:paraId="5E9F403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3,35</w:t>
            </w:r>
          </w:p>
        </w:tc>
        <w:tc>
          <w:tcPr>
            <w:tcW w:w="709" w:type="dxa"/>
            <w:shd w:val="clear" w:color="auto" w:fill="FFC000"/>
            <w:noWrap/>
            <w:vAlign w:val="center"/>
          </w:tcPr>
          <w:p w14:paraId="1E6EFD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FF00"/>
            <w:noWrap/>
            <w:vAlign w:val="center"/>
          </w:tcPr>
          <w:p w14:paraId="230120C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3,47</w:t>
            </w:r>
          </w:p>
        </w:tc>
        <w:tc>
          <w:tcPr>
            <w:tcW w:w="709" w:type="dxa"/>
            <w:shd w:val="clear" w:color="auto" w:fill="FFC000"/>
            <w:noWrap/>
            <w:vAlign w:val="center"/>
          </w:tcPr>
          <w:p w14:paraId="7D541C8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3,82</w:t>
            </w:r>
          </w:p>
        </w:tc>
        <w:tc>
          <w:tcPr>
            <w:tcW w:w="709" w:type="dxa"/>
            <w:shd w:val="clear" w:color="auto" w:fill="FFC000"/>
            <w:vAlign w:val="center"/>
          </w:tcPr>
          <w:p w14:paraId="1ED67E5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3,53</w:t>
            </w:r>
          </w:p>
        </w:tc>
        <w:tc>
          <w:tcPr>
            <w:tcW w:w="709" w:type="dxa"/>
            <w:shd w:val="clear" w:color="auto" w:fill="FFFF00"/>
            <w:vAlign w:val="bottom"/>
          </w:tcPr>
          <w:p w14:paraId="25BABF9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w:t>
            </w:r>
          </w:p>
        </w:tc>
      </w:tr>
      <w:tr w:rsidR="00E50C76" w:rsidRPr="001107DA" w14:paraId="423582B4" w14:textId="77777777" w:rsidTr="00F90A55">
        <w:trPr>
          <w:trHeight w:val="315"/>
        </w:trPr>
        <w:tc>
          <w:tcPr>
            <w:tcW w:w="2694" w:type="dxa"/>
            <w:shd w:val="clear" w:color="auto" w:fill="FFFF00"/>
            <w:noWrap/>
            <w:vAlign w:val="center"/>
          </w:tcPr>
          <w:p w14:paraId="29C12B86" w14:textId="77777777" w:rsidR="00E50C76" w:rsidRPr="001107DA" w:rsidRDefault="00E50C76" w:rsidP="00F90A55">
            <w:pPr>
              <w:spacing w:after="0" w:line="240" w:lineRule="auto"/>
              <w:rPr>
                <w:color w:val="000000"/>
                <w:sz w:val="22"/>
                <w:szCs w:val="22"/>
              </w:rPr>
            </w:pPr>
            <w:r w:rsidRPr="001107DA">
              <w:rPr>
                <w:color w:val="000000"/>
                <w:sz w:val="22"/>
                <w:szCs w:val="22"/>
              </w:rPr>
              <w:t>Team working skills</w:t>
            </w:r>
          </w:p>
        </w:tc>
        <w:tc>
          <w:tcPr>
            <w:tcW w:w="708" w:type="dxa"/>
            <w:shd w:val="clear" w:color="auto" w:fill="auto"/>
            <w:noWrap/>
            <w:vAlign w:val="center"/>
          </w:tcPr>
          <w:p w14:paraId="72AF8B7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3,49</w:t>
            </w:r>
          </w:p>
        </w:tc>
        <w:tc>
          <w:tcPr>
            <w:tcW w:w="709" w:type="dxa"/>
            <w:shd w:val="clear" w:color="auto" w:fill="auto"/>
            <w:noWrap/>
            <w:vAlign w:val="center"/>
          </w:tcPr>
          <w:p w14:paraId="53875C7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2,07</w:t>
            </w:r>
          </w:p>
        </w:tc>
        <w:tc>
          <w:tcPr>
            <w:tcW w:w="709" w:type="dxa"/>
            <w:shd w:val="clear" w:color="auto" w:fill="FFFF00"/>
            <w:noWrap/>
            <w:vAlign w:val="center"/>
          </w:tcPr>
          <w:p w14:paraId="0AF3B05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3,27</w:t>
            </w:r>
          </w:p>
        </w:tc>
        <w:tc>
          <w:tcPr>
            <w:tcW w:w="709" w:type="dxa"/>
            <w:shd w:val="clear" w:color="auto" w:fill="FFFF00"/>
            <w:noWrap/>
            <w:vAlign w:val="center"/>
          </w:tcPr>
          <w:p w14:paraId="41C0519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FFFF00"/>
            <w:noWrap/>
            <w:vAlign w:val="center"/>
          </w:tcPr>
          <w:p w14:paraId="0A070E3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3,57</w:t>
            </w:r>
          </w:p>
        </w:tc>
        <w:tc>
          <w:tcPr>
            <w:tcW w:w="709" w:type="dxa"/>
            <w:shd w:val="clear" w:color="auto" w:fill="FFFF00"/>
            <w:noWrap/>
            <w:vAlign w:val="center"/>
          </w:tcPr>
          <w:p w14:paraId="4BB8E6D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FFFF00"/>
            <w:noWrap/>
            <w:vAlign w:val="center"/>
          </w:tcPr>
          <w:p w14:paraId="0F7D7D7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3,41</w:t>
            </w:r>
          </w:p>
        </w:tc>
        <w:tc>
          <w:tcPr>
            <w:tcW w:w="709" w:type="dxa"/>
            <w:shd w:val="clear" w:color="auto" w:fill="FFC000"/>
            <w:vAlign w:val="center"/>
          </w:tcPr>
          <w:p w14:paraId="5C41DA4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3,18</w:t>
            </w:r>
          </w:p>
        </w:tc>
        <w:tc>
          <w:tcPr>
            <w:tcW w:w="709" w:type="dxa"/>
            <w:shd w:val="clear" w:color="auto" w:fill="auto"/>
            <w:vAlign w:val="bottom"/>
          </w:tcPr>
          <w:p w14:paraId="656080A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w:t>
            </w:r>
          </w:p>
        </w:tc>
      </w:tr>
      <w:tr w:rsidR="00E50C76" w:rsidRPr="001107DA" w14:paraId="4716C65B" w14:textId="77777777" w:rsidTr="00F90A55">
        <w:trPr>
          <w:trHeight w:val="315"/>
        </w:trPr>
        <w:tc>
          <w:tcPr>
            <w:tcW w:w="2694" w:type="dxa"/>
            <w:shd w:val="clear" w:color="auto" w:fill="auto"/>
            <w:noWrap/>
            <w:vAlign w:val="center"/>
          </w:tcPr>
          <w:p w14:paraId="19E41806" w14:textId="77777777" w:rsidR="00E50C76" w:rsidRPr="001107DA" w:rsidRDefault="00E50C76" w:rsidP="00F90A55">
            <w:pPr>
              <w:spacing w:after="0" w:line="240" w:lineRule="auto"/>
              <w:rPr>
                <w:color w:val="000000"/>
                <w:sz w:val="22"/>
                <w:szCs w:val="22"/>
              </w:rPr>
            </w:pPr>
            <w:r w:rsidRPr="001107DA">
              <w:rPr>
                <w:color w:val="000000"/>
                <w:sz w:val="22"/>
                <w:szCs w:val="22"/>
              </w:rPr>
              <w:lastRenderedPageBreak/>
              <w:t>Foreign language skills</w:t>
            </w:r>
          </w:p>
        </w:tc>
        <w:tc>
          <w:tcPr>
            <w:tcW w:w="708" w:type="dxa"/>
            <w:shd w:val="clear" w:color="auto" w:fill="FFFF00"/>
            <w:noWrap/>
            <w:vAlign w:val="center"/>
          </w:tcPr>
          <w:p w14:paraId="5E7A4F7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3,74</w:t>
            </w:r>
          </w:p>
        </w:tc>
        <w:tc>
          <w:tcPr>
            <w:tcW w:w="709" w:type="dxa"/>
            <w:shd w:val="clear" w:color="auto" w:fill="auto"/>
            <w:noWrap/>
            <w:vAlign w:val="center"/>
          </w:tcPr>
          <w:p w14:paraId="15480F7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1,83</w:t>
            </w:r>
          </w:p>
        </w:tc>
        <w:tc>
          <w:tcPr>
            <w:tcW w:w="709" w:type="dxa"/>
            <w:shd w:val="clear" w:color="auto" w:fill="FFFF00"/>
            <w:noWrap/>
            <w:vAlign w:val="center"/>
          </w:tcPr>
          <w:p w14:paraId="0885B2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auto"/>
            <w:noWrap/>
            <w:vAlign w:val="center"/>
          </w:tcPr>
          <w:p w14:paraId="0C2EFE0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2,85</w:t>
            </w:r>
          </w:p>
        </w:tc>
        <w:tc>
          <w:tcPr>
            <w:tcW w:w="709" w:type="dxa"/>
            <w:shd w:val="clear" w:color="auto" w:fill="FFFF00"/>
            <w:noWrap/>
            <w:vAlign w:val="center"/>
          </w:tcPr>
          <w:p w14:paraId="01D32B2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3,21</w:t>
            </w:r>
          </w:p>
        </w:tc>
        <w:tc>
          <w:tcPr>
            <w:tcW w:w="709" w:type="dxa"/>
            <w:shd w:val="clear" w:color="auto" w:fill="FFC000"/>
            <w:noWrap/>
            <w:vAlign w:val="center"/>
          </w:tcPr>
          <w:p w14:paraId="1D2B594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3,55</w:t>
            </w:r>
          </w:p>
        </w:tc>
        <w:tc>
          <w:tcPr>
            <w:tcW w:w="709" w:type="dxa"/>
            <w:shd w:val="clear" w:color="auto" w:fill="auto"/>
            <w:noWrap/>
            <w:vAlign w:val="center"/>
          </w:tcPr>
          <w:p w14:paraId="230BBD2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auto"/>
            <w:vAlign w:val="center"/>
          </w:tcPr>
          <w:p w14:paraId="1465386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3,06</w:t>
            </w:r>
          </w:p>
        </w:tc>
        <w:tc>
          <w:tcPr>
            <w:tcW w:w="709" w:type="dxa"/>
            <w:shd w:val="clear" w:color="auto" w:fill="auto"/>
            <w:vAlign w:val="bottom"/>
          </w:tcPr>
          <w:p w14:paraId="0A324F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w:t>
            </w:r>
          </w:p>
        </w:tc>
      </w:tr>
      <w:tr w:rsidR="00E50C76" w:rsidRPr="001107DA" w14:paraId="51226C0C" w14:textId="77777777" w:rsidTr="00F90A55">
        <w:trPr>
          <w:trHeight w:val="315"/>
        </w:trPr>
        <w:tc>
          <w:tcPr>
            <w:tcW w:w="2694" w:type="dxa"/>
            <w:shd w:val="clear" w:color="auto" w:fill="FFFF00"/>
            <w:noWrap/>
            <w:vAlign w:val="center"/>
          </w:tcPr>
          <w:p w14:paraId="4FC459D0" w14:textId="77777777" w:rsidR="00E50C76" w:rsidRPr="001107DA" w:rsidRDefault="00E50C76" w:rsidP="00F90A55">
            <w:pPr>
              <w:spacing w:after="0" w:line="240" w:lineRule="auto"/>
              <w:rPr>
                <w:color w:val="000000"/>
                <w:sz w:val="22"/>
                <w:szCs w:val="22"/>
              </w:rPr>
            </w:pPr>
            <w:r w:rsidRPr="001107DA">
              <w:rPr>
                <w:color w:val="000000"/>
                <w:sz w:val="22"/>
                <w:szCs w:val="22"/>
              </w:rPr>
              <w:t>Problem solving skills</w:t>
            </w:r>
          </w:p>
        </w:tc>
        <w:tc>
          <w:tcPr>
            <w:tcW w:w="708" w:type="dxa"/>
            <w:shd w:val="clear" w:color="auto" w:fill="FFFF00"/>
            <w:noWrap/>
            <w:vAlign w:val="center"/>
          </w:tcPr>
          <w:p w14:paraId="3AB668B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FFFF00"/>
            <w:noWrap/>
            <w:vAlign w:val="center"/>
          </w:tcPr>
          <w:p w14:paraId="02DBFA6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3,29</w:t>
            </w:r>
          </w:p>
        </w:tc>
        <w:tc>
          <w:tcPr>
            <w:tcW w:w="709" w:type="dxa"/>
            <w:shd w:val="clear" w:color="auto" w:fill="FFFF00"/>
            <w:noWrap/>
            <w:vAlign w:val="center"/>
          </w:tcPr>
          <w:p w14:paraId="4C2193D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3,25</w:t>
            </w:r>
          </w:p>
        </w:tc>
        <w:tc>
          <w:tcPr>
            <w:tcW w:w="709" w:type="dxa"/>
            <w:shd w:val="clear" w:color="auto" w:fill="FFC000"/>
            <w:noWrap/>
            <w:vAlign w:val="center"/>
          </w:tcPr>
          <w:p w14:paraId="3F324E5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FFFF00"/>
            <w:noWrap/>
            <w:vAlign w:val="center"/>
          </w:tcPr>
          <w:p w14:paraId="07F4544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3,14</w:t>
            </w:r>
          </w:p>
        </w:tc>
        <w:tc>
          <w:tcPr>
            <w:tcW w:w="709" w:type="dxa"/>
            <w:shd w:val="clear" w:color="auto" w:fill="FFFF00"/>
            <w:noWrap/>
            <w:vAlign w:val="center"/>
          </w:tcPr>
          <w:p w14:paraId="4351ADC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3,40</w:t>
            </w:r>
          </w:p>
        </w:tc>
        <w:tc>
          <w:tcPr>
            <w:tcW w:w="709" w:type="dxa"/>
            <w:shd w:val="clear" w:color="auto" w:fill="FFFF00"/>
            <w:noWrap/>
            <w:vAlign w:val="center"/>
          </w:tcPr>
          <w:p w14:paraId="2F84E6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3,36</w:t>
            </w:r>
          </w:p>
        </w:tc>
        <w:tc>
          <w:tcPr>
            <w:tcW w:w="709" w:type="dxa"/>
            <w:shd w:val="clear" w:color="auto" w:fill="FFC000"/>
            <w:vAlign w:val="center"/>
          </w:tcPr>
          <w:p w14:paraId="1881936B"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3,36</w:t>
            </w:r>
          </w:p>
        </w:tc>
        <w:tc>
          <w:tcPr>
            <w:tcW w:w="709" w:type="dxa"/>
            <w:shd w:val="clear" w:color="auto" w:fill="FFFF00"/>
            <w:vAlign w:val="bottom"/>
          </w:tcPr>
          <w:p w14:paraId="3E0140D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r w:rsidR="00E50C76" w:rsidRPr="001107DA" w14:paraId="4A1FB0D8" w14:textId="77777777" w:rsidTr="00F90A55">
        <w:trPr>
          <w:trHeight w:val="315"/>
        </w:trPr>
        <w:tc>
          <w:tcPr>
            <w:tcW w:w="2694" w:type="dxa"/>
            <w:shd w:val="clear" w:color="auto" w:fill="FFFF00"/>
            <w:noWrap/>
            <w:vAlign w:val="center"/>
          </w:tcPr>
          <w:p w14:paraId="3097FBAD" w14:textId="77777777" w:rsidR="00E50C76" w:rsidRPr="001107DA" w:rsidRDefault="00E50C76" w:rsidP="00F90A55">
            <w:pPr>
              <w:spacing w:after="0" w:line="240" w:lineRule="auto"/>
              <w:rPr>
                <w:color w:val="000000"/>
                <w:sz w:val="22"/>
                <w:szCs w:val="22"/>
              </w:rPr>
            </w:pPr>
            <w:r w:rsidRPr="001107DA">
              <w:rPr>
                <w:color w:val="000000"/>
                <w:sz w:val="22"/>
                <w:szCs w:val="22"/>
              </w:rPr>
              <w:t>Management skills</w:t>
            </w:r>
          </w:p>
        </w:tc>
        <w:tc>
          <w:tcPr>
            <w:tcW w:w="708" w:type="dxa"/>
            <w:shd w:val="clear" w:color="auto" w:fill="FFFF00"/>
            <w:noWrap/>
            <w:vAlign w:val="center"/>
          </w:tcPr>
          <w:p w14:paraId="519EE43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3,55</w:t>
            </w:r>
          </w:p>
        </w:tc>
        <w:tc>
          <w:tcPr>
            <w:tcW w:w="709" w:type="dxa"/>
            <w:shd w:val="clear" w:color="auto" w:fill="FFC000"/>
            <w:noWrap/>
            <w:vAlign w:val="center"/>
          </w:tcPr>
          <w:p w14:paraId="57A670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2740038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2,85</w:t>
            </w:r>
          </w:p>
        </w:tc>
        <w:tc>
          <w:tcPr>
            <w:tcW w:w="709" w:type="dxa"/>
            <w:shd w:val="clear" w:color="auto" w:fill="FFFF00"/>
            <w:noWrap/>
            <w:vAlign w:val="center"/>
          </w:tcPr>
          <w:p w14:paraId="5DD488C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3,25</w:t>
            </w:r>
          </w:p>
        </w:tc>
        <w:tc>
          <w:tcPr>
            <w:tcW w:w="709" w:type="dxa"/>
            <w:shd w:val="clear" w:color="auto" w:fill="auto"/>
            <w:noWrap/>
            <w:vAlign w:val="center"/>
          </w:tcPr>
          <w:p w14:paraId="3D90AE6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noWrap/>
            <w:vAlign w:val="center"/>
          </w:tcPr>
          <w:p w14:paraId="727FC3B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3,25</w:t>
            </w:r>
          </w:p>
        </w:tc>
        <w:tc>
          <w:tcPr>
            <w:tcW w:w="709" w:type="dxa"/>
            <w:shd w:val="clear" w:color="auto" w:fill="auto"/>
            <w:noWrap/>
            <w:vAlign w:val="center"/>
          </w:tcPr>
          <w:p w14:paraId="2A8522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3,18</w:t>
            </w:r>
          </w:p>
        </w:tc>
        <w:tc>
          <w:tcPr>
            <w:tcW w:w="709" w:type="dxa"/>
            <w:shd w:val="clear" w:color="auto" w:fill="FFC000"/>
            <w:vAlign w:val="center"/>
          </w:tcPr>
          <w:p w14:paraId="508741C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3,30</w:t>
            </w:r>
          </w:p>
        </w:tc>
        <w:tc>
          <w:tcPr>
            <w:tcW w:w="709" w:type="dxa"/>
            <w:shd w:val="clear" w:color="auto" w:fill="FFFF00"/>
            <w:vAlign w:val="bottom"/>
          </w:tcPr>
          <w:p w14:paraId="6FF2A13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w:t>
            </w:r>
          </w:p>
        </w:tc>
      </w:tr>
      <w:tr w:rsidR="00E50C76" w:rsidRPr="001107DA" w14:paraId="0DB3715F" w14:textId="77777777" w:rsidTr="00F90A55">
        <w:trPr>
          <w:trHeight w:val="315"/>
        </w:trPr>
        <w:tc>
          <w:tcPr>
            <w:tcW w:w="2694" w:type="dxa"/>
            <w:shd w:val="clear" w:color="auto" w:fill="FFFF00"/>
            <w:noWrap/>
            <w:vAlign w:val="center"/>
          </w:tcPr>
          <w:p w14:paraId="3CD01DAB" w14:textId="77777777" w:rsidR="00E50C76" w:rsidRPr="001107DA" w:rsidRDefault="00E50C76" w:rsidP="00F90A55">
            <w:pPr>
              <w:spacing w:after="0" w:line="240" w:lineRule="auto"/>
              <w:rPr>
                <w:color w:val="000000"/>
                <w:sz w:val="22"/>
                <w:szCs w:val="22"/>
              </w:rPr>
            </w:pPr>
            <w:r w:rsidRPr="001107DA">
              <w:rPr>
                <w:color w:val="000000"/>
                <w:sz w:val="22"/>
                <w:szCs w:val="22"/>
              </w:rPr>
              <w:t>Technical, practical or job-specific skills</w:t>
            </w:r>
          </w:p>
        </w:tc>
        <w:tc>
          <w:tcPr>
            <w:tcW w:w="708" w:type="dxa"/>
            <w:shd w:val="clear" w:color="auto" w:fill="FFFF00"/>
            <w:noWrap/>
            <w:vAlign w:val="center"/>
          </w:tcPr>
          <w:p w14:paraId="170F02B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3,56</w:t>
            </w:r>
          </w:p>
        </w:tc>
        <w:tc>
          <w:tcPr>
            <w:tcW w:w="709" w:type="dxa"/>
            <w:shd w:val="clear" w:color="auto" w:fill="FFFF00"/>
            <w:noWrap/>
            <w:vAlign w:val="center"/>
          </w:tcPr>
          <w:p w14:paraId="35E8C96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3,09</w:t>
            </w:r>
          </w:p>
        </w:tc>
        <w:tc>
          <w:tcPr>
            <w:tcW w:w="709" w:type="dxa"/>
            <w:shd w:val="clear" w:color="auto" w:fill="FFFF00"/>
            <w:noWrap/>
            <w:vAlign w:val="center"/>
          </w:tcPr>
          <w:p w14:paraId="3E84405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FFFF00"/>
            <w:noWrap/>
            <w:vAlign w:val="center"/>
          </w:tcPr>
          <w:p w14:paraId="72A589C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3,30</w:t>
            </w:r>
          </w:p>
        </w:tc>
        <w:tc>
          <w:tcPr>
            <w:tcW w:w="709" w:type="dxa"/>
            <w:shd w:val="clear" w:color="auto" w:fill="FFFF00"/>
            <w:noWrap/>
            <w:vAlign w:val="center"/>
          </w:tcPr>
          <w:p w14:paraId="53A42D6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3,69</w:t>
            </w:r>
          </w:p>
        </w:tc>
        <w:tc>
          <w:tcPr>
            <w:tcW w:w="709" w:type="dxa"/>
            <w:shd w:val="clear" w:color="auto" w:fill="FFFF00"/>
            <w:noWrap/>
            <w:vAlign w:val="center"/>
          </w:tcPr>
          <w:p w14:paraId="5C6F920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3,40</w:t>
            </w:r>
          </w:p>
        </w:tc>
        <w:tc>
          <w:tcPr>
            <w:tcW w:w="709" w:type="dxa"/>
            <w:shd w:val="clear" w:color="auto" w:fill="auto"/>
            <w:noWrap/>
            <w:vAlign w:val="center"/>
          </w:tcPr>
          <w:p w14:paraId="3F41F1C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FFC000"/>
            <w:vAlign w:val="center"/>
          </w:tcPr>
          <w:p w14:paraId="5FE64ED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3,30</w:t>
            </w:r>
          </w:p>
        </w:tc>
        <w:tc>
          <w:tcPr>
            <w:tcW w:w="709" w:type="dxa"/>
            <w:shd w:val="clear" w:color="auto" w:fill="FFC000"/>
            <w:vAlign w:val="bottom"/>
          </w:tcPr>
          <w:p w14:paraId="216A7F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w:t>
            </w:r>
          </w:p>
        </w:tc>
      </w:tr>
      <w:tr w:rsidR="00E50C76" w:rsidRPr="001107DA" w14:paraId="528E23FF" w14:textId="77777777" w:rsidTr="00F90A55">
        <w:trPr>
          <w:trHeight w:val="315"/>
        </w:trPr>
        <w:tc>
          <w:tcPr>
            <w:tcW w:w="2694" w:type="dxa"/>
            <w:shd w:val="clear" w:color="auto" w:fill="auto"/>
            <w:noWrap/>
            <w:vAlign w:val="center"/>
          </w:tcPr>
          <w:p w14:paraId="3810F8B8" w14:textId="77777777" w:rsidR="00E50C76" w:rsidRPr="001107DA" w:rsidRDefault="00E50C76" w:rsidP="00F90A55">
            <w:pPr>
              <w:spacing w:after="0" w:line="240" w:lineRule="auto"/>
              <w:rPr>
                <w:color w:val="000000"/>
                <w:sz w:val="22"/>
                <w:szCs w:val="22"/>
              </w:rPr>
            </w:pPr>
            <w:r w:rsidRPr="001107DA">
              <w:rPr>
                <w:color w:val="000000"/>
                <w:sz w:val="22"/>
                <w:szCs w:val="22"/>
              </w:rPr>
              <w:t>Literacy skills</w:t>
            </w:r>
          </w:p>
        </w:tc>
        <w:tc>
          <w:tcPr>
            <w:tcW w:w="708" w:type="dxa"/>
            <w:shd w:val="clear" w:color="auto" w:fill="FFC000"/>
            <w:noWrap/>
            <w:vAlign w:val="center"/>
          </w:tcPr>
          <w:p w14:paraId="7E226EF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3,90</w:t>
            </w:r>
          </w:p>
        </w:tc>
        <w:tc>
          <w:tcPr>
            <w:tcW w:w="709" w:type="dxa"/>
            <w:shd w:val="clear" w:color="auto" w:fill="FFFF00"/>
            <w:noWrap/>
            <w:vAlign w:val="center"/>
          </w:tcPr>
          <w:p w14:paraId="0A0764C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3,10</w:t>
            </w:r>
          </w:p>
        </w:tc>
        <w:tc>
          <w:tcPr>
            <w:tcW w:w="709" w:type="dxa"/>
            <w:shd w:val="clear" w:color="auto" w:fill="auto"/>
            <w:noWrap/>
            <w:vAlign w:val="center"/>
          </w:tcPr>
          <w:p w14:paraId="58B0F8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2,83</w:t>
            </w:r>
          </w:p>
        </w:tc>
        <w:tc>
          <w:tcPr>
            <w:tcW w:w="709" w:type="dxa"/>
            <w:shd w:val="clear" w:color="auto" w:fill="auto"/>
            <w:noWrap/>
            <w:vAlign w:val="center"/>
          </w:tcPr>
          <w:p w14:paraId="184CB03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2,40</w:t>
            </w:r>
          </w:p>
        </w:tc>
        <w:tc>
          <w:tcPr>
            <w:tcW w:w="709" w:type="dxa"/>
            <w:shd w:val="clear" w:color="auto" w:fill="auto"/>
            <w:noWrap/>
            <w:vAlign w:val="center"/>
          </w:tcPr>
          <w:p w14:paraId="5111118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c>
          <w:tcPr>
            <w:tcW w:w="709" w:type="dxa"/>
            <w:shd w:val="clear" w:color="auto" w:fill="auto"/>
            <w:noWrap/>
            <w:vAlign w:val="center"/>
          </w:tcPr>
          <w:p w14:paraId="16DB842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3,15</w:t>
            </w:r>
          </w:p>
        </w:tc>
        <w:tc>
          <w:tcPr>
            <w:tcW w:w="709" w:type="dxa"/>
            <w:shd w:val="clear" w:color="auto" w:fill="FFFF00"/>
            <w:noWrap/>
            <w:vAlign w:val="center"/>
          </w:tcPr>
          <w:p w14:paraId="7E69808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3,41</w:t>
            </w:r>
          </w:p>
        </w:tc>
        <w:tc>
          <w:tcPr>
            <w:tcW w:w="709" w:type="dxa"/>
            <w:shd w:val="clear" w:color="auto" w:fill="auto"/>
            <w:vAlign w:val="center"/>
          </w:tcPr>
          <w:p w14:paraId="30752D10"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3,04</w:t>
            </w:r>
          </w:p>
        </w:tc>
        <w:tc>
          <w:tcPr>
            <w:tcW w:w="709" w:type="dxa"/>
            <w:shd w:val="clear" w:color="auto" w:fill="auto"/>
            <w:vAlign w:val="bottom"/>
          </w:tcPr>
          <w:p w14:paraId="1A4E8D4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w:t>
            </w:r>
          </w:p>
        </w:tc>
      </w:tr>
      <w:tr w:rsidR="00E50C76" w:rsidRPr="001107DA" w14:paraId="042AE9CC" w14:textId="77777777" w:rsidTr="00F90A55">
        <w:trPr>
          <w:trHeight w:val="315"/>
        </w:trPr>
        <w:tc>
          <w:tcPr>
            <w:tcW w:w="2694" w:type="dxa"/>
            <w:shd w:val="clear" w:color="auto" w:fill="auto"/>
            <w:noWrap/>
            <w:vAlign w:val="center"/>
          </w:tcPr>
          <w:p w14:paraId="3207D39E" w14:textId="77777777" w:rsidR="00E50C76" w:rsidRPr="001107DA" w:rsidRDefault="00E50C76" w:rsidP="00F90A55">
            <w:pPr>
              <w:spacing w:after="0" w:line="240" w:lineRule="auto"/>
              <w:rPr>
                <w:color w:val="000000"/>
                <w:sz w:val="22"/>
                <w:szCs w:val="22"/>
              </w:rPr>
            </w:pPr>
            <w:r w:rsidRPr="001107DA">
              <w:rPr>
                <w:color w:val="000000"/>
                <w:sz w:val="22"/>
                <w:szCs w:val="22"/>
              </w:rPr>
              <w:t>Office admin skills</w:t>
            </w:r>
          </w:p>
        </w:tc>
        <w:tc>
          <w:tcPr>
            <w:tcW w:w="708" w:type="dxa"/>
            <w:shd w:val="clear" w:color="auto" w:fill="auto"/>
            <w:noWrap/>
            <w:vAlign w:val="center"/>
          </w:tcPr>
          <w:p w14:paraId="714E100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2,74</w:t>
            </w:r>
          </w:p>
        </w:tc>
        <w:tc>
          <w:tcPr>
            <w:tcW w:w="709" w:type="dxa"/>
            <w:shd w:val="clear" w:color="auto" w:fill="FFC000"/>
            <w:noWrap/>
            <w:vAlign w:val="center"/>
          </w:tcPr>
          <w:p w14:paraId="5ACA3FF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1C0431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2,60</w:t>
            </w:r>
          </w:p>
        </w:tc>
        <w:tc>
          <w:tcPr>
            <w:tcW w:w="709" w:type="dxa"/>
            <w:shd w:val="clear" w:color="auto" w:fill="auto"/>
            <w:noWrap/>
            <w:vAlign w:val="center"/>
          </w:tcPr>
          <w:p w14:paraId="67FB68F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2,25</w:t>
            </w:r>
          </w:p>
        </w:tc>
        <w:tc>
          <w:tcPr>
            <w:tcW w:w="709" w:type="dxa"/>
            <w:shd w:val="clear" w:color="auto" w:fill="auto"/>
            <w:noWrap/>
            <w:vAlign w:val="center"/>
          </w:tcPr>
          <w:p w14:paraId="32F5F9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2,77</w:t>
            </w:r>
          </w:p>
        </w:tc>
        <w:tc>
          <w:tcPr>
            <w:tcW w:w="709" w:type="dxa"/>
            <w:shd w:val="clear" w:color="auto" w:fill="auto"/>
            <w:noWrap/>
            <w:vAlign w:val="center"/>
          </w:tcPr>
          <w:p w14:paraId="21788C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2,71</w:t>
            </w:r>
          </w:p>
        </w:tc>
        <w:tc>
          <w:tcPr>
            <w:tcW w:w="709" w:type="dxa"/>
            <w:shd w:val="clear" w:color="auto" w:fill="auto"/>
            <w:noWrap/>
            <w:vAlign w:val="center"/>
          </w:tcPr>
          <w:p w14:paraId="28AE755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2,73</w:t>
            </w:r>
          </w:p>
        </w:tc>
        <w:tc>
          <w:tcPr>
            <w:tcW w:w="709" w:type="dxa"/>
            <w:shd w:val="clear" w:color="auto" w:fill="auto"/>
            <w:vAlign w:val="center"/>
          </w:tcPr>
          <w:p w14:paraId="47D7D64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2,83</w:t>
            </w:r>
          </w:p>
        </w:tc>
        <w:tc>
          <w:tcPr>
            <w:tcW w:w="709" w:type="dxa"/>
            <w:shd w:val="clear" w:color="auto" w:fill="FFFF00"/>
            <w:vAlign w:val="bottom"/>
          </w:tcPr>
          <w:p w14:paraId="3E45506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w:t>
            </w:r>
          </w:p>
        </w:tc>
      </w:tr>
    </w:tbl>
    <w:p w14:paraId="7D57F12D" w14:textId="77777777" w:rsidR="00E50C76" w:rsidRPr="001107DA" w:rsidRDefault="00E50C76" w:rsidP="00E50C76">
      <w:pPr>
        <w:jc w:val="both"/>
      </w:pPr>
    </w:p>
    <w:p w14:paraId="31CC42C9" w14:textId="77777777" w:rsidR="00E50C76" w:rsidRPr="004114D3" w:rsidRDefault="00E50C76" w:rsidP="00E50C76">
      <w:pPr>
        <w:jc w:val="both"/>
      </w:pPr>
      <w:r w:rsidRPr="004114D3">
        <w:t xml:space="preserve">The importance level in the job of </w:t>
      </w:r>
      <w:r w:rsidRPr="00F93705">
        <w:t xml:space="preserve">reading and comprehending the instructions, guidelines, manuals or reports of Spa </w:t>
      </w:r>
      <w:r>
        <w:t xml:space="preserve">establishment </w:t>
      </w:r>
      <w:r w:rsidRPr="004114D3">
        <w:t xml:space="preserve">was indicated as very important </w:t>
      </w:r>
      <w:r>
        <w:t>by 59</w:t>
      </w:r>
      <w:r w:rsidRPr="004114D3">
        <w:t xml:space="preserve">% of companies and </w:t>
      </w:r>
      <w:r>
        <w:t>36</w:t>
      </w:r>
      <w:r w:rsidRPr="004114D3">
        <w:t xml:space="preserve">% </w:t>
      </w:r>
      <w:r>
        <w:t xml:space="preserve">of </w:t>
      </w:r>
      <w:r w:rsidRPr="004114D3">
        <w:t>companies</w:t>
      </w:r>
      <w:r>
        <w:t xml:space="preserve"> </w:t>
      </w:r>
      <w:r w:rsidRPr="004114D3">
        <w:t>indicat</w:t>
      </w:r>
      <w:r>
        <w:t>ed such instructions as rather important. Only 3% mentioned it as completely unimportant (Fig. 2.9</w:t>
      </w:r>
      <w:r w:rsidRPr="004114D3">
        <w:t>)</w:t>
      </w:r>
      <w:r>
        <w:t>.</w:t>
      </w:r>
    </w:p>
    <w:p w14:paraId="042AE12E" w14:textId="77777777" w:rsidR="00E50C76" w:rsidRPr="001107DA" w:rsidRDefault="00E50C76" w:rsidP="00E50C76">
      <w:pPr>
        <w:jc w:val="both"/>
        <w:rPr>
          <w:sz w:val="22"/>
          <w:szCs w:val="22"/>
        </w:rPr>
      </w:pPr>
      <w:r>
        <w:rPr>
          <w:noProof/>
          <w:lang w:eastAsia="en-GB"/>
        </w:rPr>
        <w:drawing>
          <wp:inline distT="0" distB="0" distL="0" distR="0" wp14:anchorId="44975FE2" wp14:editId="7E4640EE">
            <wp:extent cx="5760085" cy="1706880"/>
            <wp:effectExtent l="0" t="0" r="12065" b="7620"/>
            <wp:docPr id="245" name="Chart 24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339330-AE1D-43C8-86ED-D2FFF845239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1"/>
              </a:graphicData>
            </a:graphic>
          </wp:inline>
        </w:drawing>
      </w:r>
      <w:r w:rsidRPr="001107DA">
        <w:rPr>
          <w:sz w:val="22"/>
          <w:szCs w:val="22"/>
        </w:rPr>
        <w:t xml:space="preserve">Fig. 2.9. </w:t>
      </w:r>
      <w:r w:rsidRPr="001107DA">
        <w:rPr>
          <w:b/>
          <w:sz w:val="22"/>
          <w:szCs w:val="22"/>
        </w:rPr>
        <w:t xml:space="preserve">Importance of reading and comprehending the instructions, guidelines, manuals or reports of Spa establishment in respondent’s job </w:t>
      </w:r>
      <w:r w:rsidRPr="001107DA">
        <w:rPr>
          <w:sz w:val="22"/>
          <w:szCs w:val="22"/>
        </w:rPr>
        <w:t>(n=150; %)</w:t>
      </w:r>
    </w:p>
    <w:p w14:paraId="7C0D521C" w14:textId="77777777" w:rsidR="00E50C76" w:rsidRPr="001107DA" w:rsidRDefault="00E50C76" w:rsidP="00E50C76">
      <w:pPr>
        <w:jc w:val="both"/>
      </w:pPr>
    </w:p>
    <w:p w14:paraId="2614096A" w14:textId="77777777" w:rsidR="00E50C76" w:rsidRPr="001107DA" w:rsidRDefault="00E50C76" w:rsidP="00E50C76">
      <w:pPr>
        <w:jc w:val="both"/>
      </w:pPr>
      <w:r w:rsidRPr="001107DA">
        <w:t>The importance level in the job of writing instructions, guidelines, manuals or reports regarding Spa treatments or Spa packages was indicated as very important by majority of companies (61%) and rather important also by almost one third of companies (30%). 4% of respondent indicated such instructions as rather unimportant (Fig. 2.10)</w:t>
      </w:r>
    </w:p>
    <w:p w14:paraId="69B9EA1E" w14:textId="77777777" w:rsidR="00E50C76" w:rsidRPr="001107DA" w:rsidRDefault="00E50C76" w:rsidP="00E50C76">
      <w:r w:rsidRPr="001107DA">
        <w:rPr>
          <w:noProof/>
          <w:lang w:eastAsia="en-GB"/>
        </w:rPr>
        <w:drawing>
          <wp:inline distT="0" distB="0" distL="0" distR="0" wp14:anchorId="6835F6E0" wp14:editId="794CD87F">
            <wp:extent cx="5724525" cy="1952625"/>
            <wp:effectExtent l="0" t="0" r="9525" b="9525"/>
            <wp:docPr id="246" name="Chart 24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12FC05-A4B2-4449-B72E-2566DB5AD3A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2"/>
              </a:graphicData>
            </a:graphic>
          </wp:inline>
        </w:drawing>
      </w:r>
    </w:p>
    <w:p w14:paraId="1C576D19" w14:textId="77777777" w:rsidR="00E50C76" w:rsidRPr="001107DA" w:rsidRDefault="00E50C76" w:rsidP="00E50C76">
      <w:pPr>
        <w:jc w:val="both"/>
        <w:rPr>
          <w:sz w:val="22"/>
          <w:szCs w:val="22"/>
        </w:rPr>
      </w:pPr>
      <w:r w:rsidRPr="001107DA">
        <w:rPr>
          <w:sz w:val="22"/>
          <w:szCs w:val="22"/>
        </w:rPr>
        <w:t xml:space="preserve">Fig. 2.10. </w:t>
      </w:r>
      <w:r w:rsidRPr="001107DA">
        <w:rPr>
          <w:b/>
          <w:sz w:val="22"/>
          <w:szCs w:val="22"/>
        </w:rPr>
        <w:t xml:space="preserve">Importance of writing instructions, guidelines, manuals or reports regarding Spa treatments or Spa packages in respondent’s job </w:t>
      </w:r>
      <w:r w:rsidRPr="001107DA">
        <w:rPr>
          <w:sz w:val="22"/>
          <w:szCs w:val="22"/>
        </w:rPr>
        <w:t>(n=150; %)</w:t>
      </w:r>
    </w:p>
    <w:p w14:paraId="610116A5" w14:textId="77777777" w:rsidR="00E50C76" w:rsidRPr="001107DA" w:rsidRDefault="00E50C76" w:rsidP="00E50C76"/>
    <w:p w14:paraId="01CEAB7C" w14:textId="77777777" w:rsidR="00E50C76" w:rsidRPr="001107DA" w:rsidRDefault="00E50C76" w:rsidP="00E50C76">
      <w:pPr>
        <w:jc w:val="both"/>
      </w:pPr>
      <w:r w:rsidRPr="001107DA">
        <w:t xml:space="preserve">Referring to personnel jobs, on a scale where 4-very important/ 3-rather important/ 2-rather unimportant/ 1-completely unimportant, as the most important skill respondents marked learning new ideas, methods or techniques (3,52), closely followed by adapting to new Spa and </w:t>
      </w:r>
      <w:r w:rsidRPr="001107DA">
        <w:lastRenderedPageBreak/>
        <w:t>Wellness equipment or materials (3,51) and working as a member of a group or team (3,50). Instructing, training or teaching people, individually or in groups was evaluated with 3,38 points.</w:t>
      </w:r>
    </w:p>
    <w:p w14:paraId="70956AF7" w14:textId="77777777" w:rsidR="00E50C76" w:rsidRPr="001107DA" w:rsidRDefault="00E50C76" w:rsidP="00E50C76">
      <w:r w:rsidRPr="001107DA">
        <w:rPr>
          <w:noProof/>
          <w:lang w:eastAsia="en-GB"/>
        </w:rPr>
        <w:drawing>
          <wp:inline distT="0" distB="0" distL="0" distR="0" wp14:anchorId="141A7A46" wp14:editId="56D185E7">
            <wp:extent cx="5724525" cy="2743200"/>
            <wp:effectExtent l="0" t="0" r="9525" b="0"/>
            <wp:docPr id="247" name="Chart 24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245F33-EC59-44DA-AFA6-E5CFC389ED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3"/>
              </a:graphicData>
            </a:graphic>
          </wp:inline>
        </w:drawing>
      </w:r>
    </w:p>
    <w:p w14:paraId="2F358B68" w14:textId="77777777" w:rsidR="00E50C76" w:rsidRPr="001107DA" w:rsidRDefault="00E50C76" w:rsidP="00E50C76">
      <w:pPr>
        <w:jc w:val="both"/>
        <w:rPr>
          <w:sz w:val="22"/>
          <w:szCs w:val="22"/>
        </w:rPr>
      </w:pPr>
      <w:r w:rsidRPr="001107DA">
        <w:rPr>
          <w:sz w:val="22"/>
          <w:szCs w:val="22"/>
        </w:rPr>
        <w:t xml:space="preserve">Fig. 2.11. </w:t>
      </w:r>
      <w:r w:rsidRPr="001107DA">
        <w:rPr>
          <w:b/>
          <w:sz w:val="22"/>
          <w:szCs w:val="22"/>
        </w:rPr>
        <w:t>Importance of different skills in the establishment</w:t>
      </w:r>
      <w:r w:rsidRPr="001107DA">
        <w:rPr>
          <w:sz w:val="22"/>
          <w:szCs w:val="22"/>
        </w:rPr>
        <w:t xml:space="preserve"> (on a scale from 1-completely unimportant to 4-very important)</w:t>
      </w:r>
    </w:p>
    <w:p w14:paraId="3431E122" w14:textId="77777777" w:rsidR="00E50C76" w:rsidRPr="001107DA" w:rsidRDefault="00E50C76" w:rsidP="00E50C76"/>
    <w:p w14:paraId="7896B2B6" w14:textId="77777777" w:rsidR="00E50C76" w:rsidRPr="001107DA" w:rsidRDefault="00E50C76" w:rsidP="00E50C76">
      <w:pPr>
        <w:jc w:val="both"/>
      </w:pPr>
      <w:r w:rsidRPr="001107DA">
        <w:t>Learning new ideas, methods or techniques were emphasized in the list of TOP 6 i</w:t>
      </w:r>
      <w:r w:rsidRPr="001107DA">
        <w:rPr>
          <w:sz w:val="22"/>
          <w:szCs w:val="22"/>
        </w:rPr>
        <w:t xml:space="preserve">mportant skills </w:t>
      </w:r>
      <w:r w:rsidRPr="001107DA">
        <w:t>for the Spa and Wellness companies of France, Greece, Italy, Latvia, Serbia, Slovenia and by FEMTEC. Adapting to new Spa and Wellness equipment or materials were emphasized in the list of TOP 6 i</w:t>
      </w:r>
      <w:r w:rsidRPr="001107DA">
        <w:rPr>
          <w:sz w:val="22"/>
          <w:szCs w:val="22"/>
        </w:rPr>
        <w:t xml:space="preserve">mportant skills </w:t>
      </w:r>
      <w:r w:rsidRPr="001107DA">
        <w:t>for the Spa and Wellness companies of France, Greece, Italy, Latvia, Serbia, Slovenia and by FEMTEC. Working as a member of a group or team were emphasized in the list of TOP 6 i</w:t>
      </w:r>
      <w:r w:rsidRPr="001107DA">
        <w:rPr>
          <w:sz w:val="22"/>
          <w:szCs w:val="22"/>
        </w:rPr>
        <w:t xml:space="preserve">mportant skills </w:t>
      </w:r>
      <w:r w:rsidRPr="001107DA">
        <w:t>for the Spa and Wellness companies of France, Greece, Italy, Latvia, Serbia, Slovenia and by FEMTEC. Instructing, training or teaching people, individually or in groups were emphasized in the list of TOP 6 i</w:t>
      </w:r>
      <w:r w:rsidRPr="001107DA">
        <w:rPr>
          <w:sz w:val="22"/>
          <w:szCs w:val="22"/>
        </w:rPr>
        <w:t xml:space="preserve">mportant skills </w:t>
      </w:r>
      <w:r w:rsidRPr="001107DA">
        <w:t xml:space="preserve">for the Spa and Wellness companies of Bulgaria, Italy, Latvia, Serbia, Slovenia and by FEMTEC. </w:t>
      </w:r>
    </w:p>
    <w:p w14:paraId="4852D665" w14:textId="77777777" w:rsidR="00E50C76" w:rsidRPr="001107DA" w:rsidRDefault="00E50C76" w:rsidP="00E50C76">
      <w:pPr>
        <w:jc w:val="right"/>
        <w:rPr>
          <w:bCs/>
          <w:sz w:val="22"/>
          <w:szCs w:val="22"/>
        </w:rPr>
      </w:pPr>
      <w:r w:rsidRPr="001107DA">
        <w:rPr>
          <w:bCs/>
          <w:sz w:val="22"/>
          <w:szCs w:val="22"/>
        </w:rPr>
        <w:t>Table 2.5.</w:t>
      </w:r>
    </w:p>
    <w:p w14:paraId="2CF7B849" w14:textId="77777777" w:rsidR="00E50C76" w:rsidRPr="001107DA" w:rsidRDefault="00E50C76" w:rsidP="00E50C76">
      <w:pPr>
        <w:jc w:val="center"/>
      </w:pPr>
      <w:r w:rsidRPr="001107DA">
        <w:rPr>
          <w:b/>
          <w:sz w:val="22"/>
          <w:szCs w:val="22"/>
        </w:rPr>
        <w:t>Importance of different skills in the establishment</w:t>
      </w:r>
      <w:r w:rsidRPr="001107DA">
        <w:rPr>
          <w:sz w:val="22"/>
          <w:szCs w:val="22"/>
        </w:rPr>
        <w:t xml:space="preserve"> (on a scale from 1-completely unimportant to 4-very important)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7845737D" w14:textId="77777777" w:rsidTr="00F90A55">
        <w:trPr>
          <w:trHeight w:val="300"/>
        </w:trPr>
        <w:tc>
          <w:tcPr>
            <w:tcW w:w="2694" w:type="dxa"/>
            <w:shd w:val="clear" w:color="auto" w:fill="auto"/>
            <w:noWrap/>
            <w:vAlign w:val="bottom"/>
            <w:hideMark/>
          </w:tcPr>
          <w:p w14:paraId="366588F5"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704400E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7BE4BA2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10C712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40296D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105BEE8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31DB39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422CE4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4F589000"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139939A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4856DF81" w14:textId="77777777" w:rsidTr="00F90A55">
        <w:trPr>
          <w:trHeight w:val="315"/>
        </w:trPr>
        <w:tc>
          <w:tcPr>
            <w:tcW w:w="2694" w:type="dxa"/>
            <w:shd w:val="clear" w:color="auto" w:fill="auto"/>
            <w:vAlign w:val="center"/>
          </w:tcPr>
          <w:p w14:paraId="1B6C689D" w14:textId="77777777" w:rsidR="00E50C76" w:rsidRPr="001107DA" w:rsidRDefault="00E50C76" w:rsidP="00F90A55">
            <w:pPr>
              <w:spacing w:after="0" w:line="240" w:lineRule="auto"/>
              <w:rPr>
                <w:color w:val="000000"/>
                <w:sz w:val="22"/>
                <w:szCs w:val="22"/>
              </w:rPr>
            </w:pPr>
            <w:r w:rsidRPr="001107DA">
              <w:rPr>
                <w:color w:val="000000"/>
                <w:sz w:val="22"/>
                <w:szCs w:val="22"/>
              </w:rPr>
              <w:t>Communicating in a foreign language</w:t>
            </w:r>
          </w:p>
        </w:tc>
        <w:tc>
          <w:tcPr>
            <w:tcW w:w="708" w:type="dxa"/>
            <w:shd w:val="clear" w:color="auto" w:fill="FFFF00"/>
            <w:noWrap/>
            <w:vAlign w:val="center"/>
          </w:tcPr>
          <w:p w14:paraId="28F61F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3,76</w:t>
            </w:r>
          </w:p>
        </w:tc>
        <w:tc>
          <w:tcPr>
            <w:tcW w:w="709" w:type="dxa"/>
            <w:shd w:val="clear" w:color="auto" w:fill="auto"/>
            <w:noWrap/>
            <w:vAlign w:val="center"/>
          </w:tcPr>
          <w:p w14:paraId="05267B1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2,53</w:t>
            </w:r>
          </w:p>
        </w:tc>
        <w:tc>
          <w:tcPr>
            <w:tcW w:w="709" w:type="dxa"/>
            <w:shd w:val="clear" w:color="auto" w:fill="FFC000"/>
            <w:noWrap/>
            <w:vAlign w:val="center"/>
          </w:tcPr>
          <w:p w14:paraId="304CBA4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auto"/>
            <w:noWrap/>
            <w:vAlign w:val="center"/>
          </w:tcPr>
          <w:p w14:paraId="0A942ED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3,10</w:t>
            </w:r>
          </w:p>
        </w:tc>
        <w:tc>
          <w:tcPr>
            <w:tcW w:w="709" w:type="dxa"/>
            <w:shd w:val="clear" w:color="auto" w:fill="auto"/>
            <w:noWrap/>
            <w:vAlign w:val="center"/>
          </w:tcPr>
          <w:p w14:paraId="71D57BD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3,29</w:t>
            </w:r>
          </w:p>
        </w:tc>
        <w:tc>
          <w:tcPr>
            <w:tcW w:w="709" w:type="dxa"/>
            <w:shd w:val="clear" w:color="auto" w:fill="FFFF00"/>
            <w:noWrap/>
            <w:vAlign w:val="center"/>
          </w:tcPr>
          <w:p w14:paraId="25FBE3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3,55</w:t>
            </w:r>
          </w:p>
        </w:tc>
        <w:tc>
          <w:tcPr>
            <w:tcW w:w="709" w:type="dxa"/>
            <w:shd w:val="clear" w:color="auto" w:fill="auto"/>
            <w:noWrap/>
            <w:vAlign w:val="center"/>
          </w:tcPr>
          <w:p w14:paraId="4B65F31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2,72</w:t>
            </w:r>
          </w:p>
        </w:tc>
        <w:tc>
          <w:tcPr>
            <w:tcW w:w="709" w:type="dxa"/>
            <w:shd w:val="clear" w:color="auto" w:fill="auto"/>
            <w:vAlign w:val="center"/>
          </w:tcPr>
          <w:p w14:paraId="212CA50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3,23</w:t>
            </w:r>
          </w:p>
        </w:tc>
        <w:tc>
          <w:tcPr>
            <w:tcW w:w="709" w:type="dxa"/>
            <w:shd w:val="clear" w:color="auto" w:fill="FFFF00"/>
            <w:vAlign w:val="center"/>
          </w:tcPr>
          <w:p w14:paraId="48C4FE2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w:t>
            </w:r>
          </w:p>
        </w:tc>
      </w:tr>
      <w:tr w:rsidR="00E50C76" w:rsidRPr="001107DA" w14:paraId="1754130C" w14:textId="77777777" w:rsidTr="00F90A55">
        <w:trPr>
          <w:trHeight w:val="315"/>
        </w:trPr>
        <w:tc>
          <w:tcPr>
            <w:tcW w:w="2694" w:type="dxa"/>
            <w:shd w:val="clear" w:color="auto" w:fill="auto"/>
            <w:noWrap/>
            <w:vAlign w:val="center"/>
          </w:tcPr>
          <w:p w14:paraId="47C940B0" w14:textId="77777777" w:rsidR="00E50C76" w:rsidRPr="001107DA" w:rsidRDefault="00E50C76" w:rsidP="00F90A55">
            <w:pPr>
              <w:spacing w:after="0" w:line="240" w:lineRule="auto"/>
              <w:rPr>
                <w:color w:val="000000"/>
                <w:sz w:val="22"/>
                <w:szCs w:val="22"/>
              </w:rPr>
            </w:pPr>
            <w:r w:rsidRPr="001107DA">
              <w:rPr>
                <w:color w:val="000000"/>
                <w:sz w:val="22"/>
                <w:szCs w:val="22"/>
              </w:rPr>
              <w:t>Making speeches or presentations to internal or external audiences</w:t>
            </w:r>
          </w:p>
        </w:tc>
        <w:tc>
          <w:tcPr>
            <w:tcW w:w="708" w:type="dxa"/>
            <w:shd w:val="clear" w:color="auto" w:fill="FFFF00"/>
            <w:noWrap/>
            <w:vAlign w:val="center"/>
          </w:tcPr>
          <w:p w14:paraId="0EC37E3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3,71</w:t>
            </w:r>
          </w:p>
        </w:tc>
        <w:tc>
          <w:tcPr>
            <w:tcW w:w="709" w:type="dxa"/>
            <w:shd w:val="clear" w:color="auto" w:fill="FFFF00"/>
            <w:noWrap/>
            <w:vAlign w:val="center"/>
          </w:tcPr>
          <w:p w14:paraId="7CCD315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2,83</w:t>
            </w:r>
          </w:p>
        </w:tc>
        <w:tc>
          <w:tcPr>
            <w:tcW w:w="709" w:type="dxa"/>
            <w:shd w:val="clear" w:color="auto" w:fill="auto"/>
            <w:noWrap/>
            <w:vAlign w:val="center"/>
          </w:tcPr>
          <w:p w14:paraId="66EA7CA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auto"/>
            <w:noWrap/>
            <w:vAlign w:val="center"/>
          </w:tcPr>
          <w:p w14:paraId="4CBD907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3,15</w:t>
            </w:r>
          </w:p>
        </w:tc>
        <w:tc>
          <w:tcPr>
            <w:tcW w:w="709" w:type="dxa"/>
            <w:shd w:val="clear" w:color="auto" w:fill="auto"/>
            <w:noWrap/>
            <w:vAlign w:val="center"/>
          </w:tcPr>
          <w:p w14:paraId="1F5B6DF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2,46</w:t>
            </w:r>
          </w:p>
        </w:tc>
        <w:tc>
          <w:tcPr>
            <w:tcW w:w="709" w:type="dxa"/>
            <w:shd w:val="clear" w:color="auto" w:fill="auto"/>
            <w:noWrap/>
            <w:vAlign w:val="center"/>
          </w:tcPr>
          <w:p w14:paraId="119541B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2,94</w:t>
            </w:r>
          </w:p>
        </w:tc>
        <w:tc>
          <w:tcPr>
            <w:tcW w:w="709" w:type="dxa"/>
            <w:shd w:val="clear" w:color="auto" w:fill="auto"/>
            <w:noWrap/>
            <w:vAlign w:val="center"/>
          </w:tcPr>
          <w:p w14:paraId="2606E5C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2,89</w:t>
            </w:r>
          </w:p>
        </w:tc>
        <w:tc>
          <w:tcPr>
            <w:tcW w:w="709" w:type="dxa"/>
            <w:shd w:val="clear" w:color="auto" w:fill="auto"/>
            <w:vAlign w:val="center"/>
          </w:tcPr>
          <w:p w14:paraId="71AA6E3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3,03</w:t>
            </w:r>
          </w:p>
        </w:tc>
        <w:tc>
          <w:tcPr>
            <w:tcW w:w="709" w:type="dxa"/>
            <w:shd w:val="clear" w:color="auto" w:fill="auto"/>
            <w:vAlign w:val="center"/>
          </w:tcPr>
          <w:p w14:paraId="325238A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r w:rsidR="00E50C76" w:rsidRPr="001107DA" w14:paraId="10FA7140" w14:textId="77777777" w:rsidTr="00F90A55">
        <w:trPr>
          <w:trHeight w:val="315"/>
        </w:trPr>
        <w:tc>
          <w:tcPr>
            <w:tcW w:w="2694" w:type="dxa"/>
            <w:shd w:val="clear" w:color="auto" w:fill="FFFF00"/>
            <w:noWrap/>
            <w:vAlign w:val="center"/>
          </w:tcPr>
          <w:p w14:paraId="0F6B6591" w14:textId="77777777" w:rsidR="00E50C76" w:rsidRPr="001107DA" w:rsidRDefault="00E50C76" w:rsidP="00F90A55">
            <w:pPr>
              <w:spacing w:after="0" w:line="240" w:lineRule="auto"/>
              <w:rPr>
                <w:color w:val="000000"/>
                <w:sz w:val="22"/>
                <w:szCs w:val="22"/>
              </w:rPr>
            </w:pPr>
            <w:r w:rsidRPr="001107DA">
              <w:rPr>
                <w:color w:val="000000"/>
                <w:sz w:val="22"/>
                <w:szCs w:val="22"/>
              </w:rPr>
              <w:t>Working as a member of a group or team</w:t>
            </w:r>
          </w:p>
        </w:tc>
        <w:tc>
          <w:tcPr>
            <w:tcW w:w="708" w:type="dxa"/>
            <w:shd w:val="clear" w:color="auto" w:fill="auto"/>
            <w:noWrap/>
            <w:vAlign w:val="center"/>
          </w:tcPr>
          <w:p w14:paraId="2624139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3,35</w:t>
            </w:r>
          </w:p>
        </w:tc>
        <w:tc>
          <w:tcPr>
            <w:tcW w:w="709" w:type="dxa"/>
            <w:shd w:val="clear" w:color="auto" w:fill="FFFF00"/>
            <w:noWrap/>
            <w:vAlign w:val="center"/>
          </w:tcPr>
          <w:p w14:paraId="511140C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3,33</w:t>
            </w:r>
          </w:p>
        </w:tc>
        <w:tc>
          <w:tcPr>
            <w:tcW w:w="709" w:type="dxa"/>
            <w:shd w:val="clear" w:color="auto" w:fill="FFFF00"/>
            <w:noWrap/>
            <w:vAlign w:val="center"/>
          </w:tcPr>
          <w:p w14:paraId="1DEE1A5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3,63</w:t>
            </w:r>
          </w:p>
        </w:tc>
        <w:tc>
          <w:tcPr>
            <w:tcW w:w="709" w:type="dxa"/>
            <w:shd w:val="clear" w:color="auto" w:fill="FFFF00"/>
            <w:noWrap/>
            <w:vAlign w:val="center"/>
          </w:tcPr>
          <w:p w14:paraId="527510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3,55</w:t>
            </w:r>
          </w:p>
        </w:tc>
        <w:tc>
          <w:tcPr>
            <w:tcW w:w="709" w:type="dxa"/>
            <w:shd w:val="clear" w:color="auto" w:fill="FFFF00"/>
            <w:noWrap/>
            <w:vAlign w:val="center"/>
          </w:tcPr>
          <w:p w14:paraId="6FF8DFB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3,54</w:t>
            </w:r>
          </w:p>
        </w:tc>
        <w:tc>
          <w:tcPr>
            <w:tcW w:w="709" w:type="dxa"/>
            <w:shd w:val="clear" w:color="auto" w:fill="FFFF00"/>
            <w:noWrap/>
            <w:vAlign w:val="center"/>
          </w:tcPr>
          <w:p w14:paraId="39AB308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3,47</w:t>
            </w:r>
          </w:p>
        </w:tc>
        <w:tc>
          <w:tcPr>
            <w:tcW w:w="709" w:type="dxa"/>
            <w:shd w:val="clear" w:color="auto" w:fill="FFC000"/>
            <w:noWrap/>
            <w:vAlign w:val="center"/>
          </w:tcPr>
          <w:p w14:paraId="77712B4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3,63</w:t>
            </w:r>
          </w:p>
        </w:tc>
        <w:tc>
          <w:tcPr>
            <w:tcW w:w="709" w:type="dxa"/>
            <w:shd w:val="clear" w:color="auto" w:fill="FFC000"/>
            <w:vAlign w:val="center"/>
          </w:tcPr>
          <w:p w14:paraId="4B95BE7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3,50</w:t>
            </w:r>
          </w:p>
        </w:tc>
        <w:tc>
          <w:tcPr>
            <w:tcW w:w="709" w:type="dxa"/>
            <w:shd w:val="clear" w:color="auto" w:fill="auto"/>
            <w:vAlign w:val="center"/>
          </w:tcPr>
          <w:p w14:paraId="4AB8073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r w:rsidR="00E50C76" w:rsidRPr="001107DA" w14:paraId="26F18EB9" w14:textId="77777777" w:rsidTr="00F90A55">
        <w:trPr>
          <w:trHeight w:val="315"/>
        </w:trPr>
        <w:tc>
          <w:tcPr>
            <w:tcW w:w="2694" w:type="dxa"/>
            <w:shd w:val="clear" w:color="auto" w:fill="FFFF00"/>
            <w:vAlign w:val="center"/>
          </w:tcPr>
          <w:p w14:paraId="72D75FAA" w14:textId="77777777" w:rsidR="00E50C76" w:rsidRPr="001107DA" w:rsidRDefault="00E50C76" w:rsidP="00F90A55">
            <w:pPr>
              <w:spacing w:after="0" w:line="240" w:lineRule="auto"/>
              <w:rPr>
                <w:color w:val="000000"/>
                <w:sz w:val="22"/>
                <w:szCs w:val="22"/>
              </w:rPr>
            </w:pPr>
            <w:r w:rsidRPr="001107DA">
              <w:rPr>
                <w:color w:val="000000"/>
                <w:sz w:val="22"/>
                <w:szCs w:val="22"/>
              </w:rPr>
              <w:t>Learning new ideas, methods or techniques</w:t>
            </w:r>
          </w:p>
        </w:tc>
        <w:tc>
          <w:tcPr>
            <w:tcW w:w="708" w:type="dxa"/>
            <w:shd w:val="clear" w:color="auto" w:fill="auto"/>
            <w:noWrap/>
            <w:vAlign w:val="center"/>
          </w:tcPr>
          <w:p w14:paraId="4B7DFE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3,30</w:t>
            </w:r>
          </w:p>
        </w:tc>
        <w:tc>
          <w:tcPr>
            <w:tcW w:w="709" w:type="dxa"/>
            <w:shd w:val="clear" w:color="auto" w:fill="FFC000"/>
            <w:noWrap/>
            <w:vAlign w:val="center"/>
          </w:tcPr>
          <w:p w14:paraId="3B9A985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3,36</w:t>
            </w:r>
          </w:p>
        </w:tc>
        <w:tc>
          <w:tcPr>
            <w:tcW w:w="709" w:type="dxa"/>
            <w:shd w:val="clear" w:color="auto" w:fill="FFFF00"/>
            <w:noWrap/>
            <w:vAlign w:val="center"/>
          </w:tcPr>
          <w:p w14:paraId="34D277B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3,62</w:t>
            </w:r>
          </w:p>
        </w:tc>
        <w:tc>
          <w:tcPr>
            <w:tcW w:w="709" w:type="dxa"/>
            <w:shd w:val="clear" w:color="auto" w:fill="FFFF00"/>
            <w:noWrap/>
            <w:vAlign w:val="center"/>
          </w:tcPr>
          <w:p w14:paraId="0947F0A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FFFF00"/>
            <w:noWrap/>
            <w:vAlign w:val="center"/>
          </w:tcPr>
          <w:p w14:paraId="27E8784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FFC000"/>
            <w:noWrap/>
            <w:vAlign w:val="center"/>
          </w:tcPr>
          <w:p w14:paraId="1C5B49C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3,75</w:t>
            </w:r>
          </w:p>
        </w:tc>
        <w:tc>
          <w:tcPr>
            <w:tcW w:w="709" w:type="dxa"/>
            <w:shd w:val="clear" w:color="auto" w:fill="FFC000"/>
            <w:noWrap/>
            <w:vAlign w:val="center"/>
          </w:tcPr>
          <w:p w14:paraId="752A5F8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3,63</w:t>
            </w:r>
          </w:p>
        </w:tc>
        <w:tc>
          <w:tcPr>
            <w:tcW w:w="709" w:type="dxa"/>
            <w:shd w:val="clear" w:color="auto" w:fill="FFC000"/>
            <w:vAlign w:val="center"/>
          </w:tcPr>
          <w:p w14:paraId="759F06F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3,52</w:t>
            </w:r>
          </w:p>
        </w:tc>
        <w:tc>
          <w:tcPr>
            <w:tcW w:w="709" w:type="dxa"/>
            <w:shd w:val="clear" w:color="auto" w:fill="FFFF00"/>
            <w:vAlign w:val="center"/>
          </w:tcPr>
          <w:p w14:paraId="70DB44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w:t>
            </w:r>
          </w:p>
        </w:tc>
      </w:tr>
      <w:tr w:rsidR="00E50C76" w:rsidRPr="001107DA" w14:paraId="36ED5A67" w14:textId="77777777" w:rsidTr="00F90A55">
        <w:trPr>
          <w:trHeight w:val="315"/>
        </w:trPr>
        <w:tc>
          <w:tcPr>
            <w:tcW w:w="2694" w:type="dxa"/>
            <w:shd w:val="clear" w:color="auto" w:fill="FFFF00"/>
            <w:noWrap/>
            <w:vAlign w:val="center"/>
          </w:tcPr>
          <w:p w14:paraId="1BFD24B4" w14:textId="77777777" w:rsidR="00E50C76" w:rsidRPr="001107DA" w:rsidRDefault="00E50C76" w:rsidP="00F90A55">
            <w:pPr>
              <w:spacing w:after="0" w:line="240" w:lineRule="auto"/>
              <w:rPr>
                <w:color w:val="000000"/>
                <w:sz w:val="22"/>
                <w:szCs w:val="22"/>
              </w:rPr>
            </w:pPr>
            <w:r w:rsidRPr="001107DA">
              <w:rPr>
                <w:color w:val="000000"/>
                <w:sz w:val="22"/>
                <w:szCs w:val="22"/>
              </w:rPr>
              <w:t>Adapting to new Spa and Wellness equipment or materials</w:t>
            </w:r>
          </w:p>
        </w:tc>
        <w:tc>
          <w:tcPr>
            <w:tcW w:w="708" w:type="dxa"/>
            <w:shd w:val="clear" w:color="auto" w:fill="auto"/>
            <w:noWrap/>
            <w:vAlign w:val="center"/>
          </w:tcPr>
          <w:p w14:paraId="5975CA8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3,39</w:t>
            </w:r>
          </w:p>
        </w:tc>
        <w:tc>
          <w:tcPr>
            <w:tcW w:w="709" w:type="dxa"/>
            <w:shd w:val="clear" w:color="auto" w:fill="FFFF00"/>
            <w:noWrap/>
            <w:vAlign w:val="center"/>
          </w:tcPr>
          <w:p w14:paraId="16E7A5A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3,31</w:t>
            </w:r>
          </w:p>
        </w:tc>
        <w:tc>
          <w:tcPr>
            <w:tcW w:w="709" w:type="dxa"/>
            <w:shd w:val="clear" w:color="auto" w:fill="FFFF00"/>
            <w:noWrap/>
            <w:vAlign w:val="center"/>
          </w:tcPr>
          <w:p w14:paraId="4FCA3D1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3,60</w:t>
            </w:r>
          </w:p>
        </w:tc>
        <w:tc>
          <w:tcPr>
            <w:tcW w:w="709" w:type="dxa"/>
            <w:shd w:val="clear" w:color="auto" w:fill="FFFF00"/>
            <w:noWrap/>
            <w:vAlign w:val="center"/>
          </w:tcPr>
          <w:p w14:paraId="1C95DA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3,55</w:t>
            </w:r>
          </w:p>
        </w:tc>
        <w:tc>
          <w:tcPr>
            <w:tcW w:w="709" w:type="dxa"/>
            <w:shd w:val="clear" w:color="auto" w:fill="FFC000"/>
            <w:noWrap/>
            <w:vAlign w:val="center"/>
          </w:tcPr>
          <w:p w14:paraId="3BDC9C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3,71</w:t>
            </w:r>
          </w:p>
        </w:tc>
        <w:tc>
          <w:tcPr>
            <w:tcW w:w="709" w:type="dxa"/>
            <w:shd w:val="clear" w:color="auto" w:fill="FFFF00"/>
            <w:noWrap/>
            <w:vAlign w:val="center"/>
          </w:tcPr>
          <w:p w14:paraId="196E417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FFFF00"/>
            <w:noWrap/>
            <w:vAlign w:val="center"/>
          </w:tcPr>
          <w:p w14:paraId="35D211D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3,53</w:t>
            </w:r>
          </w:p>
        </w:tc>
        <w:tc>
          <w:tcPr>
            <w:tcW w:w="709" w:type="dxa"/>
            <w:shd w:val="clear" w:color="auto" w:fill="FFC000"/>
            <w:vAlign w:val="center"/>
          </w:tcPr>
          <w:p w14:paraId="5703A4B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3,51</w:t>
            </w:r>
          </w:p>
        </w:tc>
        <w:tc>
          <w:tcPr>
            <w:tcW w:w="709" w:type="dxa"/>
            <w:shd w:val="clear" w:color="auto" w:fill="FFFF00"/>
            <w:vAlign w:val="center"/>
          </w:tcPr>
          <w:p w14:paraId="41D22B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w:t>
            </w:r>
          </w:p>
        </w:tc>
      </w:tr>
      <w:tr w:rsidR="00E50C76" w:rsidRPr="001107DA" w14:paraId="17227199" w14:textId="77777777" w:rsidTr="00F90A55">
        <w:trPr>
          <w:trHeight w:val="315"/>
        </w:trPr>
        <w:tc>
          <w:tcPr>
            <w:tcW w:w="2694" w:type="dxa"/>
            <w:shd w:val="clear" w:color="auto" w:fill="FFFF00"/>
            <w:noWrap/>
            <w:vAlign w:val="center"/>
          </w:tcPr>
          <w:p w14:paraId="4AB1F9AF" w14:textId="77777777" w:rsidR="00E50C76" w:rsidRPr="001107DA" w:rsidRDefault="00E50C76" w:rsidP="00F90A55">
            <w:pPr>
              <w:spacing w:after="0" w:line="240" w:lineRule="auto"/>
              <w:rPr>
                <w:color w:val="000000"/>
                <w:sz w:val="22"/>
                <w:szCs w:val="22"/>
              </w:rPr>
            </w:pPr>
            <w:r w:rsidRPr="001107DA">
              <w:rPr>
                <w:color w:val="000000"/>
                <w:sz w:val="22"/>
                <w:szCs w:val="22"/>
              </w:rPr>
              <w:lastRenderedPageBreak/>
              <w:t>Instructing, training or teaching people, individually or in groups</w:t>
            </w:r>
          </w:p>
        </w:tc>
        <w:tc>
          <w:tcPr>
            <w:tcW w:w="708" w:type="dxa"/>
            <w:shd w:val="clear" w:color="auto" w:fill="FFC000"/>
            <w:noWrap/>
            <w:vAlign w:val="center"/>
          </w:tcPr>
          <w:p w14:paraId="28C4875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3,81</w:t>
            </w:r>
          </w:p>
        </w:tc>
        <w:tc>
          <w:tcPr>
            <w:tcW w:w="709" w:type="dxa"/>
            <w:shd w:val="clear" w:color="auto" w:fill="auto"/>
            <w:noWrap/>
            <w:vAlign w:val="center"/>
          </w:tcPr>
          <w:p w14:paraId="1689DDF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2,57</w:t>
            </w:r>
          </w:p>
        </w:tc>
        <w:tc>
          <w:tcPr>
            <w:tcW w:w="709" w:type="dxa"/>
            <w:shd w:val="clear" w:color="auto" w:fill="auto"/>
            <w:noWrap/>
            <w:vAlign w:val="center"/>
          </w:tcPr>
          <w:p w14:paraId="42161FA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FFC000"/>
            <w:noWrap/>
            <w:vAlign w:val="center"/>
          </w:tcPr>
          <w:p w14:paraId="65C852D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FFFF00"/>
            <w:noWrap/>
            <w:vAlign w:val="center"/>
          </w:tcPr>
          <w:p w14:paraId="511E8C1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3,54</w:t>
            </w:r>
          </w:p>
        </w:tc>
        <w:tc>
          <w:tcPr>
            <w:tcW w:w="709" w:type="dxa"/>
            <w:shd w:val="clear" w:color="auto" w:fill="FFFF00"/>
            <w:noWrap/>
            <w:vAlign w:val="center"/>
          </w:tcPr>
          <w:p w14:paraId="1BF06E7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3,47</w:t>
            </w:r>
          </w:p>
        </w:tc>
        <w:tc>
          <w:tcPr>
            <w:tcW w:w="709" w:type="dxa"/>
            <w:shd w:val="clear" w:color="auto" w:fill="FFFF00"/>
            <w:noWrap/>
            <w:vAlign w:val="center"/>
          </w:tcPr>
          <w:p w14:paraId="71C9F86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3,58</w:t>
            </w:r>
          </w:p>
        </w:tc>
        <w:tc>
          <w:tcPr>
            <w:tcW w:w="709" w:type="dxa"/>
            <w:shd w:val="clear" w:color="auto" w:fill="FFC000"/>
            <w:vAlign w:val="center"/>
          </w:tcPr>
          <w:p w14:paraId="6C4C9F2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3,38</w:t>
            </w:r>
          </w:p>
        </w:tc>
        <w:tc>
          <w:tcPr>
            <w:tcW w:w="709" w:type="dxa"/>
            <w:shd w:val="clear" w:color="auto" w:fill="FFC000"/>
            <w:vAlign w:val="center"/>
          </w:tcPr>
          <w:p w14:paraId="52836E1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w:t>
            </w:r>
          </w:p>
        </w:tc>
      </w:tr>
      <w:tr w:rsidR="00E50C76" w:rsidRPr="001107DA" w14:paraId="38D81132" w14:textId="77777777" w:rsidTr="00F90A55">
        <w:trPr>
          <w:trHeight w:val="315"/>
        </w:trPr>
        <w:tc>
          <w:tcPr>
            <w:tcW w:w="2694" w:type="dxa"/>
            <w:shd w:val="clear" w:color="auto" w:fill="auto"/>
            <w:noWrap/>
            <w:vAlign w:val="center"/>
          </w:tcPr>
          <w:p w14:paraId="1F6CB1E2" w14:textId="77777777" w:rsidR="00E50C76" w:rsidRPr="001107DA" w:rsidRDefault="00E50C76" w:rsidP="00F90A55">
            <w:pPr>
              <w:spacing w:after="0" w:line="240" w:lineRule="auto"/>
              <w:rPr>
                <w:color w:val="000000"/>
                <w:sz w:val="22"/>
                <w:szCs w:val="22"/>
              </w:rPr>
            </w:pPr>
            <w:r w:rsidRPr="001107DA">
              <w:rPr>
                <w:color w:val="000000"/>
                <w:sz w:val="22"/>
                <w:szCs w:val="22"/>
              </w:rPr>
              <w:t>The implementation of practices to reduce the use of raw materials, energy or water? (eco-friendly company development)</w:t>
            </w:r>
          </w:p>
        </w:tc>
        <w:tc>
          <w:tcPr>
            <w:tcW w:w="708" w:type="dxa"/>
            <w:shd w:val="clear" w:color="auto" w:fill="FFFF00"/>
            <w:noWrap/>
            <w:vAlign w:val="center"/>
          </w:tcPr>
          <w:p w14:paraId="27F0E0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3,63</w:t>
            </w:r>
          </w:p>
        </w:tc>
        <w:tc>
          <w:tcPr>
            <w:tcW w:w="709" w:type="dxa"/>
            <w:shd w:val="clear" w:color="auto" w:fill="auto"/>
            <w:noWrap/>
            <w:vAlign w:val="center"/>
          </w:tcPr>
          <w:p w14:paraId="5EE2621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2,67</w:t>
            </w:r>
          </w:p>
        </w:tc>
        <w:tc>
          <w:tcPr>
            <w:tcW w:w="709" w:type="dxa"/>
            <w:shd w:val="clear" w:color="auto" w:fill="auto"/>
            <w:noWrap/>
            <w:vAlign w:val="center"/>
          </w:tcPr>
          <w:p w14:paraId="2DD9543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auto"/>
            <w:noWrap/>
            <w:vAlign w:val="center"/>
          </w:tcPr>
          <w:p w14:paraId="058159C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auto"/>
            <w:noWrap/>
            <w:vAlign w:val="center"/>
          </w:tcPr>
          <w:p w14:paraId="4E5D711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noWrap/>
            <w:vAlign w:val="center"/>
          </w:tcPr>
          <w:p w14:paraId="71C97F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2,84</w:t>
            </w:r>
          </w:p>
        </w:tc>
        <w:tc>
          <w:tcPr>
            <w:tcW w:w="709" w:type="dxa"/>
            <w:shd w:val="clear" w:color="auto" w:fill="auto"/>
            <w:noWrap/>
            <w:vAlign w:val="center"/>
          </w:tcPr>
          <w:p w14:paraId="5A3088B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2,89</w:t>
            </w:r>
          </w:p>
        </w:tc>
        <w:tc>
          <w:tcPr>
            <w:tcW w:w="709" w:type="dxa"/>
            <w:shd w:val="clear" w:color="auto" w:fill="auto"/>
            <w:vAlign w:val="center"/>
          </w:tcPr>
          <w:p w14:paraId="12F9ABA0"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3,08</w:t>
            </w:r>
          </w:p>
        </w:tc>
        <w:tc>
          <w:tcPr>
            <w:tcW w:w="709" w:type="dxa"/>
            <w:shd w:val="clear" w:color="auto" w:fill="auto"/>
            <w:vAlign w:val="center"/>
          </w:tcPr>
          <w:p w14:paraId="0F39D61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bl>
    <w:p w14:paraId="54186BE7" w14:textId="77777777" w:rsidR="00E50C76" w:rsidRPr="001107DA" w:rsidRDefault="00E50C76" w:rsidP="00E50C76"/>
    <w:p w14:paraId="47F0545C" w14:textId="77777777" w:rsidR="00E50C76" w:rsidRDefault="00E50C76" w:rsidP="00E50C76">
      <w:pPr>
        <w:jc w:val="both"/>
      </w:pPr>
      <w:r w:rsidRPr="004114D3">
        <w:t xml:space="preserve">When evaluating the importance of the Spa and Wellness professional tasks in the establishment, most respondents </w:t>
      </w:r>
      <w:r>
        <w:t>(over 60%) emphasize the following 6</w:t>
      </w:r>
      <w:r w:rsidRPr="004114D3">
        <w:t xml:space="preserve"> skills with the increasing importance </w:t>
      </w:r>
      <w:r>
        <w:t>–</w:t>
      </w:r>
      <w:r w:rsidRPr="004114D3">
        <w:t xml:space="preserve"> </w:t>
      </w:r>
      <w:r>
        <w:t>u</w:t>
      </w:r>
      <w:r w:rsidRPr="005E116D">
        <w:t>phold hygiene standards and follow health and safety regulations</w:t>
      </w:r>
      <w:r>
        <w:t xml:space="preserve"> (68%), c</w:t>
      </w:r>
      <w:r w:rsidRPr="005E116D">
        <w:t>ommunication and customer service skills</w:t>
      </w:r>
      <w:r>
        <w:t xml:space="preserve"> (66%), acknowledging and responding to relevant customer queries, needs and expectations (65%), interpersonal and communication skills (62%), suggest treatments to customers based on their needs, creating and placing SPA packages on a website, or other platforms such as FB, Instagram, Video blogs etc. Work on e-shops with Spa offers (61% each).</w:t>
      </w:r>
    </w:p>
    <w:p w14:paraId="69E12649" w14:textId="77777777" w:rsidR="00E50C76" w:rsidRPr="001107DA" w:rsidRDefault="00E50C76" w:rsidP="00E50C76">
      <w:pPr>
        <w:jc w:val="both"/>
        <w:rPr>
          <w:sz w:val="22"/>
          <w:szCs w:val="22"/>
        </w:rPr>
      </w:pPr>
      <w:r>
        <w:rPr>
          <w:noProof/>
          <w:lang w:eastAsia="en-GB"/>
        </w:rPr>
        <w:lastRenderedPageBreak/>
        <w:drawing>
          <wp:inline distT="0" distB="0" distL="0" distR="0" wp14:anchorId="3F0ACAC8" wp14:editId="1C1228A9">
            <wp:extent cx="5760085" cy="8305800"/>
            <wp:effectExtent l="0" t="0" r="12065" b="0"/>
            <wp:docPr id="248" name="Chart 24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75788E-4FF9-41A5-8905-0E111F671F4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4"/>
              </a:graphicData>
            </a:graphic>
          </wp:inline>
        </w:drawing>
      </w:r>
      <w:r w:rsidRPr="001107DA">
        <w:rPr>
          <w:sz w:val="22"/>
          <w:szCs w:val="22"/>
        </w:rPr>
        <w:t xml:space="preserve">Fig. 2.12. </w:t>
      </w:r>
      <w:r w:rsidRPr="001107DA">
        <w:rPr>
          <w:b/>
          <w:sz w:val="22"/>
          <w:szCs w:val="22"/>
        </w:rPr>
        <w:t>Increase or decrease in importance of certain tasks</w:t>
      </w:r>
      <w:r w:rsidRPr="001107DA">
        <w:rPr>
          <w:sz w:val="22"/>
          <w:szCs w:val="22"/>
        </w:rPr>
        <w:t xml:space="preserve"> (importance is increasing (3), staying about the same (2), or decreasing (1), 0- Does not apply/ Don’t know) (n=150; %)</w:t>
      </w:r>
    </w:p>
    <w:p w14:paraId="7D86A8B1" w14:textId="77777777" w:rsidR="00E50C76" w:rsidRPr="001107DA" w:rsidRDefault="00E50C76" w:rsidP="00E50C76"/>
    <w:p w14:paraId="320276E7" w14:textId="77777777" w:rsidR="00E50C76" w:rsidRPr="001107DA" w:rsidRDefault="00E50C76" w:rsidP="00E50C76"/>
    <w:p w14:paraId="23984546" w14:textId="77777777" w:rsidR="00E50C76" w:rsidRPr="001107DA" w:rsidRDefault="00E50C76" w:rsidP="00E50C76">
      <w:pPr>
        <w:jc w:val="both"/>
      </w:pPr>
      <w:r w:rsidRPr="001107DA">
        <w:lastRenderedPageBreak/>
        <w:t>When evaluating the level of difficulty to find skilled labour to fill vacancies, the highest level – 3,34 out of 4 was indicated for highly qualified specialists like medical staff, followed by skilled workers as Spa specialists, sales and marketing specialists (3,23 out of 4) and heads and representatives of authority and all levels of authority, managers. (3,22). As the fourth group of skilled labour difficult to fill vacancies were mentioned average qualification specialists like technicians, masters, average accountants, sale persons, cashiers, etc. (3,08).</w:t>
      </w:r>
    </w:p>
    <w:p w14:paraId="23A6619A" w14:textId="77777777" w:rsidR="00E50C76" w:rsidRPr="001107DA" w:rsidRDefault="00E50C76" w:rsidP="00E50C76">
      <w:r w:rsidRPr="001107DA">
        <w:rPr>
          <w:noProof/>
          <w:lang w:eastAsia="en-GB"/>
        </w:rPr>
        <w:drawing>
          <wp:inline distT="0" distB="0" distL="0" distR="0" wp14:anchorId="7FAE923D" wp14:editId="672D2CDD">
            <wp:extent cx="5734050" cy="3162300"/>
            <wp:effectExtent l="0" t="0" r="0" b="0"/>
            <wp:docPr id="249" name="Chart 24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DE0676-A007-402E-9178-373610CB1B1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5"/>
              </a:graphicData>
            </a:graphic>
          </wp:inline>
        </w:drawing>
      </w:r>
    </w:p>
    <w:p w14:paraId="40FB1C40" w14:textId="77777777" w:rsidR="00E50C76" w:rsidRPr="001107DA" w:rsidRDefault="00E50C76" w:rsidP="00E50C76">
      <w:pPr>
        <w:jc w:val="both"/>
        <w:rPr>
          <w:sz w:val="22"/>
          <w:szCs w:val="22"/>
        </w:rPr>
      </w:pPr>
      <w:r w:rsidRPr="001107DA">
        <w:rPr>
          <w:sz w:val="22"/>
          <w:szCs w:val="22"/>
        </w:rPr>
        <w:t xml:space="preserve">Fig. 2.13. </w:t>
      </w:r>
      <w:r w:rsidRPr="001107DA">
        <w:rPr>
          <w:b/>
          <w:sz w:val="22"/>
          <w:szCs w:val="22"/>
        </w:rPr>
        <w:t>Difficulties to find skilled labour to fill vacancies at respondent’s establishment in different job categories</w:t>
      </w:r>
      <w:r w:rsidRPr="001107DA">
        <w:rPr>
          <w:sz w:val="22"/>
          <w:szCs w:val="22"/>
        </w:rPr>
        <w:t xml:space="preserve"> (on a scale from 1-completely simple to 4-very difficult)</w:t>
      </w:r>
    </w:p>
    <w:p w14:paraId="7C778BC7" w14:textId="77777777" w:rsidR="00E50C76" w:rsidRPr="001107DA" w:rsidRDefault="00E50C76" w:rsidP="00E50C76"/>
    <w:p w14:paraId="113A4AE8" w14:textId="77777777" w:rsidR="00E50C76" w:rsidRPr="001107DA" w:rsidRDefault="00E50C76" w:rsidP="00E50C76">
      <w:pPr>
        <w:jc w:val="both"/>
      </w:pPr>
      <w:r w:rsidRPr="001107DA">
        <w:t>Highly qualified specialists like medical staff were emphasized in the list of TOP 4 job categories difficult to find skilled labour to fill vacancies in all seven countries and by FEMTEC. Also skilled workers as Spa specialists, sales and marketing specialists were emphasized in the list of TOP 4 job categories difficult to find skilled labour to fill vacancies in all seven countries and by FEMTEC. Heads and representatives of authority and all levels of authority, managers were emphasized in the list of TOP 4 job categories difficult to find skilled labour to fill vacancies in France, Greece, Italy, Latvia, Serbia, Slovenia and by FEMTEC. Average qualification specialists like technicians, masters, average accountants, sale persons, cashiers, etc. were emphasized in the list of TOP 4 job categories difficult to find skilled labour to fill vacancies in France, Italy, Latvia, Serbia and by FEMTEC.</w:t>
      </w:r>
    </w:p>
    <w:p w14:paraId="04585245" w14:textId="77777777" w:rsidR="00E50C76" w:rsidRPr="001107DA" w:rsidRDefault="00E50C76" w:rsidP="00E50C76">
      <w:pPr>
        <w:jc w:val="right"/>
        <w:rPr>
          <w:sz w:val="22"/>
          <w:szCs w:val="22"/>
        </w:rPr>
      </w:pPr>
      <w:r w:rsidRPr="001107DA">
        <w:rPr>
          <w:sz w:val="22"/>
          <w:szCs w:val="22"/>
        </w:rPr>
        <w:t>Table 2.6.</w:t>
      </w:r>
    </w:p>
    <w:p w14:paraId="4B58C615" w14:textId="77777777" w:rsidR="00E50C76" w:rsidRPr="001107DA" w:rsidRDefault="00E50C76" w:rsidP="00E50C76">
      <w:pPr>
        <w:jc w:val="center"/>
      </w:pPr>
      <w:r w:rsidRPr="001107DA">
        <w:rPr>
          <w:b/>
          <w:sz w:val="22"/>
          <w:szCs w:val="22"/>
        </w:rPr>
        <w:t>Difficulties to find skilled labour to fill vacancies at respondent’s establishment in different job categories</w:t>
      </w:r>
      <w:r w:rsidRPr="001107DA">
        <w:rPr>
          <w:sz w:val="22"/>
          <w:szCs w:val="22"/>
        </w:rPr>
        <w:t xml:space="preserve"> (on a scale from 1-completely simple to 4-very difficult)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0B941E85" w14:textId="77777777" w:rsidTr="00F90A55">
        <w:trPr>
          <w:trHeight w:val="300"/>
        </w:trPr>
        <w:tc>
          <w:tcPr>
            <w:tcW w:w="2694" w:type="dxa"/>
            <w:shd w:val="clear" w:color="auto" w:fill="auto"/>
            <w:noWrap/>
            <w:vAlign w:val="bottom"/>
            <w:hideMark/>
          </w:tcPr>
          <w:p w14:paraId="27B3E321"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3B1D381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6AFE832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40FB62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07105CE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19C89BC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400BF76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262019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38762B88"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2870D47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4690EBEA" w14:textId="77777777" w:rsidTr="00F90A55">
        <w:trPr>
          <w:trHeight w:val="315"/>
        </w:trPr>
        <w:tc>
          <w:tcPr>
            <w:tcW w:w="2694" w:type="dxa"/>
            <w:shd w:val="clear" w:color="auto" w:fill="FFFF00"/>
            <w:vAlign w:val="center"/>
          </w:tcPr>
          <w:p w14:paraId="4C6391C2" w14:textId="77777777" w:rsidR="00E50C76" w:rsidRPr="001107DA" w:rsidRDefault="00E50C76" w:rsidP="00F90A55">
            <w:pPr>
              <w:spacing w:after="0" w:line="240" w:lineRule="auto"/>
              <w:rPr>
                <w:color w:val="000000"/>
                <w:sz w:val="22"/>
                <w:szCs w:val="22"/>
              </w:rPr>
            </w:pPr>
            <w:r w:rsidRPr="001107DA">
              <w:rPr>
                <w:color w:val="000000"/>
                <w:sz w:val="22"/>
                <w:szCs w:val="22"/>
              </w:rPr>
              <w:t>Heads/reps of authority and all levels of authority (managers)</w:t>
            </w:r>
          </w:p>
        </w:tc>
        <w:tc>
          <w:tcPr>
            <w:tcW w:w="708" w:type="dxa"/>
            <w:shd w:val="clear" w:color="auto" w:fill="auto"/>
            <w:noWrap/>
            <w:vAlign w:val="center"/>
          </w:tcPr>
          <w:p w14:paraId="22DB973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3,33</w:t>
            </w:r>
          </w:p>
        </w:tc>
        <w:tc>
          <w:tcPr>
            <w:tcW w:w="709" w:type="dxa"/>
            <w:shd w:val="clear" w:color="auto" w:fill="FFC000"/>
            <w:noWrap/>
            <w:vAlign w:val="center"/>
          </w:tcPr>
          <w:p w14:paraId="5D450DB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3,17</w:t>
            </w:r>
          </w:p>
        </w:tc>
        <w:tc>
          <w:tcPr>
            <w:tcW w:w="709" w:type="dxa"/>
            <w:shd w:val="clear" w:color="auto" w:fill="FFC000"/>
            <w:noWrap/>
            <w:vAlign w:val="center"/>
          </w:tcPr>
          <w:p w14:paraId="3D2C25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3,37</w:t>
            </w:r>
          </w:p>
        </w:tc>
        <w:tc>
          <w:tcPr>
            <w:tcW w:w="709" w:type="dxa"/>
            <w:shd w:val="clear" w:color="auto" w:fill="FFC000"/>
            <w:noWrap/>
            <w:vAlign w:val="center"/>
          </w:tcPr>
          <w:p w14:paraId="61A8BC8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3,44</w:t>
            </w:r>
          </w:p>
        </w:tc>
        <w:tc>
          <w:tcPr>
            <w:tcW w:w="709" w:type="dxa"/>
            <w:shd w:val="clear" w:color="auto" w:fill="FFFF00"/>
            <w:noWrap/>
            <w:vAlign w:val="center"/>
          </w:tcPr>
          <w:p w14:paraId="2154827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3,08</w:t>
            </w:r>
          </w:p>
        </w:tc>
        <w:tc>
          <w:tcPr>
            <w:tcW w:w="709" w:type="dxa"/>
            <w:shd w:val="clear" w:color="auto" w:fill="FFFF00"/>
            <w:noWrap/>
            <w:vAlign w:val="center"/>
          </w:tcPr>
          <w:p w14:paraId="421F0F9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3,06</w:t>
            </w:r>
          </w:p>
        </w:tc>
        <w:tc>
          <w:tcPr>
            <w:tcW w:w="709" w:type="dxa"/>
            <w:shd w:val="clear" w:color="auto" w:fill="FFFF00"/>
            <w:noWrap/>
            <w:vAlign w:val="center"/>
          </w:tcPr>
          <w:p w14:paraId="3CA6CC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3,07</w:t>
            </w:r>
          </w:p>
        </w:tc>
        <w:tc>
          <w:tcPr>
            <w:tcW w:w="709" w:type="dxa"/>
            <w:shd w:val="clear" w:color="auto" w:fill="FFC000"/>
            <w:vAlign w:val="center"/>
          </w:tcPr>
          <w:p w14:paraId="660CD634"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3,22</w:t>
            </w:r>
          </w:p>
        </w:tc>
        <w:tc>
          <w:tcPr>
            <w:tcW w:w="709" w:type="dxa"/>
            <w:shd w:val="clear" w:color="auto" w:fill="FFC000"/>
            <w:vAlign w:val="center"/>
          </w:tcPr>
          <w:p w14:paraId="158266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w:t>
            </w:r>
          </w:p>
        </w:tc>
      </w:tr>
      <w:tr w:rsidR="00E50C76" w:rsidRPr="001107DA" w14:paraId="5FA226A9" w14:textId="77777777" w:rsidTr="00F90A55">
        <w:trPr>
          <w:trHeight w:val="315"/>
        </w:trPr>
        <w:tc>
          <w:tcPr>
            <w:tcW w:w="2694" w:type="dxa"/>
            <w:shd w:val="clear" w:color="auto" w:fill="FFFF00"/>
            <w:noWrap/>
            <w:vAlign w:val="center"/>
          </w:tcPr>
          <w:p w14:paraId="40B753E3" w14:textId="77777777" w:rsidR="00E50C76" w:rsidRPr="001107DA" w:rsidRDefault="00E50C76" w:rsidP="00F90A55">
            <w:pPr>
              <w:spacing w:after="0" w:line="240" w:lineRule="auto"/>
              <w:rPr>
                <w:color w:val="000000"/>
                <w:sz w:val="22"/>
                <w:szCs w:val="22"/>
              </w:rPr>
            </w:pPr>
            <w:r w:rsidRPr="001107DA">
              <w:rPr>
                <w:color w:val="000000"/>
                <w:sz w:val="22"/>
                <w:szCs w:val="22"/>
              </w:rPr>
              <w:t>Highly qualified specialists (medical staff)</w:t>
            </w:r>
          </w:p>
        </w:tc>
        <w:tc>
          <w:tcPr>
            <w:tcW w:w="708" w:type="dxa"/>
            <w:shd w:val="clear" w:color="auto" w:fill="FFC000"/>
            <w:noWrap/>
            <w:vAlign w:val="center"/>
          </w:tcPr>
          <w:p w14:paraId="541A0A2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3,90</w:t>
            </w:r>
          </w:p>
        </w:tc>
        <w:tc>
          <w:tcPr>
            <w:tcW w:w="709" w:type="dxa"/>
            <w:shd w:val="clear" w:color="auto" w:fill="FFFF00"/>
            <w:noWrap/>
            <w:vAlign w:val="center"/>
          </w:tcPr>
          <w:p w14:paraId="06052A9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2,67</w:t>
            </w:r>
          </w:p>
        </w:tc>
        <w:tc>
          <w:tcPr>
            <w:tcW w:w="709" w:type="dxa"/>
            <w:shd w:val="clear" w:color="auto" w:fill="FFC000"/>
            <w:noWrap/>
            <w:vAlign w:val="center"/>
          </w:tcPr>
          <w:p w14:paraId="0F40300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3,37</w:t>
            </w:r>
          </w:p>
        </w:tc>
        <w:tc>
          <w:tcPr>
            <w:tcW w:w="709" w:type="dxa"/>
            <w:shd w:val="clear" w:color="auto" w:fill="FFFF00"/>
            <w:noWrap/>
            <w:vAlign w:val="center"/>
          </w:tcPr>
          <w:p w14:paraId="2C7EA34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3,39</w:t>
            </w:r>
          </w:p>
        </w:tc>
        <w:tc>
          <w:tcPr>
            <w:tcW w:w="709" w:type="dxa"/>
            <w:shd w:val="clear" w:color="auto" w:fill="FFC000"/>
            <w:noWrap/>
            <w:vAlign w:val="center"/>
          </w:tcPr>
          <w:p w14:paraId="114BB45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3,67</w:t>
            </w:r>
          </w:p>
        </w:tc>
        <w:tc>
          <w:tcPr>
            <w:tcW w:w="709" w:type="dxa"/>
            <w:shd w:val="clear" w:color="auto" w:fill="FFFF00"/>
            <w:noWrap/>
            <w:vAlign w:val="center"/>
          </w:tcPr>
          <w:p w14:paraId="205323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3,26</w:t>
            </w:r>
          </w:p>
        </w:tc>
        <w:tc>
          <w:tcPr>
            <w:tcW w:w="709" w:type="dxa"/>
            <w:shd w:val="clear" w:color="auto" w:fill="FFC000"/>
            <w:noWrap/>
            <w:vAlign w:val="center"/>
          </w:tcPr>
          <w:p w14:paraId="3077B6E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3,14</w:t>
            </w:r>
          </w:p>
        </w:tc>
        <w:tc>
          <w:tcPr>
            <w:tcW w:w="709" w:type="dxa"/>
            <w:shd w:val="clear" w:color="auto" w:fill="FFC000"/>
            <w:vAlign w:val="center"/>
          </w:tcPr>
          <w:p w14:paraId="7BB096C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3,34</w:t>
            </w:r>
          </w:p>
        </w:tc>
        <w:tc>
          <w:tcPr>
            <w:tcW w:w="709" w:type="dxa"/>
            <w:shd w:val="clear" w:color="auto" w:fill="FFC000"/>
            <w:vAlign w:val="center"/>
          </w:tcPr>
          <w:p w14:paraId="4096435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w:t>
            </w:r>
          </w:p>
        </w:tc>
      </w:tr>
      <w:tr w:rsidR="00E50C76" w:rsidRPr="001107DA" w14:paraId="03687FE4" w14:textId="77777777" w:rsidTr="00F90A55">
        <w:trPr>
          <w:trHeight w:val="315"/>
        </w:trPr>
        <w:tc>
          <w:tcPr>
            <w:tcW w:w="2694" w:type="dxa"/>
            <w:shd w:val="clear" w:color="auto" w:fill="FFFF00"/>
            <w:noWrap/>
            <w:vAlign w:val="center"/>
          </w:tcPr>
          <w:p w14:paraId="6AB21B3A" w14:textId="77777777" w:rsidR="00E50C76" w:rsidRPr="001107DA" w:rsidRDefault="00E50C76" w:rsidP="00F90A55">
            <w:pPr>
              <w:spacing w:after="0" w:line="240" w:lineRule="auto"/>
              <w:rPr>
                <w:color w:val="000000"/>
                <w:sz w:val="22"/>
                <w:szCs w:val="22"/>
              </w:rPr>
            </w:pPr>
            <w:r w:rsidRPr="001107DA">
              <w:rPr>
                <w:color w:val="000000"/>
                <w:sz w:val="22"/>
                <w:szCs w:val="22"/>
              </w:rPr>
              <w:lastRenderedPageBreak/>
              <w:t>Average qualification specialists (technicians, masters, average accountants, sale persons, cashiers, etc.)</w:t>
            </w:r>
          </w:p>
        </w:tc>
        <w:tc>
          <w:tcPr>
            <w:tcW w:w="708" w:type="dxa"/>
            <w:shd w:val="clear" w:color="auto" w:fill="auto"/>
            <w:noWrap/>
            <w:vAlign w:val="center"/>
          </w:tcPr>
          <w:p w14:paraId="4DCB673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3,26</w:t>
            </w:r>
          </w:p>
        </w:tc>
        <w:tc>
          <w:tcPr>
            <w:tcW w:w="709" w:type="dxa"/>
            <w:shd w:val="clear" w:color="auto" w:fill="FFFF00"/>
            <w:noWrap/>
            <w:vAlign w:val="center"/>
          </w:tcPr>
          <w:p w14:paraId="0F44BA4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2,67</w:t>
            </w:r>
          </w:p>
        </w:tc>
        <w:tc>
          <w:tcPr>
            <w:tcW w:w="709" w:type="dxa"/>
            <w:shd w:val="clear" w:color="auto" w:fill="auto"/>
            <w:noWrap/>
            <w:vAlign w:val="center"/>
          </w:tcPr>
          <w:p w14:paraId="5AABCA5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2,47</w:t>
            </w:r>
          </w:p>
        </w:tc>
        <w:tc>
          <w:tcPr>
            <w:tcW w:w="709" w:type="dxa"/>
            <w:shd w:val="clear" w:color="auto" w:fill="FFFF00"/>
            <w:noWrap/>
            <w:vAlign w:val="center"/>
          </w:tcPr>
          <w:p w14:paraId="0B7EC93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2,22</w:t>
            </w:r>
          </w:p>
        </w:tc>
        <w:tc>
          <w:tcPr>
            <w:tcW w:w="709" w:type="dxa"/>
            <w:shd w:val="clear" w:color="auto" w:fill="FFFF00"/>
            <w:noWrap/>
            <w:vAlign w:val="center"/>
          </w:tcPr>
          <w:p w14:paraId="19FB349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2,62</w:t>
            </w:r>
          </w:p>
        </w:tc>
        <w:tc>
          <w:tcPr>
            <w:tcW w:w="709" w:type="dxa"/>
            <w:shd w:val="clear" w:color="auto" w:fill="FFFF00"/>
            <w:noWrap/>
            <w:vAlign w:val="center"/>
          </w:tcPr>
          <w:p w14:paraId="551DD30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2,76</w:t>
            </w:r>
          </w:p>
        </w:tc>
        <w:tc>
          <w:tcPr>
            <w:tcW w:w="709" w:type="dxa"/>
            <w:shd w:val="clear" w:color="auto" w:fill="auto"/>
            <w:noWrap/>
            <w:vAlign w:val="center"/>
          </w:tcPr>
          <w:p w14:paraId="7436BB7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2,63</w:t>
            </w:r>
          </w:p>
        </w:tc>
        <w:tc>
          <w:tcPr>
            <w:tcW w:w="709" w:type="dxa"/>
            <w:shd w:val="clear" w:color="auto" w:fill="FFC000"/>
            <w:vAlign w:val="center"/>
          </w:tcPr>
          <w:p w14:paraId="72C3B0D4"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2,66</w:t>
            </w:r>
          </w:p>
        </w:tc>
        <w:tc>
          <w:tcPr>
            <w:tcW w:w="709" w:type="dxa"/>
            <w:shd w:val="clear" w:color="auto" w:fill="FFFF00"/>
            <w:vAlign w:val="center"/>
          </w:tcPr>
          <w:p w14:paraId="5863B01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w:t>
            </w:r>
          </w:p>
        </w:tc>
      </w:tr>
      <w:tr w:rsidR="00E50C76" w:rsidRPr="001107DA" w14:paraId="236ACDFE" w14:textId="77777777" w:rsidTr="00F90A55">
        <w:trPr>
          <w:trHeight w:val="315"/>
        </w:trPr>
        <w:tc>
          <w:tcPr>
            <w:tcW w:w="2694" w:type="dxa"/>
            <w:shd w:val="clear" w:color="auto" w:fill="auto"/>
            <w:vAlign w:val="center"/>
          </w:tcPr>
          <w:p w14:paraId="5AFEED26" w14:textId="77777777" w:rsidR="00E50C76" w:rsidRPr="001107DA" w:rsidRDefault="00E50C76" w:rsidP="00F90A55">
            <w:pPr>
              <w:spacing w:after="0" w:line="240" w:lineRule="auto"/>
              <w:rPr>
                <w:color w:val="000000"/>
                <w:sz w:val="22"/>
                <w:szCs w:val="22"/>
              </w:rPr>
            </w:pPr>
            <w:r w:rsidRPr="001107DA">
              <w:rPr>
                <w:color w:val="000000"/>
                <w:sz w:val="22"/>
                <w:szCs w:val="22"/>
              </w:rPr>
              <w:t>Employees responsible for preparation of information, registration of documents, other registration and services</w:t>
            </w:r>
          </w:p>
        </w:tc>
        <w:tc>
          <w:tcPr>
            <w:tcW w:w="708" w:type="dxa"/>
            <w:shd w:val="clear" w:color="auto" w:fill="FFFF00"/>
            <w:noWrap/>
            <w:vAlign w:val="center"/>
          </w:tcPr>
          <w:p w14:paraId="00DCA1C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3,49</w:t>
            </w:r>
          </w:p>
        </w:tc>
        <w:tc>
          <w:tcPr>
            <w:tcW w:w="709" w:type="dxa"/>
            <w:shd w:val="clear" w:color="auto" w:fill="auto"/>
            <w:noWrap/>
            <w:vAlign w:val="center"/>
          </w:tcPr>
          <w:p w14:paraId="2B37E4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2,54</w:t>
            </w:r>
          </w:p>
        </w:tc>
        <w:tc>
          <w:tcPr>
            <w:tcW w:w="709" w:type="dxa"/>
            <w:shd w:val="clear" w:color="auto" w:fill="FFFF00"/>
            <w:noWrap/>
            <w:vAlign w:val="center"/>
          </w:tcPr>
          <w:p w14:paraId="1A46EB9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2,53</w:t>
            </w:r>
          </w:p>
        </w:tc>
        <w:tc>
          <w:tcPr>
            <w:tcW w:w="709" w:type="dxa"/>
            <w:shd w:val="clear" w:color="auto" w:fill="auto"/>
            <w:noWrap/>
            <w:vAlign w:val="center"/>
          </w:tcPr>
          <w:p w14:paraId="2DC87E9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1,72</w:t>
            </w:r>
          </w:p>
        </w:tc>
        <w:tc>
          <w:tcPr>
            <w:tcW w:w="709" w:type="dxa"/>
            <w:shd w:val="clear" w:color="auto" w:fill="auto"/>
            <w:noWrap/>
            <w:vAlign w:val="center"/>
          </w:tcPr>
          <w:p w14:paraId="7FAE60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2,46</w:t>
            </w:r>
          </w:p>
        </w:tc>
        <w:tc>
          <w:tcPr>
            <w:tcW w:w="709" w:type="dxa"/>
            <w:shd w:val="clear" w:color="auto" w:fill="auto"/>
            <w:noWrap/>
            <w:vAlign w:val="center"/>
          </w:tcPr>
          <w:p w14:paraId="5FBA1D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2,65</w:t>
            </w:r>
          </w:p>
        </w:tc>
        <w:tc>
          <w:tcPr>
            <w:tcW w:w="709" w:type="dxa"/>
            <w:shd w:val="clear" w:color="auto" w:fill="FFFF00"/>
            <w:noWrap/>
            <w:vAlign w:val="center"/>
          </w:tcPr>
          <w:p w14:paraId="020BBDA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2,90</w:t>
            </w:r>
          </w:p>
        </w:tc>
        <w:tc>
          <w:tcPr>
            <w:tcW w:w="709" w:type="dxa"/>
            <w:shd w:val="clear" w:color="auto" w:fill="auto"/>
            <w:vAlign w:val="center"/>
          </w:tcPr>
          <w:p w14:paraId="177781F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2,61</w:t>
            </w:r>
          </w:p>
        </w:tc>
        <w:tc>
          <w:tcPr>
            <w:tcW w:w="709" w:type="dxa"/>
            <w:shd w:val="clear" w:color="auto" w:fill="auto"/>
            <w:vAlign w:val="center"/>
          </w:tcPr>
          <w:p w14:paraId="5EC0BE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w:t>
            </w:r>
          </w:p>
        </w:tc>
      </w:tr>
      <w:tr w:rsidR="00E50C76" w:rsidRPr="001107DA" w14:paraId="1C480C25" w14:textId="77777777" w:rsidTr="00F90A55">
        <w:trPr>
          <w:trHeight w:val="315"/>
        </w:trPr>
        <w:tc>
          <w:tcPr>
            <w:tcW w:w="2694" w:type="dxa"/>
            <w:shd w:val="clear" w:color="auto" w:fill="FFFF00"/>
            <w:noWrap/>
            <w:vAlign w:val="center"/>
          </w:tcPr>
          <w:p w14:paraId="536D4EF5" w14:textId="77777777" w:rsidR="00E50C76" w:rsidRPr="001107DA" w:rsidRDefault="00E50C76" w:rsidP="00F90A55">
            <w:pPr>
              <w:spacing w:after="0" w:line="240" w:lineRule="auto"/>
              <w:rPr>
                <w:color w:val="000000"/>
                <w:sz w:val="22"/>
                <w:szCs w:val="22"/>
              </w:rPr>
            </w:pPr>
            <w:r w:rsidRPr="001107DA">
              <w:rPr>
                <w:color w:val="000000"/>
                <w:sz w:val="22"/>
                <w:szCs w:val="22"/>
              </w:rPr>
              <w:t>Skilled workers (Spa specialists, sales &amp; marketing specialists)</w:t>
            </w:r>
          </w:p>
        </w:tc>
        <w:tc>
          <w:tcPr>
            <w:tcW w:w="708" w:type="dxa"/>
            <w:shd w:val="clear" w:color="auto" w:fill="FFFF00"/>
            <w:noWrap/>
            <w:vAlign w:val="center"/>
          </w:tcPr>
          <w:p w14:paraId="237AE3F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3,83</w:t>
            </w:r>
          </w:p>
        </w:tc>
        <w:tc>
          <w:tcPr>
            <w:tcW w:w="709" w:type="dxa"/>
            <w:shd w:val="clear" w:color="auto" w:fill="FFFF00"/>
            <w:noWrap/>
            <w:vAlign w:val="center"/>
          </w:tcPr>
          <w:p w14:paraId="3C89830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FFFF00"/>
            <w:noWrap/>
            <w:vAlign w:val="center"/>
          </w:tcPr>
          <w:p w14:paraId="02758CA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3,30</w:t>
            </w:r>
          </w:p>
        </w:tc>
        <w:tc>
          <w:tcPr>
            <w:tcW w:w="709" w:type="dxa"/>
            <w:shd w:val="clear" w:color="auto" w:fill="FFFF00"/>
            <w:noWrap/>
            <w:vAlign w:val="center"/>
          </w:tcPr>
          <w:p w14:paraId="72A0961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2,94</w:t>
            </w:r>
          </w:p>
        </w:tc>
        <w:tc>
          <w:tcPr>
            <w:tcW w:w="709" w:type="dxa"/>
            <w:shd w:val="clear" w:color="auto" w:fill="FFFF00"/>
            <w:noWrap/>
            <w:vAlign w:val="center"/>
          </w:tcPr>
          <w:p w14:paraId="15ABB50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3,14</w:t>
            </w:r>
          </w:p>
        </w:tc>
        <w:tc>
          <w:tcPr>
            <w:tcW w:w="709" w:type="dxa"/>
            <w:shd w:val="clear" w:color="auto" w:fill="FFC000"/>
            <w:noWrap/>
            <w:vAlign w:val="center"/>
          </w:tcPr>
          <w:p w14:paraId="774C73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3,37</w:t>
            </w:r>
          </w:p>
        </w:tc>
        <w:tc>
          <w:tcPr>
            <w:tcW w:w="709" w:type="dxa"/>
            <w:shd w:val="clear" w:color="auto" w:fill="FFFF00"/>
            <w:noWrap/>
            <w:vAlign w:val="center"/>
          </w:tcPr>
          <w:p w14:paraId="4AF905C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FFC000"/>
            <w:vAlign w:val="center"/>
          </w:tcPr>
          <w:p w14:paraId="4E5F16A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3,23</w:t>
            </w:r>
          </w:p>
        </w:tc>
        <w:tc>
          <w:tcPr>
            <w:tcW w:w="709" w:type="dxa"/>
            <w:shd w:val="clear" w:color="auto" w:fill="FFFF00"/>
            <w:vAlign w:val="center"/>
          </w:tcPr>
          <w:p w14:paraId="30F403F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w:t>
            </w:r>
          </w:p>
        </w:tc>
      </w:tr>
      <w:tr w:rsidR="00E50C76" w:rsidRPr="001107DA" w14:paraId="7507E3EA" w14:textId="77777777" w:rsidTr="00F90A55">
        <w:trPr>
          <w:trHeight w:val="315"/>
        </w:trPr>
        <w:tc>
          <w:tcPr>
            <w:tcW w:w="2694" w:type="dxa"/>
            <w:shd w:val="clear" w:color="auto" w:fill="auto"/>
            <w:noWrap/>
            <w:vAlign w:val="center"/>
          </w:tcPr>
          <w:p w14:paraId="1306A7E2" w14:textId="77777777" w:rsidR="00E50C76" w:rsidRPr="001107DA" w:rsidRDefault="00E50C76" w:rsidP="00F90A55">
            <w:pPr>
              <w:spacing w:after="0" w:line="240" w:lineRule="auto"/>
              <w:rPr>
                <w:color w:val="000000"/>
                <w:sz w:val="22"/>
                <w:szCs w:val="22"/>
              </w:rPr>
            </w:pPr>
            <w:r w:rsidRPr="001107DA">
              <w:rPr>
                <w:color w:val="000000"/>
                <w:sz w:val="22"/>
                <w:szCs w:val="22"/>
              </w:rPr>
              <w:t>Support staff (drivers, security guys, etc.)</w:t>
            </w:r>
          </w:p>
        </w:tc>
        <w:tc>
          <w:tcPr>
            <w:tcW w:w="708" w:type="dxa"/>
            <w:shd w:val="clear" w:color="auto" w:fill="auto"/>
            <w:noWrap/>
            <w:vAlign w:val="center"/>
          </w:tcPr>
          <w:p w14:paraId="016344A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3,03</w:t>
            </w:r>
          </w:p>
        </w:tc>
        <w:tc>
          <w:tcPr>
            <w:tcW w:w="709" w:type="dxa"/>
            <w:shd w:val="clear" w:color="auto" w:fill="auto"/>
            <w:noWrap/>
            <w:vAlign w:val="center"/>
          </w:tcPr>
          <w:p w14:paraId="584E3D7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1,71</w:t>
            </w:r>
          </w:p>
        </w:tc>
        <w:tc>
          <w:tcPr>
            <w:tcW w:w="709" w:type="dxa"/>
            <w:shd w:val="clear" w:color="auto" w:fill="auto"/>
            <w:noWrap/>
            <w:vAlign w:val="center"/>
          </w:tcPr>
          <w:p w14:paraId="4C990D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2,00</w:t>
            </w:r>
          </w:p>
        </w:tc>
        <w:tc>
          <w:tcPr>
            <w:tcW w:w="709" w:type="dxa"/>
            <w:shd w:val="clear" w:color="auto" w:fill="auto"/>
            <w:noWrap/>
            <w:vAlign w:val="center"/>
          </w:tcPr>
          <w:p w14:paraId="269EEB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1,59</w:t>
            </w:r>
          </w:p>
        </w:tc>
        <w:tc>
          <w:tcPr>
            <w:tcW w:w="709" w:type="dxa"/>
            <w:shd w:val="clear" w:color="auto" w:fill="auto"/>
            <w:noWrap/>
            <w:vAlign w:val="center"/>
          </w:tcPr>
          <w:p w14:paraId="39CAF79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2,25</w:t>
            </w:r>
          </w:p>
        </w:tc>
        <w:tc>
          <w:tcPr>
            <w:tcW w:w="709" w:type="dxa"/>
            <w:shd w:val="clear" w:color="auto" w:fill="auto"/>
            <w:noWrap/>
            <w:vAlign w:val="center"/>
          </w:tcPr>
          <w:p w14:paraId="3A893D3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1,94</w:t>
            </w:r>
          </w:p>
        </w:tc>
        <w:tc>
          <w:tcPr>
            <w:tcW w:w="709" w:type="dxa"/>
            <w:shd w:val="clear" w:color="auto" w:fill="auto"/>
            <w:noWrap/>
            <w:vAlign w:val="center"/>
          </w:tcPr>
          <w:p w14:paraId="3DFD326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2,08</w:t>
            </w:r>
          </w:p>
        </w:tc>
        <w:tc>
          <w:tcPr>
            <w:tcW w:w="709" w:type="dxa"/>
            <w:shd w:val="clear" w:color="auto" w:fill="auto"/>
            <w:vAlign w:val="center"/>
          </w:tcPr>
          <w:p w14:paraId="35837CB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2,09</w:t>
            </w:r>
          </w:p>
        </w:tc>
        <w:tc>
          <w:tcPr>
            <w:tcW w:w="709" w:type="dxa"/>
            <w:shd w:val="clear" w:color="auto" w:fill="auto"/>
            <w:vAlign w:val="center"/>
          </w:tcPr>
          <w:p w14:paraId="1053AC5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1,2</w:t>
            </w:r>
          </w:p>
        </w:tc>
      </w:tr>
      <w:tr w:rsidR="00E50C76" w:rsidRPr="001107DA" w14:paraId="717CDE05" w14:textId="77777777" w:rsidTr="00F90A55">
        <w:trPr>
          <w:trHeight w:val="315"/>
        </w:trPr>
        <w:tc>
          <w:tcPr>
            <w:tcW w:w="2694" w:type="dxa"/>
            <w:shd w:val="clear" w:color="auto" w:fill="auto"/>
            <w:noWrap/>
            <w:vAlign w:val="center"/>
          </w:tcPr>
          <w:p w14:paraId="4ABF8570" w14:textId="77777777" w:rsidR="00E50C76" w:rsidRPr="001107DA" w:rsidRDefault="00E50C76" w:rsidP="00F90A55">
            <w:pPr>
              <w:spacing w:after="0" w:line="240" w:lineRule="auto"/>
              <w:rPr>
                <w:color w:val="000000"/>
                <w:sz w:val="22"/>
                <w:szCs w:val="22"/>
              </w:rPr>
            </w:pPr>
            <w:r w:rsidRPr="001107DA">
              <w:rPr>
                <w:color w:val="000000"/>
                <w:sz w:val="22"/>
                <w:szCs w:val="22"/>
              </w:rPr>
              <w:t>Unskilled workers (including unskilled support staff like office cleaners, yard-keepers)</w:t>
            </w:r>
          </w:p>
        </w:tc>
        <w:tc>
          <w:tcPr>
            <w:tcW w:w="708" w:type="dxa"/>
            <w:shd w:val="clear" w:color="auto" w:fill="FFFF00"/>
            <w:noWrap/>
            <w:vAlign w:val="center"/>
          </w:tcPr>
          <w:p w14:paraId="306EF63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3,37</w:t>
            </w:r>
          </w:p>
        </w:tc>
        <w:tc>
          <w:tcPr>
            <w:tcW w:w="709" w:type="dxa"/>
            <w:shd w:val="clear" w:color="auto" w:fill="auto"/>
            <w:noWrap/>
            <w:vAlign w:val="center"/>
          </w:tcPr>
          <w:p w14:paraId="2BE8CF10" w14:textId="77777777" w:rsidR="00E50C76" w:rsidRPr="001107DA" w:rsidRDefault="00E50C76" w:rsidP="00F90A55">
            <w:pPr>
              <w:spacing w:after="0" w:line="240" w:lineRule="auto"/>
              <w:jc w:val="center"/>
              <w:rPr>
                <w:color w:val="000000"/>
                <w:sz w:val="22"/>
                <w:szCs w:val="22"/>
              </w:rPr>
            </w:pPr>
          </w:p>
        </w:tc>
        <w:tc>
          <w:tcPr>
            <w:tcW w:w="709" w:type="dxa"/>
            <w:shd w:val="clear" w:color="auto" w:fill="auto"/>
            <w:noWrap/>
            <w:vAlign w:val="center"/>
          </w:tcPr>
          <w:p w14:paraId="1D5C50F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1,56</w:t>
            </w:r>
          </w:p>
        </w:tc>
        <w:tc>
          <w:tcPr>
            <w:tcW w:w="709" w:type="dxa"/>
            <w:shd w:val="clear" w:color="auto" w:fill="auto"/>
            <w:noWrap/>
            <w:vAlign w:val="center"/>
          </w:tcPr>
          <w:p w14:paraId="7999BC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1,59</w:t>
            </w:r>
          </w:p>
        </w:tc>
        <w:tc>
          <w:tcPr>
            <w:tcW w:w="709" w:type="dxa"/>
            <w:shd w:val="clear" w:color="auto" w:fill="auto"/>
            <w:noWrap/>
            <w:vAlign w:val="center"/>
          </w:tcPr>
          <w:p w14:paraId="19E2BA3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c>
          <w:tcPr>
            <w:tcW w:w="709" w:type="dxa"/>
            <w:shd w:val="clear" w:color="auto" w:fill="auto"/>
            <w:noWrap/>
            <w:vAlign w:val="center"/>
          </w:tcPr>
          <w:p w14:paraId="2A0DF5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2,16</w:t>
            </w:r>
          </w:p>
        </w:tc>
        <w:tc>
          <w:tcPr>
            <w:tcW w:w="709" w:type="dxa"/>
            <w:shd w:val="clear" w:color="auto" w:fill="auto"/>
            <w:noWrap/>
            <w:vAlign w:val="center"/>
          </w:tcPr>
          <w:p w14:paraId="749765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c>
          <w:tcPr>
            <w:tcW w:w="709" w:type="dxa"/>
            <w:shd w:val="clear" w:color="auto" w:fill="auto"/>
            <w:vAlign w:val="center"/>
          </w:tcPr>
          <w:p w14:paraId="6F2B8B9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1,95</w:t>
            </w:r>
          </w:p>
        </w:tc>
        <w:tc>
          <w:tcPr>
            <w:tcW w:w="709" w:type="dxa"/>
            <w:shd w:val="clear" w:color="auto" w:fill="auto"/>
            <w:vAlign w:val="center"/>
          </w:tcPr>
          <w:p w14:paraId="7497755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w:t>
            </w:r>
          </w:p>
        </w:tc>
      </w:tr>
    </w:tbl>
    <w:p w14:paraId="5E5E632B" w14:textId="77777777" w:rsidR="00E50C76" w:rsidRPr="001107DA" w:rsidRDefault="00E50C76" w:rsidP="00E50C76"/>
    <w:p w14:paraId="660F647A" w14:textId="77777777" w:rsidR="00E50C76" w:rsidRPr="001107DA" w:rsidRDefault="00E50C76" w:rsidP="00E50C76">
      <w:pPr>
        <w:jc w:val="both"/>
      </w:pPr>
      <w:r w:rsidRPr="001107DA">
        <w:t xml:space="preserve">The main subject that respondents mentioned as the most important for training or education programmes was </w:t>
      </w:r>
      <w:r w:rsidRPr="001107DA">
        <w:rPr>
          <w:b/>
        </w:rPr>
        <w:t>physiotherapy and other subjects related to health, wellbeing</w:t>
      </w:r>
      <w:r w:rsidRPr="001107DA">
        <w:t xml:space="preserve">, etc. (4,11 out of 5), followed by </w:t>
      </w:r>
      <w:r w:rsidRPr="001107DA">
        <w:rPr>
          <w:b/>
        </w:rPr>
        <w:t>Spa and Wellness services design</w:t>
      </w:r>
      <w:r w:rsidRPr="001107DA">
        <w:t xml:space="preserve"> as well as </w:t>
      </w:r>
      <w:r w:rsidRPr="001107DA">
        <w:rPr>
          <w:b/>
        </w:rPr>
        <w:t>written and spoken communication</w:t>
      </w:r>
      <w:r w:rsidRPr="001107DA">
        <w:t xml:space="preserve"> (3,80 each). </w:t>
      </w:r>
      <w:r w:rsidRPr="001107DA">
        <w:rPr>
          <w:b/>
        </w:rPr>
        <w:t>Ensuring Epidemiological and hygiene requirements</w:t>
      </w:r>
      <w:r w:rsidRPr="001107DA">
        <w:t xml:space="preserve"> was evaluated with 3,75 points.</w:t>
      </w:r>
    </w:p>
    <w:p w14:paraId="778E7FD2" w14:textId="77777777" w:rsidR="00E50C76" w:rsidRPr="001107DA" w:rsidRDefault="00E50C76" w:rsidP="00E50C76">
      <w:r w:rsidRPr="001107DA">
        <w:rPr>
          <w:noProof/>
          <w:lang w:eastAsia="en-GB"/>
        </w:rPr>
        <w:drawing>
          <wp:inline distT="0" distB="0" distL="0" distR="0" wp14:anchorId="4B1EFA1E" wp14:editId="7E6E36F3">
            <wp:extent cx="5724525" cy="3147695"/>
            <wp:effectExtent l="0" t="0" r="9525" b="14605"/>
            <wp:docPr id="250" name="Chart 25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11C05F-998A-4606-BBA3-64F3550620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6"/>
              </a:graphicData>
            </a:graphic>
          </wp:inline>
        </w:drawing>
      </w:r>
    </w:p>
    <w:p w14:paraId="30CAA3E2" w14:textId="77777777" w:rsidR="00E50C76" w:rsidRPr="001107DA" w:rsidRDefault="00E50C76" w:rsidP="00E50C76">
      <w:pPr>
        <w:jc w:val="both"/>
        <w:rPr>
          <w:sz w:val="22"/>
          <w:szCs w:val="22"/>
        </w:rPr>
      </w:pPr>
      <w:r w:rsidRPr="001107DA">
        <w:rPr>
          <w:sz w:val="22"/>
          <w:szCs w:val="22"/>
        </w:rPr>
        <w:t xml:space="preserve">Fig. 2.14. </w:t>
      </w:r>
      <w:r w:rsidRPr="001107DA">
        <w:rPr>
          <w:b/>
          <w:sz w:val="22"/>
          <w:szCs w:val="22"/>
        </w:rPr>
        <w:t>Importance of training topics</w:t>
      </w:r>
      <w:r w:rsidRPr="001107DA">
        <w:t xml:space="preserve"> </w:t>
      </w:r>
      <w:r w:rsidRPr="001107DA">
        <w:rPr>
          <w:b/>
          <w:sz w:val="22"/>
          <w:szCs w:val="22"/>
        </w:rPr>
        <w:t xml:space="preserve">if a training, or even an education programme would be offered </w:t>
      </w:r>
      <w:r w:rsidRPr="001107DA">
        <w:rPr>
          <w:sz w:val="22"/>
          <w:szCs w:val="22"/>
        </w:rPr>
        <w:t>(on a scale from 1 – the least important to 5 – the most important)</w:t>
      </w:r>
    </w:p>
    <w:p w14:paraId="68FDF409" w14:textId="77777777" w:rsidR="00E50C76" w:rsidRPr="001107DA" w:rsidRDefault="00E50C76" w:rsidP="00E50C76">
      <w:pPr>
        <w:jc w:val="both"/>
      </w:pPr>
    </w:p>
    <w:p w14:paraId="7187DC6D" w14:textId="77777777" w:rsidR="00E50C76" w:rsidRPr="001107DA" w:rsidRDefault="00E50C76" w:rsidP="00E50C76">
      <w:pPr>
        <w:jc w:val="both"/>
      </w:pPr>
      <w:r w:rsidRPr="001107DA">
        <w:t xml:space="preserve">Physiotherapy and other subjects related to health and wellbeing were outlined in the list of TOP 4 as the most important subjects for training or education programmes </w:t>
      </w:r>
      <w:r>
        <w:t xml:space="preserve">in all </w:t>
      </w:r>
      <w:r w:rsidRPr="001107DA">
        <w:t xml:space="preserve">seven countries. Spa and Wellness services design was outlined in the list of TOP 4 as the most important subjects for training or education programmes in Bulgaria, Greece, Latvia, Serbia </w:t>
      </w:r>
      <w:r w:rsidRPr="001107DA">
        <w:lastRenderedPageBreak/>
        <w:t xml:space="preserve">and Slovenia. Written and spoken communication was outlined in the list of TOP 4 as the most important subjects for training or education programmes in Bulgaria, France, Italy, Latvia, </w:t>
      </w:r>
      <w:proofErr w:type="gramStart"/>
      <w:r w:rsidRPr="001107DA">
        <w:t>Slovenia</w:t>
      </w:r>
      <w:proofErr w:type="gramEnd"/>
      <w:r w:rsidRPr="001107DA">
        <w:t xml:space="preserve"> and by FEMTEC. Ensuring Epidemiological and hygiene requirements were outlined in the list of TOP 4 as the most important subjects for training or education programmes in France, Greece, Italy, Latvia, Serbia, Slovenia and by FEMTEC.</w:t>
      </w:r>
    </w:p>
    <w:p w14:paraId="042035AA" w14:textId="77777777" w:rsidR="00E50C76" w:rsidRPr="001107DA" w:rsidRDefault="00E50C76" w:rsidP="00E50C76">
      <w:pPr>
        <w:jc w:val="both"/>
      </w:pPr>
      <w:r w:rsidRPr="001107DA">
        <w:t>of Bulgaria, France, Greece, Italy, Latvia, Serbia, Slovenia and by FEMTEC.</w:t>
      </w:r>
    </w:p>
    <w:p w14:paraId="62B77C2B" w14:textId="77777777" w:rsidR="00E50C76" w:rsidRPr="001107DA" w:rsidRDefault="00E50C76" w:rsidP="00E50C76">
      <w:pPr>
        <w:jc w:val="both"/>
      </w:pPr>
    </w:p>
    <w:p w14:paraId="34236D6A" w14:textId="77777777" w:rsidR="00E50C76" w:rsidRPr="001107DA" w:rsidRDefault="00E50C76" w:rsidP="00E50C76">
      <w:pPr>
        <w:jc w:val="right"/>
        <w:rPr>
          <w:sz w:val="22"/>
          <w:szCs w:val="22"/>
        </w:rPr>
      </w:pPr>
      <w:r w:rsidRPr="001107DA">
        <w:rPr>
          <w:sz w:val="22"/>
          <w:szCs w:val="22"/>
        </w:rPr>
        <w:t>Table 2.7.</w:t>
      </w:r>
    </w:p>
    <w:p w14:paraId="4E2955A5" w14:textId="77777777" w:rsidR="00E50C76" w:rsidRPr="001107DA" w:rsidRDefault="00E50C76" w:rsidP="00E50C76">
      <w:pPr>
        <w:jc w:val="center"/>
      </w:pPr>
      <w:r w:rsidRPr="001107DA">
        <w:rPr>
          <w:b/>
          <w:sz w:val="22"/>
          <w:szCs w:val="22"/>
        </w:rPr>
        <w:t>Importance of training topics</w:t>
      </w:r>
      <w:r w:rsidRPr="001107DA">
        <w:t xml:space="preserve"> </w:t>
      </w:r>
      <w:r w:rsidRPr="001107DA">
        <w:rPr>
          <w:b/>
          <w:sz w:val="22"/>
          <w:szCs w:val="22"/>
        </w:rPr>
        <w:t xml:space="preserve">if a training, or even an education programme would be offered </w:t>
      </w:r>
      <w:r w:rsidRPr="001107DA">
        <w:rPr>
          <w:sz w:val="22"/>
          <w:szCs w:val="22"/>
        </w:rPr>
        <w:t>(on a scale from 1 – the least important to 5 – the most important)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08CC7990" w14:textId="77777777" w:rsidTr="00F90A55">
        <w:trPr>
          <w:trHeight w:val="300"/>
        </w:trPr>
        <w:tc>
          <w:tcPr>
            <w:tcW w:w="2694" w:type="dxa"/>
            <w:shd w:val="clear" w:color="auto" w:fill="auto"/>
            <w:noWrap/>
            <w:vAlign w:val="bottom"/>
            <w:hideMark/>
          </w:tcPr>
          <w:p w14:paraId="22C7887D"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5BCBEC5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3935AF2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5B8D28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5164600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12C4AE8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1E69586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4A71209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70FC0B08"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10402B5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251A1C2E" w14:textId="77777777" w:rsidTr="00F90A55">
        <w:trPr>
          <w:trHeight w:val="315"/>
        </w:trPr>
        <w:tc>
          <w:tcPr>
            <w:tcW w:w="2694" w:type="dxa"/>
            <w:shd w:val="clear" w:color="auto" w:fill="FFFF00"/>
            <w:vAlign w:val="center"/>
          </w:tcPr>
          <w:p w14:paraId="27603692" w14:textId="77777777" w:rsidR="00E50C76" w:rsidRPr="001107DA" w:rsidRDefault="00E50C76" w:rsidP="00F90A55">
            <w:pPr>
              <w:spacing w:after="0" w:line="240" w:lineRule="auto"/>
              <w:rPr>
                <w:color w:val="000000"/>
                <w:sz w:val="22"/>
                <w:szCs w:val="22"/>
              </w:rPr>
            </w:pPr>
            <w:r w:rsidRPr="001107DA">
              <w:rPr>
                <w:color w:val="000000"/>
                <w:sz w:val="22"/>
                <w:szCs w:val="22"/>
              </w:rPr>
              <w:t>Physiotherapy and other subjects related to health, wellbeing, etc.</w:t>
            </w:r>
          </w:p>
        </w:tc>
        <w:tc>
          <w:tcPr>
            <w:tcW w:w="708" w:type="dxa"/>
            <w:shd w:val="clear" w:color="auto" w:fill="FFC000"/>
            <w:noWrap/>
            <w:vAlign w:val="center"/>
          </w:tcPr>
          <w:p w14:paraId="311A4DC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4,81</w:t>
            </w:r>
          </w:p>
        </w:tc>
        <w:tc>
          <w:tcPr>
            <w:tcW w:w="709" w:type="dxa"/>
            <w:shd w:val="clear" w:color="auto" w:fill="FFC000"/>
            <w:noWrap/>
            <w:vAlign w:val="center"/>
          </w:tcPr>
          <w:p w14:paraId="5927148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3,73</w:t>
            </w:r>
          </w:p>
        </w:tc>
        <w:tc>
          <w:tcPr>
            <w:tcW w:w="709" w:type="dxa"/>
            <w:shd w:val="clear" w:color="auto" w:fill="FFFF00"/>
            <w:noWrap/>
            <w:vAlign w:val="center"/>
          </w:tcPr>
          <w:p w14:paraId="4B4C3AB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FFC000"/>
            <w:noWrap/>
            <w:vAlign w:val="center"/>
          </w:tcPr>
          <w:p w14:paraId="467561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4,35</w:t>
            </w:r>
          </w:p>
        </w:tc>
        <w:tc>
          <w:tcPr>
            <w:tcW w:w="709" w:type="dxa"/>
            <w:shd w:val="clear" w:color="auto" w:fill="FFC000"/>
            <w:noWrap/>
            <w:vAlign w:val="center"/>
          </w:tcPr>
          <w:p w14:paraId="203CE2C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C000"/>
            <w:noWrap/>
            <w:vAlign w:val="center"/>
          </w:tcPr>
          <w:p w14:paraId="5AD4CB2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4,10</w:t>
            </w:r>
          </w:p>
        </w:tc>
        <w:tc>
          <w:tcPr>
            <w:tcW w:w="709" w:type="dxa"/>
            <w:shd w:val="clear" w:color="auto" w:fill="FFFF00"/>
            <w:noWrap/>
            <w:vAlign w:val="center"/>
          </w:tcPr>
          <w:p w14:paraId="30826F5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4,14</w:t>
            </w:r>
          </w:p>
        </w:tc>
        <w:tc>
          <w:tcPr>
            <w:tcW w:w="709" w:type="dxa"/>
            <w:shd w:val="clear" w:color="auto" w:fill="FFC000"/>
            <w:vAlign w:val="center"/>
          </w:tcPr>
          <w:p w14:paraId="16F6EE3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4,11</w:t>
            </w:r>
          </w:p>
        </w:tc>
        <w:tc>
          <w:tcPr>
            <w:tcW w:w="709" w:type="dxa"/>
            <w:shd w:val="clear" w:color="auto" w:fill="auto"/>
            <w:vAlign w:val="center"/>
          </w:tcPr>
          <w:p w14:paraId="1A1EA7D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w:t>
            </w:r>
          </w:p>
        </w:tc>
      </w:tr>
      <w:tr w:rsidR="00E50C76" w:rsidRPr="001107DA" w14:paraId="54C18CDA" w14:textId="77777777" w:rsidTr="00F90A55">
        <w:trPr>
          <w:trHeight w:val="315"/>
        </w:trPr>
        <w:tc>
          <w:tcPr>
            <w:tcW w:w="2694" w:type="dxa"/>
            <w:shd w:val="clear" w:color="auto" w:fill="auto"/>
            <w:noWrap/>
            <w:vAlign w:val="center"/>
          </w:tcPr>
          <w:p w14:paraId="75B7DD36" w14:textId="77777777" w:rsidR="00E50C76" w:rsidRPr="001107DA" w:rsidRDefault="00E50C76" w:rsidP="00F90A55">
            <w:pPr>
              <w:spacing w:after="0" w:line="240" w:lineRule="auto"/>
              <w:rPr>
                <w:color w:val="000000"/>
                <w:sz w:val="22"/>
                <w:szCs w:val="22"/>
              </w:rPr>
            </w:pPr>
            <w:r w:rsidRPr="001107DA">
              <w:rPr>
                <w:color w:val="000000"/>
                <w:sz w:val="22"/>
                <w:szCs w:val="22"/>
              </w:rPr>
              <w:t>HR – human resources management and training</w:t>
            </w:r>
          </w:p>
        </w:tc>
        <w:tc>
          <w:tcPr>
            <w:tcW w:w="708" w:type="dxa"/>
            <w:shd w:val="clear" w:color="auto" w:fill="auto"/>
            <w:noWrap/>
            <w:vAlign w:val="center"/>
          </w:tcPr>
          <w:p w14:paraId="29AE4BE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4,19</w:t>
            </w:r>
          </w:p>
        </w:tc>
        <w:tc>
          <w:tcPr>
            <w:tcW w:w="709" w:type="dxa"/>
            <w:shd w:val="clear" w:color="auto" w:fill="auto"/>
            <w:noWrap/>
            <w:vAlign w:val="center"/>
          </w:tcPr>
          <w:p w14:paraId="1EA32E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2,67</w:t>
            </w:r>
          </w:p>
        </w:tc>
        <w:tc>
          <w:tcPr>
            <w:tcW w:w="709" w:type="dxa"/>
            <w:shd w:val="clear" w:color="auto" w:fill="auto"/>
            <w:noWrap/>
            <w:vAlign w:val="center"/>
          </w:tcPr>
          <w:p w14:paraId="752A344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3,35</w:t>
            </w:r>
          </w:p>
        </w:tc>
        <w:tc>
          <w:tcPr>
            <w:tcW w:w="709" w:type="dxa"/>
            <w:shd w:val="clear" w:color="auto" w:fill="auto"/>
            <w:noWrap/>
            <w:vAlign w:val="center"/>
          </w:tcPr>
          <w:p w14:paraId="6F23C72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3,75</w:t>
            </w:r>
          </w:p>
        </w:tc>
        <w:tc>
          <w:tcPr>
            <w:tcW w:w="709" w:type="dxa"/>
            <w:shd w:val="clear" w:color="auto" w:fill="auto"/>
            <w:noWrap/>
            <w:vAlign w:val="center"/>
          </w:tcPr>
          <w:p w14:paraId="4A9B20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3,54</w:t>
            </w:r>
          </w:p>
        </w:tc>
        <w:tc>
          <w:tcPr>
            <w:tcW w:w="709" w:type="dxa"/>
            <w:shd w:val="clear" w:color="auto" w:fill="FFFF00"/>
            <w:noWrap/>
            <w:vAlign w:val="center"/>
          </w:tcPr>
          <w:p w14:paraId="3C31C47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3,63</w:t>
            </w:r>
          </w:p>
        </w:tc>
        <w:tc>
          <w:tcPr>
            <w:tcW w:w="709" w:type="dxa"/>
            <w:shd w:val="clear" w:color="auto" w:fill="auto"/>
            <w:noWrap/>
            <w:vAlign w:val="center"/>
          </w:tcPr>
          <w:p w14:paraId="5C4AFB6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auto"/>
            <w:vAlign w:val="center"/>
          </w:tcPr>
          <w:p w14:paraId="439C312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3,51</w:t>
            </w:r>
          </w:p>
        </w:tc>
        <w:tc>
          <w:tcPr>
            <w:tcW w:w="709" w:type="dxa"/>
            <w:shd w:val="clear" w:color="auto" w:fill="FFC000"/>
            <w:vAlign w:val="center"/>
          </w:tcPr>
          <w:p w14:paraId="5A178E7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w:t>
            </w:r>
          </w:p>
        </w:tc>
      </w:tr>
      <w:tr w:rsidR="00E50C76" w:rsidRPr="001107DA" w14:paraId="3AE2D2E5" w14:textId="77777777" w:rsidTr="00F90A55">
        <w:trPr>
          <w:trHeight w:val="315"/>
        </w:trPr>
        <w:tc>
          <w:tcPr>
            <w:tcW w:w="2694" w:type="dxa"/>
            <w:shd w:val="clear" w:color="auto" w:fill="auto"/>
            <w:noWrap/>
            <w:vAlign w:val="center"/>
          </w:tcPr>
          <w:p w14:paraId="20455952" w14:textId="77777777" w:rsidR="00E50C76" w:rsidRPr="001107DA" w:rsidRDefault="00E50C76" w:rsidP="00F90A55">
            <w:pPr>
              <w:spacing w:after="0" w:line="240" w:lineRule="auto"/>
              <w:rPr>
                <w:color w:val="000000"/>
                <w:sz w:val="22"/>
                <w:szCs w:val="22"/>
              </w:rPr>
            </w:pPr>
            <w:r w:rsidRPr="001107DA">
              <w:rPr>
                <w:color w:val="000000"/>
                <w:sz w:val="22"/>
                <w:szCs w:val="22"/>
              </w:rPr>
              <w:t>Economy and operation – calculations, marketing, budgeting, sales strategies</w:t>
            </w:r>
          </w:p>
        </w:tc>
        <w:tc>
          <w:tcPr>
            <w:tcW w:w="708" w:type="dxa"/>
            <w:shd w:val="clear" w:color="auto" w:fill="FFFF00"/>
            <w:noWrap/>
            <w:vAlign w:val="center"/>
          </w:tcPr>
          <w:p w14:paraId="1F80554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4,32</w:t>
            </w:r>
          </w:p>
        </w:tc>
        <w:tc>
          <w:tcPr>
            <w:tcW w:w="709" w:type="dxa"/>
            <w:shd w:val="clear" w:color="auto" w:fill="FFFF00"/>
            <w:noWrap/>
            <w:vAlign w:val="center"/>
          </w:tcPr>
          <w:p w14:paraId="1953C73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3,36</w:t>
            </w:r>
          </w:p>
        </w:tc>
        <w:tc>
          <w:tcPr>
            <w:tcW w:w="709" w:type="dxa"/>
            <w:shd w:val="clear" w:color="auto" w:fill="auto"/>
            <w:noWrap/>
            <w:vAlign w:val="center"/>
          </w:tcPr>
          <w:p w14:paraId="3E0DE3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3,59</w:t>
            </w:r>
          </w:p>
        </w:tc>
        <w:tc>
          <w:tcPr>
            <w:tcW w:w="709" w:type="dxa"/>
            <w:shd w:val="clear" w:color="auto" w:fill="FFFF00"/>
            <w:noWrap/>
            <w:vAlign w:val="center"/>
          </w:tcPr>
          <w:p w14:paraId="35EC7F0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4,10</w:t>
            </w:r>
          </w:p>
        </w:tc>
        <w:tc>
          <w:tcPr>
            <w:tcW w:w="709" w:type="dxa"/>
            <w:shd w:val="clear" w:color="auto" w:fill="auto"/>
            <w:noWrap/>
            <w:vAlign w:val="center"/>
          </w:tcPr>
          <w:p w14:paraId="4CD27AF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3,23</w:t>
            </w:r>
          </w:p>
        </w:tc>
        <w:tc>
          <w:tcPr>
            <w:tcW w:w="709" w:type="dxa"/>
            <w:shd w:val="clear" w:color="auto" w:fill="FFFF00"/>
            <w:noWrap/>
            <w:vAlign w:val="center"/>
          </w:tcPr>
          <w:p w14:paraId="41C4823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3,65</w:t>
            </w:r>
          </w:p>
        </w:tc>
        <w:tc>
          <w:tcPr>
            <w:tcW w:w="709" w:type="dxa"/>
            <w:shd w:val="clear" w:color="auto" w:fill="auto"/>
            <w:noWrap/>
            <w:vAlign w:val="center"/>
          </w:tcPr>
          <w:p w14:paraId="2AC4571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auto"/>
            <w:vAlign w:val="center"/>
          </w:tcPr>
          <w:p w14:paraId="494CEDE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3,67</w:t>
            </w:r>
          </w:p>
        </w:tc>
        <w:tc>
          <w:tcPr>
            <w:tcW w:w="709" w:type="dxa"/>
            <w:shd w:val="clear" w:color="auto" w:fill="auto"/>
            <w:vAlign w:val="center"/>
          </w:tcPr>
          <w:p w14:paraId="274FC91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w:t>
            </w:r>
          </w:p>
        </w:tc>
      </w:tr>
      <w:tr w:rsidR="00E50C76" w:rsidRPr="001107DA" w14:paraId="07340102" w14:textId="77777777" w:rsidTr="00F90A55">
        <w:trPr>
          <w:trHeight w:val="315"/>
        </w:trPr>
        <w:tc>
          <w:tcPr>
            <w:tcW w:w="2694" w:type="dxa"/>
            <w:shd w:val="clear" w:color="auto" w:fill="FFFF00"/>
            <w:vAlign w:val="center"/>
          </w:tcPr>
          <w:p w14:paraId="2AC17CF9" w14:textId="77777777" w:rsidR="00E50C76" w:rsidRPr="001107DA" w:rsidRDefault="00E50C76" w:rsidP="00F90A55">
            <w:pPr>
              <w:spacing w:after="0" w:line="240" w:lineRule="auto"/>
              <w:rPr>
                <w:color w:val="000000"/>
                <w:sz w:val="22"/>
                <w:szCs w:val="22"/>
              </w:rPr>
            </w:pPr>
            <w:r w:rsidRPr="001107DA">
              <w:rPr>
                <w:color w:val="000000"/>
                <w:sz w:val="22"/>
                <w:szCs w:val="22"/>
              </w:rPr>
              <w:t>Ensuring Epidemiological and hygiene requirements</w:t>
            </w:r>
          </w:p>
        </w:tc>
        <w:tc>
          <w:tcPr>
            <w:tcW w:w="708" w:type="dxa"/>
            <w:shd w:val="clear" w:color="auto" w:fill="auto"/>
            <w:noWrap/>
            <w:vAlign w:val="center"/>
          </w:tcPr>
          <w:p w14:paraId="5BE437D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4,27</w:t>
            </w:r>
          </w:p>
        </w:tc>
        <w:tc>
          <w:tcPr>
            <w:tcW w:w="709" w:type="dxa"/>
            <w:shd w:val="clear" w:color="auto" w:fill="FFFF00"/>
            <w:noWrap/>
            <w:vAlign w:val="center"/>
          </w:tcPr>
          <w:p w14:paraId="5D40309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3,47</w:t>
            </w:r>
          </w:p>
        </w:tc>
        <w:tc>
          <w:tcPr>
            <w:tcW w:w="709" w:type="dxa"/>
            <w:shd w:val="clear" w:color="auto" w:fill="FFFF00"/>
            <w:noWrap/>
            <w:vAlign w:val="center"/>
          </w:tcPr>
          <w:p w14:paraId="0293FA4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3,76</w:t>
            </w:r>
          </w:p>
        </w:tc>
        <w:tc>
          <w:tcPr>
            <w:tcW w:w="709" w:type="dxa"/>
            <w:shd w:val="clear" w:color="auto" w:fill="FFFF00"/>
            <w:noWrap/>
            <w:vAlign w:val="center"/>
          </w:tcPr>
          <w:p w14:paraId="01F43F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3,80</w:t>
            </w:r>
          </w:p>
        </w:tc>
        <w:tc>
          <w:tcPr>
            <w:tcW w:w="709" w:type="dxa"/>
            <w:shd w:val="clear" w:color="auto" w:fill="FFFF00"/>
            <w:noWrap/>
            <w:vAlign w:val="center"/>
          </w:tcPr>
          <w:p w14:paraId="122EE18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3,85</w:t>
            </w:r>
          </w:p>
        </w:tc>
        <w:tc>
          <w:tcPr>
            <w:tcW w:w="709" w:type="dxa"/>
            <w:shd w:val="clear" w:color="auto" w:fill="FFFF00"/>
            <w:noWrap/>
            <w:vAlign w:val="center"/>
          </w:tcPr>
          <w:p w14:paraId="2B8D9D6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FFFF00"/>
            <w:noWrap/>
            <w:vAlign w:val="center"/>
          </w:tcPr>
          <w:p w14:paraId="72DC233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3,59</w:t>
            </w:r>
          </w:p>
        </w:tc>
        <w:tc>
          <w:tcPr>
            <w:tcW w:w="709" w:type="dxa"/>
            <w:shd w:val="clear" w:color="auto" w:fill="FFC000"/>
            <w:vAlign w:val="center"/>
          </w:tcPr>
          <w:p w14:paraId="024008D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3,75</w:t>
            </w:r>
          </w:p>
        </w:tc>
        <w:tc>
          <w:tcPr>
            <w:tcW w:w="709" w:type="dxa"/>
            <w:shd w:val="clear" w:color="auto" w:fill="FFFF00"/>
            <w:vAlign w:val="center"/>
          </w:tcPr>
          <w:p w14:paraId="6D9EFBE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r w:rsidR="00E50C76" w:rsidRPr="001107DA" w14:paraId="069E2BFA" w14:textId="77777777" w:rsidTr="00F90A55">
        <w:trPr>
          <w:trHeight w:val="315"/>
        </w:trPr>
        <w:tc>
          <w:tcPr>
            <w:tcW w:w="2694" w:type="dxa"/>
            <w:shd w:val="clear" w:color="auto" w:fill="FFFF00"/>
            <w:noWrap/>
            <w:vAlign w:val="center"/>
          </w:tcPr>
          <w:p w14:paraId="7117539C"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Spa and Wellness services design </w:t>
            </w:r>
          </w:p>
        </w:tc>
        <w:tc>
          <w:tcPr>
            <w:tcW w:w="708" w:type="dxa"/>
            <w:shd w:val="clear" w:color="auto" w:fill="FFFF00"/>
            <w:noWrap/>
            <w:vAlign w:val="center"/>
          </w:tcPr>
          <w:p w14:paraId="26EF761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4,52</w:t>
            </w:r>
          </w:p>
        </w:tc>
        <w:tc>
          <w:tcPr>
            <w:tcW w:w="709" w:type="dxa"/>
            <w:shd w:val="clear" w:color="auto" w:fill="auto"/>
            <w:noWrap/>
            <w:vAlign w:val="center"/>
          </w:tcPr>
          <w:p w14:paraId="4B932CD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3,13</w:t>
            </w:r>
          </w:p>
        </w:tc>
        <w:tc>
          <w:tcPr>
            <w:tcW w:w="709" w:type="dxa"/>
            <w:shd w:val="clear" w:color="auto" w:fill="FFC000"/>
            <w:noWrap/>
            <w:vAlign w:val="center"/>
          </w:tcPr>
          <w:p w14:paraId="682C536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3,82</w:t>
            </w:r>
          </w:p>
        </w:tc>
        <w:tc>
          <w:tcPr>
            <w:tcW w:w="709" w:type="dxa"/>
            <w:shd w:val="clear" w:color="auto" w:fill="auto"/>
            <w:noWrap/>
            <w:vAlign w:val="center"/>
          </w:tcPr>
          <w:p w14:paraId="078876B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3,55</w:t>
            </w:r>
          </w:p>
        </w:tc>
        <w:tc>
          <w:tcPr>
            <w:tcW w:w="709" w:type="dxa"/>
            <w:shd w:val="clear" w:color="auto" w:fill="FFFF00"/>
            <w:noWrap/>
            <w:vAlign w:val="center"/>
          </w:tcPr>
          <w:p w14:paraId="193E9A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3,86</w:t>
            </w:r>
          </w:p>
        </w:tc>
        <w:tc>
          <w:tcPr>
            <w:tcW w:w="709" w:type="dxa"/>
            <w:shd w:val="clear" w:color="auto" w:fill="FFFF00"/>
            <w:noWrap/>
            <w:vAlign w:val="center"/>
          </w:tcPr>
          <w:p w14:paraId="11BAFD4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FFC000"/>
            <w:noWrap/>
            <w:vAlign w:val="center"/>
          </w:tcPr>
          <w:p w14:paraId="4D93EE5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4,23</w:t>
            </w:r>
          </w:p>
        </w:tc>
        <w:tc>
          <w:tcPr>
            <w:tcW w:w="709" w:type="dxa"/>
            <w:shd w:val="clear" w:color="auto" w:fill="FFC000"/>
            <w:vAlign w:val="center"/>
          </w:tcPr>
          <w:p w14:paraId="3F2ADC5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3,80</w:t>
            </w:r>
          </w:p>
        </w:tc>
        <w:tc>
          <w:tcPr>
            <w:tcW w:w="709" w:type="dxa"/>
            <w:shd w:val="clear" w:color="auto" w:fill="auto"/>
            <w:vAlign w:val="center"/>
          </w:tcPr>
          <w:p w14:paraId="6A52D40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w:t>
            </w:r>
          </w:p>
        </w:tc>
      </w:tr>
      <w:tr w:rsidR="00E50C76" w:rsidRPr="001107DA" w14:paraId="2530C1F4" w14:textId="77777777" w:rsidTr="00F90A55">
        <w:trPr>
          <w:trHeight w:val="315"/>
        </w:trPr>
        <w:tc>
          <w:tcPr>
            <w:tcW w:w="2694" w:type="dxa"/>
            <w:shd w:val="clear" w:color="auto" w:fill="auto"/>
            <w:noWrap/>
            <w:vAlign w:val="center"/>
          </w:tcPr>
          <w:p w14:paraId="7D09D834" w14:textId="77777777" w:rsidR="00E50C76" w:rsidRPr="001107DA" w:rsidRDefault="00E50C76" w:rsidP="00F90A55">
            <w:pPr>
              <w:spacing w:after="0" w:line="240" w:lineRule="auto"/>
              <w:rPr>
                <w:color w:val="000000"/>
                <w:sz w:val="22"/>
                <w:szCs w:val="22"/>
              </w:rPr>
            </w:pPr>
            <w:r w:rsidRPr="001107DA">
              <w:rPr>
                <w:color w:val="000000"/>
                <w:sz w:val="22"/>
                <w:szCs w:val="22"/>
              </w:rPr>
              <w:t>Construction, development, design and architecture of wellness centres</w:t>
            </w:r>
          </w:p>
        </w:tc>
        <w:tc>
          <w:tcPr>
            <w:tcW w:w="708" w:type="dxa"/>
            <w:shd w:val="clear" w:color="auto" w:fill="auto"/>
            <w:noWrap/>
            <w:vAlign w:val="center"/>
          </w:tcPr>
          <w:p w14:paraId="7DB840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4,29</w:t>
            </w:r>
          </w:p>
        </w:tc>
        <w:tc>
          <w:tcPr>
            <w:tcW w:w="709" w:type="dxa"/>
            <w:shd w:val="clear" w:color="auto" w:fill="auto"/>
            <w:noWrap/>
            <w:vAlign w:val="center"/>
          </w:tcPr>
          <w:p w14:paraId="209105D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2,53</w:t>
            </w:r>
          </w:p>
        </w:tc>
        <w:tc>
          <w:tcPr>
            <w:tcW w:w="709" w:type="dxa"/>
            <w:shd w:val="clear" w:color="auto" w:fill="auto"/>
            <w:noWrap/>
            <w:vAlign w:val="center"/>
          </w:tcPr>
          <w:p w14:paraId="769AC26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c>
          <w:tcPr>
            <w:tcW w:w="709" w:type="dxa"/>
            <w:shd w:val="clear" w:color="auto" w:fill="auto"/>
            <w:noWrap/>
            <w:vAlign w:val="center"/>
          </w:tcPr>
          <w:p w14:paraId="2A1FEDF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2,90</w:t>
            </w:r>
          </w:p>
        </w:tc>
        <w:tc>
          <w:tcPr>
            <w:tcW w:w="709" w:type="dxa"/>
            <w:shd w:val="clear" w:color="auto" w:fill="auto"/>
            <w:noWrap/>
            <w:vAlign w:val="center"/>
          </w:tcPr>
          <w:p w14:paraId="25F7DCD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2,15</w:t>
            </w:r>
          </w:p>
        </w:tc>
        <w:tc>
          <w:tcPr>
            <w:tcW w:w="709" w:type="dxa"/>
            <w:shd w:val="clear" w:color="auto" w:fill="auto"/>
            <w:noWrap/>
            <w:vAlign w:val="center"/>
          </w:tcPr>
          <w:p w14:paraId="30DFF6F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2,68</w:t>
            </w:r>
          </w:p>
        </w:tc>
        <w:tc>
          <w:tcPr>
            <w:tcW w:w="709" w:type="dxa"/>
            <w:shd w:val="clear" w:color="auto" w:fill="auto"/>
            <w:noWrap/>
            <w:vAlign w:val="center"/>
          </w:tcPr>
          <w:p w14:paraId="1B12AA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2,73</w:t>
            </w:r>
          </w:p>
        </w:tc>
        <w:tc>
          <w:tcPr>
            <w:tcW w:w="709" w:type="dxa"/>
            <w:shd w:val="clear" w:color="auto" w:fill="auto"/>
            <w:vAlign w:val="center"/>
          </w:tcPr>
          <w:p w14:paraId="3628220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2,97</w:t>
            </w:r>
          </w:p>
        </w:tc>
        <w:tc>
          <w:tcPr>
            <w:tcW w:w="709" w:type="dxa"/>
            <w:shd w:val="clear" w:color="auto" w:fill="FFFF00"/>
            <w:vAlign w:val="center"/>
          </w:tcPr>
          <w:p w14:paraId="3CAF1E7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r w:rsidR="00E50C76" w:rsidRPr="001107DA" w14:paraId="5DC2B7A6" w14:textId="77777777" w:rsidTr="00F90A55">
        <w:trPr>
          <w:trHeight w:val="315"/>
        </w:trPr>
        <w:tc>
          <w:tcPr>
            <w:tcW w:w="2694" w:type="dxa"/>
            <w:shd w:val="clear" w:color="auto" w:fill="auto"/>
            <w:noWrap/>
            <w:vAlign w:val="center"/>
          </w:tcPr>
          <w:p w14:paraId="5A8D77BE" w14:textId="77777777" w:rsidR="00E50C76" w:rsidRPr="001107DA" w:rsidRDefault="00E50C76" w:rsidP="00F90A55">
            <w:pPr>
              <w:spacing w:after="0" w:line="240" w:lineRule="auto"/>
              <w:rPr>
                <w:color w:val="000000"/>
                <w:sz w:val="22"/>
                <w:szCs w:val="22"/>
              </w:rPr>
            </w:pPr>
            <w:r w:rsidRPr="001107DA">
              <w:rPr>
                <w:color w:val="000000"/>
                <w:sz w:val="22"/>
                <w:szCs w:val="22"/>
              </w:rPr>
              <w:t>Organisation and supervision of apprenticeships and other work-based learning forms</w:t>
            </w:r>
          </w:p>
        </w:tc>
        <w:tc>
          <w:tcPr>
            <w:tcW w:w="708" w:type="dxa"/>
            <w:shd w:val="clear" w:color="auto" w:fill="auto"/>
            <w:noWrap/>
            <w:vAlign w:val="center"/>
          </w:tcPr>
          <w:p w14:paraId="0037A68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4,13</w:t>
            </w:r>
          </w:p>
        </w:tc>
        <w:tc>
          <w:tcPr>
            <w:tcW w:w="709" w:type="dxa"/>
            <w:shd w:val="clear" w:color="auto" w:fill="auto"/>
            <w:noWrap/>
            <w:vAlign w:val="center"/>
          </w:tcPr>
          <w:p w14:paraId="71FBDE6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3,27</w:t>
            </w:r>
          </w:p>
        </w:tc>
        <w:tc>
          <w:tcPr>
            <w:tcW w:w="709" w:type="dxa"/>
            <w:shd w:val="clear" w:color="auto" w:fill="FFFF00"/>
            <w:noWrap/>
            <w:vAlign w:val="center"/>
          </w:tcPr>
          <w:p w14:paraId="66902E6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3,71</w:t>
            </w:r>
          </w:p>
        </w:tc>
        <w:tc>
          <w:tcPr>
            <w:tcW w:w="709" w:type="dxa"/>
            <w:shd w:val="clear" w:color="auto" w:fill="auto"/>
            <w:noWrap/>
            <w:vAlign w:val="center"/>
          </w:tcPr>
          <w:p w14:paraId="4451CA0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auto"/>
            <w:noWrap/>
            <w:vAlign w:val="center"/>
          </w:tcPr>
          <w:p w14:paraId="10BFBA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3,46</w:t>
            </w:r>
          </w:p>
        </w:tc>
        <w:tc>
          <w:tcPr>
            <w:tcW w:w="709" w:type="dxa"/>
            <w:shd w:val="clear" w:color="auto" w:fill="auto"/>
            <w:noWrap/>
            <w:vAlign w:val="center"/>
          </w:tcPr>
          <w:p w14:paraId="2669FD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3,15</w:t>
            </w:r>
          </w:p>
        </w:tc>
        <w:tc>
          <w:tcPr>
            <w:tcW w:w="709" w:type="dxa"/>
            <w:shd w:val="clear" w:color="auto" w:fill="auto"/>
            <w:noWrap/>
            <w:vAlign w:val="center"/>
          </w:tcPr>
          <w:p w14:paraId="4B3B8C9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3,18</w:t>
            </w:r>
          </w:p>
        </w:tc>
        <w:tc>
          <w:tcPr>
            <w:tcW w:w="709" w:type="dxa"/>
            <w:shd w:val="clear" w:color="auto" w:fill="auto"/>
            <w:vAlign w:val="center"/>
          </w:tcPr>
          <w:p w14:paraId="468CC615"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3,42</w:t>
            </w:r>
          </w:p>
        </w:tc>
        <w:tc>
          <w:tcPr>
            <w:tcW w:w="709" w:type="dxa"/>
            <w:shd w:val="clear" w:color="auto" w:fill="FFFF00"/>
            <w:vAlign w:val="center"/>
          </w:tcPr>
          <w:p w14:paraId="2197F5F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r w:rsidR="00E50C76" w:rsidRPr="001107DA" w14:paraId="774F73C1" w14:textId="77777777" w:rsidTr="00F90A55">
        <w:trPr>
          <w:trHeight w:val="315"/>
        </w:trPr>
        <w:tc>
          <w:tcPr>
            <w:tcW w:w="2694" w:type="dxa"/>
            <w:shd w:val="clear" w:color="auto" w:fill="FFFF00"/>
            <w:noWrap/>
            <w:vAlign w:val="center"/>
          </w:tcPr>
          <w:p w14:paraId="120C55BE" w14:textId="77777777" w:rsidR="00E50C76" w:rsidRPr="001107DA" w:rsidRDefault="00E50C76" w:rsidP="00F90A55">
            <w:pPr>
              <w:spacing w:after="0" w:line="240" w:lineRule="auto"/>
              <w:rPr>
                <w:color w:val="000000"/>
                <w:sz w:val="22"/>
                <w:szCs w:val="22"/>
              </w:rPr>
            </w:pPr>
            <w:r w:rsidRPr="001107DA">
              <w:rPr>
                <w:color w:val="000000"/>
                <w:sz w:val="22"/>
                <w:szCs w:val="22"/>
              </w:rPr>
              <w:t>Written and spoken communication</w:t>
            </w:r>
          </w:p>
        </w:tc>
        <w:tc>
          <w:tcPr>
            <w:tcW w:w="708" w:type="dxa"/>
            <w:shd w:val="clear" w:color="auto" w:fill="FFFF00"/>
            <w:noWrap/>
            <w:vAlign w:val="center"/>
          </w:tcPr>
          <w:p w14:paraId="7E4205D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4,42</w:t>
            </w:r>
          </w:p>
        </w:tc>
        <w:tc>
          <w:tcPr>
            <w:tcW w:w="709" w:type="dxa"/>
            <w:shd w:val="clear" w:color="auto" w:fill="FFFF00"/>
            <w:noWrap/>
            <w:vAlign w:val="center"/>
          </w:tcPr>
          <w:p w14:paraId="45E7865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3,67</w:t>
            </w:r>
          </w:p>
        </w:tc>
        <w:tc>
          <w:tcPr>
            <w:tcW w:w="709" w:type="dxa"/>
            <w:shd w:val="clear" w:color="auto" w:fill="auto"/>
            <w:noWrap/>
            <w:vAlign w:val="center"/>
          </w:tcPr>
          <w:p w14:paraId="5E1A75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3,24</w:t>
            </w:r>
          </w:p>
        </w:tc>
        <w:tc>
          <w:tcPr>
            <w:tcW w:w="709" w:type="dxa"/>
            <w:shd w:val="clear" w:color="auto" w:fill="FFFF00"/>
            <w:noWrap/>
            <w:vAlign w:val="center"/>
          </w:tcPr>
          <w:p w14:paraId="381B8A6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4,20</w:t>
            </w:r>
          </w:p>
        </w:tc>
        <w:tc>
          <w:tcPr>
            <w:tcW w:w="709" w:type="dxa"/>
            <w:shd w:val="clear" w:color="auto" w:fill="FFFF00"/>
            <w:noWrap/>
            <w:vAlign w:val="center"/>
          </w:tcPr>
          <w:p w14:paraId="139A049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3,62</w:t>
            </w:r>
          </w:p>
        </w:tc>
        <w:tc>
          <w:tcPr>
            <w:tcW w:w="709" w:type="dxa"/>
            <w:shd w:val="clear" w:color="auto" w:fill="auto"/>
            <w:noWrap/>
            <w:vAlign w:val="center"/>
          </w:tcPr>
          <w:p w14:paraId="16ADCC0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3,40</w:t>
            </w:r>
          </w:p>
        </w:tc>
        <w:tc>
          <w:tcPr>
            <w:tcW w:w="709" w:type="dxa"/>
            <w:shd w:val="clear" w:color="auto" w:fill="FFFF00"/>
            <w:noWrap/>
            <w:vAlign w:val="center"/>
          </w:tcPr>
          <w:p w14:paraId="2479C9F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4,09</w:t>
            </w:r>
          </w:p>
        </w:tc>
        <w:tc>
          <w:tcPr>
            <w:tcW w:w="709" w:type="dxa"/>
            <w:shd w:val="clear" w:color="auto" w:fill="FFC000"/>
            <w:vAlign w:val="center"/>
          </w:tcPr>
          <w:p w14:paraId="6F46E2B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3,80</w:t>
            </w:r>
          </w:p>
        </w:tc>
        <w:tc>
          <w:tcPr>
            <w:tcW w:w="709" w:type="dxa"/>
            <w:shd w:val="clear" w:color="auto" w:fill="FFFF00"/>
            <w:vAlign w:val="center"/>
          </w:tcPr>
          <w:p w14:paraId="0D75B28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w:t>
            </w:r>
          </w:p>
        </w:tc>
      </w:tr>
    </w:tbl>
    <w:p w14:paraId="3E18BD95" w14:textId="77777777" w:rsidR="00E50C76" w:rsidRPr="001107DA" w:rsidRDefault="00E50C76" w:rsidP="00E50C76"/>
    <w:p w14:paraId="562DCA61" w14:textId="77777777" w:rsidR="00E50C76" w:rsidRPr="001107DA" w:rsidRDefault="00E50C76" w:rsidP="00E50C76">
      <w:pPr>
        <w:pStyle w:val="Heading2"/>
      </w:pPr>
      <w:r w:rsidRPr="001107DA">
        <w:br w:type="page"/>
      </w:r>
    </w:p>
    <w:p w14:paraId="35B9CF7E" w14:textId="77777777" w:rsidR="00E50C76" w:rsidRPr="001107DA" w:rsidRDefault="00E50C76" w:rsidP="00E50C76">
      <w:pPr>
        <w:pStyle w:val="Heading2"/>
      </w:pPr>
      <w:bookmarkStart w:id="75" w:name="_Toc81332487"/>
      <w:r w:rsidRPr="001107DA">
        <w:lastRenderedPageBreak/>
        <w:t>2.2. VET provider survey result analyses</w:t>
      </w:r>
      <w:bookmarkEnd w:id="75"/>
    </w:p>
    <w:p w14:paraId="3459EFF6" w14:textId="77777777" w:rsidR="00E50C76" w:rsidRPr="001107DA" w:rsidRDefault="00E50C76" w:rsidP="00E50C76"/>
    <w:p w14:paraId="79578C60" w14:textId="77777777" w:rsidR="00E50C76" w:rsidRPr="001107DA" w:rsidRDefault="00E50C76" w:rsidP="00E50C76">
      <w:r w:rsidRPr="001107DA">
        <w:t xml:space="preserve">Vocational education and training provider survey was filled by 165 institutions from all seven countries of Europe - Bulgaria, France, Greece, Italy, Latvia, Serbia, Slovenia, as well as by </w:t>
      </w:r>
      <w:proofErr w:type="spellStart"/>
      <w:r w:rsidRPr="001107DA">
        <w:t>WeSkill</w:t>
      </w:r>
      <w:proofErr w:type="spellEnd"/>
      <w:r w:rsidRPr="001107DA">
        <w:t xml:space="preserve"> project partner FEMTEC.</w:t>
      </w:r>
    </w:p>
    <w:p w14:paraId="2EB1412D" w14:textId="77777777" w:rsidR="00E50C76" w:rsidRPr="001107DA" w:rsidRDefault="00E50C76" w:rsidP="00E50C76"/>
    <w:p w14:paraId="611E3064" w14:textId="77777777" w:rsidR="00E50C76" w:rsidRPr="001107DA" w:rsidRDefault="00E50C76" w:rsidP="00E50C76">
      <w:pPr>
        <w:pStyle w:val="Heading7"/>
      </w:pPr>
      <w:r w:rsidRPr="001107DA">
        <w:t>VET providers survey respondent structure analyses</w:t>
      </w:r>
    </w:p>
    <w:p w14:paraId="5E334C62" w14:textId="77777777" w:rsidR="00E50C76" w:rsidRPr="001107DA" w:rsidRDefault="00E50C76" w:rsidP="00E50C76">
      <w:pPr>
        <w:jc w:val="both"/>
      </w:pPr>
    </w:p>
    <w:p w14:paraId="7106468E" w14:textId="77777777" w:rsidR="00E50C76" w:rsidRPr="001107DA" w:rsidRDefault="00E50C76" w:rsidP="00E50C76">
      <w:pPr>
        <w:jc w:val="both"/>
      </w:pPr>
      <w:r w:rsidRPr="001107DA">
        <w:t>Respondent structure indicates that VET providers, who filled the survey, represented a wide range of institutions, both private institutions (39%), public institutions (57%) and Public Private Partnerships (4%). Two thirds of respondents were VET institutions (67%), VET companies represent 29% of surveyed organisations.</w:t>
      </w:r>
    </w:p>
    <w:p w14:paraId="18CDB890" w14:textId="77777777" w:rsidR="00E50C76" w:rsidRPr="001107DA" w:rsidRDefault="00E50C76" w:rsidP="00E50C76">
      <w:pPr>
        <w:jc w:val="both"/>
      </w:pPr>
    </w:p>
    <w:p w14:paraId="272E3345" w14:textId="77777777" w:rsidR="00E50C76" w:rsidRPr="001107DA" w:rsidRDefault="00E50C76" w:rsidP="00E50C76">
      <w:r w:rsidRPr="001107DA">
        <w:rPr>
          <w:noProof/>
          <w:lang w:eastAsia="en-GB"/>
        </w:rPr>
        <w:drawing>
          <wp:inline distT="0" distB="0" distL="0" distR="0" wp14:anchorId="653EF140" wp14:editId="3ABA1086">
            <wp:extent cx="5695950" cy="1661795"/>
            <wp:effectExtent l="0" t="0" r="0" b="14605"/>
            <wp:docPr id="251" name="Chart 25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19F14C-0F8D-4D14-BEC5-606ECB3AF2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7"/>
              </a:graphicData>
            </a:graphic>
          </wp:inline>
        </w:drawing>
      </w:r>
    </w:p>
    <w:p w14:paraId="3271B86E" w14:textId="77777777" w:rsidR="00E50C76" w:rsidRPr="001107DA" w:rsidRDefault="00E50C76" w:rsidP="00E50C76">
      <w:pPr>
        <w:jc w:val="both"/>
        <w:rPr>
          <w:sz w:val="22"/>
          <w:szCs w:val="22"/>
        </w:rPr>
      </w:pPr>
      <w:r w:rsidRPr="001107DA">
        <w:rPr>
          <w:sz w:val="22"/>
          <w:szCs w:val="22"/>
        </w:rPr>
        <w:t xml:space="preserve">Fig. 2.15. </w:t>
      </w:r>
      <w:r w:rsidRPr="001107DA">
        <w:rPr>
          <w:b/>
          <w:sz w:val="22"/>
          <w:szCs w:val="22"/>
        </w:rPr>
        <w:t>Type of organization represented by the respondents</w:t>
      </w:r>
      <w:r w:rsidRPr="001107DA">
        <w:rPr>
          <w:sz w:val="22"/>
          <w:szCs w:val="22"/>
        </w:rPr>
        <w:t xml:space="preserve"> (n=165)</w:t>
      </w:r>
    </w:p>
    <w:p w14:paraId="4FBD300C" w14:textId="77777777" w:rsidR="00E50C76" w:rsidRPr="001107DA" w:rsidRDefault="00E50C76" w:rsidP="00E50C76">
      <w:pPr>
        <w:jc w:val="both"/>
        <w:rPr>
          <w:sz w:val="22"/>
          <w:szCs w:val="22"/>
        </w:rPr>
      </w:pPr>
    </w:p>
    <w:p w14:paraId="27E91F44" w14:textId="77777777" w:rsidR="00E50C76" w:rsidRPr="001107DA" w:rsidRDefault="00E50C76" w:rsidP="00E50C76">
      <w:pPr>
        <w:jc w:val="both"/>
      </w:pPr>
      <w:r w:rsidRPr="001107DA">
        <w:t>From the company size perspective, respondents of survey covered different size organisations - 5% organisations employing 1 to 4 employees, 15% organisations with 5 to 9 employees, 27% represented small organisations with 10 to 49 employees, one half or 50% middle size organisations with 50 to 249 employees, and 2% large organisations with more than 250 employees.</w:t>
      </w:r>
    </w:p>
    <w:p w14:paraId="3561448D" w14:textId="77777777" w:rsidR="00E50C76" w:rsidRPr="001107DA" w:rsidRDefault="00E50C76" w:rsidP="00E50C76">
      <w:r w:rsidRPr="001107DA">
        <w:rPr>
          <w:noProof/>
          <w:lang w:eastAsia="en-GB"/>
        </w:rPr>
        <w:drawing>
          <wp:inline distT="0" distB="0" distL="0" distR="0" wp14:anchorId="0F18AA37" wp14:editId="4046C909">
            <wp:extent cx="5695950" cy="1428750"/>
            <wp:effectExtent l="0" t="0" r="0" b="0"/>
            <wp:docPr id="252" name="Chart 25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0A9014-C2A7-49A1-8AE4-88D5B0CFD7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8"/>
              </a:graphicData>
            </a:graphic>
          </wp:inline>
        </w:drawing>
      </w:r>
    </w:p>
    <w:p w14:paraId="6F8FAEAF" w14:textId="77777777" w:rsidR="00E50C76" w:rsidRPr="001107DA" w:rsidRDefault="00E50C76" w:rsidP="00E50C76">
      <w:pPr>
        <w:rPr>
          <w:sz w:val="22"/>
          <w:szCs w:val="22"/>
        </w:rPr>
      </w:pPr>
      <w:r w:rsidRPr="001107DA">
        <w:rPr>
          <w:sz w:val="22"/>
          <w:szCs w:val="22"/>
        </w:rPr>
        <w:t>Fig. 2.16.</w:t>
      </w:r>
      <w:r w:rsidRPr="001107DA">
        <w:t xml:space="preserve"> </w:t>
      </w:r>
      <w:r w:rsidRPr="001107DA">
        <w:rPr>
          <w:b/>
        </w:rPr>
        <w:t>Siz</w:t>
      </w:r>
      <w:r w:rsidRPr="001107DA">
        <w:rPr>
          <w:b/>
          <w:sz w:val="22"/>
          <w:szCs w:val="22"/>
        </w:rPr>
        <w:t>e of organization represented by the respondents</w:t>
      </w:r>
      <w:r w:rsidRPr="001107DA">
        <w:rPr>
          <w:sz w:val="22"/>
          <w:szCs w:val="22"/>
        </w:rPr>
        <w:t xml:space="preserve"> (n=165)</w:t>
      </w:r>
    </w:p>
    <w:p w14:paraId="762D6B21" w14:textId="77777777" w:rsidR="00E50C76" w:rsidRPr="001107DA" w:rsidRDefault="00E50C76" w:rsidP="00E50C76">
      <w:pPr>
        <w:jc w:val="both"/>
      </w:pPr>
    </w:p>
    <w:p w14:paraId="4773BF0F" w14:textId="77777777" w:rsidR="00E50C76" w:rsidRPr="001107DA" w:rsidRDefault="00E50C76" w:rsidP="00E50C76">
      <w:pPr>
        <w:jc w:val="both"/>
      </w:pPr>
      <w:r w:rsidRPr="001107DA">
        <w:t xml:space="preserve">VET institutions who filled the survey started to offer training programmes in the Spa and Wellness during different periods. 30% of institutions offer such training programmes recently during the last 1 to 5 years, 28% of institutions offer training programmes during the last 6 to </w:t>
      </w:r>
      <w:r w:rsidRPr="001107DA">
        <w:lastRenderedPageBreak/>
        <w:t>10 years, 29% of institutions offer training programmes already during the last 11 to 20 years and 13% of institutions are providing such program teaching even more than 20 years.</w:t>
      </w:r>
    </w:p>
    <w:p w14:paraId="3E7575D8" w14:textId="77777777" w:rsidR="00E50C76" w:rsidRPr="001107DA" w:rsidRDefault="00E50C76" w:rsidP="00E50C76">
      <w:pPr>
        <w:jc w:val="both"/>
      </w:pPr>
    </w:p>
    <w:p w14:paraId="3B36BFAD" w14:textId="77777777" w:rsidR="00E50C76" w:rsidRPr="001107DA" w:rsidRDefault="00E50C76" w:rsidP="00E50C76">
      <w:r w:rsidRPr="001107DA">
        <w:rPr>
          <w:noProof/>
          <w:lang w:eastAsia="en-GB"/>
        </w:rPr>
        <w:drawing>
          <wp:inline distT="0" distB="0" distL="0" distR="0" wp14:anchorId="769B3BED" wp14:editId="3C56F540">
            <wp:extent cx="5695950" cy="1490345"/>
            <wp:effectExtent l="0" t="0" r="0" b="14605"/>
            <wp:docPr id="253" name="Chart 25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060235-950F-4D9B-8114-ED2DE52CB2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9"/>
              </a:graphicData>
            </a:graphic>
          </wp:inline>
        </w:drawing>
      </w:r>
    </w:p>
    <w:p w14:paraId="3E643261" w14:textId="77777777" w:rsidR="00E50C76" w:rsidRPr="001107DA" w:rsidRDefault="00E50C76" w:rsidP="00E50C76">
      <w:pPr>
        <w:jc w:val="both"/>
      </w:pPr>
      <w:r w:rsidRPr="001107DA">
        <w:rPr>
          <w:sz w:val="22"/>
          <w:szCs w:val="22"/>
        </w:rPr>
        <w:t>Fig. 2.17.</w:t>
      </w:r>
      <w:r w:rsidRPr="001107DA">
        <w:t xml:space="preserve"> </w:t>
      </w:r>
      <w:r w:rsidRPr="001107DA">
        <w:rPr>
          <w:b/>
        </w:rPr>
        <w:t xml:space="preserve">The period of time during which the organization offers Spa and Wellness training programmes </w:t>
      </w:r>
      <w:r w:rsidRPr="001107DA">
        <w:rPr>
          <w:sz w:val="22"/>
          <w:szCs w:val="22"/>
        </w:rPr>
        <w:t>(n=165)</w:t>
      </w:r>
    </w:p>
    <w:p w14:paraId="24ED879C" w14:textId="77777777" w:rsidR="00E50C76" w:rsidRPr="001107DA" w:rsidRDefault="00E50C76" w:rsidP="00E50C76">
      <w:pPr>
        <w:jc w:val="both"/>
      </w:pPr>
    </w:p>
    <w:p w14:paraId="47783361" w14:textId="77777777" w:rsidR="00E50C76" w:rsidRPr="001107DA" w:rsidRDefault="00E50C76" w:rsidP="00E50C76">
      <w:pPr>
        <w:jc w:val="both"/>
      </w:pPr>
      <w:r w:rsidRPr="001107DA">
        <w:t xml:space="preserve">Spa and wellness sector VET provider respondent structure consists mostly from managers, teacher and trainers of VET </w:t>
      </w:r>
      <w:proofErr w:type="spellStart"/>
      <w:r w:rsidRPr="001107DA">
        <w:t>insitutions</w:t>
      </w:r>
      <w:proofErr w:type="spellEnd"/>
      <w:r w:rsidRPr="001107DA">
        <w:t>. Survey was filled by managers of VET institutions in 18% of cases and by teachers and trainers of VET institutions in 68% of cases. 4% were quality mangers of VET institutions.</w:t>
      </w:r>
    </w:p>
    <w:p w14:paraId="6957E38E" w14:textId="77777777" w:rsidR="00E50C76" w:rsidRPr="001107DA" w:rsidRDefault="00E50C76" w:rsidP="00E50C76">
      <w:pPr>
        <w:jc w:val="both"/>
      </w:pPr>
    </w:p>
    <w:p w14:paraId="6BC1BE30" w14:textId="77777777" w:rsidR="00E50C76" w:rsidRPr="001107DA" w:rsidRDefault="00E50C76" w:rsidP="00E50C76">
      <w:r w:rsidRPr="001107DA">
        <w:rPr>
          <w:noProof/>
          <w:lang w:eastAsia="en-GB"/>
        </w:rPr>
        <w:drawing>
          <wp:inline distT="0" distB="0" distL="0" distR="0" wp14:anchorId="6F0B5F5B" wp14:editId="22560E5C">
            <wp:extent cx="5743575" cy="1509395"/>
            <wp:effectExtent l="0" t="0" r="9525" b="14605"/>
            <wp:docPr id="254" name="Chart 25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AD4A9A-73CF-4C4E-BD39-4896EB6C43A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0"/>
              </a:graphicData>
            </a:graphic>
          </wp:inline>
        </w:drawing>
      </w:r>
    </w:p>
    <w:p w14:paraId="02AA1E18" w14:textId="77777777" w:rsidR="00E50C76" w:rsidRPr="001107DA" w:rsidRDefault="00E50C76" w:rsidP="00E50C76">
      <w:pPr>
        <w:jc w:val="both"/>
        <w:rPr>
          <w:sz w:val="22"/>
          <w:szCs w:val="22"/>
        </w:rPr>
      </w:pPr>
      <w:r w:rsidRPr="001107DA">
        <w:rPr>
          <w:sz w:val="22"/>
          <w:szCs w:val="22"/>
        </w:rPr>
        <w:t xml:space="preserve">Fig. 2.18.  </w:t>
      </w:r>
      <w:r w:rsidRPr="001107DA">
        <w:rPr>
          <w:b/>
          <w:sz w:val="22"/>
          <w:szCs w:val="22"/>
        </w:rPr>
        <w:t>Respondent 's current position</w:t>
      </w:r>
      <w:r w:rsidRPr="001107DA">
        <w:rPr>
          <w:sz w:val="22"/>
          <w:szCs w:val="22"/>
        </w:rPr>
        <w:t xml:space="preserve"> (n=165)</w:t>
      </w:r>
    </w:p>
    <w:p w14:paraId="53512C80" w14:textId="77777777" w:rsidR="00E50C76" w:rsidRPr="001107DA" w:rsidRDefault="00E50C76" w:rsidP="00E50C76">
      <w:pPr>
        <w:jc w:val="both"/>
      </w:pPr>
    </w:p>
    <w:p w14:paraId="6C2503AA" w14:textId="77777777" w:rsidR="00E50C76" w:rsidRPr="001107DA" w:rsidRDefault="00E50C76" w:rsidP="00E50C76">
      <w:pPr>
        <w:pStyle w:val="Heading2"/>
      </w:pPr>
    </w:p>
    <w:p w14:paraId="630A8771" w14:textId="77777777" w:rsidR="00E50C76" w:rsidRPr="001107DA" w:rsidRDefault="00E50C76" w:rsidP="00E50C76">
      <w:pPr>
        <w:pStyle w:val="Heading7"/>
      </w:pPr>
      <w:r w:rsidRPr="001107DA">
        <w:t>VET providers survey result analyses</w:t>
      </w:r>
    </w:p>
    <w:p w14:paraId="25FAEF77" w14:textId="77777777" w:rsidR="00E50C76" w:rsidRDefault="00E50C76" w:rsidP="00E50C76">
      <w:pPr>
        <w:jc w:val="both"/>
      </w:pPr>
    </w:p>
    <w:p w14:paraId="26C173E9" w14:textId="77777777" w:rsidR="00E50C76" w:rsidRPr="001107DA" w:rsidRDefault="00E50C76" w:rsidP="00E50C76">
      <w:pPr>
        <w:jc w:val="both"/>
      </w:pPr>
      <w:r>
        <w:t>As the most important skills and key competencies at Spa and Wellness establishments, VET providers in open question most frequently were writing following skills and competences - professional positive communication with client, customer service skills/ customer service culture, foreign languages, especially English, quality of services provided, in-depth knowledge of manual and instrumental massage techniques, professional skills and techniques providing services, teamwork, knowledge of anatomy and physiology, management skills, digital marketing skills, IT skills, hand and manual dexterity and technique, reception, personalized consideration of customer needs, knowledge of hygiene, technical skills as well as knowledge of materials.</w:t>
      </w:r>
    </w:p>
    <w:tbl>
      <w:tblPr>
        <w:tblStyle w:val="TableGrid"/>
        <w:tblW w:w="0" w:type="auto"/>
        <w:tblLook w:val="04A0" w:firstRow="1" w:lastRow="0" w:firstColumn="1" w:lastColumn="0" w:noHBand="0" w:noVBand="1"/>
      </w:tblPr>
      <w:tblGrid>
        <w:gridCol w:w="9061"/>
      </w:tblGrid>
      <w:tr w:rsidR="00E50C76" w14:paraId="1C3CC9AC" w14:textId="77777777" w:rsidTr="00F90A55">
        <w:tc>
          <w:tcPr>
            <w:tcW w:w="9180" w:type="dxa"/>
          </w:tcPr>
          <w:p w14:paraId="668876A7" w14:textId="77777777" w:rsidR="00E50C76" w:rsidRDefault="00E50C76" w:rsidP="00F90A55">
            <w:pPr>
              <w:jc w:val="center"/>
              <w:rPr>
                <w:color w:val="000000"/>
              </w:rPr>
            </w:pPr>
            <w:r>
              <w:rPr>
                <w:b/>
                <w:sz w:val="22"/>
                <w:szCs w:val="22"/>
              </w:rPr>
              <w:t>The most important skills and key competencies at Spa and Wellness establishments</w:t>
            </w:r>
          </w:p>
        </w:tc>
      </w:tr>
      <w:tr w:rsidR="00E50C76" w14:paraId="3625BCA7" w14:textId="77777777" w:rsidTr="00F90A55">
        <w:tc>
          <w:tcPr>
            <w:tcW w:w="9180" w:type="dxa"/>
            <w:shd w:val="clear" w:color="auto" w:fill="FFFF00"/>
            <w:vAlign w:val="center"/>
          </w:tcPr>
          <w:p w14:paraId="63119FA1" w14:textId="77777777" w:rsidR="00E50C76" w:rsidRDefault="00E50C76" w:rsidP="00F90A55">
            <w:pPr>
              <w:jc w:val="center"/>
            </w:pPr>
            <w:r>
              <w:rPr>
                <w:color w:val="000000"/>
              </w:rPr>
              <w:lastRenderedPageBreak/>
              <w:t>P</w:t>
            </w:r>
            <w:r w:rsidRPr="000B79DF">
              <w:rPr>
                <w:color w:val="000000"/>
              </w:rPr>
              <w:t xml:space="preserve">rofessional </w:t>
            </w:r>
            <w:r>
              <w:rPr>
                <w:color w:val="000000"/>
              </w:rPr>
              <w:t xml:space="preserve">positive </w:t>
            </w:r>
            <w:r w:rsidRPr="000B79DF">
              <w:rPr>
                <w:color w:val="000000"/>
              </w:rPr>
              <w:t xml:space="preserve">communication </w:t>
            </w:r>
            <w:r>
              <w:rPr>
                <w:color w:val="000000"/>
              </w:rPr>
              <w:t>with client</w:t>
            </w:r>
          </w:p>
        </w:tc>
      </w:tr>
      <w:tr w:rsidR="00E50C76" w14:paraId="3B6F7ED0" w14:textId="77777777" w:rsidTr="00F90A55">
        <w:tc>
          <w:tcPr>
            <w:tcW w:w="9180" w:type="dxa"/>
            <w:shd w:val="clear" w:color="auto" w:fill="FFFF00"/>
            <w:vAlign w:val="center"/>
          </w:tcPr>
          <w:p w14:paraId="60C3325A" w14:textId="77777777" w:rsidR="00E50C76" w:rsidRDefault="00E50C76" w:rsidP="00F90A55">
            <w:pPr>
              <w:jc w:val="center"/>
            </w:pPr>
            <w:r>
              <w:rPr>
                <w:color w:val="000000"/>
              </w:rPr>
              <w:t>Customer service skills/ customer service culture</w:t>
            </w:r>
          </w:p>
        </w:tc>
      </w:tr>
      <w:tr w:rsidR="00E50C76" w14:paraId="7D2919F4" w14:textId="77777777" w:rsidTr="00F90A55">
        <w:tc>
          <w:tcPr>
            <w:tcW w:w="9180" w:type="dxa"/>
            <w:shd w:val="clear" w:color="auto" w:fill="FFFF00"/>
            <w:vAlign w:val="center"/>
          </w:tcPr>
          <w:p w14:paraId="3F60BC6B" w14:textId="77777777" w:rsidR="00E50C76" w:rsidRDefault="00E50C76" w:rsidP="00F90A55">
            <w:pPr>
              <w:jc w:val="center"/>
            </w:pPr>
            <w:r>
              <w:rPr>
                <w:color w:val="000000"/>
              </w:rPr>
              <w:t>F</w:t>
            </w:r>
            <w:r w:rsidRPr="00E15600">
              <w:rPr>
                <w:color w:val="000000"/>
              </w:rPr>
              <w:t>oreign languages</w:t>
            </w:r>
            <w:r>
              <w:rPr>
                <w:color w:val="000000"/>
              </w:rPr>
              <w:t>/ English</w:t>
            </w:r>
          </w:p>
        </w:tc>
      </w:tr>
      <w:tr w:rsidR="00E50C76" w14:paraId="18400423" w14:textId="77777777" w:rsidTr="00F90A55">
        <w:tc>
          <w:tcPr>
            <w:tcW w:w="9180" w:type="dxa"/>
            <w:shd w:val="clear" w:color="auto" w:fill="FFFF00"/>
            <w:vAlign w:val="center"/>
          </w:tcPr>
          <w:p w14:paraId="2CD5919D" w14:textId="77777777" w:rsidR="00E50C76" w:rsidRDefault="00E50C76" w:rsidP="00F90A55">
            <w:pPr>
              <w:jc w:val="center"/>
            </w:pPr>
            <w:r>
              <w:rPr>
                <w:color w:val="000000"/>
              </w:rPr>
              <w:t>Q</w:t>
            </w:r>
            <w:r w:rsidRPr="003A66A4">
              <w:rPr>
                <w:color w:val="000000"/>
              </w:rPr>
              <w:t>uality of services provided</w:t>
            </w:r>
          </w:p>
        </w:tc>
      </w:tr>
      <w:tr w:rsidR="00E50C76" w14:paraId="64BC0BF6" w14:textId="77777777" w:rsidTr="00F90A55">
        <w:tc>
          <w:tcPr>
            <w:tcW w:w="9180" w:type="dxa"/>
            <w:shd w:val="clear" w:color="auto" w:fill="FFFF00"/>
            <w:vAlign w:val="center"/>
          </w:tcPr>
          <w:p w14:paraId="6AEB6CDB" w14:textId="77777777" w:rsidR="00E50C76" w:rsidRDefault="00E50C76" w:rsidP="00F90A55">
            <w:pPr>
              <w:jc w:val="center"/>
            </w:pPr>
            <w:r>
              <w:rPr>
                <w:color w:val="000000"/>
              </w:rPr>
              <w:t>I</w:t>
            </w:r>
            <w:r w:rsidRPr="003A66A4">
              <w:rPr>
                <w:color w:val="000000"/>
              </w:rPr>
              <w:t xml:space="preserve">n-depth knowledge of </w:t>
            </w:r>
            <w:r>
              <w:rPr>
                <w:color w:val="000000"/>
              </w:rPr>
              <w:t>m</w:t>
            </w:r>
            <w:r w:rsidRPr="0089011A">
              <w:rPr>
                <w:color w:val="000000"/>
              </w:rPr>
              <w:t xml:space="preserve">anual and instrumental </w:t>
            </w:r>
            <w:r w:rsidRPr="003A66A4">
              <w:rPr>
                <w:color w:val="000000"/>
              </w:rPr>
              <w:t>massage techniques</w:t>
            </w:r>
          </w:p>
        </w:tc>
      </w:tr>
      <w:tr w:rsidR="00E50C76" w14:paraId="008A447A" w14:textId="77777777" w:rsidTr="00F90A55">
        <w:tc>
          <w:tcPr>
            <w:tcW w:w="9180" w:type="dxa"/>
            <w:shd w:val="clear" w:color="auto" w:fill="FFFF00"/>
            <w:vAlign w:val="center"/>
          </w:tcPr>
          <w:p w14:paraId="1D23C6B1" w14:textId="77777777" w:rsidR="00E50C76" w:rsidRDefault="00E50C76" w:rsidP="00F90A55">
            <w:pPr>
              <w:jc w:val="center"/>
            </w:pPr>
            <w:r w:rsidRPr="0077201C">
              <w:t>Professional skills and techniques providing services</w:t>
            </w:r>
          </w:p>
        </w:tc>
      </w:tr>
      <w:tr w:rsidR="00E50C76" w14:paraId="4D7D1F3F" w14:textId="77777777" w:rsidTr="00F90A55">
        <w:tc>
          <w:tcPr>
            <w:tcW w:w="9180" w:type="dxa"/>
            <w:shd w:val="clear" w:color="auto" w:fill="FFFF00"/>
          </w:tcPr>
          <w:p w14:paraId="5371BD6F" w14:textId="77777777" w:rsidR="00E50C76" w:rsidRDefault="00E50C76" w:rsidP="00F90A55">
            <w:pPr>
              <w:jc w:val="center"/>
            </w:pPr>
            <w:r>
              <w:t>Teamwork</w:t>
            </w:r>
          </w:p>
        </w:tc>
      </w:tr>
      <w:tr w:rsidR="00E50C76" w14:paraId="17D9DBB4" w14:textId="77777777" w:rsidTr="00F90A55">
        <w:tc>
          <w:tcPr>
            <w:tcW w:w="9180" w:type="dxa"/>
            <w:shd w:val="clear" w:color="auto" w:fill="FFFF00"/>
          </w:tcPr>
          <w:p w14:paraId="5424839C" w14:textId="77777777" w:rsidR="00E50C76" w:rsidRDefault="00E50C76" w:rsidP="00F90A55">
            <w:pPr>
              <w:jc w:val="center"/>
              <w:rPr>
                <w:color w:val="000000"/>
              </w:rPr>
            </w:pPr>
            <w:r>
              <w:rPr>
                <w:color w:val="000000"/>
              </w:rPr>
              <w:t>K</w:t>
            </w:r>
            <w:r w:rsidRPr="003A66A4">
              <w:rPr>
                <w:color w:val="000000"/>
              </w:rPr>
              <w:t>nowledge of anatomy</w:t>
            </w:r>
            <w:r>
              <w:rPr>
                <w:color w:val="000000"/>
              </w:rPr>
              <w:t xml:space="preserve"> and physiology</w:t>
            </w:r>
          </w:p>
        </w:tc>
      </w:tr>
      <w:tr w:rsidR="00E50C76" w14:paraId="54AD04DC" w14:textId="77777777" w:rsidTr="00F90A55">
        <w:tc>
          <w:tcPr>
            <w:tcW w:w="9180" w:type="dxa"/>
            <w:shd w:val="clear" w:color="auto" w:fill="FFFF00"/>
            <w:vAlign w:val="center"/>
          </w:tcPr>
          <w:p w14:paraId="1BCE4EAD" w14:textId="77777777" w:rsidR="00E50C76" w:rsidRDefault="00E50C76" w:rsidP="00F90A55">
            <w:pPr>
              <w:jc w:val="center"/>
            </w:pPr>
            <w:r>
              <w:rPr>
                <w:color w:val="000000"/>
              </w:rPr>
              <w:t>M</w:t>
            </w:r>
            <w:r w:rsidRPr="0089011A">
              <w:rPr>
                <w:color w:val="000000"/>
              </w:rPr>
              <w:t>anagement skills</w:t>
            </w:r>
          </w:p>
        </w:tc>
      </w:tr>
      <w:tr w:rsidR="00E50C76" w14:paraId="7BC679D4" w14:textId="77777777" w:rsidTr="00F90A55">
        <w:tc>
          <w:tcPr>
            <w:tcW w:w="9180" w:type="dxa"/>
            <w:shd w:val="clear" w:color="auto" w:fill="FFFF00"/>
            <w:vAlign w:val="center"/>
          </w:tcPr>
          <w:p w14:paraId="0CA046BD" w14:textId="77777777" w:rsidR="00E50C76" w:rsidRDefault="00E50C76" w:rsidP="00F90A55">
            <w:pPr>
              <w:jc w:val="center"/>
            </w:pPr>
            <w:r>
              <w:rPr>
                <w:color w:val="000000"/>
              </w:rPr>
              <w:t>D</w:t>
            </w:r>
            <w:r w:rsidRPr="0089011A">
              <w:rPr>
                <w:color w:val="000000"/>
              </w:rPr>
              <w:t>igital marketing</w:t>
            </w:r>
            <w:r>
              <w:rPr>
                <w:color w:val="000000"/>
              </w:rPr>
              <w:t xml:space="preserve"> skills</w:t>
            </w:r>
          </w:p>
        </w:tc>
      </w:tr>
      <w:tr w:rsidR="00E50C76" w14:paraId="1A680332" w14:textId="77777777" w:rsidTr="00F90A55">
        <w:tc>
          <w:tcPr>
            <w:tcW w:w="9180" w:type="dxa"/>
            <w:shd w:val="clear" w:color="auto" w:fill="FFFF00"/>
          </w:tcPr>
          <w:p w14:paraId="083CAA90" w14:textId="77777777" w:rsidR="00E50C76" w:rsidRDefault="00E50C76" w:rsidP="00F90A55">
            <w:pPr>
              <w:jc w:val="center"/>
            </w:pPr>
            <w:r>
              <w:t>IT skills</w:t>
            </w:r>
          </w:p>
        </w:tc>
      </w:tr>
      <w:tr w:rsidR="00E50C76" w14:paraId="383FF819" w14:textId="77777777" w:rsidTr="00F90A55">
        <w:tc>
          <w:tcPr>
            <w:tcW w:w="9180" w:type="dxa"/>
            <w:shd w:val="clear" w:color="auto" w:fill="FFFF00"/>
            <w:vAlign w:val="center"/>
          </w:tcPr>
          <w:p w14:paraId="234F6770" w14:textId="77777777" w:rsidR="00E50C76" w:rsidRDefault="00E50C76" w:rsidP="00F90A55">
            <w:pPr>
              <w:jc w:val="center"/>
            </w:pPr>
            <w:r w:rsidRPr="0077201C">
              <w:t>Hand</w:t>
            </w:r>
            <w:r>
              <w:t>/manual</w:t>
            </w:r>
            <w:r w:rsidRPr="0077201C">
              <w:t xml:space="preserve"> dexterity and technique</w:t>
            </w:r>
          </w:p>
        </w:tc>
      </w:tr>
      <w:tr w:rsidR="00E50C76" w14:paraId="522A8A24" w14:textId="77777777" w:rsidTr="00F90A55">
        <w:tc>
          <w:tcPr>
            <w:tcW w:w="9180" w:type="dxa"/>
            <w:shd w:val="clear" w:color="auto" w:fill="FFFF00"/>
            <w:vAlign w:val="center"/>
          </w:tcPr>
          <w:p w14:paraId="091DAAB5" w14:textId="77777777" w:rsidR="00E50C76" w:rsidRDefault="00E50C76" w:rsidP="00F90A55">
            <w:pPr>
              <w:jc w:val="center"/>
            </w:pPr>
            <w:r>
              <w:rPr>
                <w:color w:val="000000"/>
              </w:rPr>
              <w:t>R</w:t>
            </w:r>
            <w:r w:rsidRPr="003A66A4">
              <w:rPr>
                <w:color w:val="000000"/>
              </w:rPr>
              <w:t>eception</w:t>
            </w:r>
          </w:p>
        </w:tc>
      </w:tr>
      <w:tr w:rsidR="00E50C76" w14:paraId="06C00F62" w14:textId="77777777" w:rsidTr="00F90A55">
        <w:tc>
          <w:tcPr>
            <w:tcW w:w="9180" w:type="dxa"/>
            <w:shd w:val="clear" w:color="auto" w:fill="FFFF00"/>
            <w:vAlign w:val="center"/>
          </w:tcPr>
          <w:p w14:paraId="45025D3F" w14:textId="77777777" w:rsidR="00E50C76" w:rsidRDefault="00E50C76" w:rsidP="00F90A55">
            <w:pPr>
              <w:jc w:val="center"/>
            </w:pPr>
            <w:r w:rsidRPr="003A66A4">
              <w:rPr>
                <w:color w:val="000000"/>
              </w:rPr>
              <w:t>Personalized consideration of customer needs</w:t>
            </w:r>
          </w:p>
        </w:tc>
      </w:tr>
      <w:tr w:rsidR="00E50C76" w14:paraId="4F065E41" w14:textId="77777777" w:rsidTr="00F90A55">
        <w:tc>
          <w:tcPr>
            <w:tcW w:w="9180" w:type="dxa"/>
            <w:shd w:val="clear" w:color="auto" w:fill="FFFF00"/>
            <w:vAlign w:val="center"/>
          </w:tcPr>
          <w:p w14:paraId="111ADFBF" w14:textId="77777777" w:rsidR="00E50C76" w:rsidRPr="003A66A4" w:rsidRDefault="00E50C76" w:rsidP="00F90A55">
            <w:pPr>
              <w:jc w:val="center"/>
              <w:rPr>
                <w:color w:val="000000"/>
              </w:rPr>
            </w:pPr>
            <w:r w:rsidRPr="003A66A4">
              <w:rPr>
                <w:color w:val="000000"/>
              </w:rPr>
              <w:t>Knowledge of hygiene</w:t>
            </w:r>
          </w:p>
        </w:tc>
      </w:tr>
      <w:tr w:rsidR="00E50C76" w14:paraId="2EE37426" w14:textId="77777777" w:rsidTr="00F90A55">
        <w:tc>
          <w:tcPr>
            <w:tcW w:w="9180" w:type="dxa"/>
            <w:shd w:val="clear" w:color="auto" w:fill="FFFF00"/>
            <w:vAlign w:val="center"/>
          </w:tcPr>
          <w:p w14:paraId="425AC279" w14:textId="77777777" w:rsidR="00E50C76" w:rsidRPr="003A66A4" w:rsidRDefault="00E50C76" w:rsidP="00F90A55">
            <w:pPr>
              <w:jc w:val="center"/>
              <w:rPr>
                <w:color w:val="000000"/>
              </w:rPr>
            </w:pPr>
            <w:r>
              <w:rPr>
                <w:color w:val="000000"/>
              </w:rPr>
              <w:t>T</w:t>
            </w:r>
            <w:r w:rsidRPr="0089011A">
              <w:rPr>
                <w:color w:val="000000"/>
              </w:rPr>
              <w:t>echnical skills</w:t>
            </w:r>
          </w:p>
        </w:tc>
      </w:tr>
      <w:tr w:rsidR="00E50C76" w14:paraId="798A8C73" w14:textId="77777777" w:rsidTr="00F90A55">
        <w:tc>
          <w:tcPr>
            <w:tcW w:w="9180" w:type="dxa"/>
            <w:shd w:val="clear" w:color="auto" w:fill="FFFF00"/>
            <w:vAlign w:val="center"/>
          </w:tcPr>
          <w:p w14:paraId="66EBA7A0" w14:textId="77777777" w:rsidR="00E50C76" w:rsidRPr="003A66A4" w:rsidRDefault="00E50C76" w:rsidP="00F90A55">
            <w:pPr>
              <w:jc w:val="center"/>
              <w:rPr>
                <w:color w:val="000000"/>
              </w:rPr>
            </w:pPr>
            <w:r w:rsidRPr="0077201C">
              <w:t>Knowledge of materials</w:t>
            </w:r>
          </w:p>
        </w:tc>
      </w:tr>
      <w:tr w:rsidR="00E50C76" w14:paraId="1A1A0C47" w14:textId="77777777" w:rsidTr="00F90A55">
        <w:tc>
          <w:tcPr>
            <w:tcW w:w="9180" w:type="dxa"/>
            <w:vAlign w:val="center"/>
          </w:tcPr>
          <w:p w14:paraId="533B041F" w14:textId="77777777" w:rsidR="00E50C76" w:rsidRPr="003A66A4" w:rsidRDefault="00E50C76" w:rsidP="00F90A55">
            <w:pPr>
              <w:jc w:val="center"/>
              <w:rPr>
                <w:color w:val="000000"/>
              </w:rPr>
            </w:pPr>
            <w:r>
              <w:rPr>
                <w:color w:val="000000"/>
              </w:rPr>
              <w:t>D</w:t>
            </w:r>
            <w:r w:rsidRPr="003A66A4">
              <w:rPr>
                <w:color w:val="000000"/>
              </w:rPr>
              <w:t>iversification offer</w:t>
            </w:r>
          </w:p>
        </w:tc>
      </w:tr>
      <w:tr w:rsidR="00E50C76" w14:paraId="1B7F998E" w14:textId="77777777" w:rsidTr="00F90A55">
        <w:tc>
          <w:tcPr>
            <w:tcW w:w="9180" w:type="dxa"/>
          </w:tcPr>
          <w:p w14:paraId="7455D2A9" w14:textId="77777777" w:rsidR="00E50C76" w:rsidRPr="003A66A4" w:rsidRDefault="00E50C76" w:rsidP="00F90A55">
            <w:pPr>
              <w:jc w:val="center"/>
              <w:rPr>
                <w:color w:val="000000"/>
              </w:rPr>
            </w:pPr>
            <w:r w:rsidRPr="003A66A4">
              <w:rPr>
                <w:color w:val="000000"/>
              </w:rPr>
              <w:t>Knowledge of the fundamentals</w:t>
            </w:r>
          </w:p>
        </w:tc>
      </w:tr>
      <w:tr w:rsidR="00E50C76" w14:paraId="73B0C8C6" w14:textId="77777777" w:rsidTr="00F90A55">
        <w:tc>
          <w:tcPr>
            <w:tcW w:w="9180" w:type="dxa"/>
            <w:vAlign w:val="center"/>
          </w:tcPr>
          <w:p w14:paraId="09328F51" w14:textId="77777777" w:rsidR="00E50C76" w:rsidRPr="003A66A4" w:rsidRDefault="00E50C76" w:rsidP="00F90A55">
            <w:pPr>
              <w:jc w:val="center"/>
              <w:rPr>
                <w:color w:val="000000"/>
              </w:rPr>
            </w:pPr>
            <w:r>
              <w:rPr>
                <w:color w:val="000000"/>
              </w:rPr>
              <w:t>Care</w:t>
            </w:r>
          </w:p>
        </w:tc>
      </w:tr>
      <w:tr w:rsidR="00E50C76" w14:paraId="60EB69F5" w14:textId="77777777" w:rsidTr="00F90A55">
        <w:tc>
          <w:tcPr>
            <w:tcW w:w="9180" w:type="dxa"/>
            <w:vAlign w:val="center"/>
          </w:tcPr>
          <w:p w14:paraId="60135687" w14:textId="77777777" w:rsidR="00E50C76" w:rsidRPr="003A66A4" w:rsidRDefault="00E50C76" w:rsidP="00F90A55">
            <w:pPr>
              <w:jc w:val="center"/>
              <w:rPr>
                <w:color w:val="000000"/>
              </w:rPr>
            </w:pPr>
            <w:r>
              <w:t>Social skills</w:t>
            </w:r>
          </w:p>
        </w:tc>
      </w:tr>
      <w:tr w:rsidR="00E50C76" w14:paraId="181EE0A5" w14:textId="77777777" w:rsidTr="00F90A55">
        <w:tc>
          <w:tcPr>
            <w:tcW w:w="9180" w:type="dxa"/>
            <w:vAlign w:val="center"/>
          </w:tcPr>
          <w:p w14:paraId="424CD1F1" w14:textId="77777777" w:rsidR="00E50C76" w:rsidRDefault="00E50C76" w:rsidP="00F90A55">
            <w:pPr>
              <w:jc w:val="center"/>
              <w:rPr>
                <w:color w:val="000000"/>
              </w:rPr>
            </w:pPr>
            <w:r>
              <w:rPr>
                <w:color w:val="000000"/>
              </w:rPr>
              <w:t>Smile</w:t>
            </w:r>
          </w:p>
        </w:tc>
      </w:tr>
      <w:tr w:rsidR="00E50C76" w14:paraId="658F04DB" w14:textId="77777777" w:rsidTr="00F90A55">
        <w:tc>
          <w:tcPr>
            <w:tcW w:w="9180" w:type="dxa"/>
            <w:vAlign w:val="center"/>
          </w:tcPr>
          <w:p w14:paraId="739CE877" w14:textId="77777777" w:rsidR="00E50C76" w:rsidRDefault="00E50C76" w:rsidP="00F90A55">
            <w:pPr>
              <w:jc w:val="center"/>
              <w:rPr>
                <w:color w:val="000000"/>
              </w:rPr>
            </w:pPr>
            <w:r>
              <w:rPr>
                <w:color w:val="000000"/>
              </w:rPr>
              <w:t>Expertise</w:t>
            </w:r>
          </w:p>
        </w:tc>
      </w:tr>
      <w:tr w:rsidR="00E50C76" w14:paraId="1289CFC3" w14:textId="77777777" w:rsidTr="00F90A55">
        <w:tc>
          <w:tcPr>
            <w:tcW w:w="9180" w:type="dxa"/>
            <w:vAlign w:val="center"/>
          </w:tcPr>
          <w:p w14:paraId="3ABA277E" w14:textId="77777777" w:rsidR="00E50C76" w:rsidRDefault="00E50C76" w:rsidP="00F90A55">
            <w:pPr>
              <w:jc w:val="center"/>
              <w:rPr>
                <w:color w:val="000000"/>
              </w:rPr>
            </w:pPr>
            <w:r>
              <w:rPr>
                <w:color w:val="000000"/>
              </w:rPr>
              <w:t>Efficiency</w:t>
            </w:r>
          </w:p>
        </w:tc>
      </w:tr>
      <w:tr w:rsidR="00E50C76" w14:paraId="719B5E7D" w14:textId="77777777" w:rsidTr="00F90A55">
        <w:tc>
          <w:tcPr>
            <w:tcW w:w="9180" w:type="dxa"/>
            <w:vAlign w:val="center"/>
          </w:tcPr>
          <w:p w14:paraId="4BF42E27" w14:textId="77777777" w:rsidR="00E50C76" w:rsidRDefault="00E50C76" w:rsidP="00F90A55">
            <w:pPr>
              <w:jc w:val="center"/>
              <w:rPr>
                <w:color w:val="000000"/>
              </w:rPr>
            </w:pPr>
            <w:r w:rsidRPr="000B79DF">
              <w:rPr>
                <w:color w:val="000000"/>
              </w:rPr>
              <w:t>Knowledge of the sector</w:t>
            </w:r>
          </w:p>
        </w:tc>
      </w:tr>
      <w:tr w:rsidR="00E50C76" w14:paraId="33322868" w14:textId="77777777" w:rsidTr="00F90A55">
        <w:tc>
          <w:tcPr>
            <w:tcW w:w="9180" w:type="dxa"/>
            <w:vAlign w:val="center"/>
          </w:tcPr>
          <w:p w14:paraId="7084D6D2" w14:textId="77777777" w:rsidR="00E50C76" w:rsidRDefault="00E50C76" w:rsidP="00F90A55">
            <w:pPr>
              <w:jc w:val="center"/>
              <w:rPr>
                <w:color w:val="000000"/>
              </w:rPr>
            </w:pPr>
            <w:r>
              <w:rPr>
                <w:color w:val="000000"/>
              </w:rPr>
              <w:t>H</w:t>
            </w:r>
            <w:r w:rsidRPr="003A66A4">
              <w:rPr>
                <w:color w:val="000000"/>
              </w:rPr>
              <w:t>olistic care of the client</w:t>
            </w:r>
          </w:p>
        </w:tc>
      </w:tr>
      <w:tr w:rsidR="00E50C76" w14:paraId="3CCB783B" w14:textId="77777777" w:rsidTr="00F90A55">
        <w:tc>
          <w:tcPr>
            <w:tcW w:w="9180" w:type="dxa"/>
            <w:vAlign w:val="center"/>
          </w:tcPr>
          <w:p w14:paraId="2644E9D6" w14:textId="77777777" w:rsidR="00E50C76" w:rsidRDefault="00E50C76" w:rsidP="00F90A55">
            <w:pPr>
              <w:jc w:val="center"/>
              <w:rPr>
                <w:color w:val="000000"/>
              </w:rPr>
            </w:pPr>
            <w:r>
              <w:rPr>
                <w:color w:val="000000"/>
              </w:rPr>
              <w:t>S</w:t>
            </w:r>
            <w:r w:rsidRPr="000B79DF">
              <w:rPr>
                <w:color w:val="000000"/>
              </w:rPr>
              <w:t>pecialization</w:t>
            </w:r>
          </w:p>
        </w:tc>
      </w:tr>
      <w:tr w:rsidR="00E50C76" w14:paraId="242DA466" w14:textId="77777777" w:rsidTr="00F90A55">
        <w:tc>
          <w:tcPr>
            <w:tcW w:w="9180" w:type="dxa"/>
            <w:vAlign w:val="center"/>
          </w:tcPr>
          <w:p w14:paraId="64D03FD4" w14:textId="77777777" w:rsidR="00E50C76" w:rsidRDefault="00E50C76" w:rsidP="00F90A55">
            <w:pPr>
              <w:jc w:val="center"/>
              <w:rPr>
                <w:color w:val="000000"/>
              </w:rPr>
            </w:pPr>
            <w:r>
              <w:rPr>
                <w:color w:val="000000"/>
              </w:rPr>
              <w:t>Organisation</w:t>
            </w:r>
          </w:p>
        </w:tc>
      </w:tr>
      <w:tr w:rsidR="00E50C76" w14:paraId="149FE06C" w14:textId="77777777" w:rsidTr="00F90A55">
        <w:tc>
          <w:tcPr>
            <w:tcW w:w="9180" w:type="dxa"/>
            <w:vAlign w:val="center"/>
          </w:tcPr>
          <w:p w14:paraId="0608A49D" w14:textId="77777777" w:rsidR="00E50C76" w:rsidRDefault="00E50C76" w:rsidP="00F90A55">
            <w:pPr>
              <w:jc w:val="center"/>
              <w:rPr>
                <w:color w:val="000000"/>
              </w:rPr>
            </w:pPr>
            <w:r>
              <w:rPr>
                <w:color w:val="000000"/>
              </w:rPr>
              <w:t>Problem solving</w:t>
            </w:r>
          </w:p>
        </w:tc>
      </w:tr>
      <w:tr w:rsidR="00E50C76" w14:paraId="193E449A" w14:textId="77777777" w:rsidTr="00F90A55">
        <w:tc>
          <w:tcPr>
            <w:tcW w:w="9180" w:type="dxa"/>
            <w:vAlign w:val="center"/>
          </w:tcPr>
          <w:p w14:paraId="54714A5A" w14:textId="77777777" w:rsidR="00E50C76" w:rsidRDefault="00E50C76" w:rsidP="00F90A55">
            <w:pPr>
              <w:jc w:val="center"/>
              <w:rPr>
                <w:color w:val="000000"/>
              </w:rPr>
            </w:pPr>
            <w:r>
              <w:rPr>
                <w:color w:val="000000"/>
              </w:rPr>
              <w:t>H</w:t>
            </w:r>
            <w:r w:rsidRPr="0089011A">
              <w:rPr>
                <w:color w:val="000000"/>
              </w:rPr>
              <w:t>uman resources</w:t>
            </w:r>
          </w:p>
        </w:tc>
      </w:tr>
      <w:tr w:rsidR="00E50C76" w14:paraId="4CEBADD6" w14:textId="77777777" w:rsidTr="00F90A55">
        <w:tc>
          <w:tcPr>
            <w:tcW w:w="9180" w:type="dxa"/>
            <w:vAlign w:val="center"/>
          </w:tcPr>
          <w:p w14:paraId="04DA7CA0" w14:textId="77777777" w:rsidR="00E50C76" w:rsidRDefault="00E50C76" w:rsidP="00F90A55">
            <w:pPr>
              <w:jc w:val="center"/>
              <w:rPr>
                <w:color w:val="000000"/>
              </w:rPr>
            </w:pPr>
            <w:r>
              <w:t>T</w:t>
            </w:r>
            <w:r w:rsidRPr="0077201C">
              <w:t>he ability to tell the client in detail, comprehensibly and interestedly about the procedures, their advantages and disadvantages, effects, possible side effects, the desired amount, etc. important issues</w:t>
            </w:r>
          </w:p>
        </w:tc>
      </w:tr>
      <w:tr w:rsidR="00E50C76" w14:paraId="1DA707F5" w14:textId="77777777" w:rsidTr="00F90A55">
        <w:tc>
          <w:tcPr>
            <w:tcW w:w="9180" w:type="dxa"/>
            <w:vAlign w:val="center"/>
          </w:tcPr>
          <w:p w14:paraId="0878CEED" w14:textId="77777777" w:rsidR="00E50C76" w:rsidRDefault="00E50C76" w:rsidP="00F90A55">
            <w:pPr>
              <w:jc w:val="center"/>
              <w:rPr>
                <w:color w:val="000000"/>
              </w:rPr>
            </w:pPr>
            <w:r w:rsidRPr="0077201C">
              <w:t>Diversity of Spa procedures</w:t>
            </w:r>
          </w:p>
        </w:tc>
      </w:tr>
      <w:tr w:rsidR="00E50C76" w14:paraId="240FB67E" w14:textId="77777777" w:rsidTr="00F90A55">
        <w:tc>
          <w:tcPr>
            <w:tcW w:w="9180" w:type="dxa"/>
            <w:vAlign w:val="center"/>
          </w:tcPr>
          <w:p w14:paraId="2BE8FBC6" w14:textId="77777777" w:rsidR="00E50C76" w:rsidRDefault="00E50C76" w:rsidP="00F90A55">
            <w:pPr>
              <w:jc w:val="center"/>
            </w:pPr>
            <w:r w:rsidRPr="0077201C">
              <w:t>Good hygiene and beauty etiquette</w:t>
            </w:r>
          </w:p>
        </w:tc>
      </w:tr>
      <w:tr w:rsidR="00E50C76" w14:paraId="5EED7009" w14:textId="77777777" w:rsidTr="00F90A55">
        <w:tc>
          <w:tcPr>
            <w:tcW w:w="9180" w:type="dxa"/>
            <w:vAlign w:val="center"/>
          </w:tcPr>
          <w:p w14:paraId="09D8D844" w14:textId="77777777" w:rsidR="00E50C76" w:rsidRDefault="00E50C76" w:rsidP="00F90A55">
            <w:pPr>
              <w:jc w:val="center"/>
            </w:pPr>
            <w:r>
              <w:t>Hospitality</w:t>
            </w:r>
          </w:p>
        </w:tc>
      </w:tr>
      <w:tr w:rsidR="00E50C76" w14:paraId="6E758004" w14:textId="77777777" w:rsidTr="00F90A55">
        <w:tc>
          <w:tcPr>
            <w:tcW w:w="9180" w:type="dxa"/>
            <w:vAlign w:val="center"/>
          </w:tcPr>
          <w:p w14:paraId="55EFE01C" w14:textId="77777777" w:rsidR="00E50C76" w:rsidRPr="0077201C" w:rsidRDefault="00E50C76" w:rsidP="00F90A55">
            <w:pPr>
              <w:jc w:val="center"/>
            </w:pPr>
            <w:r w:rsidRPr="0077201C">
              <w:t>Knowledge of epidemiological safety issues</w:t>
            </w:r>
          </w:p>
        </w:tc>
      </w:tr>
      <w:tr w:rsidR="00E50C76" w14:paraId="6972031C" w14:textId="77777777" w:rsidTr="00F90A55">
        <w:tc>
          <w:tcPr>
            <w:tcW w:w="9180" w:type="dxa"/>
            <w:vAlign w:val="center"/>
          </w:tcPr>
          <w:p w14:paraId="2CBCFE3C" w14:textId="77777777" w:rsidR="00E50C76" w:rsidRDefault="00E50C76" w:rsidP="00F90A55">
            <w:pPr>
              <w:jc w:val="center"/>
            </w:pPr>
            <w:r w:rsidRPr="0077201C">
              <w:t>Environmental design</w:t>
            </w:r>
          </w:p>
        </w:tc>
      </w:tr>
      <w:tr w:rsidR="00E50C76" w14:paraId="2E8DBB90" w14:textId="77777777" w:rsidTr="00F90A55">
        <w:tc>
          <w:tcPr>
            <w:tcW w:w="9180" w:type="dxa"/>
            <w:vAlign w:val="center"/>
          </w:tcPr>
          <w:p w14:paraId="55EE35AB" w14:textId="77777777" w:rsidR="00E50C76" w:rsidRDefault="00E50C76" w:rsidP="00F90A55">
            <w:pPr>
              <w:jc w:val="center"/>
            </w:pPr>
            <w:r>
              <w:t>Psychology</w:t>
            </w:r>
          </w:p>
        </w:tc>
      </w:tr>
      <w:tr w:rsidR="00E50C76" w14:paraId="43E14526" w14:textId="77777777" w:rsidTr="00F90A55">
        <w:tc>
          <w:tcPr>
            <w:tcW w:w="9180" w:type="dxa"/>
            <w:vAlign w:val="center"/>
          </w:tcPr>
          <w:p w14:paraId="0E614002" w14:textId="77777777" w:rsidR="00E50C76" w:rsidRDefault="00E50C76" w:rsidP="00F90A55">
            <w:pPr>
              <w:jc w:val="center"/>
            </w:pPr>
            <w:r>
              <w:t>Innovation</w:t>
            </w:r>
          </w:p>
        </w:tc>
      </w:tr>
      <w:tr w:rsidR="00E50C76" w14:paraId="4709A67C" w14:textId="77777777" w:rsidTr="00F90A55">
        <w:tc>
          <w:tcPr>
            <w:tcW w:w="9180" w:type="dxa"/>
            <w:vAlign w:val="center"/>
          </w:tcPr>
          <w:p w14:paraId="34269407" w14:textId="77777777" w:rsidR="00E50C76" w:rsidRDefault="00E50C76" w:rsidP="00F90A55">
            <w:pPr>
              <w:jc w:val="center"/>
            </w:pPr>
            <w:r w:rsidRPr="0077201C">
              <w:t>Outstanding ethical behaviour and impeccable moral attitude, the ability to build trust</w:t>
            </w:r>
          </w:p>
        </w:tc>
      </w:tr>
      <w:tr w:rsidR="00E50C76" w14:paraId="62062B81" w14:textId="77777777" w:rsidTr="00F90A55">
        <w:tc>
          <w:tcPr>
            <w:tcW w:w="9180" w:type="dxa"/>
            <w:vAlign w:val="center"/>
          </w:tcPr>
          <w:p w14:paraId="5844C9FF" w14:textId="77777777" w:rsidR="00E50C76" w:rsidRDefault="00E50C76" w:rsidP="00F90A55">
            <w:pPr>
              <w:jc w:val="center"/>
            </w:pPr>
            <w:r w:rsidRPr="0077201C">
              <w:t>Maintain customer well-being</w:t>
            </w:r>
          </w:p>
        </w:tc>
      </w:tr>
      <w:tr w:rsidR="00E50C76" w14:paraId="575A1784" w14:textId="77777777" w:rsidTr="00F90A55">
        <w:tc>
          <w:tcPr>
            <w:tcW w:w="9180" w:type="dxa"/>
            <w:vAlign w:val="center"/>
          </w:tcPr>
          <w:p w14:paraId="21BFD4F9" w14:textId="77777777" w:rsidR="00E50C76" w:rsidRDefault="00E50C76" w:rsidP="00F90A55">
            <w:pPr>
              <w:jc w:val="center"/>
            </w:pPr>
            <w:r>
              <w:rPr>
                <w:color w:val="000000"/>
              </w:rPr>
              <w:t>K</w:t>
            </w:r>
            <w:r w:rsidRPr="001A4479">
              <w:rPr>
                <w:color w:val="000000"/>
              </w:rPr>
              <w:t>indness and empathy</w:t>
            </w:r>
          </w:p>
        </w:tc>
      </w:tr>
    </w:tbl>
    <w:p w14:paraId="36451299" w14:textId="77777777" w:rsidR="00E50C76" w:rsidRPr="001107DA" w:rsidRDefault="00E50C76" w:rsidP="00E50C76">
      <w:pPr>
        <w:jc w:val="both"/>
      </w:pPr>
    </w:p>
    <w:p w14:paraId="12E743CA" w14:textId="77777777" w:rsidR="00E50C76" w:rsidRPr="001107DA" w:rsidRDefault="00E50C76" w:rsidP="00E50C76">
      <w:pPr>
        <w:jc w:val="both"/>
      </w:pPr>
      <w:r w:rsidRPr="001107DA">
        <w:t xml:space="preserve">When marking the weakest skills and lack of knowledge in students, almost half of surveyed VET providers mentioned </w:t>
      </w:r>
      <w:r w:rsidRPr="001107DA">
        <w:rPr>
          <w:b/>
        </w:rPr>
        <w:t>inter-personal and communication skills</w:t>
      </w:r>
      <w:r w:rsidRPr="001107DA">
        <w:t xml:space="preserve"> (44%), closely followed by knowledge of foreign languages (42%). </w:t>
      </w:r>
      <w:r w:rsidRPr="001107DA">
        <w:rPr>
          <w:b/>
        </w:rPr>
        <w:t>Problem-solving skills</w:t>
      </w:r>
      <w:r w:rsidRPr="001107DA">
        <w:t xml:space="preserve"> (38%), computer and IT skills, </w:t>
      </w:r>
      <w:r w:rsidRPr="001107DA">
        <w:rPr>
          <w:b/>
        </w:rPr>
        <w:t>teamwork skills</w:t>
      </w:r>
      <w:r w:rsidRPr="001107DA">
        <w:t xml:space="preserve"> (36% each), </w:t>
      </w:r>
      <w:r w:rsidRPr="001107DA">
        <w:rPr>
          <w:b/>
        </w:rPr>
        <w:t>management and master skills, creativity and initiative</w:t>
      </w:r>
      <w:r w:rsidRPr="001107DA">
        <w:t xml:space="preserve"> (33%) also were marked as weak skills in students.</w:t>
      </w:r>
    </w:p>
    <w:p w14:paraId="4D204571" w14:textId="77777777" w:rsidR="00E50C76" w:rsidRPr="001107DA" w:rsidRDefault="00E50C76" w:rsidP="00E50C76">
      <w:pPr>
        <w:rPr>
          <w:color w:val="000000" w:themeColor="text1"/>
        </w:rPr>
      </w:pPr>
      <w:r w:rsidRPr="001107DA">
        <w:rPr>
          <w:color w:val="000000" w:themeColor="text1"/>
        </w:rPr>
        <w:lastRenderedPageBreak/>
        <w:t>VET provider answers for weakest skills in students is based on the calculation of percentage of responses per 165 survey respondents showing how many percent of respondents have chosen the respective answer.</w:t>
      </w:r>
    </w:p>
    <w:p w14:paraId="6A14EE91" w14:textId="77777777" w:rsidR="00E50C76" w:rsidRPr="001107DA" w:rsidRDefault="00E50C76" w:rsidP="00E50C76">
      <w:pPr>
        <w:jc w:val="both"/>
      </w:pPr>
      <w:r w:rsidRPr="001107DA">
        <w:rPr>
          <w:noProof/>
          <w:lang w:eastAsia="en-GB"/>
        </w:rPr>
        <w:drawing>
          <wp:inline distT="0" distB="0" distL="0" distR="0" wp14:anchorId="5A71B344" wp14:editId="56F71B5B">
            <wp:extent cx="5743575" cy="3705225"/>
            <wp:effectExtent l="0" t="0" r="9525" b="9525"/>
            <wp:docPr id="255" name="Chart 25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F83C40-AE38-4332-9DA5-045E658674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1"/>
              </a:graphicData>
            </a:graphic>
          </wp:inline>
        </w:drawing>
      </w:r>
    </w:p>
    <w:p w14:paraId="40112DCE" w14:textId="77777777" w:rsidR="00E50C76" w:rsidRPr="001107DA" w:rsidRDefault="00E50C76" w:rsidP="00E50C76">
      <w:pPr>
        <w:jc w:val="both"/>
      </w:pPr>
      <w:r w:rsidRPr="001107DA">
        <w:rPr>
          <w:sz w:val="22"/>
          <w:szCs w:val="22"/>
        </w:rPr>
        <w:t xml:space="preserve">Fig. 2.19. </w:t>
      </w:r>
      <w:r w:rsidRPr="001107DA">
        <w:rPr>
          <w:b/>
          <w:sz w:val="22"/>
          <w:szCs w:val="22"/>
        </w:rPr>
        <w:t>The</w:t>
      </w:r>
      <w:r w:rsidRPr="001107DA">
        <w:t xml:space="preserve"> </w:t>
      </w:r>
      <w:r w:rsidRPr="001107DA">
        <w:rPr>
          <w:b/>
        </w:rPr>
        <w:t>skills and knowledge that respondents see as the weakest in students</w:t>
      </w:r>
      <w:r w:rsidRPr="001107DA">
        <w:t xml:space="preserve"> (n=165; %)</w:t>
      </w:r>
    </w:p>
    <w:p w14:paraId="6E171EB6" w14:textId="77777777" w:rsidR="00E50C76" w:rsidRPr="001107DA" w:rsidRDefault="00E50C76" w:rsidP="00E50C76">
      <w:pPr>
        <w:jc w:val="both"/>
      </w:pPr>
    </w:p>
    <w:p w14:paraId="08021505" w14:textId="77777777" w:rsidR="00E50C76" w:rsidRPr="001107DA" w:rsidRDefault="00E50C76" w:rsidP="00E50C76">
      <w:pPr>
        <w:jc w:val="both"/>
      </w:pPr>
      <w:r w:rsidRPr="001107DA">
        <w:t xml:space="preserve">When marking increase in the skill requirements using a 10 point scale (1=no increase, 10=largest increase), VET providers outlined largest increase for </w:t>
      </w:r>
      <w:r w:rsidRPr="001107DA">
        <w:rPr>
          <w:b/>
        </w:rPr>
        <w:t>customer oriented communication skills</w:t>
      </w:r>
      <w:r w:rsidRPr="001107DA">
        <w:t xml:space="preserve"> (8</w:t>
      </w:r>
      <w:proofErr w:type="gramStart"/>
      <w:r w:rsidRPr="001107DA">
        <w:t>,56</w:t>
      </w:r>
      <w:proofErr w:type="gramEnd"/>
      <w:r w:rsidRPr="001107DA">
        <w:t xml:space="preserve">) and </w:t>
      </w:r>
      <w:r w:rsidRPr="001107DA">
        <w:rPr>
          <w:b/>
        </w:rPr>
        <w:t>technical skills like use of new technologies of Spa</w:t>
      </w:r>
      <w:r w:rsidRPr="001107DA">
        <w:t xml:space="preserve"> (8,03). </w:t>
      </w:r>
      <w:r w:rsidRPr="001107DA">
        <w:rPr>
          <w:b/>
        </w:rPr>
        <w:t>Social skills</w:t>
      </w:r>
      <w:r w:rsidRPr="001107DA">
        <w:t xml:space="preserve"> (7,98), employee motivation or personality (7,94), knowledge of foreign language (7,88), </w:t>
      </w:r>
      <w:r w:rsidRPr="001107DA">
        <w:rPr>
          <w:b/>
        </w:rPr>
        <w:t>Spa and Wellness services design skills</w:t>
      </w:r>
      <w:r w:rsidRPr="001107DA">
        <w:t xml:space="preserve"> (7,84) also were marked as having increase in the skill requirements.</w:t>
      </w:r>
    </w:p>
    <w:p w14:paraId="52ED1FAE" w14:textId="77777777" w:rsidR="00E50C76" w:rsidRPr="001107DA" w:rsidRDefault="00E50C76" w:rsidP="00E50C76">
      <w:pPr>
        <w:spacing w:line="276" w:lineRule="auto"/>
        <w:jc w:val="both"/>
      </w:pPr>
      <w:r w:rsidRPr="001107DA">
        <w:rPr>
          <w:noProof/>
          <w:lang w:eastAsia="en-GB"/>
        </w:rPr>
        <w:lastRenderedPageBreak/>
        <w:drawing>
          <wp:inline distT="0" distB="0" distL="0" distR="0" wp14:anchorId="60E16239" wp14:editId="418221B0">
            <wp:extent cx="5757863" cy="5595937"/>
            <wp:effectExtent l="0" t="0" r="14605" b="5080"/>
            <wp:docPr id="80" name="Chart 8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81DCEA-A23E-4576-8C5E-3777F3580E5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2"/>
              </a:graphicData>
            </a:graphic>
          </wp:inline>
        </w:drawing>
      </w:r>
    </w:p>
    <w:p w14:paraId="6DE53F42" w14:textId="77777777" w:rsidR="00E50C76" w:rsidRPr="001107DA" w:rsidRDefault="00E50C76" w:rsidP="00E50C76">
      <w:pPr>
        <w:spacing w:line="276" w:lineRule="auto"/>
        <w:jc w:val="both"/>
        <w:rPr>
          <w:sz w:val="22"/>
          <w:szCs w:val="22"/>
        </w:rPr>
      </w:pPr>
      <w:r w:rsidRPr="001107DA">
        <w:rPr>
          <w:sz w:val="22"/>
          <w:szCs w:val="22"/>
        </w:rPr>
        <w:t xml:space="preserve">Fig. 2.20. </w:t>
      </w:r>
      <w:r w:rsidRPr="001107DA">
        <w:rPr>
          <w:b/>
          <w:sz w:val="22"/>
          <w:szCs w:val="22"/>
        </w:rPr>
        <w:t xml:space="preserve">Skills with the highest increase in requirements </w:t>
      </w:r>
      <w:r w:rsidRPr="001107DA">
        <w:rPr>
          <w:sz w:val="22"/>
          <w:szCs w:val="22"/>
        </w:rPr>
        <w:t>(on a scale from 1-no increase to 10-largest increase)</w:t>
      </w:r>
    </w:p>
    <w:p w14:paraId="0EB8BA25" w14:textId="77777777" w:rsidR="00E50C76" w:rsidRPr="001107DA" w:rsidRDefault="00E50C76" w:rsidP="00E50C76">
      <w:pPr>
        <w:spacing w:line="276" w:lineRule="auto"/>
        <w:jc w:val="both"/>
      </w:pPr>
    </w:p>
    <w:p w14:paraId="5FC9D7F5" w14:textId="77777777" w:rsidR="00E50C76" w:rsidRPr="001107DA" w:rsidRDefault="00E50C76" w:rsidP="00E50C76">
      <w:pPr>
        <w:jc w:val="both"/>
      </w:pPr>
      <w:r w:rsidRPr="001107DA">
        <w:t xml:space="preserve">Customer oriented communication skills were mentioned in the list of TOP 6 skills with </w:t>
      </w:r>
      <w:r w:rsidRPr="001107DA">
        <w:rPr>
          <w:sz w:val="22"/>
          <w:szCs w:val="22"/>
        </w:rPr>
        <w:t>highest increase in requirements</w:t>
      </w:r>
      <w:r w:rsidRPr="001107DA">
        <w:t xml:space="preserve"> for Bulgaria, France, Greece, Italy, Latvia and Slovenia. Technical skills like use of new technologies of Spa were mentioned in the list of TOP 6 skills with </w:t>
      </w:r>
      <w:r w:rsidRPr="001107DA">
        <w:rPr>
          <w:sz w:val="22"/>
          <w:szCs w:val="22"/>
        </w:rPr>
        <w:t>highest increase in requirements</w:t>
      </w:r>
      <w:r w:rsidRPr="001107DA">
        <w:t xml:space="preserve"> for Greece, Italy, Serbia as well as by FEMTEC. Social skills were mentioned in the list of TOP 6 skills with </w:t>
      </w:r>
      <w:r w:rsidRPr="001107DA">
        <w:rPr>
          <w:sz w:val="22"/>
          <w:szCs w:val="22"/>
        </w:rPr>
        <w:t>highest increase in requirements</w:t>
      </w:r>
      <w:r w:rsidRPr="001107DA">
        <w:t xml:space="preserve"> for Bulgaria, Italy, Latvia and Slovenia. Employee motivation or personality was mentioned in the list of TOP 6 skills with </w:t>
      </w:r>
      <w:r w:rsidRPr="001107DA">
        <w:rPr>
          <w:sz w:val="22"/>
          <w:szCs w:val="22"/>
        </w:rPr>
        <w:t>highest increase in requirements</w:t>
      </w:r>
      <w:r w:rsidRPr="001107DA">
        <w:t xml:space="preserve"> for France and Italy. Knowledge of foreign language was mentioned in the list of TOP 6 skills with </w:t>
      </w:r>
      <w:r w:rsidRPr="001107DA">
        <w:rPr>
          <w:sz w:val="22"/>
          <w:szCs w:val="22"/>
        </w:rPr>
        <w:t>highest increase in requirements</w:t>
      </w:r>
      <w:r w:rsidRPr="001107DA">
        <w:t xml:space="preserve"> for France, Latvia as well as by FEMTEC. Spa and Wellness services design skills were mentioned in the list of TOP 6 skills with </w:t>
      </w:r>
      <w:r w:rsidRPr="001107DA">
        <w:rPr>
          <w:sz w:val="22"/>
          <w:szCs w:val="22"/>
        </w:rPr>
        <w:t>highest increase in requirements</w:t>
      </w:r>
      <w:r w:rsidRPr="001107DA">
        <w:t xml:space="preserve"> for Bulgaria, France, Serbia and Slovenia.</w:t>
      </w:r>
    </w:p>
    <w:p w14:paraId="5D6ECCE3" w14:textId="4A42193D" w:rsidR="00E50C76" w:rsidRPr="001107DA" w:rsidRDefault="00E50C76" w:rsidP="00E50C76">
      <w:pPr>
        <w:spacing w:line="276" w:lineRule="auto"/>
        <w:jc w:val="right"/>
        <w:rPr>
          <w:sz w:val="22"/>
          <w:szCs w:val="22"/>
        </w:rPr>
      </w:pPr>
      <w:r w:rsidRPr="001107DA">
        <w:rPr>
          <w:sz w:val="22"/>
          <w:szCs w:val="22"/>
        </w:rPr>
        <w:t>Table 2.</w:t>
      </w:r>
      <w:r w:rsidR="00D070E5">
        <w:rPr>
          <w:sz w:val="22"/>
          <w:szCs w:val="22"/>
        </w:rPr>
        <w:t>8.</w:t>
      </w:r>
    </w:p>
    <w:p w14:paraId="7EB6F61B" w14:textId="77777777" w:rsidR="00E50C76" w:rsidRPr="001107DA" w:rsidRDefault="00E50C76" w:rsidP="00E50C76">
      <w:pPr>
        <w:spacing w:line="276" w:lineRule="auto"/>
        <w:jc w:val="center"/>
        <w:rPr>
          <w:sz w:val="22"/>
          <w:szCs w:val="22"/>
        </w:rPr>
      </w:pPr>
      <w:r w:rsidRPr="001107DA">
        <w:rPr>
          <w:b/>
          <w:sz w:val="22"/>
          <w:szCs w:val="22"/>
        </w:rPr>
        <w:t xml:space="preserve">Skills with the highest increase in requirements </w:t>
      </w:r>
      <w:r w:rsidRPr="001107DA">
        <w:rPr>
          <w:sz w:val="22"/>
          <w:szCs w:val="22"/>
        </w:rPr>
        <w:t>(on a scale from 1-no increase to 10-largest increase)</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52E7D2C7" w14:textId="77777777" w:rsidTr="00F90A55">
        <w:trPr>
          <w:trHeight w:val="300"/>
        </w:trPr>
        <w:tc>
          <w:tcPr>
            <w:tcW w:w="2694" w:type="dxa"/>
            <w:shd w:val="clear" w:color="auto" w:fill="auto"/>
            <w:noWrap/>
            <w:vAlign w:val="bottom"/>
            <w:hideMark/>
          </w:tcPr>
          <w:p w14:paraId="4C0C5B40"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1115806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00EB438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5C89C17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2BD0F4D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0A4E8B6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0247462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035A84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42956B03"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793720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1F84CCA3" w14:textId="77777777" w:rsidTr="00F90A55">
        <w:trPr>
          <w:trHeight w:val="315"/>
        </w:trPr>
        <w:tc>
          <w:tcPr>
            <w:tcW w:w="2694" w:type="dxa"/>
            <w:shd w:val="clear" w:color="auto" w:fill="auto"/>
            <w:vAlign w:val="center"/>
            <w:hideMark/>
          </w:tcPr>
          <w:p w14:paraId="228E0053" w14:textId="77777777" w:rsidR="00E50C76" w:rsidRPr="001107DA" w:rsidRDefault="00E50C76" w:rsidP="00F90A55">
            <w:pPr>
              <w:spacing w:after="0" w:line="240" w:lineRule="auto"/>
              <w:rPr>
                <w:color w:val="000000"/>
                <w:sz w:val="22"/>
                <w:szCs w:val="22"/>
              </w:rPr>
            </w:pPr>
            <w:r w:rsidRPr="001107DA">
              <w:rPr>
                <w:color w:val="000000"/>
                <w:sz w:val="22"/>
                <w:szCs w:val="22"/>
              </w:rPr>
              <w:t>Basic skills (for offering Spa treatments)</w:t>
            </w:r>
          </w:p>
        </w:tc>
        <w:tc>
          <w:tcPr>
            <w:tcW w:w="708" w:type="dxa"/>
            <w:shd w:val="clear" w:color="auto" w:fill="auto"/>
            <w:noWrap/>
            <w:vAlign w:val="center"/>
          </w:tcPr>
          <w:p w14:paraId="3CAF367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6,45</w:t>
            </w:r>
          </w:p>
        </w:tc>
        <w:tc>
          <w:tcPr>
            <w:tcW w:w="709" w:type="dxa"/>
            <w:shd w:val="clear" w:color="auto" w:fill="FFFF00"/>
            <w:noWrap/>
            <w:vAlign w:val="center"/>
          </w:tcPr>
          <w:p w14:paraId="28C828B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6,84</w:t>
            </w:r>
          </w:p>
        </w:tc>
        <w:tc>
          <w:tcPr>
            <w:tcW w:w="709" w:type="dxa"/>
            <w:shd w:val="clear" w:color="auto" w:fill="auto"/>
            <w:noWrap/>
            <w:vAlign w:val="center"/>
          </w:tcPr>
          <w:p w14:paraId="21CE35D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7,80</w:t>
            </w:r>
          </w:p>
        </w:tc>
        <w:tc>
          <w:tcPr>
            <w:tcW w:w="709" w:type="dxa"/>
            <w:shd w:val="clear" w:color="auto" w:fill="auto"/>
            <w:noWrap/>
            <w:vAlign w:val="center"/>
          </w:tcPr>
          <w:p w14:paraId="7EF458A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6,36</w:t>
            </w:r>
          </w:p>
        </w:tc>
        <w:tc>
          <w:tcPr>
            <w:tcW w:w="709" w:type="dxa"/>
            <w:shd w:val="clear" w:color="auto" w:fill="auto"/>
            <w:noWrap/>
            <w:vAlign w:val="center"/>
          </w:tcPr>
          <w:p w14:paraId="7EF955C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7,14</w:t>
            </w:r>
          </w:p>
        </w:tc>
        <w:tc>
          <w:tcPr>
            <w:tcW w:w="709" w:type="dxa"/>
            <w:shd w:val="clear" w:color="auto" w:fill="auto"/>
            <w:noWrap/>
            <w:vAlign w:val="center"/>
          </w:tcPr>
          <w:p w14:paraId="3E5BC6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9,57</w:t>
            </w:r>
          </w:p>
        </w:tc>
        <w:tc>
          <w:tcPr>
            <w:tcW w:w="709" w:type="dxa"/>
            <w:shd w:val="clear" w:color="auto" w:fill="auto"/>
            <w:noWrap/>
            <w:vAlign w:val="center"/>
          </w:tcPr>
          <w:p w14:paraId="61E3798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7,83</w:t>
            </w:r>
          </w:p>
        </w:tc>
        <w:tc>
          <w:tcPr>
            <w:tcW w:w="709" w:type="dxa"/>
            <w:shd w:val="clear" w:color="auto" w:fill="auto"/>
            <w:vAlign w:val="center"/>
          </w:tcPr>
          <w:p w14:paraId="6EBB07F6"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7,43</w:t>
            </w:r>
          </w:p>
        </w:tc>
        <w:tc>
          <w:tcPr>
            <w:tcW w:w="709" w:type="dxa"/>
            <w:shd w:val="clear" w:color="auto" w:fill="FFC000"/>
            <w:vAlign w:val="center"/>
          </w:tcPr>
          <w:p w14:paraId="182D5E3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8,50</w:t>
            </w:r>
          </w:p>
        </w:tc>
      </w:tr>
      <w:tr w:rsidR="00E50C76" w:rsidRPr="001107DA" w14:paraId="42188143" w14:textId="77777777" w:rsidTr="00F90A55">
        <w:trPr>
          <w:trHeight w:val="315"/>
        </w:trPr>
        <w:tc>
          <w:tcPr>
            <w:tcW w:w="2694" w:type="dxa"/>
            <w:shd w:val="clear" w:color="auto" w:fill="auto"/>
            <w:noWrap/>
            <w:vAlign w:val="center"/>
            <w:hideMark/>
          </w:tcPr>
          <w:p w14:paraId="44AB3C77" w14:textId="77777777" w:rsidR="00E50C76" w:rsidRPr="001107DA" w:rsidRDefault="00E50C76" w:rsidP="00F90A55">
            <w:pPr>
              <w:spacing w:after="0" w:line="240" w:lineRule="auto"/>
              <w:rPr>
                <w:color w:val="000000"/>
                <w:sz w:val="22"/>
                <w:szCs w:val="22"/>
              </w:rPr>
            </w:pPr>
            <w:r w:rsidRPr="001107DA">
              <w:rPr>
                <w:color w:val="000000"/>
                <w:sz w:val="22"/>
                <w:szCs w:val="22"/>
              </w:rPr>
              <w:t>Process skills (Spa process skills)</w:t>
            </w:r>
          </w:p>
        </w:tc>
        <w:tc>
          <w:tcPr>
            <w:tcW w:w="708" w:type="dxa"/>
            <w:shd w:val="clear" w:color="auto" w:fill="auto"/>
            <w:noWrap/>
            <w:vAlign w:val="center"/>
          </w:tcPr>
          <w:p w14:paraId="783B845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6,76</w:t>
            </w:r>
          </w:p>
        </w:tc>
        <w:tc>
          <w:tcPr>
            <w:tcW w:w="709" w:type="dxa"/>
            <w:shd w:val="clear" w:color="auto" w:fill="auto"/>
            <w:noWrap/>
            <w:vAlign w:val="center"/>
          </w:tcPr>
          <w:p w14:paraId="1E51A32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3CEDC29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7,15</w:t>
            </w:r>
          </w:p>
        </w:tc>
        <w:tc>
          <w:tcPr>
            <w:tcW w:w="709" w:type="dxa"/>
            <w:shd w:val="clear" w:color="auto" w:fill="auto"/>
            <w:noWrap/>
            <w:vAlign w:val="center"/>
          </w:tcPr>
          <w:p w14:paraId="084F4BD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5,20</w:t>
            </w:r>
          </w:p>
        </w:tc>
        <w:tc>
          <w:tcPr>
            <w:tcW w:w="709" w:type="dxa"/>
            <w:shd w:val="clear" w:color="auto" w:fill="FFFF00"/>
            <w:noWrap/>
            <w:vAlign w:val="center"/>
          </w:tcPr>
          <w:p w14:paraId="651D2BE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7,86</w:t>
            </w:r>
          </w:p>
        </w:tc>
        <w:tc>
          <w:tcPr>
            <w:tcW w:w="709" w:type="dxa"/>
            <w:shd w:val="clear" w:color="auto" w:fill="FFFF00"/>
            <w:noWrap/>
            <w:vAlign w:val="center"/>
          </w:tcPr>
          <w:p w14:paraId="2B2B257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9,95</w:t>
            </w:r>
          </w:p>
        </w:tc>
        <w:tc>
          <w:tcPr>
            <w:tcW w:w="709" w:type="dxa"/>
            <w:shd w:val="clear" w:color="auto" w:fill="auto"/>
            <w:noWrap/>
            <w:vAlign w:val="center"/>
          </w:tcPr>
          <w:p w14:paraId="31496EE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7,59</w:t>
            </w:r>
          </w:p>
        </w:tc>
        <w:tc>
          <w:tcPr>
            <w:tcW w:w="709" w:type="dxa"/>
            <w:shd w:val="clear" w:color="auto" w:fill="auto"/>
            <w:vAlign w:val="center"/>
          </w:tcPr>
          <w:p w14:paraId="69301C2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7,07</w:t>
            </w:r>
          </w:p>
        </w:tc>
        <w:tc>
          <w:tcPr>
            <w:tcW w:w="709" w:type="dxa"/>
            <w:shd w:val="clear" w:color="auto" w:fill="auto"/>
            <w:vAlign w:val="center"/>
          </w:tcPr>
          <w:p w14:paraId="75B529F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7,33</w:t>
            </w:r>
          </w:p>
        </w:tc>
      </w:tr>
      <w:tr w:rsidR="00E50C76" w:rsidRPr="001107DA" w14:paraId="71FA0AFE" w14:textId="77777777" w:rsidTr="00F90A55">
        <w:trPr>
          <w:trHeight w:val="315"/>
        </w:trPr>
        <w:tc>
          <w:tcPr>
            <w:tcW w:w="2694" w:type="dxa"/>
            <w:shd w:val="clear" w:color="auto" w:fill="FFFF00"/>
            <w:noWrap/>
            <w:vAlign w:val="center"/>
            <w:hideMark/>
          </w:tcPr>
          <w:p w14:paraId="4123C394" w14:textId="77777777" w:rsidR="00E50C76" w:rsidRPr="001107DA" w:rsidRDefault="00E50C76" w:rsidP="00F90A55">
            <w:pPr>
              <w:spacing w:after="0" w:line="240" w:lineRule="auto"/>
              <w:rPr>
                <w:color w:val="000000"/>
                <w:sz w:val="22"/>
                <w:szCs w:val="22"/>
              </w:rPr>
            </w:pPr>
            <w:r w:rsidRPr="001107DA">
              <w:rPr>
                <w:color w:val="000000"/>
                <w:sz w:val="22"/>
                <w:szCs w:val="22"/>
              </w:rPr>
              <w:t>Social skills</w:t>
            </w:r>
          </w:p>
        </w:tc>
        <w:tc>
          <w:tcPr>
            <w:tcW w:w="708" w:type="dxa"/>
            <w:shd w:val="clear" w:color="auto" w:fill="FFFF00"/>
            <w:noWrap/>
            <w:vAlign w:val="center"/>
          </w:tcPr>
          <w:p w14:paraId="1412CF3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8,67</w:t>
            </w:r>
          </w:p>
        </w:tc>
        <w:tc>
          <w:tcPr>
            <w:tcW w:w="709" w:type="dxa"/>
            <w:shd w:val="clear" w:color="auto" w:fill="auto"/>
            <w:noWrap/>
            <w:vAlign w:val="center"/>
          </w:tcPr>
          <w:p w14:paraId="30A56C7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6,26</w:t>
            </w:r>
          </w:p>
        </w:tc>
        <w:tc>
          <w:tcPr>
            <w:tcW w:w="709" w:type="dxa"/>
            <w:shd w:val="clear" w:color="auto" w:fill="auto"/>
            <w:noWrap/>
            <w:vAlign w:val="center"/>
          </w:tcPr>
          <w:p w14:paraId="553FF7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7,85</w:t>
            </w:r>
          </w:p>
        </w:tc>
        <w:tc>
          <w:tcPr>
            <w:tcW w:w="709" w:type="dxa"/>
            <w:shd w:val="clear" w:color="auto" w:fill="FFFF00"/>
            <w:noWrap/>
            <w:vAlign w:val="center"/>
          </w:tcPr>
          <w:p w14:paraId="1219731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7,18</w:t>
            </w:r>
          </w:p>
        </w:tc>
        <w:tc>
          <w:tcPr>
            <w:tcW w:w="709" w:type="dxa"/>
            <w:shd w:val="clear" w:color="auto" w:fill="FFFF00"/>
            <w:noWrap/>
            <w:vAlign w:val="center"/>
          </w:tcPr>
          <w:p w14:paraId="755FF19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7,64</w:t>
            </w:r>
          </w:p>
        </w:tc>
        <w:tc>
          <w:tcPr>
            <w:tcW w:w="709" w:type="dxa"/>
            <w:shd w:val="clear" w:color="auto" w:fill="auto"/>
            <w:noWrap/>
            <w:vAlign w:val="center"/>
          </w:tcPr>
          <w:p w14:paraId="7CC44AA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9,86</w:t>
            </w:r>
          </w:p>
        </w:tc>
        <w:tc>
          <w:tcPr>
            <w:tcW w:w="709" w:type="dxa"/>
            <w:shd w:val="clear" w:color="auto" w:fill="FFFF00"/>
            <w:noWrap/>
            <w:vAlign w:val="center"/>
          </w:tcPr>
          <w:p w14:paraId="1171D5C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8,41</w:t>
            </w:r>
          </w:p>
        </w:tc>
        <w:tc>
          <w:tcPr>
            <w:tcW w:w="709" w:type="dxa"/>
            <w:shd w:val="clear" w:color="auto" w:fill="FFC000"/>
            <w:vAlign w:val="center"/>
          </w:tcPr>
          <w:p w14:paraId="5723ABD4"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7,98</w:t>
            </w:r>
          </w:p>
        </w:tc>
        <w:tc>
          <w:tcPr>
            <w:tcW w:w="709" w:type="dxa"/>
            <w:shd w:val="clear" w:color="auto" w:fill="auto"/>
            <w:vAlign w:val="center"/>
          </w:tcPr>
          <w:p w14:paraId="0E83D11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140CAEE2" w14:textId="77777777" w:rsidTr="00F90A55">
        <w:trPr>
          <w:trHeight w:val="315"/>
        </w:trPr>
        <w:tc>
          <w:tcPr>
            <w:tcW w:w="2694" w:type="dxa"/>
            <w:shd w:val="clear" w:color="auto" w:fill="auto"/>
            <w:vAlign w:val="center"/>
            <w:hideMark/>
          </w:tcPr>
          <w:p w14:paraId="20849ABA" w14:textId="77777777" w:rsidR="00E50C76" w:rsidRPr="001107DA" w:rsidRDefault="00E50C76" w:rsidP="00F90A55">
            <w:pPr>
              <w:spacing w:after="0" w:line="240" w:lineRule="auto"/>
              <w:rPr>
                <w:color w:val="000000"/>
                <w:sz w:val="22"/>
                <w:szCs w:val="22"/>
              </w:rPr>
            </w:pPr>
            <w:r w:rsidRPr="001107DA">
              <w:rPr>
                <w:color w:val="000000"/>
                <w:sz w:val="22"/>
                <w:szCs w:val="22"/>
              </w:rPr>
              <w:t>Complex problem-solving skills</w:t>
            </w:r>
          </w:p>
        </w:tc>
        <w:tc>
          <w:tcPr>
            <w:tcW w:w="708" w:type="dxa"/>
            <w:shd w:val="clear" w:color="auto" w:fill="FFC000"/>
            <w:noWrap/>
            <w:vAlign w:val="center"/>
          </w:tcPr>
          <w:p w14:paraId="1A308D2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8,82</w:t>
            </w:r>
          </w:p>
        </w:tc>
        <w:tc>
          <w:tcPr>
            <w:tcW w:w="709" w:type="dxa"/>
            <w:shd w:val="clear" w:color="auto" w:fill="auto"/>
            <w:noWrap/>
            <w:vAlign w:val="center"/>
          </w:tcPr>
          <w:p w14:paraId="53A3611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5,89</w:t>
            </w:r>
          </w:p>
        </w:tc>
        <w:tc>
          <w:tcPr>
            <w:tcW w:w="709" w:type="dxa"/>
            <w:shd w:val="clear" w:color="auto" w:fill="FFFF00"/>
            <w:noWrap/>
            <w:vAlign w:val="center"/>
          </w:tcPr>
          <w:p w14:paraId="3DCF8B7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8,05</w:t>
            </w:r>
          </w:p>
        </w:tc>
        <w:tc>
          <w:tcPr>
            <w:tcW w:w="709" w:type="dxa"/>
            <w:shd w:val="clear" w:color="auto" w:fill="auto"/>
            <w:noWrap/>
            <w:vAlign w:val="center"/>
          </w:tcPr>
          <w:p w14:paraId="5E270AB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6,91</w:t>
            </w:r>
          </w:p>
        </w:tc>
        <w:tc>
          <w:tcPr>
            <w:tcW w:w="709" w:type="dxa"/>
            <w:shd w:val="clear" w:color="auto" w:fill="auto"/>
            <w:noWrap/>
            <w:vAlign w:val="center"/>
          </w:tcPr>
          <w:p w14:paraId="1AD39D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7,07</w:t>
            </w:r>
          </w:p>
        </w:tc>
        <w:tc>
          <w:tcPr>
            <w:tcW w:w="709" w:type="dxa"/>
            <w:shd w:val="clear" w:color="auto" w:fill="auto"/>
            <w:noWrap/>
            <w:vAlign w:val="center"/>
          </w:tcPr>
          <w:p w14:paraId="43482B0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8,81</w:t>
            </w:r>
          </w:p>
        </w:tc>
        <w:tc>
          <w:tcPr>
            <w:tcW w:w="709" w:type="dxa"/>
            <w:shd w:val="clear" w:color="auto" w:fill="auto"/>
            <w:noWrap/>
            <w:vAlign w:val="center"/>
          </w:tcPr>
          <w:p w14:paraId="42A6D71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7,97</w:t>
            </w:r>
          </w:p>
        </w:tc>
        <w:tc>
          <w:tcPr>
            <w:tcW w:w="709" w:type="dxa"/>
            <w:shd w:val="clear" w:color="auto" w:fill="auto"/>
            <w:vAlign w:val="center"/>
          </w:tcPr>
          <w:p w14:paraId="1596BF1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7,65</w:t>
            </w:r>
          </w:p>
        </w:tc>
        <w:tc>
          <w:tcPr>
            <w:tcW w:w="709" w:type="dxa"/>
            <w:shd w:val="clear" w:color="auto" w:fill="auto"/>
            <w:vAlign w:val="center"/>
          </w:tcPr>
          <w:p w14:paraId="532D83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6F9D1138" w14:textId="77777777" w:rsidTr="00F90A55">
        <w:trPr>
          <w:trHeight w:val="315"/>
        </w:trPr>
        <w:tc>
          <w:tcPr>
            <w:tcW w:w="2694" w:type="dxa"/>
            <w:shd w:val="clear" w:color="auto" w:fill="FFFF00"/>
            <w:noWrap/>
            <w:vAlign w:val="center"/>
            <w:hideMark/>
          </w:tcPr>
          <w:p w14:paraId="459DCD6C" w14:textId="77777777" w:rsidR="00E50C76" w:rsidRPr="001107DA" w:rsidRDefault="00E50C76" w:rsidP="00F90A55">
            <w:pPr>
              <w:spacing w:after="0" w:line="240" w:lineRule="auto"/>
              <w:rPr>
                <w:color w:val="000000"/>
                <w:sz w:val="22"/>
                <w:szCs w:val="22"/>
              </w:rPr>
            </w:pPr>
            <w:r w:rsidRPr="001107DA">
              <w:rPr>
                <w:color w:val="000000"/>
                <w:sz w:val="22"/>
                <w:szCs w:val="22"/>
              </w:rPr>
              <w:t>Technical skills (use of new technologies of Spa)</w:t>
            </w:r>
          </w:p>
        </w:tc>
        <w:tc>
          <w:tcPr>
            <w:tcW w:w="708" w:type="dxa"/>
            <w:shd w:val="clear" w:color="auto" w:fill="auto"/>
            <w:noWrap/>
            <w:vAlign w:val="center"/>
          </w:tcPr>
          <w:p w14:paraId="51DE80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7,94</w:t>
            </w:r>
          </w:p>
        </w:tc>
        <w:tc>
          <w:tcPr>
            <w:tcW w:w="709" w:type="dxa"/>
            <w:shd w:val="clear" w:color="auto" w:fill="auto"/>
            <w:noWrap/>
            <w:vAlign w:val="center"/>
          </w:tcPr>
          <w:p w14:paraId="5FEEC78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6,05</w:t>
            </w:r>
          </w:p>
        </w:tc>
        <w:tc>
          <w:tcPr>
            <w:tcW w:w="709" w:type="dxa"/>
            <w:shd w:val="clear" w:color="auto" w:fill="FFC000"/>
            <w:noWrap/>
            <w:vAlign w:val="center"/>
          </w:tcPr>
          <w:p w14:paraId="666A314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8,80</w:t>
            </w:r>
          </w:p>
        </w:tc>
        <w:tc>
          <w:tcPr>
            <w:tcW w:w="709" w:type="dxa"/>
            <w:shd w:val="clear" w:color="auto" w:fill="FFFF00"/>
            <w:noWrap/>
            <w:vAlign w:val="center"/>
          </w:tcPr>
          <w:p w14:paraId="12F2695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8,23</w:t>
            </w:r>
          </w:p>
        </w:tc>
        <w:tc>
          <w:tcPr>
            <w:tcW w:w="709" w:type="dxa"/>
            <w:shd w:val="clear" w:color="auto" w:fill="auto"/>
            <w:noWrap/>
            <w:vAlign w:val="center"/>
          </w:tcPr>
          <w:p w14:paraId="78BECBB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7,57</w:t>
            </w:r>
          </w:p>
        </w:tc>
        <w:tc>
          <w:tcPr>
            <w:tcW w:w="709" w:type="dxa"/>
            <w:shd w:val="clear" w:color="auto" w:fill="FFC000"/>
            <w:noWrap/>
            <w:vAlign w:val="center"/>
          </w:tcPr>
          <w:p w14:paraId="4A9A51B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1D3EE8A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7,62</w:t>
            </w:r>
          </w:p>
        </w:tc>
        <w:tc>
          <w:tcPr>
            <w:tcW w:w="709" w:type="dxa"/>
            <w:shd w:val="clear" w:color="auto" w:fill="FFC000"/>
            <w:vAlign w:val="center"/>
          </w:tcPr>
          <w:p w14:paraId="116F0C9B"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8,03</w:t>
            </w:r>
          </w:p>
        </w:tc>
        <w:tc>
          <w:tcPr>
            <w:tcW w:w="709" w:type="dxa"/>
            <w:shd w:val="clear" w:color="auto" w:fill="FFC000"/>
            <w:vAlign w:val="center"/>
          </w:tcPr>
          <w:p w14:paraId="6C435E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8,50</w:t>
            </w:r>
          </w:p>
        </w:tc>
      </w:tr>
      <w:tr w:rsidR="00E50C76" w:rsidRPr="001107DA" w14:paraId="0E5C2A5C" w14:textId="77777777" w:rsidTr="00F90A55">
        <w:trPr>
          <w:trHeight w:val="315"/>
        </w:trPr>
        <w:tc>
          <w:tcPr>
            <w:tcW w:w="2694" w:type="dxa"/>
            <w:shd w:val="clear" w:color="auto" w:fill="auto"/>
            <w:noWrap/>
            <w:vAlign w:val="center"/>
            <w:hideMark/>
          </w:tcPr>
          <w:p w14:paraId="77AA85DB" w14:textId="77777777" w:rsidR="00E50C76" w:rsidRPr="001107DA" w:rsidRDefault="00E50C76" w:rsidP="00F90A55">
            <w:pPr>
              <w:spacing w:after="0" w:line="240" w:lineRule="auto"/>
              <w:rPr>
                <w:color w:val="000000"/>
                <w:sz w:val="22"/>
                <w:szCs w:val="22"/>
              </w:rPr>
            </w:pPr>
            <w:r w:rsidRPr="001107DA">
              <w:rPr>
                <w:color w:val="000000"/>
                <w:sz w:val="22"/>
                <w:szCs w:val="22"/>
              </w:rPr>
              <w:t>System skills</w:t>
            </w:r>
          </w:p>
        </w:tc>
        <w:tc>
          <w:tcPr>
            <w:tcW w:w="708" w:type="dxa"/>
            <w:shd w:val="clear" w:color="auto" w:fill="auto"/>
            <w:noWrap/>
            <w:vAlign w:val="center"/>
          </w:tcPr>
          <w:p w14:paraId="63DE0DC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58C388C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6063DD7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7,55</w:t>
            </w:r>
          </w:p>
        </w:tc>
        <w:tc>
          <w:tcPr>
            <w:tcW w:w="709" w:type="dxa"/>
            <w:shd w:val="clear" w:color="auto" w:fill="auto"/>
            <w:noWrap/>
            <w:vAlign w:val="center"/>
          </w:tcPr>
          <w:p w14:paraId="7233F2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5,23</w:t>
            </w:r>
          </w:p>
        </w:tc>
        <w:tc>
          <w:tcPr>
            <w:tcW w:w="709" w:type="dxa"/>
            <w:shd w:val="clear" w:color="auto" w:fill="auto"/>
            <w:noWrap/>
            <w:vAlign w:val="center"/>
          </w:tcPr>
          <w:p w14:paraId="4DEBE5C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6,79</w:t>
            </w:r>
          </w:p>
        </w:tc>
        <w:tc>
          <w:tcPr>
            <w:tcW w:w="709" w:type="dxa"/>
            <w:shd w:val="clear" w:color="auto" w:fill="auto"/>
            <w:noWrap/>
            <w:vAlign w:val="center"/>
          </w:tcPr>
          <w:p w14:paraId="6DDB01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8,10</w:t>
            </w:r>
          </w:p>
        </w:tc>
        <w:tc>
          <w:tcPr>
            <w:tcW w:w="709" w:type="dxa"/>
            <w:shd w:val="clear" w:color="auto" w:fill="auto"/>
            <w:noWrap/>
            <w:vAlign w:val="center"/>
          </w:tcPr>
          <w:p w14:paraId="05C5F4F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8,10</w:t>
            </w:r>
          </w:p>
        </w:tc>
        <w:tc>
          <w:tcPr>
            <w:tcW w:w="709" w:type="dxa"/>
            <w:shd w:val="clear" w:color="auto" w:fill="auto"/>
            <w:vAlign w:val="center"/>
          </w:tcPr>
          <w:p w14:paraId="1652D23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6,99</w:t>
            </w:r>
          </w:p>
        </w:tc>
        <w:tc>
          <w:tcPr>
            <w:tcW w:w="709" w:type="dxa"/>
            <w:shd w:val="clear" w:color="auto" w:fill="auto"/>
            <w:vAlign w:val="center"/>
          </w:tcPr>
          <w:p w14:paraId="02583E5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6,00</w:t>
            </w:r>
          </w:p>
        </w:tc>
      </w:tr>
      <w:tr w:rsidR="00E50C76" w:rsidRPr="001107DA" w14:paraId="00294EC8" w14:textId="77777777" w:rsidTr="00F90A55">
        <w:trPr>
          <w:trHeight w:val="315"/>
        </w:trPr>
        <w:tc>
          <w:tcPr>
            <w:tcW w:w="2694" w:type="dxa"/>
            <w:shd w:val="clear" w:color="auto" w:fill="auto"/>
            <w:noWrap/>
            <w:vAlign w:val="center"/>
            <w:hideMark/>
          </w:tcPr>
          <w:p w14:paraId="00D1B8FC" w14:textId="77777777" w:rsidR="00E50C76" w:rsidRPr="001107DA" w:rsidRDefault="00E50C76" w:rsidP="00F90A55">
            <w:pPr>
              <w:spacing w:after="0" w:line="240" w:lineRule="auto"/>
              <w:rPr>
                <w:color w:val="000000"/>
                <w:sz w:val="22"/>
                <w:szCs w:val="22"/>
              </w:rPr>
            </w:pPr>
            <w:r w:rsidRPr="001107DA">
              <w:rPr>
                <w:color w:val="000000"/>
                <w:sz w:val="22"/>
                <w:szCs w:val="22"/>
              </w:rPr>
              <w:t>Resource management skills</w:t>
            </w:r>
          </w:p>
        </w:tc>
        <w:tc>
          <w:tcPr>
            <w:tcW w:w="708" w:type="dxa"/>
            <w:shd w:val="clear" w:color="auto" w:fill="auto"/>
            <w:noWrap/>
            <w:vAlign w:val="center"/>
          </w:tcPr>
          <w:p w14:paraId="08B2507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3BC5086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5,16</w:t>
            </w:r>
          </w:p>
        </w:tc>
        <w:tc>
          <w:tcPr>
            <w:tcW w:w="709" w:type="dxa"/>
            <w:shd w:val="clear" w:color="auto" w:fill="auto"/>
            <w:noWrap/>
            <w:vAlign w:val="center"/>
          </w:tcPr>
          <w:p w14:paraId="10DFEE0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7,60</w:t>
            </w:r>
          </w:p>
        </w:tc>
        <w:tc>
          <w:tcPr>
            <w:tcW w:w="709" w:type="dxa"/>
            <w:shd w:val="clear" w:color="auto" w:fill="auto"/>
            <w:noWrap/>
            <w:vAlign w:val="center"/>
          </w:tcPr>
          <w:p w14:paraId="79BAA6A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5,77</w:t>
            </w:r>
          </w:p>
        </w:tc>
        <w:tc>
          <w:tcPr>
            <w:tcW w:w="709" w:type="dxa"/>
            <w:shd w:val="clear" w:color="auto" w:fill="auto"/>
            <w:noWrap/>
            <w:vAlign w:val="center"/>
          </w:tcPr>
          <w:p w14:paraId="089946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7,14</w:t>
            </w:r>
          </w:p>
        </w:tc>
        <w:tc>
          <w:tcPr>
            <w:tcW w:w="709" w:type="dxa"/>
            <w:shd w:val="clear" w:color="auto" w:fill="auto"/>
            <w:noWrap/>
            <w:vAlign w:val="center"/>
          </w:tcPr>
          <w:p w14:paraId="7B415F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9,62</w:t>
            </w:r>
          </w:p>
        </w:tc>
        <w:tc>
          <w:tcPr>
            <w:tcW w:w="709" w:type="dxa"/>
            <w:shd w:val="clear" w:color="auto" w:fill="auto"/>
            <w:noWrap/>
            <w:vAlign w:val="center"/>
          </w:tcPr>
          <w:p w14:paraId="15E7BDA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7,17</w:t>
            </w:r>
          </w:p>
        </w:tc>
        <w:tc>
          <w:tcPr>
            <w:tcW w:w="709" w:type="dxa"/>
            <w:shd w:val="clear" w:color="auto" w:fill="auto"/>
            <w:vAlign w:val="center"/>
          </w:tcPr>
          <w:p w14:paraId="766474C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7,23</w:t>
            </w:r>
          </w:p>
        </w:tc>
        <w:tc>
          <w:tcPr>
            <w:tcW w:w="709" w:type="dxa"/>
            <w:shd w:val="clear" w:color="auto" w:fill="auto"/>
            <w:vAlign w:val="center"/>
          </w:tcPr>
          <w:p w14:paraId="06E0FBD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6,83</w:t>
            </w:r>
          </w:p>
        </w:tc>
      </w:tr>
      <w:tr w:rsidR="00E50C76" w:rsidRPr="001107DA" w14:paraId="5F452DFD" w14:textId="77777777" w:rsidTr="00F90A55">
        <w:trPr>
          <w:trHeight w:val="315"/>
        </w:trPr>
        <w:tc>
          <w:tcPr>
            <w:tcW w:w="2694" w:type="dxa"/>
            <w:shd w:val="clear" w:color="auto" w:fill="FFFF00"/>
            <w:noWrap/>
            <w:vAlign w:val="center"/>
            <w:hideMark/>
          </w:tcPr>
          <w:p w14:paraId="4BBFF791" w14:textId="77777777" w:rsidR="00E50C76" w:rsidRPr="001107DA" w:rsidRDefault="00E50C76" w:rsidP="00F90A55">
            <w:pPr>
              <w:spacing w:after="0" w:line="240" w:lineRule="auto"/>
              <w:rPr>
                <w:color w:val="000000"/>
                <w:sz w:val="22"/>
                <w:szCs w:val="22"/>
              </w:rPr>
            </w:pPr>
            <w:r w:rsidRPr="001107DA">
              <w:rPr>
                <w:color w:val="000000"/>
                <w:sz w:val="22"/>
                <w:szCs w:val="22"/>
              </w:rPr>
              <w:t>Foreign language skills</w:t>
            </w:r>
          </w:p>
        </w:tc>
        <w:tc>
          <w:tcPr>
            <w:tcW w:w="708" w:type="dxa"/>
            <w:shd w:val="clear" w:color="auto" w:fill="auto"/>
            <w:noWrap/>
            <w:vAlign w:val="center"/>
          </w:tcPr>
          <w:p w14:paraId="1E89564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FFFF00"/>
            <w:noWrap/>
            <w:vAlign w:val="center"/>
          </w:tcPr>
          <w:p w14:paraId="15BF0F6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7,68</w:t>
            </w:r>
          </w:p>
        </w:tc>
        <w:tc>
          <w:tcPr>
            <w:tcW w:w="709" w:type="dxa"/>
            <w:shd w:val="clear" w:color="auto" w:fill="auto"/>
            <w:noWrap/>
            <w:vAlign w:val="center"/>
          </w:tcPr>
          <w:p w14:paraId="5DBD90D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7,45</w:t>
            </w:r>
          </w:p>
        </w:tc>
        <w:tc>
          <w:tcPr>
            <w:tcW w:w="709" w:type="dxa"/>
            <w:shd w:val="clear" w:color="auto" w:fill="auto"/>
            <w:noWrap/>
            <w:vAlign w:val="center"/>
          </w:tcPr>
          <w:p w14:paraId="4C6A866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6,68</w:t>
            </w:r>
          </w:p>
        </w:tc>
        <w:tc>
          <w:tcPr>
            <w:tcW w:w="709" w:type="dxa"/>
            <w:shd w:val="clear" w:color="auto" w:fill="FFC000"/>
            <w:noWrap/>
            <w:vAlign w:val="center"/>
          </w:tcPr>
          <w:p w14:paraId="2DB4339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noWrap/>
            <w:vAlign w:val="center"/>
          </w:tcPr>
          <w:p w14:paraId="752C8EA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9,52</w:t>
            </w:r>
          </w:p>
        </w:tc>
        <w:tc>
          <w:tcPr>
            <w:tcW w:w="709" w:type="dxa"/>
            <w:shd w:val="clear" w:color="auto" w:fill="auto"/>
            <w:noWrap/>
            <w:vAlign w:val="center"/>
          </w:tcPr>
          <w:p w14:paraId="4968C81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8,31</w:t>
            </w:r>
          </w:p>
        </w:tc>
        <w:tc>
          <w:tcPr>
            <w:tcW w:w="709" w:type="dxa"/>
            <w:shd w:val="clear" w:color="auto" w:fill="FFC000"/>
            <w:vAlign w:val="center"/>
          </w:tcPr>
          <w:p w14:paraId="53D0580B"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7,88</w:t>
            </w:r>
          </w:p>
        </w:tc>
        <w:tc>
          <w:tcPr>
            <w:tcW w:w="709" w:type="dxa"/>
            <w:shd w:val="clear" w:color="auto" w:fill="FFFF00"/>
            <w:vAlign w:val="center"/>
          </w:tcPr>
          <w:p w14:paraId="7ACE81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8,17</w:t>
            </w:r>
          </w:p>
        </w:tc>
      </w:tr>
      <w:tr w:rsidR="00E50C76" w:rsidRPr="001107DA" w14:paraId="198EE59B" w14:textId="77777777" w:rsidTr="00F90A55">
        <w:trPr>
          <w:trHeight w:val="315"/>
        </w:trPr>
        <w:tc>
          <w:tcPr>
            <w:tcW w:w="2694" w:type="dxa"/>
            <w:shd w:val="clear" w:color="auto" w:fill="auto"/>
            <w:noWrap/>
            <w:vAlign w:val="center"/>
            <w:hideMark/>
          </w:tcPr>
          <w:p w14:paraId="7C022A15" w14:textId="77777777" w:rsidR="00E50C76" w:rsidRPr="001107DA" w:rsidRDefault="00E50C76" w:rsidP="00F90A55">
            <w:pPr>
              <w:spacing w:after="0" w:line="240" w:lineRule="auto"/>
              <w:rPr>
                <w:color w:val="000000"/>
                <w:sz w:val="22"/>
                <w:szCs w:val="22"/>
              </w:rPr>
            </w:pPr>
            <w:r w:rsidRPr="001107DA">
              <w:rPr>
                <w:color w:val="000000"/>
                <w:sz w:val="22"/>
                <w:szCs w:val="22"/>
              </w:rPr>
              <w:t>Basic ICT skills</w:t>
            </w:r>
          </w:p>
        </w:tc>
        <w:tc>
          <w:tcPr>
            <w:tcW w:w="708" w:type="dxa"/>
            <w:shd w:val="clear" w:color="auto" w:fill="FFFF00"/>
            <w:noWrap/>
            <w:vAlign w:val="center"/>
          </w:tcPr>
          <w:p w14:paraId="7A156C6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auto"/>
            <w:noWrap/>
            <w:vAlign w:val="center"/>
          </w:tcPr>
          <w:p w14:paraId="22EC802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6,53</w:t>
            </w:r>
          </w:p>
        </w:tc>
        <w:tc>
          <w:tcPr>
            <w:tcW w:w="709" w:type="dxa"/>
            <w:shd w:val="clear" w:color="auto" w:fill="auto"/>
            <w:noWrap/>
            <w:vAlign w:val="center"/>
          </w:tcPr>
          <w:p w14:paraId="65FD8F8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6,80</w:t>
            </w:r>
          </w:p>
        </w:tc>
        <w:tc>
          <w:tcPr>
            <w:tcW w:w="709" w:type="dxa"/>
            <w:shd w:val="clear" w:color="auto" w:fill="auto"/>
            <w:noWrap/>
            <w:vAlign w:val="center"/>
          </w:tcPr>
          <w:p w14:paraId="4B77A70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6,09</w:t>
            </w:r>
          </w:p>
        </w:tc>
        <w:tc>
          <w:tcPr>
            <w:tcW w:w="709" w:type="dxa"/>
            <w:shd w:val="clear" w:color="auto" w:fill="auto"/>
            <w:noWrap/>
            <w:vAlign w:val="center"/>
          </w:tcPr>
          <w:p w14:paraId="484E81F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7,36</w:t>
            </w:r>
          </w:p>
        </w:tc>
        <w:tc>
          <w:tcPr>
            <w:tcW w:w="709" w:type="dxa"/>
            <w:shd w:val="clear" w:color="auto" w:fill="auto"/>
            <w:noWrap/>
            <w:vAlign w:val="center"/>
          </w:tcPr>
          <w:p w14:paraId="06DDC2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8,86</w:t>
            </w:r>
          </w:p>
        </w:tc>
        <w:tc>
          <w:tcPr>
            <w:tcW w:w="709" w:type="dxa"/>
            <w:shd w:val="clear" w:color="auto" w:fill="auto"/>
            <w:noWrap/>
            <w:vAlign w:val="center"/>
          </w:tcPr>
          <w:p w14:paraId="0482DCD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7,86</w:t>
            </w:r>
          </w:p>
        </w:tc>
        <w:tc>
          <w:tcPr>
            <w:tcW w:w="709" w:type="dxa"/>
            <w:shd w:val="clear" w:color="auto" w:fill="auto"/>
            <w:vAlign w:val="center"/>
          </w:tcPr>
          <w:p w14:paraId="2B5EE41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7,39</w:t>
            </w:r>
          </w:p>
        </w:tc>
        <w:tc>
          <w:tcPr>
            <w:tcW w:w="709" w:type="dxa"/>
            <w:shd w:val="clear" w:color="auto" w:fill="auto"/>
            <w:vAlign w:val="center"/>
          </w:tcPr>
          <w:p w14:paraId="72614B3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11DC6238" w14:textId="77777777" w:rsidTr="00F90A55">
        <w:trPr>
          <w:trHeight w:val="315"/>
        </w:trPr>
        <w:tc>
          <w:tcPr>
            <w:tcW w:w="2694" w:type="dxa"/>
            <w:shd w:val="clear" w:color="auto" w:fill="auto"/>
            <w:noWrap/>
            <w:vAlign w:val="center"/>
            <w:hideMark/>
          </w:tcPr>
          <w:p w14:paraId="1A0B2B60" w14:textId="77777777" w:rsidR="00E50C76" w:rsidRPr="001107DA" w:rsidRDefault="00E50C76" w:rsidP="00F90A55">
            <w:pPr>
              <w:spacing w:after="0" w:line="240" w:lineRule="auto"/>
              <w:rPr>
                <w:color w:val="000000"/>
                <w:sz w:val="22"/>
                <w:szCs w:val="22"/>
              </w:rPr>
            </w:pPr>
            <w:r w:rsidRPr="001107DA">
              <w:rPr>
                <w:color w:val="000000"/>
                <w:sz w:val="22"/>
                <w:szCs w:val="22"/>
              </w:rPr>
              <w:t>High level or specific ICT skills</w:t>
            </w:r>
          </w:p>
        </w:tc>
        <w:tc>
          <w:tcPr>
            <w:tcW w:w="708" w:type="dxa"/>
            <w:shd w:val="clear" w:color="auto" w:fill="auto"/>
            <w:noWrap/>
            <w:vAlign w:val="center"/>
          </w:tcPr>
          <w:p w14:paraId="398BC0F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7,82</w:t>
            </w:r>
          </w:p>
        </w:tc>
        <w:tc>
          <w:tcPr>
            <w:tcW w:w="709" w:type="dxa"/>
            <w:shd w:val="clear" w:color="auto" w:fill="auto"/>
            <w:noWrap/>
            <w:vAlign w:val="center"/>
          </w:tcPr>
          <w:p w14:paraId="41769B5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6,11</w:t>
            </w:r>
          </w:p>
        </w:tc>
        <w:tc>
          <w:tcPr>
            <w:tcW w:w="709" w:type="dxa"/>
            <w:shd w:val="clear" w:color="auto" w:fill="auto"/>
            <w:noWrap/>
            <w:vAlign w:val="center"/>
          </w:tcPr>
          <w:p w14:paraId="7E317F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7,25</w:t>
            </w:r>
          </w:p>
        </w:tc>
        <w:tc>
          <w:tcPr>
            <w:tcW w:w="709" w:type="dxa"/>
            <w:shd w:val="clear" w:color="auto" w:fill="FFFF00"/>
            <w:noWrap/>
            <w:vAlign w:val="center"/>
          </w:tcPr>
          <w:p w14:paraId="4BF8A5C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8,05</w:t>
            </w:r>
          </w:p>
        </w:tc>
        <w:tc>
          <w:tcPr>
            <w:tcW w:w="709" w:type="dxa"/>
            <w:shd w:val="clear" w:color="auto" w:fill="auto"/>
            <w:noWrap/>
            <w:vAlign w:val="center"/>
          </w:tcPr>
          <w:p w14:paraId="1CFCF9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6,14</w:t>
            </w:r>
          </w:p>
        </w:tc>
        <w:tc>
          <w:tcPr>
            <w:tcW w:w="709" w:type="dxa"/>
            <w:shd w:val="clear" w:color="auto" w:fill="auto"/>
            <w:noWrap/>
            <w:vAlign w:val="center"/>
          </w:tcPr>
          <w:p w14:paraId="2FFA53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8,19</w:t>
            </w:r>
          </w:p>
        </w:tc>
        <w:tc>
          <w:tcPr>
            <w:tcW w:w="709" w:type="dxa"/>
            <w:shd w:val="clear" w:color="auto" w:fill="auto"/>
            <w:noWrap/>
            <w:vAlign w:val="center"/>
          </w:tcPr>
          <w:p w14:paraId="31699FD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7,31</w:t>
            </w:r>
          </w:p>
        </w:tc>
        <w:tc>
          <w:tcPr>
            <w:tcW w:w="709" w:type="dxa"/>
            <w:shd w:val="clear" w:color="auto" w:fill="auto"/>
            <w:vAlign w:val="center"/>
          </w:tcPr>
          <w:p w14:paraId="3C26D71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7,27</w:t>
            </w:r>
          </w:p>
        </w:tc>
        <w:tc>
          <w:tcPr>
            <w:tcW w:w="709" w:type="dxa"/>
            <w:shd w:val="clear" w:color="auto" w:fill="auto"/>
            <w:vAlign w:val="center"/>
          </w:tcPr>
          <w:p w14:paraId="3915BC0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6,83</w:t>
            </w:r>
          </w:p>
        </w:tc>
      </w:tr>
      <w:tr w:rsidR="00E50C76" w:rsidRPr="001107DA" w14:paraId="7E927BB3" w14:textId="77777777" w:rsidTr="00F90A55">
        <w:trPr>
          <w:trHeight w:val="315"/>
        </w:trPr>
        <w:tc>
          <w:tcPr>
            <w:tcW w:w="2694" w:type="dxa"/>
            <w:shd w:val="clear" w:color="auto" w:fill="auto"/>
            <w:noWrap/>
            <w:vAlign w:val="center"/>
            <w:hideMark/>
          </w:tcPr>
          <w:p w14:paraId="4EB0BEDB" w14:textId="77777777" w:rsidR="00E50C76" w:rsidRPr="001107DA" w:rsidRDefault="00E50C76" w:rsidP="00F90A55">
            <w:pPr>
              <w:spacing w:after="0" w:line="240" w:lineRule="auto"/>
              <w:rPr>
                <w:color w:val="000000"/>
                <w:sz w:val="22"/>
                <w:szCs w:val="22"/>
              </w:rPr>
            </w:pPr>
            <w:r w:rsidRPr="001107DA">
              <w:rPr>
                <w:color w:val="000000"/>
                <w:sz w:val="22"/>
                <w:szCs w:val="22"/>
              </w:rPr>
              <w:t>Work experience attitude</w:t>
            </w:r>
          </w:p>
        </w:tc>
        <w:tc>
          <w:tcPr>
            <w:tcW w:w="708" w:type="dxa"/>
            <w:shd w:val="clear" w:color="auto" w:fill="auto"/>
            <w:noWrap/>
            <w:vAlign w:val="center"/>
          </w:tcPr>
          <w:p w14:paraId="6D96C07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FFFF00"/>
            <w:noWrap/>
            <w:vAlign w:val="center"/>
          </w:tcPr>
          <w:p w14:paraId="4B622DB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7,21</w:t>
            </w:r>
          </w:p>
        </w:tc>
        <w:tc>
          <w:tcPr>
            <w:tcW w:w="709" w:type="dxa"/>
            <w:shd w:val="clear" w:color="auto" w:fill="FFFF00"/>
            <w:noWrap/>
            <w:vAlign w:val="center"/>
          </w:tcPr>
          <w:p w14:paraId="1081481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8,05</w:t>
            </w:r>
          </w:p>
        </w:tc>
        <w:tc>
          <w:tcPr>
            <w:tcW w:w="709" w:type="dxa"/>
            <w:shd w:val="clear" w:color="auto" w:fill="auto"/>
            <w:noWrap/>
            <w:vAlign w:val="center"/>
          </w:tcPr>
          <w:p w14:paraId="4AB63B3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7,09</w:t>
            </w:r>
          </w:p>
        </w:tc>
        <w:tc>
          <w:tcPr>
            <w:tcW w:w="709" w:type="dxa"/>
            <w:shd w:val="clear" w:color="auto" w:fill="auto"/>
            <w:noWrap/>
            <w:vAlign w:val="center"/>
          </w:tcPr>
          <w:p w14:paraId="4C0AB0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6,93</w:t>
            </w:r>
          </w:p>
        </w:tc>
        <w:tc>
          <w:tcPr>
            <w:tcW w:w="709" w:type="dxa"/>
            <w:shd w:val="clear" w:color="auto" w:fill="auto"/>
            <w:noWrap/>
            <w:vAlign w:val="center"/>
          </w:tcPr>
          <w:p w14:paraId="510FF0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8,76</w:t>
            </w:r>
          </w:p>
        </w:tc>
        <w:tc>
          <w:tcPr>
            <w:tcW w:w="709" w:type="dxa"/>
            <w:shd w:val="clear" w:color="auto" w:fill="FFFF00"/>
            <w:noWrap/>
            <w:vAlign w:val="center"/>
          </w:tcPr>
          <w:p w14:paraId="6B96F1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8,55</w:t>
            </w:r>
          </w:p>
        </w:tc>
        <w:tc>
          <w:tcPr>
            <w:tcW w:w="709" w:type="dxa"/>
            <w:shd w:val="clear" w:color="auto" w:fill="auto"/>
            <w:vAlign w:val="center"/>
          </w:tcPr>
          <w:p w14:paraId="18C03D3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7,82</w:t>
            </w:r>
          </w:p>
        </w:tc>
        <w:tc>
          <w:tcPr>
            <w:tcW w:w="709" w:type="dxa"/>
            <w:shd w:val="clear" w:color="auto" w:fill="auto"/>
            <w:vAlign w:val="center"/>
          </w:tcPr>
          <w:p w14:paraId="21F993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7,17</w:t>
            </w:r>
          </w:p>
        </w:tc>
      </w:tr>
      <w:tr w:rsidR="00E50C76" w:rsidRPr="001107DA" w14:paraId="49F2F7B3" w14:textId="77777777" w:rsidTr="00F90A55">
        <w:trPr>
          <w:trHeight w:val="315"/>
        </w:trPr>
        <w:tc>
          <w:tcPr>
            <w:tcW w:w="2694" w:type="dxa"/>
            <w:shd w:val="clear" w:color="auto" w:fill="FFFF00"/>
            <w:noWrap/>
            <w:vAlign w:val="center"/>
            <w:hideMark/>
          </w:tcPr>
          <w:p w14:paraId="54A07B7C" w14:textId="77777777" w:rsidR="00E50C76" w:rsidRPr="001107DA" w:rsidRDefault="00E50C76" w:rsidP="00F90A55">
            <w:pPr>
              <w:spacing w:after="0" w:line="240" w:lineRule="auto"/>
              <w:rPr>
                <w:color w:val="000000"/>
                <w:sz w:val="22"/>
                <w:szCs w:val="22"/>
              </w:rPr>
            </w:pPr>
            <w:r w:rsidRPr="001107DA">
              <w:rPr>
                <w:color w:val="000000"/>
                <w:sz w:val="22"/>
                <w:szCs w:val="22"/>
              </w:rPr>
              <w:t>Motivation or personality</w:t>
            </w:r>
          </w:p>
        </w:tc>
        <w:tc>
          <w:tcPr>
            <w:tcW w:w="708" w:type="dxa"/>
            <w:shd w:val="clear" w:color="auto" w:fill="auto"/>
            <w:noWrap/>
            <w:vAlign w:val="center"/>
          </w:tcPr>
          <w:p w14:paraId="2BAE2ED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FFFF00"/>
            <w:noWrap/>
            <w:vAlign w:val="center"/>
          </w:tcPr>
          <w:p w14:paraId="544701E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7,32</w:t>
            </w:r>
          </w:p>
        </w:tc>
        <w:tc>
          <w:tcPr>
            <w:tcW w:w="709" w:type="dxa"/>
            <w:shd w:val="clear" w:color="auto" w:fill="auto"/>
            <w:noWrap/>
            <w:vAlign w:val="center"/>
          </w:tcPr>
          <w:p w14:paraId="4321166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7,80</w:t>
            </w:r>
          </w:p>
        </w:tc>
        <w:tc>
          <w:tcPr>
            <w:tcW w:w="709" w:type="dxa"/>
            <w:shd w:val="clear" w:color="auto" w:fill="FFFF00"/>
            <w:noWrap/>
            <w:vAlign w:val="center"/>
          </w:tcPr>
          <w:p w14:paraId="6764F6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7,27</w:t>
            </w:r>
          </w:p>
        </w:tc>
        <w:tc>
          <w:tcPr>
            <w:tcW w:w="709" w:type="dxa"/>
            <w:shd w:val="clear" w:color="auto" w:fill="auto"/>
            <w:noWrap/>
            <w:vAlign w:val="center"/>
          </w:tcPr>
          <w:p w14:paraId="275F2B6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7,36</w:t>
            </w:r>
          </w:p>
        </w:tc>
        <w:tc>
          <w:tcPr>
            <w:tcW w:w="709" w:type="dxa"/>
            <w:shd w:val="clear" w:color="auto" w:fill="auto"/>
            <w:noWrap/>
            <w:vAlign w:val="center"/>
          </w:tcPr>
          <w:p w14:paraId="0911650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9,71</w:t>
            </w:r>
          </w:p>
        </w:tc>
        <w:tc>
          <w:tcPr>
            <w:tcW w:w="709" w:type="dxa"/>
            <w:shd w:val="clear" w:color="auto" w:fill="auto"/>
            <w:noWrap/>
            <w:vAlign w:val="center"/>
          </w:tcPr>
          <w:p w14:paraId="7B5D065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7,97</w:t>
            </w:r>
          </w:p>
        </w:tc>
        <w:tc>
          <w:tcPr>
            <w:tcW w:w="709" w:type="dxa"/>
            <w:shd w:val="clear" w:color="auto" w:fill="FFC000"/>
            <w:vAlign w:val="center"/>
          </w:tcPr>
          <w:p w14:paraId="3AC856A6"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7,94</w:t>
            </w:r>
          </w:p>
        </w:tc>
        <w:tc>
          <w:tcPr>
            <w:tcW w:w="709" w:type="dxa"/>
            <w:shd w:val="clear" w:color="auto" w:fill="auto"/>
            <w:vAlign w:val="center"/>
          </w:tcPr>
          <w:p w14:paraId="32B0F6A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6,67</w:t>
            </w:r>
          </w:p>
        </w:tc>
      </w:tr>
      <w:tr w:rsidR="00E50C76" w:rsidRPr="001107DA" w14:paraId="5A69C91A" w14:textId="77777777" w:rsidTr="00F90A55">
        <w:trPr>
          <w:trHeight w:val="630"/>
        </w:trPr>
        <w:tc>
          <w:tcPr>
            <w:tcW w:w="2694" w:type="dxa"/>
            <w:shd w:val="clear" w:color="auto" w:fill="auto"/>
            <w:vAlign w:val="center"/>
            <w:hideMark/>
          </w:tcPr>
          <w:p w14:paraId="09156D1D" w14:textId="77777777" w:rsidR="00E50C76" w:rsidRPr="001107DA" w:rsidRDefault="00E50C76" w:rsidP="00F90A55">
            <w:pPr>
              <w:spacing w:after="0" w:line="240" w:lineRule="auto"/>
              <w:rPr>
                <w:color w:val="000000"/>
                <w:sz w:val="22"/>
                <w:szCs w:val="22"/>
              </w:rPr>
            </w:pPr>
            <w:r w:rsidRPr="001107DA">
              <w:rPr>
                <w:color w:val="000000"/>
                <w:sz w:val="22"/>
                <w:szCs w:val="22"/>
              </w:rPr>
              <w:t>Digital marketing skills (like video blogs, social media network etc.)</w:t>
            </w:r>
          </w:p>
        </w:tc>
        <w:tc>
          <w:tcPr>
            <w:tcW w:w="708" w:type="dxa"/>
            <w:shd w:val="clear" w:color="auto" w:fill="auto"/>
            <w:noWrap/>
            <w:vAlign w:val="center"/>
          </w:tcPr>
          <w:p w14:paraId="1607B8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FFFF00"/>
            <w:noWrap/>
            <w:vAlign w:val="center"/>
          </w:tcPr>
          <w:p w14:paraId="4134F4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7,68</w:t>
            </w:r>
          </w:p>
        </w:tc>
        <w:tc>
          <w:tcPr>
            <w:tcW w:w="709" w:type="dxa"/>
            <w:shd w:val="clear" w:color="auto" w:fill="FFFF00"/>
            <w:noWrap/>
            <w:vAlign w:val="center"/>
          </w:tcPr>
          <w:p w14:paraId="2795A12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8,45</w:t>
            </w:r>
          </w:p>
        </w:tc>
        <w:tc>
          <w:tcPr>
            <w:tcW w:w="709" w:type="dxa"/>
            <w:shd w:val="clear" w:color="auto" w:fill="FFFF00"/>
            <w:noWrap/>
            <w:vAlign w:val="center"/>
          </w:tcPr>
          <w:p w14:paraId="325350C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8,41</w:t>
            </w:r>
          </w:p>
        </w:tc>
        <w:tc>
          <w:tcPr>
            <w:tcW w:w="709" w:type="dxa"/>
            <w:shd w:val="clear" w:color="auto" w:fill="auto"/>
            <w:noWrap/>
            <w:vAlign w:val="center"/>
          </w:tcPr>
          <w:p w14:paraId="414E70F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7,07</w:t>
            </w:r>
          </w:p>
        </w:tc>
        <w:tc>
          <w:tcPr>
            <w:tcW w:w="709" w:type="dxa"/>
            <w:shd w:val="clear" w:color="auto" w:fill="auto"/>
            <w:noWrap/>
            <w:vAlign w:val="center"/>
          </w:tcPr>
          <w:p w14:paraId="795117B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7,43</w:t>
            </w:r>
          </w:p>
        </w:tc>
        <w:tc>
          <w:tcPr>
            <w:tcW w:w="709" w:type="dxa"/>
            <w:shd w:val="clear" w:color="auto" w:fill="auto"/>
            <w:noWrap/>
            <w:vAlign w:val="center"/>
          </w:tcPr>
          <w:p w14:paraId="37087D3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8,17</w:t>
            </w:r>
          </w:p>
        </w:tc>
        <w:tc>
          <w:tcPr>
            <w:tcW w:w="709" w:type="dxa"/>
            <w:shd w:val="clear" w:color="auto" w:fill="auto"/>
            <w:vAlign w:val="center"/>
          </w:tcPr>
          <w:p w14:paraId="5BB93D0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7,82</w:t>
            </w:r>
          </w:p>
        </w:tc>
        <w:tc>
          <w:tcPr>
            <w:tcW w:w="709" w:type="dxa"/>
            <w:shd w:val="clear" w:color="auto" w:fill="FFFF00"/>
            <w:vAlign w:val="center"/>
          </w:tcPr>
          <w:p w14:paraId="6C6785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7,50</w:t>
            </w:r>
          </w:p>
        </w:tc>
      </w:tr>
      <w:tr w:rsidR="00E50C76" w:rsidRPr="001107DA" w14:paraId="480C9E94" w14:textId="77777777" w:rsidTr="00F90A55">
        <w:trPr>
          <w:trHeight w:val="315"/>
        </w:trPr>
        <w:tc>
          <w:tcPr>
            <w:tcW w:w="2694" w:type="dxa"/>
            <w:shd w:val="clear" w:color="auto" w:fill="FFFF00"/>
            <w:noWrap/>
            <w:vAlign w:val="center"/>
            <w:hideMark/>
          </w:tcPr>
          <w:p w14:paraId="2754CD21" w14:textId="77777777" w:rsidR="00E50C76" w:rsidRPr="001107DA" w:rsidRDefault="00E50C76" w:rsidP="00F90A55">
            <w:pPr>
              <w:spacing w:after="0" w:line="240" w:lineRule="auto"/>
              <w:rPr>
                <w:color w:val="000000"/>
                <w:sz w:val="22"/>
                <w:szCs w:val="22"/>
              </w:rPr>
            </w:pPr>
            <w:r w:rsidRPr="001107DA">
              <w:rPr>
                <w:color w:val="000000"/>
                <w:sz w:val="22"/>
                <w:szCs w:val="22"/>
              </w:rPr>
              <w:t>Customer oriented communication skills</w:t>
            </w:r>
          </w:p>
        </w:tc>
        <w:tc>
          <w:tcPr>
            <w:tcW w:w="708" w:type="dxa"/>
            <w:shd w:val="clear" w:color="auto" w:fill="FFFF00"/>
            <w:noWrap/>
            <w:vAlign w:val="center"/>
          </w:tcPr>
          <w:p w14:paraId="7B4E26E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FFC000"/>
            <w:noWrap/>
            <w:vAlign w:val="center"/>
          </w:tcPr>
          <w:p w14:paraId="00385E4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8,16</w:t>
            </w:r>
          </w:p>
        </w:tc>
        <w:tc>
          <w:tcPr>
            <w:tcW w:w="709" w:type="dxa"/>
            <w:shd w:val="clear" w:color="auto" w:fill="FFFF00"/>
            <w:noWrap/>
            <w:vAlign w:val="center"/>
          </w:tcPr>
          <w:p w14:paraId="0D8611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FFC000"/>
            <w:noWrap/>
            <w:vAlign w:val="center"/>
          </w:tcPr>
          <w:p w14:paraId="6B4812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9,00</w:t>
            </w:r>
          </w:p>
        </w:tc>
        <w:tc>
          <w:tcPr>
            <w:tcW w:w="709" w:type="dxa"/>
            <w:shd w:val="clear" w:color="auto" w:fill="FFFF00"/>
            <w:noWrap/>
            <w:vAlign w:val="center"/>
          </w:tcPr>
          <w:p w14:paraId="470297C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7,71</w:t>
            </w:r>
          </w:p>
        </w:tc>
        <w:tc>
          <w:tcPr>
            <w:tcW w:w="709" w:type="dxa"/>
            <w:shd w:val="clear" w:color="auto" w:fill="auto"/>
            <w:noWrap/>
            <w:vAlign w:val="center"/>
          </w:tcPr>
          <w:p w14:paraId="4986950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9,81</w:t>
            </w:r>
          </w:p>
        </w:tc>
        <w:tc>
          <w:tcPr>
            <w:tcW w:w="709" w:type="dxa"/>
            <w:shd w:val="clear" w:color="auto" w:fill="FFC000"/>
            <w:noWrap/>
            <w:vAlign w:val="center"/>
          </w:tcPr>
          <w:p w14:paraId="4B0FE33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8,97</w:t>
            </w:r>
          </w:p>
        </w:tc>
        <w:tc>
          <w:tcPr>
            <w:tcW w:w="709" w:type="dxa"/>
            <w:shd w:val="clear" w:color="auto" w:fill="FFC000"/>
            <w:vAlign w:val="center"/>
          </w:tcPr>
          <w:p w14:paraId="3B8BAAB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8,56</w:t>
            </w:r>
          </w:p>
        </w:tc>
        <w:tc>
          <w:tcPr>
            <w:tcW w:w="709" w:type="dxa"/>
            <w:shd w:val="clear" w:color="auto" w:fill="auto"/>
            <w:vAlign w:val="center"/>
          </w:tcPr>
          <w:p w14:paraId="7821E9A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6,67</w:t>
            </w:r>
          </w:p>
        </w:tc>
      </w:tr>
      <w:tr w:rsidR="00E50C76" w:rsidRPr="001107DA" w14:paraId="212F2F40" w14:textId="77777777" w:rsidTr="00F90A55">
        <w:trPr>
          <w:trHeight w:val="315"/>
        </w:trPr>
        <w:tc>
          <w:tcPr>
            <w:tcW w:w="2694" w:type="dxa"/>
            <w:shd w:val="clear" w:color="auto" w:fill="auto"/>
            <w:noWrap/>
            <w:vAlign w:val="center"/>
            <w:hideMark/>
          </w:tcPr>
          <w:p w14:paraId="272C6C8F" w14:textId="77777777" w:rsidR="00E50C76" w:rsidRPr="001107DA" w:rsidRDefault="00E50C76" w:rsidP="00F90A55">
            <w:pPr>
              <w:spacing w:after="0" w:line="240" w:lineRule="auto"/>
              <w:rPr>
                <w:color w:val="000000"/>
                <w:sz w:val="22"/>
                <w:szCs w:val="22"/>
              </w:rPr>
            </w:pPr>
            <w:r w:rsidRPr="001107DA">
              <w:rPr>
                <w:color w:val="000000"/>
                <w:sz w:val="22"/>
                <w:szCs w:val="22"/>
              </w:rPr>
              <w:t>Curiosity</w:t>
            </w:r>
          </w:p>
        </w:tc>
        <w:tc>
          <w:tcPr>
            <w:tcW w:w="708" w:type="dxa"/>
            <w:shd w:val="clear" w:color="auto" w:fill="auto"/>
            <w:noWrap/>
            <w:vAlign w:val="center"/>
          </w:tcPr>
          <w:p w14:paraId="6E4D66C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7,94</w:t>
            </w:r>
          </w:p>
        </w:tc>
        <w:tc>
          <w:tcPr>
            <w:tcW w:w="709" w:type="dxa"/>
            <w:shd w:val="clear" w:color="auto" w:fill="auto"/>
            <w:noWrap/>
            <w:vAlign w:val="center"/>
          </w:tcPr>
          <w:p w14:paraId="2A6D401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6,63</w:t>
            </w:r>
          </w:p>
        </w:tc>
        <w:tc>
          <w:tcPr>
            <w:tcW w:w="709" w:type="dxa"/>
            <w:shd w:val="clear" w:color="auto" w:fill="auto"/>
            <w:noWrap/>
            <w:vAlign w:val="center"/>
          </w:tcPr>
          <w:p w14:paraId="3C4114D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6,95</w:t>
            </w:r>
          </w:p>
        </w:tc>
        <w:tc>
          <w:tcPr>
            <w:tcW w:w="709" w:type="dxa"/>
            <w:shd w:val="clear" w:color="auto" w:fill="auto"/>
            <w:noWrap/>
            <w:vAlign w:val="center"/>
          </w:tcPr>
          <w:p w14:paraId="27CA3FF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5,95</w:t>
            </w:r>
          </w:p>
        </w:tc>
        <w:tc>
          <w:tcPr>
            <w:tcW w:w="709" w:type="dxa"/>
            <w:shd w:val="clear" w:color="auto" w:fill="auto"/>
            <w:noWrap/>
            <w:vAlign w:val="center"/>
          </w:tcPr>
          <w:p w14:paraId="150402B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6,50</w:t>
            </w:r>
          </w:p>
        </w:tc>
        <w:tc>
          <w:tcPr>
            <w:tcW w:w="709" w:type="dxa"/>
            <w:shd w:val="clear" w:color="auto" w:fill="auto"/>
            <w:noWrap/>
            <w:vAlign w:val="center"/>
          </w:tcPr>
          <w:p w14:paraId="55E87A6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8,05</w:t>
            </w:r>
          </w:p>
        </w:tc>
        <w:tc>
          <w:tcPr>
            <w:tcW w:w="709" w:type="dxa"/>
            <w:shd w:val="clear" w:color="auto" w:fill="FFFF00"/>
            <w:noWrap/>
            <w:vAlign w:val="center"/>
          </w:tcPr>
          <w:p w14:paraId="52AD629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8,55</w:t>
            </w:r>
          </w:p>
        </w:tc>
        <w:tc>
          <w:tcPr>
            <w:tcW w:w="709" w:type="dxa"/>
            <w:shd w:val="clear" w:color="auto" w:fill="auto"/>
            <w:vAlign w:val="center"/>
          </w:tcPr>
          <w:p w14:paraId="60AB2CA4"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7,22</w:t>
            </w:r>
          </w:p>
        </w:tc>
        <w:tc>
          <w:tcPr>
            <w:tcW w:w="709" w:type="dxa"/>
            <w:shd w:val="clear" w:color="auto" w:fill="auto"/>
            <w:vAlign w:val="center"/>
          </w:tcPr>
          <w:p w14:paraId="21DC72D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5,83</w:t>
            </w:r>
          </w:p>
        </w:tc>
      </w:tr>
      <w:tr w:rsidR="00E50C76" w:rsidRPr="001107DA" w14:paraId="075A43C2" w14:textId="77777777" w:rsidTr="00F90A55">
        <w:trPr>
          <w:trHeight w:val="315"/>
        </w:trPr>
        <w:tc>
          <w:tcPr>
            <w:tcW w:w="2694" w:type="dxa"/>
            <w:shd w:val="clear" w:color="auto" w:fill="auto"/>
            <w:noWrap/>
            <w:vAlign w:val="center"/>
            <w:hideMark/>
          </w:tcPr>
          <w:p w14:paraId="2A346F1C" w14:textId="77777777" w:rsidR="00E50C76" w:rsidRPr="001107DA" w:rsidRDefault="00E50C76" w:rsidP="00F90A55">
            <w:pPr>
              <w:spacing w:after="0" w:line="240" w:lineRule="auto"/>
              <w:rPr>
                <w:color w:val="000000"/>
                <w:sz w:val="22"/>
                <w:szCs w:val="22"/>
              </w:rPr>
            </w:pPr>
            <w:r w:rsidRPr="001107DA">
              <w:rPr>
                <w:color w:val="000000"/>
                <w:sz w:val="22"/>
                <w:szCs w:val="22"/>
              </w:rPr>
              <w:t>Commitment skills</w:t>
            </w:r>
          </w:p>
        </w:tc>
        <w:tc>
          <w:tcPr>
            <w:tcW w:w="708" w:type="dxa"/>
            <w:shd w:val="clear" w:color="auto" w:fill="auto"/>
            <w:noWrap/>
            <w:vAlign w:val="center"/>
          </w:tcPr>
          <w:p w14:paraId="38975C3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noWrap/>
            <w:vAlign w:val="center"/>
          </w:tcPr>
          <w:p w14:paraId="21BA6C8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6,79</w:t>
            </w:r>
          </w:p>
        </w:tc>
        <w:tc>
          <w:tcPr>
            <w:tcW w:w="709" w:type="dxa"/>
            <w:shd w:val="clear" w:color="auto" w:fill="auto"/>
            <w:noWrap/>
            <w:vAlign w:val="center"/>
          </w:tcPr>
          <w:p w14:paraId="07E30F4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6,60</w:t>
            </w:r>
          </w:p>
        </w:tc>
        <w:tc>
          <w:tcPr>
            <w:tcW w:w="709" w:type="dxa"/>
            <w:shd w:val="clear" w:color="auto" w:fill="auto"/>
            <w:noWrap/>
            <w:vAlign w:val="center"/>
          </w:tcPr>
          <w:p w14:paraId="2CCDD72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6,36</w:t>
            </w:r>
          </w:p>
        </w:tc>
        <w:tc>
          <w:tcPr>
            <w:tcW w:w="709" w:type="dxa"/>
            <w:shd w:val="clear" w:color="auto" w:fill="auto"/>
            <w:noWrap/>
            <w:vAlign w:val="center"/>
          </w:tcPr>
          <w:p w14:paraId="6FC3F47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6,79</w:t>
            </w:r>
          </w:p>
        </w:tc>
        <w:tc>
          <w:tcPr>
            <w:tcW w:w="709" w:type="dxa"/>
            <w:shd w:val="clear" w:color="auto" w:fill="auto"/>
            <w:noWrap/>
            <w:vAlign w:val="center"/>
          </w:tcPr>
          <w:p w14:paraId="4B8773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8,95</w:t>
            </w:r>
          </w:p>
        </w:tc>
        <w:tc>
          <w:tcPr>
            <w:tcW w:w="709" w:type="dxa"/>
            <w:shd w:val="clear" w:color="auto" w:fill="FFFF00"/>
            <w:noWrap/>
            <w:vAlign w:val="center"/>
          </w:tcPr>
          <w:p w14:paraId="265CF9E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8,69</w:t>
            </w:r>
          </w:p>
        </w:tc>
        <w:tc>
          <w:tcPr>
            <w:tcW w:w="709" w:type="dxa"/>
            <w:shd w:val="clear" w:color="auto" w:fill="auto"/>
            <w:vAlign w:val="center"/>
          </w:tcPr>
          <w:p w14:paraId="57EBC75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7,46</w:t>
            </w:r>
          </w:p>
        </w:tc>
        <w:tc>
          <w:tcPr>
            <w:tcW w:w="709" w:type="dxa"/>
            <w:shd w:val="clear" w:color="auto" w:fill="auto"/>
            <w:vAlign w:val="center"/>
          </w:tcPr>
          <w:p w14:paraId="0B4C40B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6,33</w:t>
            </w:r>
          </w:p>
        </w:tc>
      </w:tr>
      <w:tr w:rsidR="00E50C76" w:rsidRPr="001107DA" w14:paraId="7DD7AA9C" w14:textId="77777777" w:rsidTr="00F90A55">
        <w:trPr>
          <w:trHeight w:val="315"/>
        </w:trPr>
        <w:tc>
          <w:tcPr>
            <w:tcW w:w="2694" w:type="dxa"/>
            <w:shd w:val="clear" w:color="auto" w:fill="auto"/>
            <w:noWrap/>
            <w:vAlign w:val="center"/>
            <w:hideMark/>
          </w:tcPr>
          <w:p w14:paraId="2CE61636" w14:textId="77777777" w:rsidR="00E50C76" w:rsidRPr="001107DA" w:rsidRDefault="00E50C76" w:rsidP="00F90A55">
            <w:pPr>
              <w:spacing w:after="0" w:line="240" w:lineRule="auto"/>
              <w:rPr>
                <w:color w:val="000000"/>
                <w:sz w:val="22"/>
                <w:szCs w:val="22"/>
              </w:rPr>
            </w:pPr>
            <w:r w:rsidRPr="001107DA">
              <w:rPr>
                <w:color w:val="000000"/>
                <w:sz w:val="22"/>
                <w:szCs w:val="22"/>
              </w:rPr>
              <w:t>Critical thinking skills</w:t>
            </w:r>
          </w:p>
        </w:tc>
        <w:tc>
          <w:tcPr>
            <w:tcW w:w="708" w:type="dxa"/>
            <w:shd w:val="clear" w:color="auto" w:fill="auto"/>
            <w:noWrap/>
            <w:vAlign w:val="center"/>
          </w:tcPr>
          <w:p w14:paraId="11EED9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132C324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5,58</w:t>
            </w:r>
          </w:p>
        </w:tc>
        <w:tc>
          <w:tcPr>
            <w:tcW w:w="709" w:type="dxa"/>
            <w:shd w:val="clear" w:color="auto" w:fill="auto"/>
            <w:noWrap/>
            <w:vAlign w:val="center"/>
          </w:tcPr>
          <w:p w14:paraId="21923A1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7,65</w:t>
            </w:r>
          </w:p>
        </w:tc>
        <w:tc>
          <w:tcPr>
            <w:tcW w:w="709" w:type="dxa"/>
            <w:shd w:val="clear" w:color="auto" w:fill="auto"/>
            <w:noWrap/>
            <w:vAlign w:val="center"/>
          </w:tcPr>
          <w:p w14:paraId="01CC66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5,59</w:t>
            </w:r>
          </w:p>
        </w:tc>
        <w:tc>
          <w:tcPr>
            <w:tcW w:w="709" w:type="dxa"/>
            <w:shd w:val="clear" w:color="auto" w:fill="auto"/>
            <w:noWrap/>
            <w:vAlign w:val="center"/>
          </w:tcPr>
          <w:p w14:paraId="198C6D5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6,93</w:t>
            </w:r>
          </w:p>
        </w:tc>
        <w:tc>
          <w:tcPr>
            <w:tcW w:w="709" w:type="dxa"/>
            <w:shd w:val="clear" w:color="auto" w:fill="auto"/>
            <w:noWrap/>
            <w:vAlign w:val="center"/>
          </w:tcPr>
          <w:p w14:paraId="3B4A8E2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9,86</w:t>
            </w:r>
          </w:p>
        </w:tc>
        <w:tc>
          <w:tcPr>
            <w:tcW w:w="709" w:type="dxa"/>
            <w:shd w:val="clear" w:color="auto" w:fill="auto"/>
            <w:noWrap/>
            <w:vAlign w:val="center"/>
          </w:tcPr>
          <w:p w14:paraId="363D25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7,86</w:t>
            </w:r>
          </w:p>
        </w:tc>
        <w:tc>
          <w:tcPr>
            <w:tcW w:w="709" w:type="dxa"/>
            <w:shd w:val="clear" w:color="auto" w:fill="auto"/>
            <w:vAlign w:val="center"/>
          </w:tcPr>
          <w:p w14:paraId="62CE885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7,37</w:t>
            </w:r>
          </w:p>
        </w:tc>
        <w:tc>
          <w:tcPr>
            <w:tcW w:w="709" w:type="dxa"/>
            <w:shd w:val="clear" w:color="auto" w:fill="auto"/>
            <w:vAlign w:val="center"/>
          </w:tcPr>
          <w:p w14:paraId="2852717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5,83</w:t>
            </w:r>
          </w:p>
        </w:tc>
      </w:tr>
      <w:tr w:rsidR="00E50C76" w:rsidRPr="001107DA" w14:paraId="4599813F" w14:textId="77777777" w:rsidTr="00F90A55">
        <w:trPr>
          <w:trHeight w:val="945"/>
        </w:trPr>
        <w:tc>
          <w:tcPr>
            <w:tcW w:w="2694" w:type="dxa"/>
            <w:shd w:val="clear" w:color="auto" w:fill="auto"/>
            <w:vAlign w:val="center"/>
            <w:hideMark/>
          </w:tcPr>
          <w:p w14:paraId="55B90E58" w14:textId="77777777" w:rsidR="00E50C76" w:rsidRPr="001107DA" w:rsidRDefault="00E50C76" w:rsidP="00F90A55">
            <w:pPr>
              <w:spacing w:after="0" w:line="240" w:lineRule="auto"/>
              <w:rPr>
                <w:color w:val="000000"/>
                <w:sz w:val="22"/>
                <w:szCs w:val="22"/>
              </w:rPr>
            </w:pPr>
            <w:r w:rsidRPr="001107DA">
              <w:rPr>
                <w:color w:val="000000"/>
                <w:sz w:val="22"/>
                <w:szCs w:val="22"/>
              </w:rPr>
              <w:t>Complying with related legislation; occupational safety and health, fire protection and hygiene regulations</w:t>
            </w:r>
          </w:p>
        </w:tc>
        <w:tc>
          <w:tcPr>
            <w:tcW w:w="708" w:type="dxa"/>
            <w:shd w:val="clear" w:color="auto" w:fill="auto"/>
            <w:noWrap/>
            <w:vAlign w:val="center"/>
          </w:tcPr>
          <w:p w14:paraId="3768208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auto"/>
            <w:noWrap/>
            <w:vAlign w:val="center"/>
          </w:tcPr>
          <w:p w14:paraId="30B5D89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5,95</w:t>
            </w:r>
          </w:p>
        </w:tc>
        <w:tc>
          <w:tcPr>
            <w:tcW w:w="709" w:type="dxa"/>
            <w:shd w:val="clear" w:color="auto" w:fill="auto"/>
            <w:noWrap/>
            <w:vAlign w:val="center"/>
          </w:tcPr>
          <w:p w14:paraId="4B427C4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7,30</w:t>
            </w:r>
          </w:p>
        </w:tc>
        <w:tc>
          <w:tcPr>
            <w:tcW w:w="709" w:type="dxa"/>
            <w:shd w:val="clear" w:color="auto" w:fill="auto"/>
            <w:noWrap/>
            <w:vAlign w:val="center"/>
          </w:tcPr>
          <w:p w14:paraId="50A7B4A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5,86</w:t>
            </w:r>
          </w:p>
        </w:tc>
        <w:tc>
          <w:tcPr>
            <w:tcW w:w="709" w:type="dxa"/>
            <w:shd w:val="clear" w:color="auto" w:fill="FFFF00"/>
            <w:noWrap/>
            <w:vAlign w:val="center"/>
          </w:tcPr>
          <w:p w14:paraId="4CCAF96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7,64</w:t>
            </w:r>
          </w:p>
        </w:tc>
        <w:tc>
          <w:tcPr>
            <w:tcW w:w="709" w:type="dxa"/>
            <w:shd w:val="clear" w:color="auto" w:fill="FFC000"/>
            <w:noWrap/>
            <w:vAlign w:val="center"/>
          </w:tcPr>
          <w:p w14:paraId="21CE08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7830D50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7,66</w:t>
            </w:r>
          </w:p>
        </w:tc>
        <w:tc>
          <w:tcPr>
            <w:tcW w:w="709" w:type="dxa"/>
            <w:shd w:val="clear" w:color="auto" w:fill="auto"/>
            <w:vAlign w:val="center"/>
          </w:tcPr>
          <w:p w14:paraId="04686B9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7,42</w:t>
            </w:r>
          </w:p>
        </w:tc>
        <w:tc>
          <w:tcPr>
            <w:tcW w:w="709" w:type="dxa"/>
            <w:shd w:val="clear" w:color="auto" w:fill="FFFF00"/>
            <w:vAlign w:val="center"/>
          </w:tcPr>
          <w:p w14:paraId="34F567B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7,67</w:t>
            </w:r>
          </w:p>
        </w:tc>
      </w:tr>
      <w:tr w:rsidR="00E50C76" w:rsidRPr="001107DA" w14:paraId="40764E8C" w14:textId="77777777" w:rsidTr="00F90A55">
        <w:trPr>
          <w:trHeight w:val="315"/>
        </w:trPr>
        <w:tc>
          <w:tcPr>
            <w:tcW w:w="2694" w:type="dxa"/>
            <w:shd w:val="clear" w:color="auto" w:fill="auto"/>
            <w:noWrap/>
            <w:vAlign w:val="center"/>
            <w:hideMark/>
          </w:tcPr>
          <w:p w14:paraId="2D002195" w14:textId="77777777" w:rsidR="00E50C76" w:rsidRPr="001107DA" w:rsidRDefault="00E50C76" w:rsidP="00F90A55">
            <w:pPr>
              <w:spacing w:after="0" w:line="240" w:lineRule="auto"/>
              <w:rPr>
                <w:color w:val="000000"/>
                <w:sz w:val="22"/>
                <w:szCs w:val="22"/>
              </w:rPr>
            </w:pPr>
            <w:r w:rsidRPr="001107DA">
              <w:rPr>
                <w:color w:val="000000"/>
                <w:sz w:val="22"/>
                <w:szCs w:val="22"/>
              </w:rPr>
              <w:t>Collaboration skills</w:t>
            </w:r>
          </w:p>
        </w:tc>
        <w:tc>
          <w:tcPr>
            <w:tcW w:w="708" w:type="dxa"/>
            <w:shd w:val="clear" w:color="auto" w:fill="FFFF00"/>
            <w:noWrap/>
            <w:vAlign w:val="center"/>
          </w:tcPr>
          <w:p w14:paraId="791526D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auto"/>
            <w:noWrap/>
            <w:vAlign w:val="center"/>
          </w:tcPr>
          <w:p w14:paraId="3B8024E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6,11</w:t>
            </w:r>
          </w:p>
        </w:tc>
        <w:tc>
          <w:tcPr>
            <w:tcW w:w="709" w:type="dxa"/>
            <w:shd w:val="clear" w:color="auto" w:fill="FFFF00"/>
            <w:noWrap/>
            <w:vAlign w:val="center"/>
          </w:tcPr>
          <w:p w14:paraId="3E13A1A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7,90</w:t>
            </w:r>
          </w:p>
        </w:tc>
        <w:tc>
          <w:tcPr>
            <w:tcW w:w="709" w:type="dxa"/>
            <w:shd w:val="clear" w:color="auto" w:fill="auto"/>
            <w:noWrap/>
            <w:vAlign w:val="center"/>
          </w:tcPr>
          <w:p w14:paraId="122E772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5,50</w:t>
            </w:r>
          </w:p>
        </w:tc>
        <w:tc>
          <w:tcPr>
            <w:tcW w:w="709" w:type="dxa"/>
            <w:shd w:val="clear" w:color="auto" w:fill="auto"/>
            <w:noWrap/>
            <w:vAlign w:val="center"/>
          </w:tcPr>
          <w:p w14:paraId="1B9E4FC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7,36</w:t>
            </w:r>
          </w:p>
        </w:tc>
        <w:tc>
          <w:tcPr>
            <w:tcW w:w="709" w:type="dxa"/>
            <w:shd w:val="clear" w:color="auto" w:fill="auto"/>
            <w:noWrap/>
            <w:vAlign w:val="center"/>
          </w:tcPr>
          <w:p w14:paraId="2366CCF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9,95</w:t>
            </w:r>
          </w:p>
        </w:tc>
        <w:tc>
          <w:tcPr>
            <w:tcW w:w="709" w:type="dxa"/>
            <w:shd w:val="clear" w:color="auto" w:fill="auto"/>
            <w:noWrap/>
            <w:vAlign w:val="center"/>
          </w:tcPr>
          <w:p w14:paraId="39D1495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8,34</w:t>
            </w:r>
          </w:p>
        </w:tc>
        <w:tc>
          <w:tcPr>
            <w:tcW w:w="709" w:type="dxa"/>
            <w:shd w:val="clear" w:color="auto" w:fill="auto"/>
            <w:vAlign w:val="center"/>
          </w:tcPr>
          <w:p w14:paraId="2CF757E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7,63</w:t>
            </w:r>
          </w:p>
        </w:tc>
        <w:tc>
          <w:tcPr>
            <w:tcW w:w="709" w:type="dxa"/>
            <w:shd w:val="clear" w:color="auto" w:fill="FFFF00"/>
            <w:vAlign w:val="center"/>
          </w:tcPr>
          <w:p w14:paraId="27F36BA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7,33</w:t>
            </w:r>
          </w:p>
        </w:tc>
      </w:tr>
      <w:tr w:rsidR="00E50C76" w:rsidRPr="001107DA" w14:paraId="6EC4ECB5" w14:textId="77777777" w:rsidTr="00F90A55">
        <w:trPr>
          <w:trHeight w:val="315"/>
        </w:trPr>
        <w:tc>
          <w:tcPr>
            <w:tcW w:w="2694" w:type="dxa"/>
            <w:shd w:val="clear" w:color="auto" w:fill="auto"/>
            <w:noWrap/>
            <w:vAlign w:val="center"/>
            <w:hideMark/>
          </w:tcPr>
          <w:p w14:paraId="15B01905" w14:textId="77777777" w:rsidR="00E50C76" w:rsidRPr="001107DA" w:rsidRDefault="00E50C76" w:rsidP="00F90A55">
            <w:pPr>
              <w:spacing w:after="0" w:line="240" w:lineRule="auto"/>
              <w:rPr>
                <w:color w:val="000000"/>
                <w:sz w:val="22"/>
                <w:szCs w:val="22"/>
              </w:rPr>
            </w:pPr>
            <w:r w:rsidRPr="001107DA">
              <w:rPr>
                <w:color w:val="000000"/>
                <w:sz w:val="22"/>
                <w:szCs w:val="22"/>
              </w:rPr>
              <w:t>Stress management skills</w:t>
            </w:r>
          </w:p>
        </w:tc>
        <w:tc>
          <w:tcPr>
            <w:tcW w:w="708" w:type="dxa"/>
            <w:shd w:val="clear" w:color="auto" w:fill="auto"/>
            <w:noWrap/>
            <w:vAlign w:val="center"/>
          </w:tcPr>
          <w:p w14:paraId="1FBC853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7,94</w:t>
            </w:r>
          </w:p>
        </w:tc>
        <w:tc>
          <w:tcPr>
            <w:tcW w:w="709" w:type="dxa"/>
            <w:shd w:val="clear" w:color="auto" w:fill="auto"/>
            <w:noWrap/>
            <w:vAlign w:val="center"/>
          </w:tcPr>
          <w:p w14:paraId="1E4F9C3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5,53</w:t>
            </w:r>
          </w:p>
        </w:tc>
        <w:tc>
          <w:tcPr>
            <w:tcW w:w="709" w:type="dxa"/>
            <w:shd w:val="clear" w:color="auto" w:fill="FFFF00"/>
            <w:noWrap/>
            <w:vAlign w:val="center"/>
          </w:tcPr>
          <w:p w14:paraId="6F28F9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7,90</w:t>
            </w:r>
          </w:p>
        </w:tc>
        <w:tc>
          <w:tcPr>
            <w:tcW w:w="709" w:type="dxa"/>
            <w:shd w:val="clear" w:color="auto" w:fill="auto"/>
            <w:noWrap/>
            <w:vAlign w:val="center"/>
          </w:tcPr>
          <w:p w14:paraId="11EEA4C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5,41</w:t>
            </w:r>
          </w:p>
        </w:tc>
        <w:tc>
          <w:tcPr>
            <w:tcW w:w="709" w:type="dxa"/>
            <w:shd w:val="clear" w:color="auto" w:fill="FFFF00"/>
            <w:noWrap/>
            <w:vAlign w:val="center"/>
          </w:tcPr>
          <w:p w14:paraId="0B3342E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7,57</w:t>
            </w:r>
          </w:p>
        </w:tc>
        <w:tc>
          <w:tcPr>
            <w:tcW w:w="709" w:type="dxa"/>
            <w:shd w:val="clear" w:color="auto" w:fill="FFC000"/>
            <w:noWrap/>
            <w:vAlign w:val="center"/>
          </w:tcPr>
          <w:p w14:paraId="48995F2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3EE3EB2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vAlign w:val="center"/>
          </w:tcPr>
          <w:p w14:paraId="48C01EE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7,48</w:t>
            </w:r>
          </w:p>
        </w:tc>
        <w:tc>
          <w:tcPr>
            <w:tcW w:w="709" w:type="dxa"/>
            <w:shd w:val="clear" w:color="auto" w:fill="auto"/>
            <w:vAlign w:val="center"/>
          </w:tcPr>
          <w:p w14:paraId="0D6ECD4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031A0226" w14:textId="77777777" w:rsidTr="00F90A55">
        <w:trPr>
          <w:trHeight w:val="315"/>
        </w:trPr>
        <w:tc>
          <w:tcPr>
            <w:tcW w:w="2694" w:type="dxa"/>
            <w:shd w:val="clear" w:color="auto" w:fill="auto"/>
            <w:noWrap/>
            <w:vAlign w:val="center"/>
            <w:hideMark/>
          </w:tcPr>
          <w:p w14:paraId="13B9E181" w14:textId="77777777" w:rsidR="00E50C76" w:rsidRPr="001107DA" w:rsidRDefault="00E50C76" w:rsidP="00F90A55">
            <w:pPr>
              <w:spacing w:after="0" w:line="240" w:lineRule="auto"/>
              <w:rPr>
                <w:color w:val="000000"/>
                <w:sz w:val="22"/>
                <w:szCs w:val="22"/>
              </w:rPr>
            </w:pPr>
            <w:r w:rsidRPr="001107DA">
              <w:rPr>
                <w:color w:val="000000"/>
                <w:sz w:val="22"/>
                <w:szCs w:val="22"/>
              </w:rPr>
              <w:t>Sustainability management skills</w:t>
            </w:r>
          </w:p>
        </w:tc>
        <w:tc>
          <w:tcPr>
            <w:tcW w:w="708" w:type="dxa"/>
            <w:shd w:val="clear" w:color="auto" w:fill="auto"/>
            <w:noWrap/>
            <w:vAlign w:val="center"/>
          </w:tcPr>
          <w:p w14:paraId="5D0CCE2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4F4E9D0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6,16</w:t>
            </w:r>
          </w:p>
        </w:tc>
        <w:tc>
          <w:tcPr>
            <w:tcW w:w="709" w:type="dxa"/>
            <w:shd w:val="clear" w:color="auto" w:fill="auto"/>
            <w:noWrap/>
            <w:vAlign w:val="center"/>
          </w:tcPr>
          <w:p w14:paraId="15EA884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7,35</w:t>
            </w:r>
          </w:p>
        </w:tc>
        <w:tc>
          <w:tcPr>
            <w:tcW w:w="709" w:type="dxa"/>
            <w:shd w:val="clear" w:color="auto" w:fill="auto"/>
            <w:noWrap/>
            <w:vAlign w:val="center"/>
          </w:tcPr>
          <w:p w14:paraId="617B063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5,91</w:t>
            </w:r>
          </w:p>
        </w:tc>
        <w:tc>
          <w:tcPr>
            <w:tcW w:w="709" w:type="dxa"/>
            <w:shd w:val="clear" w:color="auto" w:fill="auto"/>
            <w:noWrap/>
            <w:vAlign w:val="center"/>
          </w:tcPr>
          <w:p w14:paraId="47AAB14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6,71</w:t>
            </w:r>
          </w:p>
        </w:tc>
        <w:tc>
          <w:tcPr>
            <w:tcW w:w="709" w:type="dxa"/>
            <w:shd w:val="clear" w:color="auto" w:fill="auto"/>
            <w:noWrap/>
            <w:vAlign w:val="center"/>
          </w:tcPr>
          <w:p w14:paraId="7A5F618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8,76</w:t>
            </w:r>
          </w:p>
        </w:tc>
        <w:tc>
          <w:tcPr>
            <w:tcW w:w="709" w:type="dxa"/>
            <w:shd w:val="clear" w:color="auto" w:fill="auto"/>
            <w:noWrap/>
            <w:vAlign w:val="center"/>
          </w:tcPr>
          <w:p w14:paraId="382C8FF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vAlign w:val="center"/>
          </w:tcPr>
          <w:p w14:paraId="209BEB8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7,29</w:t>
            </w:r>
          </w:p>
        </w:tc>
        <w:tc>
          <w:tcPr>
            <w:tcW w:w="709" w:type="dxa"/>
            <w:shd w:val="clear" w:color="auto" w:fill="FFFF00"/>
            <w:vAlign w:val="center"/>
          </w:tcPr>
          <w:p w14:paraId="18A8142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7,33</w:t>
            </w:r>
          </w:p>
        </w:tc>
      </w:tr>
      <w:tr w:rsidR="00E50C76" w:rsidRPr="001107DA" w14:paraId="151EF120" w14:textId="77777777" w:rsidTr="00F90A55">
        <w:trPr>
          <w:trHeight w:val="315"/>
        </w:trPr>
        <w:tc>
          <w:tcPr>
            <w:tcW w:w="2694" w:type="dxa"/>
            <w:shd w:val="clear" w:color="auto" w:fill="auto"/>
            <w:noWrap/>
            <w:vAlign w:val="center"/>
            <w:hideMark/>
          </w:tcPr>
          <w:p w14:paraId="17D12773" w14:textId="77777777" w:rsidR="00E50C76" w:rsidRPr="001107DA" w:rsidRDefault="00E50C76" w:rsidP="00F90A55">
            <w:pPr>
              <w:spacing w:after="0" w:line="240" w:lineRule="auto"/>
              <w:rPr>
                <w:color w:val="000000"/>
                <w:sz w:val="22"/>
                <w:szCs w:val="22"/>
              </w:rPr>
            </w:pPr>
            <w:r w:rsidRPr="001107DA">
              <w:rPr>
                <w:color w:val="000000"/>
                <w:sz w:val="22"/>
                <w:szCs w:val="22"/>
              </w:rPr>
              <w:t>Eco friendly skills</w:t>
            </w:r>
          </w:p>
        </w:tc>
        <w:tc>
          <w:tcPr>
            <w:tcW w:w="708" w:type="dxa"/>
            <w:shd w:val="clear" w:color="auto" w:fill="auto"/>
            <w:noWrap/>
            <w:vAlign w:val="center"/>
          </w:tcPr>
          <w:p w14:paraId="4DE330B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1FD1717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5,95</w:t>
            </w:r>
          </w:p>
        </w:tc>
        <w:tc>
          <w:tcPr>
            <w:tcW w:w="709" w:type="dxa"/>
            <w:shd w:val="clear" w:color="auto" w:fill="auto"/>
            <w:noWrap/>
            <w:vAlign w:val="center"/>
          </w:tcPr>
          <w:p w14:paraId="40FBB66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7,80</w:t>
            </w:r>
          </w:p>
        </w:tc>
        <w:tc>
          <w:tcPr>
            <w:tcW w:w="709" w:type="dxa"/>
            <w:shd w:val="clear" w:color="auto" w:fill="auto"/>
            <w:noWrap/>
            <w:vAlign w:val="center"/>
          </w:tcPr>
          <w:p w14:paraId="139180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6,09</w:t>
            </w:r>
          </w:p>
        </w:tc>
        <w:tc>
          <w:tcPr>
            <w:tcW w:w="709" w:type="dxa"/>
            <w:shd w:val="clear" w:color="auto" w:fill="auto"/>
            <w:noWrap/>
            <w:vAlign w:val="center"/>
          </w:tcPr>
          <w:p w14:paraId="4FED75B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7,29</w:t>
            </w:r>
          </w:p>
        </w:tc>
        <w:tc>
          <w:tcPr>
            <w:tcW w:w="709" w:type="dxa"/>
            <w:shd w:val="clear" w:color="auto" w:fill="auto"/>
            <w:noWrap/>
            <w:vAlign w:val="center"/>
          </w:tcPr>
          <w:p w14:paraId="63C9AD6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9,67</w:t>
            </w:r>
          </w:p>
        </w:tc>
        <w:tc>
          <w:tcPr>
            <w:tcW w:w="709" w:type="dxa"/>
            <w:shd w:val="clear" w:color="auto" w:fill="auto"/>
            <w:noWrap/>
            <w:vAlign w:val="center"/>
          </w:tcPr>
          <w:p w14:paraId="4B0DD33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8,14</w:t>
            </w:r>
          </w:p>
        </w:tc>
        <w:tc>
          <w:tcPr>
            <w:tcW w:w="709" w:type="dxa"/>
            <w:shd w:val="clear" w:color="auto" w:fill="auto"/>
            <w:vAlign w:val="center"/>
          </w:tcPr>
          <w:p w14:paraId="6C6C7816"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7,58</w:t>
            </w:r>
          </w:p>
        </w:tc>
        <w:tc>
          <w:tcPr>
            <w:tcW w:w="709" w:type="dxa"/>
            <w:shd w:val="clear" w:color="auto" w:fill="auto"/>
            <w:vAlign w:val="center"/>
          </w:tcPr>
          <w:p w14:paraId="1847CA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6,17</w:t>
            </w:r>
          </w:p>
        </w:tc>
      </w:tr>
      <w:tr w:rsidR="00E50C76" w:rsidRPr="001107DA" w14:paraId="34F2C601" w14:textId="77777777" w:rsidTr="00F90A55">
        <w:trPr>
          <w:trHeight w:val="315"/>
        </w:trPr>
        <w:tc>
          <w:tcPr>
            <w:tcW w:w="2694" w:type="dxa"/>
            <w:shd w:val="clear" w:color="auto" w:fill="auto"/>
            <w:noWrap/>
            <w:vAlign w:val="center"/>
            <w:hideMark/>
          </w:tcPr>
          <w:p w14:paraId="5F150608" w14:textId="77777777" w:rsidR="00E50C76" w:rsidRPr="001107DA" w:rsidRDefault="00E50C76" w:rsidP="00F90A55">
            <w:pPr>
              <w:spacing w:after="0" w:line="240" w:lineRule="auto"/>
              <w:rPr>
                <w:color w:val="000000"/>
                <w:sz w:val="22"/>
                <w:szCs w:val="22"/>
              </w:rPr>
            </w:pPr>
            <w:r w:rsidRPr="001107DA">
              <w:rPr>
                <w:color w:val="000000"/>
                <w:sz w:val="22"/>
                <w:szCs w:val="22"/>
              </w:rPr>
              <w:t>Sustainability, recycling skills</w:t>
            </w:r>
          </w:p>
        </w:tc>
        <w:tc>
          <w:tcPr>
            <w:tcW w:w="708" w:type="dxa"/>
            <w:shd w:val="clear" w:color="auto" w:fill="auto"/>
            <w:noWrap/>
            <w:vAlign w:val="center"/>
          </w:tcPr>
          <w:p w14:paraId="44953D9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auto"/>
            <w:noWrap/>
            <w:vAlign w:val="center"/>
          </w:tcPr>
          <w:p w14:paraId="2C68BE2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6,53</w:t>
            </w:r>
          </w:p>
        </w:tc>
        <w:tc>
          <w:tcPr>
            <w:tcW w:w="709" w:type="dxa"/>
            <w:shd w:val="clear" w:color="auto" w:fill="auto"/>
            <w:noWrap/>
            <w:vAlign w:val="center"/>
          </w:tcPr>
          <w:p w14:paraId="495367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7,50</w:t>
            </w:r>
          </w:p>
        </w:tc>
        <w:tc>
          <w:tcPr>
            <w:tcW w:w="709" w:type="dxa"/>
            <w:shd w:val="clear" w:color="auto" w:fill="auto"/>
            <w:noWrap/>
            <w:vAlign w:val="center"/>
          </w:tcPr>
          <w:p w14:paraId="1FBD810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6,79</w:t>
            </w:r>
          </w:p>
        </w:tc>
        <w:tc>
          <w:tcPr>
            <w:tcW w:w="709" w:type="dxa"/>
            <w:shd w:val="clear" w:color="auto" w:fill="auto"/>
            <w:noWrap/>
            <w:vAlign w:val="center"/>
          </w:tcPr>
          <w:p w14:paraId="440C15A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6,79</w:t>
            </w:r>
          </w:p>
        </w:tc>
        <w:tc>
          <w:tcPr>
            <w:tcW w:w="709" w:type="dxa"/>
            <w:shd w:val="clear" w:color="auto" w:fill="FFFF00"/>
            <w:noWrap/>
            <w:vAlign w:val="center"/>
          </w:tcPr>
          <w:p w14:paraId="1EA78A4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9,90</w:t>
            </w:r>
          </w:p>
        </w:tc>
        <w:tc>
          <w:tcPr>
            <w:tcW w:w="709" w:type="dxa"/>
            <w:shd w:val="clear" w:color="auto" w:fill="auto"/>
            <w:noWrap/>
            <w:vAlign w:val="center"/>
          </w:tcPr>
          <w:p w14:paraId="1C707AC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8,14</w:t>
            </w:r>
          </w:p>
        </w:tc>
        <w:tc>
          <w:tcPr>
            <w:tcW w:w="709" w:type="dxa"/>
            <w:shd w:val="clear" w:color="auto" w:fill="auto"/>
            <w:vAlign w:val="center"/>
          </w:tcPr>
          <w:p w14:paraId="22229B2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7,59</w:t>
            </w:r>
          </w:p>
        </w:tc>
        <w:tc>
          <w:tcPr>
            <w:tcW w:w="709" w:type="dxa"/>
            <w:shd w:val="clear" w:color="auto" w:fill="auto"/>
            <w:vAlign w:val="center"/>
          </w:tcPr>
          <w:p w14:paraId="24A6FAD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6,67</w:t>
            </w:r>
          </w:p>
        </w:tc>
      </w:tr>
      <w:tr w:rsidR="00E50C76" w:rsidRPr="001107DA" w14:paraId="1DFC746F" w14:textId="77777777" w:rsidTr="00F90A55">
        <w:trPr>
          <w:trHeight w:val="315"/>
        </w:trPr>
        <w:tc>
          <w:tcPr>
            <w:tcW w:w="2694" w:type="dxa"/>
            <w:shd w:val="clear" w:color="auto" w:fill="FFFF00"/>
            <w:noWrap/>
            <w:vAlign w:val="center"/>
            <w:hideMark/>
          </w:tcPr>
          <w:p w14:paraId="60A2E668" w14:textId="77777777" w:rsidR="00E50C76" w:rsidRPr="001107DA" w:rsidRDefault="00E50C76" w:rsidP="00F90A55">
            <w:pPr>
              <w:spacing w:after="0" w:line="240" w:lineRule="auto"/>
              <w:rPr>
                <w:color w:val="000000"/>
                <w:sz w:val="22"/>
                <w:szCs w:val="22"/>
              </w:rPr>
            </w:pPr>
            <w:r w:rsidRPr="001107DA">
              <w:rPr>
                <w:color w:val="000000"/>
                <w:sz w:val="22"/>
                <w:szCs w:val="22"/>
              </w:rPr>
              <w:t>Spa and Wellness services design skills</w:t>
            </w:r>
          </w:p>
        </w:tc>
        <w:tc>
          <w:tcPr>
            <w:tcW w:w="708" w:type="dxa"/>
            <w:shd w:val="clear" w:color="auto" w:fill="FFFF00"/>
            <w:noWrap/>
            <w:vAlign w:val="center"/>
          </w:tcPr>
          <w:p w14:paraId="646E200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auto"/>
            <w:noWrap/>
            <w:vAlign w:val="center"/>
          </w:tcPr>
          <w:p w14:paraId="6FCEF31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5,89</w:t>
            </w:r>
          </w:p>
        </w:tc>
        <w:tc>
          <w:tcPr>
            <w:tcW w:w="709" w:type="dxa"/>
            <w:shd w:val="clear" w:color="auto" w:fill="FFFF00"/>
            <w:noWrap/>
            <w:vAlign w:val="center"/>
          </w:tcPr>
          <w:p w14:paraId="714FED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7,90</w:t>
            </w:r>
          </w:p>
        </w:tc>
        <w:tc>
          <w:tcPr>
            <w:tcW w:w="709" w:type="dxa"/>
            <w:shd w:val="clear" w:color="auto" w:fill="auto"/>
            <w:noWrap/>
            <w:vAlign w:val="center"/>
          </w:tcPr>
          <w:p w14:paraId="225834C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6,91</w:t>
            </w:r>
          </w:p>
        </w:tc>
        <w:tc>
          <w:tcPr>
            <w:tcW w:w="709" w:type="dxa"/>
            <w:shd w:val="clear" w:color="auto" w:fill="auto"/>
            <w:noWrap/>
            <w:vAlign w:val="center"/>
          </w:tcPr>
          <w:p w14:paraId="2CED7C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w:t>
            </w:r>
          </w:p>
        </w:tc>
        <w:tc>
          <w:tcPr>
            <w:tcW w:w="709" w:type="dxa"/>
            <w:shd w:val="clear" w:color="auto" w:fill="FFC000"/>
            <w:noWrap/>
            <w:vAlign w:val="center"/>
          </w:tcPr>
          <w:p w14:paraId="2DDF5B2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FFFF00"/>
            <w:noWrap/>
            <w:vAlign w:val="center"/>
          </w:tcPr>
          <w:p w14:paraId="6CB7ED8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8,41</w:t>
            </w:r>
          </w:p>
        </w:tc>
        <w:tc>
          <w:tcPr>
            <w:tcW w:w="709" w:type="dxa"/>
            <w:shd w:val="clear" w:color="auto" w:fill="FFC000"/>
            <w:vAlign w:val="center"/>
          </w:tcPr>
          <w:p w14:paraId="6721685B"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7,84</w:t>
            </w:r>
          </w:p>
        </w:tc>
        <w:tc>
          <w:tcPr>
            <w:tcW w:w="709" w:type="dxa"/>
            <w:shd w:val="clear" w:color="auto" w:fill="auto"/>
            <w:vAlign w:val="center"/>
          </w:tcPr>
          <w:p w14:paraId="07AD49F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bl>
    <w:p w14:paraId="790B9406" w14:textId="77777777" w:rsidR="00E50C76" w:rsidRPr="001107DA" w:rsidRDefault="00E50C76" w:rsidP="00E50C76">
      <w:pPr>
        <w:spacing w:line="276" w:lineRule="auto"/>
        <w:jc w:val="both"/>
      </w:pPr>
    </w:p>
    <w:p w14:paraId="4C3A91E1" w14:textId="77777777" w:rsidR="00E50C76" w:rsidRPr="001107DA" w:rsidRDefault="00E50C76" w:rsidP="00E50C76">
      <w:pPr>
        <w:spacing w:line="276" w:lineRule="auto"/>
        <w:jc w:val="both"/>
      </w:pPr>
      <w:r w:rsidRPr="001107DA">
        <w:t xml:space="preserve">The most in-demand skills for occupations in serious lack of personnel, VET providers using a 10 point scale (1=not requested, 10=most requested) mentioned </w:t>
      </w:r>
      <w:r w:rsidRPr="001107DA">
        <w:rPr>
          <w:b/>
        </w:rPr>
        <w:t xml:space="preserve">client relation skills </w:t>
      </w:r>
      <w:r w:rsidRPr="001107DA">
        <w:t>(8</w:t>
      </w:r>
      <w:proofErr w:type="gramStart"/>
      <w:r w:rsidRPr="001107DA">
        <w:t>,37</w:t>
      </w:r>
      <w:proofErr w:type="gramEnd"/>
      <w:r w:rsidRPr="001107DA">
        <w:t xml:space="preserve">), closely followed by </w:t>
      </w:r>
      <w:r w:rsidRPr="001107DA">
        <w:rPr>
          <w:b/>
        </w:rPr>
        <w:t>inter-personal and communication skills</w:t>
      </w:r>
      <w:r w:rsidRPr="001107DA">
        <w:t xml:space="preserve"> (8,34). Foreign language knowledge for Spa terminology, honesty, integrity, loyalty, reliability and precision – all were marked with 8,12 points. </w:t>
      </w:r>
      <w:r w:rsidRPr="001107DA">
        <w:rPr>
          <w:b/>
        </w:rPr>
        <w:t>Product and service sales skills</w:t>
      </w:r>
      <w:r w:rsidRPr="001107DA">
        <w:t xml:space="preserve"> were marked with 7,89.</w:t>
      </w:r>
    </w:p>
    <w:p w14:paraId="7DFB4D8F" w14:textId="77777777" w:rsidR="00E50C76" w:rsidRPr="001107DA" w:rsidRDefault="00E50C76" w:rsidP="00E50C76">
      <w:pPr>
        <w:spacing w:line="276" w:lineRule="auto"/>
        <w:jc w:val="both"/>
      </w:pPr>
    </w:p>
    <w:p w14:paraId="2CDB6B93" w14:textId="77777777" w:rsidR="00E50C76" w:rsidRPr="001107DA" w:rsidRDefault="00E50C76" w:rsidP="00E50C76">
      <w:pPr>
        <w:spacing w:line="276" w:lineRule="auto"/>
        <w:jc w:val="both"/>
      </w:pPr>
      <w:r w:rsidRPr="001107DA">
        <w:rPr>
          <w:noProof/>
          <w:lang w:eastAsia="en-GB"/>
        </w:rPr>
        <w:lastRenderedPageBreak/>
        <w:drawing>
          <wp:inline distT="0" distB="0" distL="0" distR="0" wp14:anchorId="385335E1" wp14:editId="6B46C384">
            <wp:extent cx="5760085" cy="7239000"/>
            <wp:effectExtent l="0" t="0" r="12065" b="0"/>
            <wp:docPr id="256" name="Chart 25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731C2A-8244-4AD4-A7C3-E604452F17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3"/>
              </a:graphicData>
            </a:graphic>
          </wp:inline>
        </w:drawing>
      </w:r>
    </w:p>
    <w:p w14:paraId="78BAAD5B" w14:textId="77777777" w:rsidR="00E50C76" w:rsidRPr="001107DA" w:rsidRDefault="00E50C76" w:rsidP="00E50C76">
      <w:pPr>
        <w:spacing w:line="276" w:lineRule="auto"/>
        <w:jc w:val="both"/>
        <w:rPr>
          <w:sz w:val="22"/>
          <w:szCs w:val="22"/>
        </w:rPr>
      </w:pPr>
      <w:r w:rsidRPr="001107DA">
        <w:rPr>
          <w:sz w:val="22"/>
          <w:szCs w:val="22"/>
        </w:rPr>
        <w:t xml:space="preserve">Fig. 2.21. </w:t>
      </w:r>
      <w:r w:rsidRPr="001107DA">
        <w:rPr>
          <w:b/>
          <w:sz w:val="22"/>
          <w:szCs w:val="22"/>
        </w:rPr>
        <w:t xml:space="preserve">The most in-demand skills in the case of occupation, in which respondents experienced a serious lack of personnel </w:t>
      </w:r>
      <w:r w:rsidRPr="001107DA">
        <w:rPr>
          <w:sz w:val="22"/>
          <w:szCs w:val="22"/>
        </w:rPr>
        <w:t>(on a scale from 1-not requested to 10-most requested)</w:t>
      </w:r>
    </w:p>
    <w:p w14:paraId="2C997CC9" w14:textId="77777777" w:rsidR="00E50C76" w:rsidRPr="001107DA" w:rsidRDefault="00E50C76" w:rsidP="00E50C76">
      <w:pPr>
        <w:spacing w:line="276" w:lineRule="auto"/>
        <w:jc w:val="both"/>
      </w:pPr>
    </w:p>
    <w:p w14:paraId="17550742" w14:textId="77777777" w:rsidR="00E50C76" w:rsidRPr="001107DA" w:rsidRDefault="00E50C76" w:rsidP="00E50C76">
      <w:pPr>
        <w:jc w:val="both"/>
      </w:pPr>
      <w:r w:rsidRPr="001107DA">
        <w:t xml:space="preserve">Client relation skills were mentioned in the list of TOP 6 most in-demand skills in serious lack of personnel by VET providers from Italy, Latvia, </w:t>
      </w:r>
      <w:proofErr w:type="gramStart"/>
      <w:r w:rsidRPr="001107DA">
        <w:t>Slovenia</w:t>
      </w:r>
      <w:proofErr w:type="gramEnd"/>
      <w:r w:rsidRPr="001107DA">
        <w:t xml:space="preserve"> as well as by FEMTEC. Inter-personal and communication skills were mentioned in the list of TOP 6 most in-demand skills in serious lack of personnel by VET providers from France, Italy, </w:t>
      </w:r>
      <w:proofErr w:type="gramStart"/>
      <w:r w:rsidRPr="001107DA">
        <w:t>Latvia</w:t>
      </w:r>
      <w:proofErr w:type="gramEnd"/>
      <w:r w:rsidRPr="001107DA">
        <w:t xml:space="preserve"> as well as by FEMTEC. Foreign language knowledge for Spa terminology was mentioned in the list of TOP </w:t>
      </w:r>
      <w:r w:rsidRPr="001107DA">
        <w:lastRenderedPageBreak/>
        <w:t xml:space="preserve">6 most in-demand skills in serious lack of personnel by VET providers from Bulgaria, France, Italy, Latvia, </w:t>
      </w:r>
      <w:proofErr w:type="gramStart"/>
      <w:r w:rsidRPr="001107DA">
        <w:t>Serbia</w:t>
      </w:r>
      <w:proofErr w:type="gramEnd"/>
      <w:r w:rsidRPr="001107DA">
        <w:t xml:space="preserve"> as well as by FEMTEC. Honesty, integrity and loyalty were mentioned in the list of TOP 6 most in-demand skills in serious lack of personnel by VET providers from Slovenia and by FEMTEC. Reliability and precision were mentioned in the list of TOP 6 most in-demand skills in serious lack of personnel by VET providers from Italy, Latvia, Serbia and Slovenia. Product and service sales skills were mentioned in the list of TOP 6 most in-demand skills in serious lack of personnel by VET providers from Greece and Italy.</w:t>
      </w:r>
    </w:p>
    <w:p w14:paraId="34043975" w14:textId="5F80BBDF" w:rsidR="00E50C76" w:rsidRPr="001107DA" w:rsidRDefault="00E50C76" w:rsidP="00E50C76">
      <w:pPr>
        <w:spacing w:line="276" w:lineRule="auto"/>
        <w:jc w:val="right"/>
        <w:rPr>
          <w:sz w:val="22"/>
          <w:szCs w:val="22"/>
        </w:rPr>
      </w:pPr>
      <w:r w:rsidRPr="001107DA">
        <w:rPr>
          <w:sz w:val="22"/>
          <w:szCs w:val="22"/>
        </w:rPr>
        <w:t>Table 2.</w:t>
      </w:r>
      <w:r w:rsidR="00D070E5">
        <w:rPr>
          <w:sz w:val="22"/>
          <w:szCs w:val="22"/>
        </w:rPr>
        <w:t>9.</w:t>
      </w:r>
    </w:p>
    <w:p w14:paraId="211D061D" w14:textId="77777777" w:rsidR="00E50C76" w:rsidRPr="001107DA" w:rsidRDefault="00E50C76" w:rsidP="00E50C76">
      <w:pPr>
        <w:spacing w:line="276" w:lineRule="auto"/>
        <w:jc w:val="center"/>
        <w:rPr>
          <w:sz w:val="22"/>
          <w:szCs w:val="22"/>
        </w:rPr>
      </w:pPr>
      <w:r w:rsidRPr="001107DA">
        <w:rPr>
          <w:b/>
          <w:sz w:val="22"/>
          <w:szCs w:val="22"/>
        </w:rPr>
        <w:t xml:space="preserve">The most in-demand skills in the case of occupation, in which respondents experienced a serious lack of personnel </w:t>
      </w:r>
      <w:r w:rsidRPr="001107DA">
        <w:rPr>
          <w:sz w:val="22"/>
          <w:szCs w:val="22"/>
        </w:rPr>
        <w:t>(on a scale from 1-not requested to 10-most requested)</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147471D8" w14:textId="77777777" w:rsidTr="00F90A55">
        <w:trPr>
          <w:trHeight w:val="300"/>
        </w:trPr>
        <w:tc>
          <w:tcPr>
            <w:tcW w:w="2694" w:type="dxa"/>
            <w:shd w:val="clear" w:color="auto" w:fill="auto"/>
            <w:noWrap/>
            <w:vAlign w:val="bottom"/>
            <w:hideMark/>
          </w:tcPr>
          <w:p w14:paraId="71803A62"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5F4CB61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1CF361C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3FFA26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7AA57EE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3A017C8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6612BAA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7790802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7D920574"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65E81B8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5C09924A" w14:textId="77777777" w:rsidTr="00F90A55">
        <w:trPr>
          <w:trHeight w:val="315"/>
        </w:trPr>
        <w:tc>
          <w:tcPr>
            <w:tcW w:w="2694" w:type="dxa"/>
            <w:shd w:val="clear" w:color="auto" w:fill="auto"/>
            <w:vAlign w:val="center"/>
          </w:tcPr>
          <w:p w14:paraId="52402B9B" w14:textId="77777777" w:rsidR="00E50C76" w:rsidRPr="001107DA" w:rsidRDefault="00E50C76" w:rsidP="00F90A55">
            <w:pPr>
              <w:spacing w:after="0" w:line="240" w:lineRule="auto"/>
              <w:rPr>
                <w:color w:val="000000"/>
                <w:sz w:val="22"/>
                <w:szCs w:val="22"/>
              </w:rPr>
            </w:pPr>
            <w:r w:rsidRPr="001107DA">
              <w:rPr>
                <w:color w:val="000000"/>
                <w:sz w:val="22"/>
                <w:szCs w:val="22"/>
              </w:rPr>
              <w:t>Basic technical skills</w:t>
            </w:r>
          </w:p>
        </w:tc>
        <w:tc>
          <w:tcPr>
            <w:tcW w:w="708" w:type="dxa"/>
            <w:shd w:val="clear" w:color="auto" w:fill="auto"/>
            <w:noWrap/>
            <w:vAlign w:val="center"/>
          </w:tcPr>
          <w:p w14:paraId="02D5C5B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7,94</w:t>
            </w:r>
          </w:p>
        </w:tc>
        <w:tc>
          <w:tcPr>
            <w:tcW w:w="709" w:type="dxa"/>
            <w:shd w:val="clear" w:color="auto" w:fill="FFFF00"/>
            <w:noWrap/>
            <w:vAlign w:val="center"/>
          </w:tcPr>
          <w:p w14:paraId="5E0F6A6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6,47</w:t>
            </w:r>
          </w:p>
        </w:tc>
        <w:tc>
          <w:tcPr>
            <w:tcW w:w="709" w:type="dxa"/>
            <w:shd w:val="clear" w:color="auto" w:fill="auto"/>
            <w:noWrap/>
            <w:vAlign w:val="center"/>
          </w:tcPr>
          <w:p w14:paraId="1071D89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7,40</w:t>
            </w:r>
          </w:p>
        </w:tc>
        <w:tc>
          <w:tcPr>
            <w:tcW w:w="709" w:type="dxa"/>
            <w:shd w:val="clear" w:color="auto" w:fill="FFFF00"/>
            <w:noWrap/>
            <w:vAlign w:val="center"/>
          </w:tcPr>
          <w:p w14:paraId="7A8F34A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7,55</w:t>
            </w:r>
          </w:p>
        </w:tc>
        <w:tc>
          <w:tcPr>
            <w:tcW w:w="709" w:type="dxa"/>
            <w:shd w:val="clear" w:color="auto" w:fill="auto"/>
            <w:noWrap/>
            <w:vAlign w:val="center"/>
          </w:tcPr>
          <w:p w14:paraId="62E2F6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8,14</w:t>
            </w:r>
          </w:p>
        </w:tc>
        <w:tc>
          <w:tcPr>
            <w:tcW w:w="709" w:type="dxa"/>
            <w:shd w:val="clear" w:color="auto" w:fill="FFC000"/>
            <w:noWrap/>
            <w:vAlign w:val="center"/>
          </w:tcPr>
          <w:p w14:paraId="3818849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1FA27B4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7,55</w:t>
            </w:r>
          </w:p>
        </w:tc>
        <w:tc>
          <w:tcPr>
            <w:tcW w:w="709" w:type="dxa"/>
            <w:shd w:val="clear" w:color="auto" w:fill="auto"/>
            <w:vAlign w:val="center"/>
          </w:tcPr>
          <w:p w14:paraId="375F3884"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7,86</w:t>
            </w:r>
          </w:p>
        </w:tc>
        <w:tc>
          <w:tcPr>
            <w:tcW w:w="709" w:type="dxa"/>
            <w:shd w:val="clear" w:color="auto" w:fill="auto"/>
            <w:vAlign w:val="center"/>
          </w:tcPr>
          <w:p w14:paraId="5B07F9D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0DD9D4F9" w14:textId="77777777" w:rsidTr="00F90A55">
        <w:trPr>
          <w:trHeight w:val="315"/>
        </w:trPr>
        <w:tc>
          <w:tcPr>
            <w:tcW w:w="2694" w:type="dxa"/>
            <w:shd w:val="clear" w:color="auto" w:fill="auto"/>
            <w:vAlign w:val="center"/>
          </w:tcPr>
          <w:p w14:paraId="763DF626" w14:textId="77777777" w:rsidR="00E50C76" w:rsidRPr="001107DA" w:rsidRDefault="00E50C76" w:rsidP="00F90A55">
            <w:pPr>
              <w:spacing w:after="0" w:line="240" w:lineRule="auto"/>
              <w:rPr>
                <w:color w:val="000000"/>
                <w:sz w:val="22"/>
                <w:szCs w:val="22"/>
              </w:rPr>
            </w:pPr>
            <w:r w:rsidRPr="001107DA">
              <w:rPr>
                <w:color w:val="000000"/>
                <w:sz w:val="22"/>
                <w:szCs w:val="22"/>
              </w:rPr>
              <w:t>Basic professional skills</w:t>
            </w:r>
          </w:p>
        </w:tc>
        <w:tc>
          <w:tcPr>
            <w:tcW w:w="708" w:type="dxa"/>
            <w:shd w:val="clear" w:color="auto" w:fill="auto"/>
            <w:noWrap/>
            <w:vAlign w:val="center"/>
          </w:tcPr>
          <w:p w14:paraId="421904C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FFC000"/>
            <w:noWrap/>
            <w:vAlign w:val="center"/>
          </w:tcPr>
          <w:p w14:paraId="54D8C1D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6,63</w:t>
            </w:r>
          </w:p>
        </w:tc>
        <w:tc>
          <w:tcPr>
            <w:tcW w:w="709" w:type="dxa"/>
            <w:shd w:val="clear" w:color="auto" w:fill="auto"/>
            <w:noWrap/>
            <w:vAlign w:val="center"/>
          </w:tcPr>
          <w:p w14:paraId="1A926CB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7,45</w:t>
            </w:r>
          </w:p>
        </w:tc>
        <w:tc>
          <w:tcPr>
            <w:tcW w:w="709" w:type="dxa"/>
            <w:shd w:val="clear" w:color="auto" w:fill="auto"/>
            <w:noWrap/>
            <w:vAlign w:val="center"/>
          </w:tcPr>
          <w:p w14:paraId="7E61871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6,45</w:t>
            </w:r>
          </w:p>
        </w:tc>
        <w:tc>
          <w:tcPr>
            <w:tcW w:w="709" w:type="dxa"/>
            <w:shd w:val="clear" w:color="auto" w:fill="auto"/>
            <w:noWrap/>
            <w:vAlign w:val="center"/>
          </w:tcPr>
          <w:p w14:paraId="7E894D2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w:t>
            </w:r>
          </w:p>
        </w:tc>
        <w:tc>
          <w:tcPr>
            <w:tcW w:w="709" w:type="dxa"/>
            <w:shd w:val="clear" w:color="auto" w:fill="FFC000"/>
            <w:noWrap/>
            <w:vAlign w:val="center"/>
          </w:tcPr>
          <w:p w14:paraId="7462E26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1094A40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8,59</w:t>
            </w:r>
          </w:p>
        </w:tc>
        <w:tc>
          <w:tcPr>
            <w:tcW w:w="709" w:type="dxa"/>
            <w:shd w:val="clear" w:color="auto" w:fill="auto"/>
            <w:vAlign w:val="center"/>
          </w:tcPr>
          <w:p w14:paraId="31643CF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7,88</w:t>
            </w:r>
          </w:p>
        </w:tc>
        <w:tc>
          <w:tcPr>
            <w:tcW w:w="709" w:type="dxa"/>
            <w:shd w:val="clear" w:color="auto" w:fill="FFFF00"/>
            <w:vAlign w:val="center"/>
          </w:tcPr>
          <w:p w14:paraId="6D8477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7,67</w:t>
            </w:r>
          </w:p>
        </w:tc>
      </w:tr>
      <w:tr w:rsidR="00E50C76" w:rsidRPr="001107DA" w14:paraId="2ADB83E9" w14:textId="77777777" w:rsidTr="00F90A55">
        <w:trPr>
          <w:trHeight w:val="315"/>
        </w:trPr>
        <w:tc>
          <w:tcPr>
            <w:tcW w:w="2694" w:type="dxa"/>
            <w:shd w:val="clear" w:color="auto" w:fill="FFFF00"/>
            <w:vAlign w:val="center"/>
          </w:tcPr>
          <w:p w14:paraId="78CC14AB"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Inter-personal/ Communication/ skills </w:t>
            </w:r>
          </w:p>
        </w:tc>
        <w:tc>
          <w:tcPr>
            <w:tcW w:w="708" w:type="dxa"/>
            <w:shd w:val="clear" w:color="auto" w:fill="auto"/>
            <w:noWrap/>
            <w:vAlign w:val="center"/>
          </w:tcPr>
          <w:p w14:paraId="4841D78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FFFF00"/>
            <w:noWrap/>
            <w:vAlign w:val="center"/>
          </w:tcPr>
          <w:p w14:paraId="20F58BF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6,16</w:t>
            </w:r>
          </w:p>
        </w:tc>
        <w:tc>
          <w:tcPr>
            <w:tcW w:w="709" w:type="dxa"/>
            <w:shd w:val="clear" w:color="auto" w:fill="auto"/>
            <w:noWrap/>
            <w:vAlign w:val="center"/>
          </w:tcPr>
          <w:p w14:paraId="07065D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7,70</w:t>
            </w:r>
          </w:p>
        </w:tc>
        <w:tc>
          <w:tcPr>
            <w:tcW w:w="709" w:type="dxa"/>
            <w:shd w:val="clear" w:color="auto" w:fill="FFC000"/>
            <w:noWrap/>
            <w:vAlign w:val="center"/>
          </w:tcPr>
          <w:p w14:paraId="1A46F68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9,32</w:t>
            </w:r>
          </w:p>
        </w:tc>
        <w:tc>
          <w:tcPr>
            <w:tcW w:w="709" w:type="dxa"/>
            <w:shd w:val="clear" w:color="auto" w:fill="FFFF00"/>
            <w:noWrap/>
            <w:vAlign w:val="center"/>
          </w:tcPr>
          <w:p w14:paraId="2F6D3F5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9,00</w:t>
            </w:r>
          </w:p>
        </w:tc>
        <w:tc>
          <w:tcPr>
            <w:tcW w:w="709" w:type="dxa"/>
            <w:shd w:val="clear" w:color="auto" w:fill="auto"/>
            <w:noWrap/>
            <w:vAlign w:val="center"/>
          </w:tcPr>
          <w:p w14:paraId="0D2498D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9,19</w:t>
            </w:r>
          </w:p>
        </w:tc>
        <w:tc>
          <w:tcPr>
            <w:tcW w:w="709" w:type="dxa"/>
            <w:shd w:val="clear" w:color="auto" w:fill="auto"/>
            <w:noWrap/>
            <w:vAlign w:val="center"/>
          </w:tcPr>
          <w:p w14:paraId="500869F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8,86</w:t>
            </w:r>
          </w:p>
        </w:tc>
        <w:tc>
          <w:tcPr>
            <w:tcW w:w="709" w:type="dxa"/>
            <w:shd w:val="clear" w:color="auto" w:fill="FFC000"/>
            <w:vAlign w:val="center"/>
          </w:tcPr>
          <w:p w14:paraId="6DD5035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8,34</w:t>
            </w:r>
          </w:p>
        </w:tc>
        <w:tc>
          <w:tcPr>
            <w:tcW w:w="709" w:type="dxa"/>
            <w:shd w:val="clear" w:color="auto" w:fill="FFFF00"/>
            <w:vAlign w:val="center"/>
          </w:tcPr>
          <w:p w14:paraId="1FEEE53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7,33</w:t>
            </w:r>
          </w:p>
        </w:tc>
      </w:tr>
      <w:tr w:rsidR="00E50C76" w:rsidRPr="001107DA" w14:paraId="5B8A7957" w14:textId="77777777" w:rsidTr="00F90A55">
        <w:trPr>
          <w:trHeight w:val="315"/>
        </w:trPr>
        <w:tc>
          <w:tcPr>
            <w:tcW w:w="2694" w:type="dxa"/>
            <w:shd w:val="clear" w:color="auto" w:fill="auto"/>
            <w:vAlign w:val="center"/>
          </w:tcPr>
          <w:p w14:paraId="426045D4"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Computer/IT skills </w:t>
            </w:r>
          </w:p>
        </w:tc>
        <w:tc>
          <w:tcPr>
            <w:tcW w:w="708" w:type="dxa"/>
            <w:shd w:val="clear" w:color="auto" w:fill="auto"/>
            <w:noWrap/>
            <w:vAlign w:val="center"/>
          </w:tcPr>
          <w:p w14:paraId="0263BB1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FFFF00"/>
            <w:noWrap/>
            <w:vAlign w:val="center"/>
          </w:tcPr>
          <w:p w14:paraId="470D62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6,00</w:t>
            </w:r>
          </w:p>
        </w:tc>
        <w:tc>
          <w:tcPr>
            <w:tcW w:w="709" w:type="dxa"/>
            <w:shd w:val="clear" w:color="auto" w:fill="auto"/>
            <w:noWrap/>
            <w:vAlign w:val="center"/>
          </w:tcPr>
          <w:p w14:paraId="67955A6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6,80</w:t>
            </w:r>
          </w:p>
        </w:tc>
        <w:tc>
          <w:tcPr>
            <w:tcW w:w="709" w:type="dxa"/>
            <w:shd w:val="clear" w:color="auto" w:fill="auto"/>
            <w:noWrap/>
            <w:vAlign w:val="center"/>
          </w:tcPr>
          <w:p w14:paraId="67BAD84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c>
          <w:tcPr>
            <w:tcW w:w="709" w:type="dxa"/>
            <w:shd w:val="clear" w:color="auto" w:fill="auto"/>
            <w:noWrap/>
            <w:vAlign w:val="center"/>
          </w:tcPr>
          <w:p w14:paraId="0608A72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6,86</w:t>
            </w:r>
          </w:p>
        </w:tc>
        <w:tc>
          <w:tcPr>
            <w:tcW w:w="709" w:type="dxa"/>
            <w:shd w:val="clear" w:color="auto" w:fill="auto"/>
            <w:noWrap/>
            <w:vAlign w:val="center"/>
          </w:tcPr>
          <w:p w14:paraId="1500C72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9,24</w:t>
            </w:r>
          </w:p>
        </w:tc>
        <w:tc>
          <w:tcPr>
            <w:tcW w:w="709" w:type="dxa"/>
            <w:shd w:val="clear" w:color="auto" w:fill="auto"/>
            <w:noWrap/>
            <w:vAlign w:val="center"/>
          </w:tcPr>
          <w:p w14:paraId="59E4EA0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7,69</w:t>
            </w:r>
          </w:p>
        </w:tc>
        <w:tc>
          <w:tcPr>
            <w:tcW w:w="709" w:type="dxa"/>
            <w:shd w:val="clear" w:color="auto" w:fill="auto"/>
            <w:vAlign w:val="center"/>
          </w:tcPr>
          <w:p w14:paraId="3DF3C81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7,30</w:t>
            </w:r>
          </w:p>
        </w:tc>
        <w:tc>
          <w:tcPr>
            <w:tcW w:w="709" w:type="dxa"/>
            <w:shd w:val="clear" w:color="auto" w:fill="auto"/>
            <w:vAlign w:val="center"/>
          </w:tcPr>
          <w:p w14:paraId="4C51071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6,33</w:t>
            </w:r>
          </w:p>
        </w:tc>
      </w:tr>
      <w:tr w:rsidR="00E50C76" w:rsidRPr="001107DA" w14:paraId="675A224B" w14:textId="77777777" w:rsidTr="00F90A55">
        <w:trPr>
          <w:trHeight w:val="315"/>
        </w:trPr>
        <w:tc>
          <w:tcPr>
            <w:tcW w:w="2694" w:type="dxa"/>
            <w:shd w:val="clear" w:color="auto" w:fill="FFFF00"/>
            <w:vAlign w:val="center"/>
          </w:tcPr>
          <w:p w14:paraId="6A5DD2F9" w14:textId="77777777" w:rsidR="00E50C76" w:rsidRPr="001107DA" w:rsidRDefault="00E50C76" w:rsidP="00F90A55">
            <w:pPr>
              <w:spacing w:after="0" w:line="240" w:lineRule="auto"/>
              <w:rPr>
                <w:color w:val="000000"/>
                <w:sz w:val="22"/>
                <w:szCs w:val="22"/>
              </w:rPr>
            </w:pPr>
            <w:r w:rsidRPr="001107DA">
              <w:rPr>
                <w:color w:val="000000"/>
                <w:sz w:val="22"/>
                <w:szCs w:val="22"/>
              </w:rPr>
              <w:t>Foreign languages skills (Spa terminology)</w:t>
            </w:r>
          </w:p>
        </w:tc>
        <w:tc>
          <w:tcPr>
            <w:tcW w:w="708" w:type="dxa"/>
            <w:shd w:val="clear" w:color="auto" w:fill="FFFF00"/>
            <w:noWrap/>
            <w:vAlign w:val="center"/>
          </w:tcPr>
          <w:p w14:paraId="2C7388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FFFF00"/>
            <w:noWrap/>
            <w:vAlign w:val="center"/>
          </w:tcPr>
          <w:p w14:paraId="6749765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6,16</w:t>
            </w:r>
          </w:p>
        </w:tc>
        <w:tc>
          <w:tcPr>
            <w:tcW w:w="709" w:type="dxa"/>
            <w:shd w:val="clear" w:color="auto" w:fill="auto"/>
            <w:noWrap/>
            <w:vAlign w:val="center"/>
          </w:tcPr>
          <w:p w14:paraId="084EA70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7,80</w:t>
            </w:r>
          </w:p>
        </w:tc>
        <w:tc>
          <w:tcPr>
            <w:tcW w:w="709" w:type="dxa"/>
            <w:shd w:val="clear" w:color="auto" w:fill="FFFF00"/>
            <w:noWrap/>
            <w:vAlign w:val="center"/>
          </w:tcPr>
          <w:p w14:paraId="4C6A77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7,32</w:t>
            </w:r>
          </w:p>
        </w:tc>
        <w:tc>
          <w:tcPr>
            <w:tcW w:w="709" w:type="dxa"/>
            <w:shd w:val="clear" w:color="auto" w:fill="FFFF00"/>
            <w:noWrap/>
            <w:vAlign w:val="center"/>
          </w:tcPr>
          <w:p w14:paraId="2B83FA6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8,64</w:t>
            </w:r>
          </w:p>
        </w:tc>
        <w:tc>
          <w:tcPr>
            <w:tcW w:w="709" w:type="dxa"/>
            <w:shd w:val="clear" w:color="auto" w:fill="FFC000"/>
            <w:noWrap/>
            <w:vAlign w:val="center"/>
          </w:tcPr>
          <w:p w14:paraId="0129001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1CF5CD6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8,62</w:t>
            </w:r>
          </w:p>
        </w:tc>
        <w:tc>
          <w:tcPr>
            <w:tcW w:w="709" w:type="dxa"/>
            <w:shd w:val="clear" w:color="auto" w:fill="FFC000"/>
            <w:vAlign w:val="center"/>
          </w:tcPr>
          <w:p w14:paraId="1CD48CE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8,12</w:t>
            </w:r>
          </w:p>
        </w:tc>
        <w:tc>
          <w:tcPr>
            <w:tcW w:w="709" w:type="dxa"/>
            <w:shd w:val="clear" w:color="auto" w:fill="FFFF00"/>
            <w:vAlign w:val="center"/>
          </w:tcPr>
          <w:p w14:paraId="212D71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7,67</w:t>
            </w:r>
          </w:p>
        </w:tc>
      </w:tr>
      <w:tr w:rsidR="00E50C76" w:rsidRPr="001107DA" w14:paraId="78F69FCF" w14:textId="77777777" w:rsidTr="00F90A55">
        <w:trPr>
          <w:trHeight w:val="315"/>
        </w:trPr>
        <w:tc>
          <w:tcPr>
            <w:tcW w:w="2694" w:type="dxa"/>
            <w:shd w:val="clear" w:color="auto" w:fill="auto"/>
            <w:vAlign w:val="center"/>
          </w:tcPr>
          <w:p w14:paraId="07E27FE3"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Creativity/initiative taking skills </w:t>
            </w:r>
          </w:p>
        </w:tc>
        <w:tc>
          <w:tcPr>
            <w:tcW w:w="708" w:type="dxa"/>
            <w:shd w:val="clear" w:color="auto" w:fill="auto"/>
            <w:noWrap/>
            <w:vAlign w:val="center"/>
          </w:tcPr>
          <w:p w14:paraId="1750E12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8,09</w:t>
            </w:r>
          </w:p>
        </w:tc>
        <w:tc>
          <w:tcPr>
            <w:tcW w:w="709" w:type="dxa"/>
            <w:shd w:val="clear" w:color="auto" w:fill="auto"/>
            <w:noWrap/>
            <w:vAlign w:val="center"/>
          </w:tcPr>
          <w:p w14:paraId="14DAB67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4,42</w:t>
            </w:r>
          </w:p>
        </w:tc>
        <w:tc>
          <w:tcPr>
            <w:tcW w:w="709" w:type="dxa"/>
            <w:shd w:val="clear" w:color="auto" w:fill="auto"/>
            <w:noWrap/>
            <w:vAlign w:val="center"/>
          </w:tcPr>
          <w:p w14:paraId="2597B60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7,45</w:t>
            </w:r>
          </w:p>
        </w:tc>
        <w:tc>
          <w:tcPr>
            <w:tcW w:w="709" w:type="dxa"/>
            <w:shd w:val="clear" w:color="auto" w:fill="auto"/>
            <w:noWrap/>
            <w:vAlign w:val="center"/>
          </w:tcPr>
          <w:p w14:paraId="482ECB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5,50</w:t>
            </w:r>
          </w:p>
        </w:tc>
        <w:tc>
          <w:tcPr>
            <w:tcW w:w="709" w:type="dxa"/>
            <w:shd w:val="clear" w:color="auto" w:fill="auto"/>
            <w:noWrap/>
            <w:vAlign w:val="center"/>
          </w:tcPr>
          <w:p w14:paraId="4633D81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8,36</w:t>
            </w:r>
          </w:p>
        </w:tc>
        <w:tc>
          <w:tcPr>
            <w:tcW w:w="709" w:type="dxa"/>
            <w:shd w:val="clear" w:color="auto" w:fill="auto"/>
            <w:noWrap/>
            <w:vAlign w:val="center"/>
          </w:tcPr>
          <w:p w14:paraId="4DF5535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9,90</w:t>
            </w:r>
          </w:p>
        </w:tc>
        <w:tc>
          <w:tcPr>
            <w:tcW w:w="709" w:type="dxa"/>
            <w:shd w:val="clear" w:color="auto" w:fill="auto"/>
            <w:noWrap/>
            <w:vAlign w:val="center"/>
          </w:tcPr>
          <w:p w14:paraId="578B869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8,69</w:t>
            </w:r>
          </w:p>
        </w:tc>
        <w:tc>
          <w:tcPr>
            <w:tcW w:w="709" w:type="dxa"/>
            <w:shd w:val="clear" w:color="auto" w:fill="auto"/>
            <w:vAlign w:val="center"/>
          </w:tcPr>
          <w:p w14:paraId="1EB792C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7,49</w:t>
            </w:r>
          </w:p>
        </w:tc>
        <w:tc>
          <w:tcPr>
            <w:tcW w:w="709" w:type="dxa"/>
            <w:shd w:val="clear" w:color="auto" w:fill="auto"/>
            <w:vAlign w:val="center"/>
          </w:tcPr>
          <w:p w14:paraId="03874F3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6,17</w:t>
            </w:r>
          </w:p>
        </w:tc>
      </w:tr>
      <w:tr w:rsidR="00E50C76" w:rsidRPr="001107DA" w14:paraId="5F5F9CF5" w14:textId="77777777" w:rsidTr="00F90A55">
        <w:trPr>
          <w:trHeight w:val="315"/>
        </w:trPr>
        <w:tc>
          <w:tcPr>
            <w:tcW w:w="2694" w:type="dxa"/>
            <w:shd w:val="clear" w:color="auto" w:fill="auto"/>
            <w:noWrap/>
            <w:vAlign w:val="center"/>
          </w:tcPr>
          <w:p w14:paraId="285DB632"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Teamwork skills </w:t>
            </w:r>
          </w:p>
        </w:tc>
        <w:tc>
          <w:tcPr>
            <w:tcW w:w="708" w:type="dxa"/>
            <w:shd w:val="clear" w:color="auto" w:fill="auto"/>
            <w:noWrap/>
            <w:vAlign w:val="center"/>
          </w:tcPr>
          <w:p w14:paraId="2E23688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1F6D6D5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5,37</w:t>
            </w:r>
          </w:p>
        </w:tc>
        <w:tc>
          <w:tcPr>
            <w:tcW w:w="709" w:type="dxa"/>
            <w:shd w:val="clear" w:color="auto" w:fill="auto"/>
            <w:noWrap/>
            <w:vAlign w:val="center"/>
          </w:tcPr>
          <w:p w14:paraId="44077C5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7,85</w:t>
            </w:r>
          </w:p>
        </w:tc>
        <w:tc>
          <w:tcPr>
            <w:tcW w:w="709" w:type="dxa"/>
            <w:shd w:val="clear" w:color="auto" w:fill="auto"/>
            <w:noWrap/>
            <w:vAlign w:val="center"/>
          </w:tcPr>
          <w:p w14:paraId="6E39ED1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6,64</w:t>
            </w:r>
          </w:p>
        </w:tc>
        <w:tc>
          <w:tcPr>
            <w:tcW w:w="709" w:type="dxa"/>
            <w:shd w:val="clear" w:color="auto" w:fill="auto"/>
            <w:noWrap/>
            <w:vAlign w:val="center"/>
          </w:tcPr>
          <w:p w14:paraId="3F4A9E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8,21</w:t>
            </w:r>
          </w:p>
        </w:tc>
        <w:tc>
          <w:tcPr>
            <w:tcW w:w="709" w:type="dxa"/>
            <w:shd w:val="clear" w:color="auto" w:fill="FFC000"/>
            <w:noWrap/>
            <w:vAlign w:val="center"/>
          </w:tcPr>
          <w:p w14:paraId="2C9FE4D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0D1B226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8,66</w:t>
            </w:r>
          </w:p>
        </w:tc>
        <w:tc>
          <w:tcPr>
            <w:tcW w:w="709" w:type="dxa"/>
            <w:shd w:val="clear" w:color="auto" w:fill="auto"/>
            <w:vAlign w:val="center"/>
          </w:tcPr>
          <w:p w14:paraId="6503FE3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7,84</w:t>
            </w:r>
          </w:p>
        </w:tc>
        <w:tc>
          <w:tcPr>
            <w:tcW w:w="709" w:type="dxa"/>
            <w:shd w:val="clear" w:color="auto" w:fill="auto"/>
            <w:vAlign w:val="center"/>
          </w:tcPr>
          <w:p w14:paraId="653C8FA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7,17</w:t>
            </w:r>
          </w:p>
        </w:tc>
      </w:tr>
      <w:tr w:rsidR="00E50C76" w:rsidRPr="001107DA" w14:paraId="467A91F7" w14:textId="77777777" w:rsidTr="00F90A55">
        <w:trPr>
          <w:trHeight w:val="315"/>
        </w:trPr>
        <w:tc>
          <w:tcPr>
            <w:tcW w:w="2694" w:type="dxa"/>
            <w:shd w:val="clear" w:color="auto" w:fill="auto"/>
            <w:noWrap/>
            <w:vAlign w:val="center"/>
          </w:tcPr>
          <w:p w14:paraId="7215520B"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Management/master skills </w:t>
            </w:r>
          </w:p>
        </w:tc>
        <w:tc>
          <w:tcPr>
            <w:tcW w:w="708" w:type="dxa"/>
            <w:shd w:val="clear" w:color="auto" w:fill="auto"/>
            <w:noWrap/>
            <w:vAlign w:val="center"/>
          </w:tcPr>
          <w:p w14:paraId="36F977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1B6BD99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4,63</w:t>
            </w:r>
          </w:p>
        </w:tc>
        <w:tc>
          <w:tcPr>
            <w:tcW w:w="709" w:type="dxa"/>
            <w:shd w:val="clear" w:color="auto" w:fill="auto"/>
            <w:noWrap/>
            <w:vAlign w:val="center"/>
          </w:tcPr>
          <w:p w14:paraId="1387B51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7,65</w:t>
            </w:r>
          </w:p>
        </w:tc>
        <w:tc>
          <w:tcPr>
            <w:tcW w:w="709" w:type="dxa"/>
            <w:shd w:val="clear" w:color="auto" w:fill="auto"/>
            <w:noWrap/>
            <w:vAlign w:val="center"/>
          </w:tcPr>
          <w:p w14:paraId="583A625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6,64</w:t>
            </w:r>
          </w:p>
        </w:tc>
        <w:tc>
          <w:tcPr>
            <w:tcW w:w="709" w:type="dxa"/>
            <w:shd w:val="clear" w:color="auto" w:fill="auto"/>
            <w:noWrap/>
            <w:vAlign w:val="center"/>
          </w:tcPr>
          <w:p w14:paraId="52DC2FB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6,36</w:t>
            </w:r>
          </w:p>
        </w:tc>
        <w:tc>
          <w:tcPr>
            <w:tcW w:w="709" w:type="dxa"/>
            <w:shd w:val="clear" w:color="auto" w:fill="auto"/>
            <w:noWrap/>
            <w:vAlign w:val="center"/>
          </w:tcPr>
          <w:p w14:paraId="641EBC6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9,67</w:t>
            </w:r>
          </w:p>
        </w:tc>
        <w:tc>
          <w:tcPr>
            <w:tcW w:w="709" w:type="dxa"/>
            <w:shd w:val="clear" w:color="auto" w:fill="auto"/>
            <w:noWrap/>
            <w:vAlign w:val="center"/>
          </w:tcPr>
          <w:p w14:paraId="0A2F3F4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6,52</w:t>
            </w:r>
          </w:p>
        </w:tc>
        <w:tc>
          <w:tcPr>
            <w:tcW w:w="709" w:type="dxa"/>
            <w:shd w:val="clear" w:color="auto" w:fill="auto"/>
            <w:vAlign w:val="center"/>
          </w:tcPr>
          <w:p w14:paraId="519B1135"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7,09</w:t>
            </w:r>
          </w:p>
        </w:tc>
        <w:tc>
          <w:tcPr>
            <w:tcW w:w="709" w:type="dxa"/>
            <w:shd w:val="clear" w:color="auto" w:fill="FFFF00"/>
            <w:vAlign w:val="center"/>
          </w:tcPr>
          <w:p w14:paraId="44F0019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7,50</w:t>
            </w:r>
          </w:p>
        </w:tc>
      </w:tr>
      <w:tr w:rsidR="00E50C76" w:rsidRPr="001107DA" w14:paraId="5A5D5449" w14:textId="77777777" w:rsidTr="00F90A55">
        <w:trPr>
          <w:trHeight w:val="315"/>
        </w:trPr>
        <w:tc>
          <w:tcPr>
            <w:tcW w:w="2694" w:type="dxa"/>
            <w:shd w:val="clear" w:color="auto" w:fill="auto"/>
            <w:vAlign w:val="center"/>
          </w:tcPr>
          <w:p w14:paraId="673E97D4" w14:textId="77777777" w:rsidR="00E50C76" w:rsidRPr="001107DA" w:rsidRDefault="00E50C76" w:rsidP="00F90A55">
            <w:pPr>
              <w:spacing w:after="0" w:line="240" w:lineRule="auto"/>
              <w:rPr>
                <w:color w:val="000000"/>
                <w:sz w:val="22"/>
                <w:szCs w:val="22"/>
              </w:rPr>
            </w:pPr>
            <w:r w:rsidRPr="001107DA">
              <w:rPr>
                <w:color w:val="000000"/>
                <w:sz w:val="22"/>
                <w:szCs w:val="22"/>
              </w:rPr>
              <w:t>Learning skills</w:t>
            </w:r>
          </w:p>
        </w:tc>
        <w:tc>
          <w:tcPr>
            <w:tcW w:w="708" w:type="dxa"/>
            <w:shd w:val="clear" w:color="auto" w:fill="auto"/>
            <w:noWrap/>
            <w:vAlign w:val="center"/>
          </w:tcPr>
          <w:p w14:paraId="67539DD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0DDA5A2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4,68</w:t>
            </w:r>
          </w:p>
        </w:tc>
        <w:tc>
          <w:tcPr>
            <w:tcW w:w="709" w:type="dxa"/>
            <w:shd w:val="clear" w:color="auto" w:fill="FFFF00"/>
            <w:noWrap/>
            <w:vAlign w:val="center"/>
          </w:tcPr>
          <w:p w14:paraId="0CC1745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8,05</w:t>
            </w:r>
          </w:p>
        </w:tc>
        <w:tc>
          <w:tcPr>
            <w:tcW w:w="709" w:type="dxa"/>
            <w:shd w:val="clear" w:color="auto" w:fill="auto"/>
            <w:noWrap/>
            <w:vAlign w:val="center"/>
          </w:tcPr>
          <w:p w14:paraId="7499163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7,09</w:t>
            </w:r>
          </w:p>
        </w:tc>
        <w:tc>
          <w:tcPr>
            <w:tcW w:w="709" w:type="dxa"/>
            <w:shd w:val="clear" w:color="auto" w:fill="auto"/>
            <w:noWrap/>
            <w:vAlign w:val="center"/>
          </w:tcPr>
          <w:p w14:paraId="2FF5B89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FFC000"/>
            <w:noWrap/>
            <w:vAlign w:val="center"/>
          </w:tcPr>
          <w:p w14:paraId="00B80BE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2FAE08A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7,21</w:t>
            </w:r>
          </w:p>
        </w:tc>
        <w:tc>
          <w:tcPr>
            <w:tcW w:w="709" w:type="dxa"/>
            <w:shd w:val="clear" w:color="auto" w:fill="auto"/>
            <w:vAlign w:val="center"/>
          </w:tcPr>
          <w:p w14:paraId="428E665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7,60</w:t>
            </w:r>
          </w:p>
        </w:tc>
        <w:tc>
          <w:tcPr>
            <w:tcW w:w="709" w:type="dxa"/>
            <w:shd w:val="clear" w:color="auto" w:fill="auto"/>
            <w:vAlign w:val="center"/>
          </w:tcPr>
          <w:p w14:paraId="6BF969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6,83</w:t>
            </w:r>
          </w:p>
        </w:tc>
      </w:tr>
      <w:tr w:rsidR="00E50C76" w:rsidRPr="001107DA" w14:paraId="5C289B05" w14:textId="77777777" w:rsidTr="00F90A55">
        <w:trPr>
          <w:trHeight w:val="315"/>
        </w:trPr>
        <w:tc>
          <w:tcPr>
            <w:tcW w:w="2694" w:type="dxa"/>
            <w:shd w:val="clear" w:color="auto" w:fill="FFFF00"/>
            <w:noWrap/>
            <w:vAlign w:val="center"/>
          </w:tcPr>
          <w:p w14:paraId="49775AF2"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Client relations skills </w:t>
            </w:r>
          </w:p>
        </w:tc>
        <w:tc>
          <w:tcPr>
            <w:tcW w:w="708" w:type="dxa"/>
            <w:shd w:val="clear" w:color="auto" w:fill="auto"/>
            <w:noWrap/>
            <w:vAlign w:val="center"/>
          </w:tcPr>
          <w:p w14:paraId="02E8DB5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auto"/>
            <w:noWrap/>
            <w:vAlign w:val="center"/>
          </w:tcPr>
          <w:p w14:paraId="3A347C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5,47</w:t>
            </w:r>
          </w:p>
        </w:tc>
        <w:tc>
          <w:tcPr>
            <w:tcW w:w="709" w:type="dxa"/>
            <w:shd w:val="clear" w:color="auto" w:fill="auto"/>
            <w:noWrap/>
            <w:vAlign w:val="center"/>
          </w:tcPr>
          <w:p w14:paraId="0AA2457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7,45</w:t>
            </w:r>
          </w:p>
        </w:tc>
        <w:tc>
          <w:tcPr>
            <w:tcW w:w="709" w:type="dxa"/>
            <w:shd w:val="clear" w:color="auto" w:fill="FFC000"/>
            <w:noWrap/>
            <w:vAlign w:val="center"/>
          </w:tcPr>
          <w:p w14:paraId="0E4FB8C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9,32</w:t>
            </w:r>
          </w:p>
        </w:tc>
        <w:tc>
          <w:tcPr>
            <w:tcW w:w="709" w:type="dxa"/>
            <w:shd w:val="clear" w:color="auto" w:fill="FFC000"/>
            <w:noWrap/>
            <w:vAlign w:val="center"/>
          </w:tcPr>
          <w:p w14:paraId="237170C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9,21</w:t>
            </w:r>
          </w:p>
        </w:tc>
        <w:tc>
          <w:tcPr>
            <w:tcW w:w="709" w:type="dxa"/>
            <w:shd w:val="clear" w:color="auto" w:fill="auto"/>
            <w:noWrap/>
            <w:vAlign w:val="center"/>
          </w:tcPr>
          <w:p w14:paraId="51FF859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9,90</w:t>
            </w:r>
          </w:p>
        </w:tc>
        <w:tc>
          <w:tcPr>
            <w:tcW w:w="709" w:type="dxa"/>
            <w:shd w:val="clear" w:color="auto" w:fill="FFC000"/>
            <w:noWrap/>
            <w:vAlign w:val="center"/>
          </w:tcPr>
          <w:p w14:paraId="52B5A84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9,72</w:t>
            </w:r>
          </w:p>
        </w:tc>
        <w:tc>
          <w:tcPr>
            <w:tcW w:w="709" w:type="dxa"/>
            <w:shd w:val="clear" w:color="auto" w:fill="FFC000"/>
            <w:vAlign w:val="center"/>
          </w:tcPr>
          <w:p w14:paraId="1E05C09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8,37</w:t>
            </w:r>
          </w:p>
        </w:tc>
        <w:tc>
          <w:tcPr>
            <w:tcW w:w="709" w:type="dxa"/>
            <w:shd w:val="clear" w:color="auto" w:fill="FFC000"/>
            <w:vAlign w:val="center"/>
          </w:tcPr>
          <w:p w14:paraId="5DBAA3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8,33</w:t>
            </w:r>
          </w:p>
        </w:tc>
      </w:tr>
      <w:tr w:rsidR="00E50C76" w:rsidRPr="001107DA" w14:paraId="11E101DF" w14:textId="77777777" w:rsidTr="00F90A55">
        <w:trPr>
          <w:trHeight w:val="315"/>
        </w:trPr>
        <w:tc>
          <w:tcPr>
            <w:tcW w:w="2694" w:type="dxa"/>
            <w:shd w:val="clear" w:color="auto" w:fill="auto"/>
            <w:noWrap/>
            <w:vAlign w:val="bottom"/>
          </w:tcPr>
          <w:p w14:paraId="1CCFF758"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Total quality management skills </w:t>
            </w:r>
          </w:p>
        </w:tc>
        <w:tc>
          <w:tcPr>
            <w:tcW w:w="708" w:type="dxa"/>
            <w:shd w:val="clear" w:color="auto" w:fill="FFFF00"/>
            <w:noWrap/>
            <w:vAlign w:val="center"/>
          </w:tcPr>
          <w:p w14:paraId="7150AD5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auto"/>
            <w:noWrap/>
            <w:vAlign w:val="center"/>
          </w:tcPr>
          <w:p w14:paraId="3F17535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5,26</w:t>
            </w:r>
          </w:p>
        </w:tc>
        <w:tc>
          <w:tcPr>
            <w:tcW w:w="709" w:type="dxa"/>
            <w:shd w:val="clear" w:color="auto" w:fill="auto"/>
            <w:noWrap/>
            <w:vAlign w:val="center"/>
          </w:tcPr>
          <w:p w14:paraId="7CE56E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7,65</w:t>
            </w:r>
          </w:p>
        </w:tc>
        <w:tc>
          <w:tcPr>
            <w:tcW w:w="709" w:type="dxa"/>
            <w:shd w:val="clear" w:color="auto" w:fill="auto"/>
            <w:noWrap/>
            <w:vAlign w:val="center"/>
          </w:tcPr>
          <w:p w14:paraId="08D49C0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6,64</w:t>
            </w:r>
          </w:p>
        </w:tc>
        <w:tc>
          <w:tcPr>
            <w:tcW w:w="709" w:type="dxa"/>
            <w:shd w:val="clear" w:color="auto" w:fill="auto"/>
            <w:noWrap/>
            <w:vAlign w:val="center"/>
          </w:tcPr>
          <w:p w14:paraId="5F735C1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7,86</w:t>
            </w:r>
          </w:p>
        </w:tc>
        <w:tc>
          <w:tcPr>
            <w:tcW w:w="709" w:type="dxa"/>
            <w:shd w:val="clear" w:color="auto" w:fill="auto"/>
            <w:noWrap/>
            <w:vAlign w:val="center"/>
          </w:tcPr>
          <w:p w14:paraId="67A0AF2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9,24</w:t>
            </w:r>
          </w:p>
        </w:tc>
        <w:tc>
          <w:tcPr>
            <w:tcW w:w="709" w:type="dxa"/>
            <w:shd w:val="clear" w:color="auto" w:fill="FFFF00"/>
            <w:noWrap/>
            <w:vAlign w:val="center"/>
          </w:tcPr>
          <w:p w14:paraId="1A6B577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9,17</w:t>
            </w:r>
          </w:p>
        </w:tc>
        <w:tc>
          <w:tcPr>
            <w:tcW w:w="709" w:type="dxa"/>
            <w:shd w:val="clear" w:color="auto" w:fill="auto"/>
            <w:vAlign w:val="center"/>
          </w:tcPr>
          <w:p w14:paraId="2308095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7,73</w:t>
            </w:r>
          </w:p>
        </w:tc>
        <w:tc>
          <w:tcPr>
            <w:tcW w:w="709" w:type="dxa"/>
            <w:shd w:val="clear" w:color="auto" w:fill="auto"/>
            <w:vAlign w:val="center"/>
          </w:tcPr>
          <w:p w14:paraId="065BFC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6,83</w:t>
            </w:r>
          </w:p>
        </w:tc>
      </w:tr>
      <w:tr w:rsidR="00E50C76" w:rsidRPr="001107DA" w14:paraId="623B2AD3" w14:textId="77777777" w:rsidTr="00F90A55">
        <w:trPr>
          <w:trHeight w:val="315"/>
        </w:trPr>
        <w:tc>
          <w:tcPr>
            <w:tcW w:w="2694" w:type="dxa"/>
            <w:shd w:val="clear" w:color="auto" w:fill="auto"/>
            <w:noWrap/>
            <w:vAlign w:val="center"/>
          </w:tcPr>
          <w:p w14:paraId="0011939E" w14:textId="77777777" w:rsidR="00E50C76" w:rsidRPr="001107DA" w:rsidRDefault="00E50C76" w:rsidP="00F90A55">
            <w:pPr>
              <w:spacing w:after="0" w:line="240" w:lineRule="auto"/>
              <w:rPr>
                <w:color w:val="000000"/>
                <w:sz w:val="22"/>
                <w:szCs w:val="22"/>
              </w:rPr>
            </w:pPr>
            <w:r w:rsidRPr="001107DA">
              <w:rPr>
                <w:color w:val="000000"/>
                <w:sz w:val="22"/>
                <w:szCs w:val="22"/>
              </w:rPr>
              <w:t>Ability to improve personal learning and performance</w:t>
            </w:r>
          </w:p>
        </w:tc>
        <w:tc>
          <w:tcPr>
            <w:tcW w:w="708" w:type="dxa"/>
            <w:shd w:val="clear" w:color="auto" w:fill="auto"/>
            <w:noWrap/>
            <w:vAlign w:val="center"/>
          </w:tcPr>
          <w:p w14:paraId="3D58D27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7,97</w:t>
            </w:r>
          </w:p>
        </w:tc>
        <w:tc>
          <w:tcPr>
            <w:tcW w:w="709" w:type="dxa"/>
            <w:shd w:val="clear" w:color="auto" w:fill="auto"/>
            <w:noWrap/>
            <w:vAlign w:val="center"/>
          </w:tcPr>
          <w:p w14:paraId="138DFBD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4,95</w:t>
            </w:r>
          </w:p>
        </w:tc>
        <w:tc>
          <w:tcPr>
            <w:tcW w:w="709" w:type="dxa"/>
            <w:shd w:val="clear" w:color="auto" w:fill="auto"/>
            <w:noWrap/>
            <w:vAlign w:val="center"/>
          </w:tcPr>
          <w:p w14:paraId="49023BF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7,75</w:t>
            </w:r>
          </w:p>
        </w:tc>
        <w:tc>
          <w:tcPr>
            <w:tcW w:w="709" w:type="dxa"/>
            <w:shd w:val="clear" w:color="auto" w:fill="auto"/>
            <w:noWrap/>
            <w:vAlign w:val="center"/>
          </w:tcPr>
          <w:p w14:paraId="75C3780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6,59</w:t>
            </w:r>
          </w:p>
        </w:tc>
        <w:tc>
          <w:tcPr>
            <w:tcW w:w="709" w:type="dxa"/>
            <w:shd w:val="clear" w:color="auto" w:fill="auto"/>
            <w:noWrap/>
            <w:vAlign w:val="center"/>
          </w:tcPr>
          <w:p w14:paraId="66E083B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8,50</w:t>
            </w:r>
          </w:p>
        </w:tc>
        <w:tc>
          <w:tcPr>
            <w:tcW w:w="709" w:type="dxa"/>
            <w:shd w:val="clear" w:color="auto" w:fill="auto"/>
            <w:noWrap/>
            <w:vAlign w:val="center"/>
          </w:tcPr>
          <w:p w14:paraId="4E295E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9,86</w:t>
            </w:r>
          </w:p>
        </w:tc>
        <w:tc>
          <w:tcPr>
            <w:tcW w:w="709" w:type="dxa"/>
            <w:shd w:val="clear" w:color="auto" w:fill="auto"/>
            <w:noWrap/>
            <w:vAlign w:val="center"/>
          </w:tcPr>
          <w:p w14:paraId="24113FC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8,72</w:t>
            </w:r>
          </w:p>
        </w:tc>
        <w:tc>
          <w:tcPr>
            <w:tcW w:w="709" w:type="dxa"/>
            <w:shd w:val="clear" w:color="auto" w:fill="auto"/>
            <w:vAlign w:val="center"/>
          </w:tcPr>
          <w:p w14:paraId="44C955B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7,76</w:t>
            </w:r>
          </w:p>
        </w:tc>
        <w:tc>
          <w:tcPr>
            <w:tcW w:w="709" w:type="dxa"/>
            <w:shd w:val="clear" w:color="auto" w:fill="auto"/>
            <w:vAlign w:val="center"/>
          </w:tcPr>
          <w:p w14:paraId="7AE9464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4DBBFB12" w14:textId="77777777" w:rsidTr="00F90A55">
        <w:trPr>
          <w:trHeight w:val="315"/>
        </w:trPr>
        <w:tc>
          <w:tcPr>
            <w:tcW w:w="2694" w:type="dxa"/>
            <w:shd w:val="clear" w:color="auto" w:fill="auto"/>
            <w:noWrap/>
            <w:vAlign w:val="center"/>
          </w:tcPr>
          <w:p w14:paraId="12E6D0AC" w14:textId="77777777" w:rsidR="00E50C76" w:rsidRPr="001107DA" w:rsidRDefault="00E50C76" w:rsidP="00F90A55">
            <w:pPr>
              <w:spacing w:after="0" w:line="240" w:lineRule="auto"/>
              <w:rPr>
                <w:color w:val="000000"/>
                <w:sz w:val="22"/>
                <w:szCs w:val="22"/>
              </w:rPr>
            </w:pPr>
            <w:r w:rsidRPr="001107DA">
              <w:rPr>
                <w:color w:val="000000"/>
                <w:sz w:val="22"/>
                <w:szCs w:val="22"/>
              </w:rPr>
              <w:t>Curiosity/ initiative</w:t>
            </w:r>
          </w:p>
        </w:tc>
        <w:tc>
          <w:tcPr>
            <w:tcW w:w="708" w:type="dxa"/>
            <w:shd w:val="clear" w:color="auto" w:fill="auto"/>
            <w:noWrap/>
            <w:vAlign w:val="center"/>
          </w:tcPr>
          <w:p w14:paraId="3BE01F2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20186F7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4,89</w:t>
            </w:r>
          </w:p>
        </w:tc>
        <w:tc>
          <w:tcPr>
            <w:tcW w:w="709" w:type="dxa"/>
            <w:shd w:val="clear" w:color="auto" w:fill="auto"/>
            <w:noWrap/>
            <w:vAlign w:val="center"/>
          </w:tcPr>
          <w:p w14:paraId="64780C1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7,15</w:t>
            </w:r>
          </w:p>
        </w:tc>
        <w:tc>
          <w:tcPr>
            <w:tcW w:w="709" w:type="dxa"/>
            <w:shd w:val="clear" w:color="auto" w:fill="auto"/>
            <w:noWrap/>
            <w:vAlign w:val="center"/>
          </w:tcPr>
          <w:p w14:paraId="6C7446C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6,27</w:t>
            </w:r>
          </w:p>
        </w:tc>
        <w:tc>
          <w:tcPr>
            <w:tcW w:w="709" w:type="dxa"/>
            <w:shd w:val="clear" w:color="auto" w:fill="auto"/>
            <w:noWrap/>
            <w:vAlign w:val="center"/>
          </w:tcPr>
          <w:p w14:paraId="43CC7F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noWrap/>
            <w:vAlign w:val="center"/>
          </w:tcPr>
          <w:p w14:paraId="1755CC6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9,76</w:t>
            </w:r>
          </w:p>
        </w:tc>
        <w:tc>
          <w:tcPr>
            <w:tcW w:w="709" w:type="dxa"/>
            <w:shd w:val="clear" w:color="auto" w:fill="auto"/>
            <w:noWrap/>
            <w:vAlign w:val="center"/>
          </w:tcPr>
          <w:p w14:paraId="51900C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8,83</w:t>
            </w:r>
          </w:p>
        </w:tc>
        <w:tc>
          <w:tcPr>
            <w:tcW w:w="709" w:type="dxa"/>
            <w:shd w:val="clear" w:color="auto" w:fill="auto"/>
            <w:vAlign w:val="center"/>
          </w:tcPr>
          <w:p w14:paraId="1E44E59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7,58</w:t>
            </w:r>
          </w:p>
        </w:tc>
        <w:tc>
          <w:tcPr>
            <w:tcW w:w="709" w:type="dxa"/>
            <w:shd w:val="clear" w:color="auto" w:fill="auto"/>
            <w:vAlign w:val="center"/>
          </w:tcPr>
          <w:p w14:paraId="5429415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5,50</w:t>
            </w:r>
          </w:p>
        </w:tc>
      </w:tr>
      <w:tr w:rsidR="00E50C76" w:rsidRPr="001107DA" w14:paraId="66319AEC" w14:textId="77777777" w:rsidTr="00F90A55">
        <w:trPr>
          <w:trHeight w:val="315"/>
        </w:trPr>
        <w:tc>
          <w:tcPr>
            <w:tcW w:w="2694" w:type="dxa"/>
            <w:shd w:val="clear" w:color="auto" w:fill="auto"/>
            <w:noWrap/>
            <w:vAlign w:val="center"/>
          </w:tcPr>
          <w:p w14:paraId="3F9BCD49" w14:textId="77777777" w:rsidR="00E50C76" w:rsidRPr="001107DA" w:rsidRDefault="00E50C76" w:rsidP="00F90A55">
            <w:pPr>
              <w:spacing w:after="0" w:line="240" w:lineRule="auto"/>
              <w:rPr>
                <w:color w:val="000000"/>
                <w:sz w:val="22"/>
                <w:szCs w:val="22"/>
              </w:rPr>
            </w:pPr>
            <w:r w:rsidRPr="001107DA">
              <w:rPr>
                <w:color w:val="000000"/>
                <w:sz w:val="22"/>
                <w:szCs w:val="22"/>
              </w:rPr>
              <w:t>Manual dexterity</w:t>
            </w:r>
          </w:p>
        </w:tc>
        <w:tc>
          <w:tcPr>
            <w:tcW w:w="708" w:type="dxa"/>
            <w:shd w:val="clear" w:color="auto" w:fill="auto"/>
            <w:noWrap/>
            <w:vAlign w:val="center"/>
          </w:tcPr>
          <w:p w14:paraId="571F4B0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668D24E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5,32</w:t>
            </w:r>
          </w:p>
        </w:tc>
        <w:tc>
          <w:tcPr>
            <w:tcW w:w="709" w:type="dxa"/>
            <w:shd w:val="clear" w:color="auto" w:fill="auto"/>
            <w:noWrap/>
            <w:vAlign w:val="center"/>
          </w:tcPr>
          <w:p w14:paraId="4FCD8CF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7,30</w:t>
            </w:r>
          </w:p>
        </w:tc>
        <w:tc>
          <w:tcPr>
            <w:tcW w:w="709" w:type="dxa"/>
            <w:shd w:val="clear" w:color="auto" w:fill="auto"/>
            <w:noWrap/>
            <w:vAlign w:val="center"/>
          </w:tcPr>
          <w:p w14:paraId="1BA5611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6,23</w:t>
            </w:r>
          </w:p>
        </w:tc>
        <w:tc>
          <w:tcPr>
            <w:tcW w:w="709" w:type="dxa"/>
            <w:shd w:val="clear" w:color="auto" w:fill="FFFF00"/>
            <w:noWrap/>
            <w:vAlign w:val="center"/>
          </w:tcPr>
          <w:p w14:paraId="328A20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9,14</w:t>
            </w:r>
          </w:p>
        </w:tc>
        <w:tc>
          <w:tcPr>
            <w:tcW w:w="709" w:type="dxa"/>
            <w:shd w:val="clear" w:color="auto" w:fill="FFC000"/>
            <w:noWrap/>
            <w:vAlign w:val="center"/>
          </w:tcPr>
          <w:p w14:paraId="780B89A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6DABEBF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8,59</w:t>
            </w:r>
          </w:p>
        </w:tc>
        <w:tc>
          <w:tcPr>
            <w:tcW w:w="709" w:type="dxa"/>
            <w:shd w:val="clear" w:color="auto" w:fill="auto"/>
            <w:vAlign w:val="center"/>
          </w:tcPr>
          <w:p w14:paraId="7788FE2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7,82</w:t>
            </w:r>
          </w:p>
        </w:tc>
        <w:tc>
          <w:tcPr>
            <w:tcW w:w="709" w:type="dxa"/>
            <w:shd w:val="clear" w:color="auto" w:fill="auto"/>
            <w:vAlign w:val="center"/>
          </w:tcPr>
          <w:p w14:paraId="5D8C309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6,17</w:t>
            </w:r>
          </w:p>
        </w:tc>
      </w:tr>
      <w:tr w:rsidR="00E50C76" w:rsidRPr="001107DA" w14:paraId="1CEC4585" w14:textId="77777777" w:rsidTr="00F90A55">
        <w:trPr>
          <w:trHeight w:val="315"/>
        </w:trPr>
        <w:tc>
          <w:tcPr>
            <w:tcW w:w="2694" w:type="dxa"/>
            <w:shd w:val="clear" w:color="auto" w:fill="auto"/>
            <w:noWrap/>
            <w:vAlign w:val="center"/>
          </w:tcPr>
          <w:p w14:paraId="1811502A" w14:textId="77777777" w:rsidR="00E50C76" w:rsidRPr="001107DA" w:rsidRDefault="00E50C76" w:rsidP="00F90A55">
            <w:pPr>
              <w:spacing w:after="0" w:line="240" w:lineRule="auto"/>
              <w:rPr>
                <w:color w:val="000000"/>
                <w:sz w:val="22"/>
                <w:szCs w:val="22"/>
              </w:rPr>
            </w:pPr>
            <w:r w:rsidRPr="001107DA">
              <w:rPr>
                <w:color w:val="000000"/>
                <w:sz w:val="22"/>
                <w:szCs w:val="22"/>
              </w:rPr>
              <w:t>Problem solving skills</w:t>
            </w:r>
          </w:p>
        </w:tc>
        <w:tc>
          <w:tcPr>
            <w:tcW w:w="708" w:type="dxa"/>
            <w:shd w:val="clear" w:color="auto" w:fill="auto"/>
            <w:noWrap/>
            <w:vAlign w:val="center"/>
          </w:tcPr>
          <w:p w14:paraId="6B3D1B7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2253BD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4,63</w:t>
            </w:r>
          </w:p>
        </w:tc>
        <w:tc>
          <w:tcPr>
            <w:tcW w:w="709" w:type="dxa"/>
            <w:shd w:val="clear" w:color="auto" w:fill="FFC000"/>
            <w:noWrap/>
            <w:vAlign w:val="center"/>
          </w:tcPr>
          <w:p w14:paraId="01AC3BE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8,25</w:t>
            </w:r>
          </w:p>
        </w:tc>
        <w:tc>
          <w:tcPr>
            <w:tcW w:w="709" w:type="dxa"/>
            <w:shd w:val="clear" w:color="auto" w:fill="auto"/>
            <w:noWrap/>
            <w:vAlign w:val="center"/>
          </w:tcPr>
          <w:p w14:paraId="4782A7B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6,82</w:t>
            </w:r>
          </w:p>
        </w:tc>
        <w:tc>
          <w:tcPr>
            <w:tcW w:w="709" w:type="dxa"/>
            <w:shd w:val="clear" w:color="auto" w:fill="auto"/>
            <w:noWrap/>
            <w:vAlign w:val="center"/>
          </w:tcPr>
          <w:p w14:paraId="7A69FE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noWrap/>
            <w:vAlign w:val="center"/>
          </w:tcPr>
          <w:p w14:paraId="4F652E2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9,95</w:t>
            </w:r>
          </w:p>
        </w:tc>
        <w:tc>
          <w:tcPr>
            <w:tcW w:w="709" w:type="dxa"/>
            <w:shd w:val="clear" w:color="auto" w:fill="auto"/>
            <w:noWrap/>
            <w:vAlign w:val="center"/>
          </w:tcPr>
          <w:p w14:paraId="77A84B3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8,55</w:t>
            </w:r>
          </w:p>
        </w:tc>
        <w:tc>
          <w:tcPr>
            <w:tcW w:w="709" w:type="dxa"/>
            <w:shd w:val="clear" w:color="auto" w:fill="auto"/>
            <w:vAlign w:val="center"/>
          </w:tcPr>
          <w:p w14:paraId="0E5B1810"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7,77</w:t>
            </w:r>
          </w:p>
        </w:tc>
        <w:tc>
          <w:tcPr>
            <w:tcW w:w="709" w:type="dxa"/>
            <w:shd w:val="clear" w:color="auto" w:fill="auto"/>
            <w:vAlign w:val="center"/>
          </w:tcPr>
          <w:p w14:paraId="57B6DA9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6,83</w:t>
            </w:r>
          </w:p>
        </w:tc>
      </w:tr>
      <w:tr w:rsidR="00E50C76" w:rsidRPr="001107DA" w14:paraId="4B8B6BEF" w14:textId="77777777" w:rsidTr="00F90A55">
        <w:trPr>
          <w:trHeight w:val="315"/>
        </w:trPr>
        <w:tc>
          <w:tcPr>
            <w:tcW w:w="2694" w:type="dxa"/>
            <w:shd w:val="clear" w:color="auto" w:fill="auto"/>
            <w:noWrap/>
            <w:vAlign w:val="center"/>
          </w:tcPr>
          <w:p w14:paraId="2F33CC6B" w14:textId="77777777" w:rsidR="00E50C76" w:rsidRPr="001107DA" w:rsidRDefault="00E50C76" w:rsidP="00F90A55">
            <w:pPr>
              <w:spacing w:after="0" w:line="240" w:lineRule="auto"/>
              <w:rPr>
                <w:color w:val="000000"/>
                <w:sz w:val="22"/>
                <w:szCs w:val="22"/>
              </w:rPr>
            </w:pPr>
            <w:r w:rsidRPr="001107DA">
              <w:rPr>
                <w:color w:val="000000"/>
                <w:sz w:val="22"/>
                <w:szCs w:val="22"/>
              </w:rPr>
              <w:t>Capacity to work autonomously</w:t>
            </w:r>
          </w:p>
        </w:tc>
        <w:tc>
          <w:tcPr>
            <w:tcW w:w="708" w:type="dxa"/>
            <w:shd w:val="clear" w:color="auto" w:fill="auto"/>
            <w:noWrap/>
            <w:vAlign w:val="center"/>
          </w:tcPr>
          <w:p w14:paraId="7135FB3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auto"/>
            <w:noWrap/>
            <w:vAlign w:val="center"/>
          </w:tcPr>
          <w:p w14:paraId="3EF243D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FFFF00"/>
            <w:noWrap/>
            <w:vAlign w:val="center"/>
          </w:tcPr>
          <w:p w14:paraId="6F2276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8,20</w:t>
            </w:r>
          </w:p>
        </w:tc>
        <w:tc>
          <w:tcPr>
            <w:tcW w:w="709" w:type="dxa"/>
            <w:shd w:val="clear" w:color="auto" w:fill="auto"/>
            <w:noWrap/>
            <w:vAlign w:val="center"/>
          </w:tcPr>
          <w:p w14:paraId="183B8B8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7,09</w:t>
            </w:r>
          </w:p>
        </w:tc>
        <w:tc>
          <w:tcPr>
            <w:tcW w:w="709" w:type="dxa"/>
            <w:shd w:val="clear" w:color="auto" w:fill="auto"/>
            <w:noWrap/>
            <w:vAlign w:val="center"/>
          </w:tcPr>
          <w:p w14:paraId="3F635AF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8,29</w:t>
            </w:r>
          </w:p>
        </w:tc>
        <w:tc>
          <w:tcPr>
            <w:tcW w:w="709" w:type="dxa"/>
            <w:shd w:val="clear" w:color="auto" w:fill="auto"/>
            <w:noWrap/>
            <w:vAlign w:val="center"/>
          </w:tcPr>
          <w:p w14:paraId="61A632D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8,71</w:t>
            </w:r>
          </w:p>
        </w:tc>
        <w:tc>
          <w:tcPr>
            <w:tcW w:w="709" w:type="dxa"/>
            <w:shd w:val="clear" w:color="auto" w:fill="auto"/>
            <w:noWrap/>
            <w:vAlign w:val="center"/>
          </w:tcPr>
          <w:p w14:paraId="3FF92B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8,83</w:t>
            </w:r>
          </w:p>
        </w:tc>
        <w:tc>
          <w:tcPr>
            <w:tcW w:w="709" w:type="dxa"/>
            <w:shd w:val="clear" w:color="auto" w:fill="auto"/>
            <w:vAlign w:val="center"/>
          </w:tcPr>
          <w:p w14:paraId="5516604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7,66</w:t>
            </w:r>
          </w:p>
        </w:tc>
        <w:tc>
          <w:tcPr>
            <w:tcW w:w="709" w:type="dxa"/>
            <w:shd w:val="clear" w:color="auto" w:fill="auto"/>
            <w:vAlign w:val="center"/>
          </w:tcPr>
          <w:p w14:paraId="5677C34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79182B3B" w14:textId="77777777" w:rsidTr="00F90A55">
        <w:trPr>
          <w:trHeight w:val="329"/>
        </w:trPr>
        <w:tc>
          <w:tcPr>
            <w:tcW w:w="2694" w:type="dxa"/>
            <w:shd w:val="clear" w:color="auto" w:fill="auto"/>
            <w:vAlign w:val="center"/>
          </w:tcPr>
          <w:p w14:paraId="3EB8944E" w14:textId="77777777" w:rsidR="00E50C76" w:rsidRPr="001107DA" w:rsidRDefault="00E50C76" w:rsidP="00F90A55">
            <w:pPr>
              <w:spacing w:after="0" w:line="240" w:lineRule="auto"/>
              <w:rPr>
                <w:color w:val="000000"/>
                <w:sz w:val="22"/>
                <w:szCs w:val="22"/>
              </w:rPr>
            </w:pPr>
            <w:r w:rsidRPr="001107DA">
              <w:rPr>
                <w:color w:val="000000"/>
                <w:sz w:val="22"/>
                <w:szCs w:val="22"/>
              </w:rPr>
              <w:t>Information management</w:t>
            </w:r>
          </w:p>
        </w:tc>
        <w:tc>
          <w:tcPr>
            <w:tcW w:w="708" w:type="dxa"/>
            <w:shd w:val="clear" w:color="auto" w:fill="FFFF00"/>
            <w:noWrap/>
            <w:vAlign w:val="center"/>
          </w:tcPr>
          <w:p w14:paraId="4A1E3E1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auto"/>
            <w:noWrap/>
            <w:vAlign w:val="center"/>
          </w:tcPr>
          <w:p w14:paraId="053FE1D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5,21</w:t>
            </w:r>
          </w:p>
        </w:tc>
        <w:tc>
          <w:tcPr>
            <w:tcW w:w="709" w:type="dxa"/>
            <w:shd w:val="clear" w:color="auto" w:fill="FFFF00"/>
            <w:noWrap/>
            <w:vAlign w:val="center"/>
          </w:tcPr>
          <w:p w14:paraId="7EC738B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8,05</w:t>
            </w:r>
          </w:p>
        </w:tc>
        <w:tc>
          <w:tcPr>
            <w:tcW w:w="709" w:type="dxa"/>
            <w:shd w:val="clear" w:color="auto" w:fill="auto"/>
            <w:noWrap/>
            <w:vAlign w:val="center"/>
          </w:tcPr>
          <w:p w14:paraId="3BD78EE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6,59</w:t>
            </w:r>
          </w:p>
        </w:tc>
        <w:tc>
          <w:tcPr>
            <w:tcW w:w="709" w:type="dxa"/>
            <w:shd w:val="clear" w:color="auto" w:fill="auto"/>
            <w:noWrap/>
            <w:vAlign w:val="center"/>
          </w:tcPr>
          <w:p w14:paraId="57915C2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7,71</w:t>
            </w:r>
          </w:p>
        </w:tc>
        <w:tc>
          <w:tcPr>
            <w:tcW w:w="709" w:type="dxa"/>
            <w:shd w:val="clear" w:color="auto" w:fill="auto"/>
            <w:noWrap/>
            <w:vAlign w:val="center"/>
          </w:tcPr>
          <w:p w14:paraId="7E8A0FA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9,62</w:t>
            </w:r>
          </w:p>
        </w:tc>
        <w:tc>
          <w:tcPr>
            <w:tcW w:w="709" w:type="dxa"/>
            <w:shd w:val="clear" w:color="auto" w:fill="auto"/>
            <w:noWrap/>
            <w:vAlign w:val="center"/>
          </w:tcPr>
          <w:p w14:paraId="1187435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7,93</w:t>
            </w:r>
          </w:p>
        </w:tc>
        <w:tc>
          <w:tcPr>
            <w:tcW w:w="709" w:type="dxa"/>
            <w:shd w:val="clear" w:color="auto" w:fill="auto"/>
            <w:vAlign w:val="center"/>
          </w:tcPr>
          <w:p w14:paraId="0D2E8FE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7,63</w:t>
            </w:r>
          </w:p>
        </w:tc>
        <w:tc>
          <w:tcPr>
            <w:tcW w:w="709" w:type="dxa"/>
            <w:shd w:val="clear" w:color="auto" w:fill="auto"/>
            <w:vAlign w:val="center"/>
          </w:tcPr>
          <w:p w14:paraId="4E539F6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6,33</w:t>
            </w:r>
          </w:p>
        </w:tc>
      </w:tr>
      <w:tr w:rsidR="00E50C76" w:rsidRPr="001107DA" w14:paraId="71B47406" w14:textId="77777777" w:rsidTr="00F90A55">
        <w:trPr>
          <w:trHeight w:val="315"/>
        </w:trPr>
        <w:tc>
          <w:tcPr>
            <w:tcW w:w="2694" w:type="dxa"/>
            <w:shd w:val="clear" w:color="auto" w:fill="auto"/>
            <w:noWrap/>
            <w:vAlign w:val="center"/>
          </w:tcPr>
          <w:p w14:paraId="2F3F6255" w14:textId="77777777" w:rsidR="00E50C76" w:rsidRPr="001107DA" w:rsidRDefault="00E50C76" w:rsidP="00F90A55">
            <w:pPr>
              <w:spacing w:after="0" w:line="240" w:lineRule="auto"/>
              <w:rPr>
                <w:color w:val="000000"/>
                <w:sz w:val="22"/>
                <w:szCs w:val="22"/>
              </w:rPr>
            </w:pPr>
            <w:r w:rsidRPr="001107DA">
              <w:rPr>
                <w:color w:val="000000"/>
                <w:sz w:val="22"/>
                <w:szCs w:val="22"/>
              </w:rPr>
              <w:t>Decision making</w:t>
            </w:r>
          </w:p>
        </w:tc>
        <w:tc>
          <w:tcPr>
            <w:tcW w:w="708" w:type="dxa"/>
            <w:shd w:val="clear" w:color="auto" w:fill="auto"/>
            <w:noWrap/>
            <w:vAlign w:val="center"/>
          </w:tcPr>
          <w:p w14:paraId="2DAC1FE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7,76</w:t>
            </w:r>
          </w:p>
        </w:tc>
        <w:tc>
          <w:tcPr>
            <w:tcW w:w="709" w:type="dxa"/>
            <w:shd w:val="clear" w:color="auto" w:fill="auto"/>
            <w:noWrap/>
            <w:vAlign w:val="center"/>
          </w:tcPr>
          <w:p w14:paraId="3F51F17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5,95</w:t>
            </w:r>
          </w:p>
        </w:tc>
        <w:tc>
          <w:tcPr>
            <w:tcW w:w="709" w:type="dxa"/>
            <w:shd w:val="clear" w:color="auto" w:fill="auto"/>
            <w:noWrap/>
            <w:vAlign w:val="center"/>
          </w:tcPr>
          <w:p w14:paraId="45A9FDD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7,85</w:t>
            </w:r>
          </w:p>
        </w:tc>
        <w:tc>
          <w:tcPr>
            <w:tcW w:w="709" w:type="dxa"/>
            <w:shd w:val="clear" w:color="auto" w:fill="auto"/>
            <w:noWrap/>
            <w:vAlign w:val="center"/>
          </w:tcPr>
          <w:p w14:paraId="257BC1C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6,23</w:t>
            </w:r>
          </w:p>
        </w:tc>
        <w:tc>
          <w:tcPr>
            <w:tcW w:w="709" w:type="dxa"/>
            <w:shd w:val="clear" w:color="auto" w:fill="auto"/>
            <w:noWrap/>
            <w:vAlign w:val="center"/>
          </w:tcPr>
          <w:p w14:paraId="17C5AA4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8,50</w:t>
            </w:r>
          </w:p>
        </w:tc>
        <w:tc>
          <w:tcPr>
            <w:tcW w:w="709" w:type="dxa"/>
            <w:shd w:val="clear" w:color="auto" w:fill="auto"/>
            <w:noWrap/>
            <w:vAlign w:val="center"/>
          </w:tcPr>
          <w:p w14:paraId="1521A44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9,67</w:t>
            </w:r>
          </w:p>
        </w:tc>
        <w:tc>
          <w:tcPr>
            <w:tcW w:w="709" w:type="dxa"/>
            <w:shd w:val="clear" w:color="auto" w:fill="auto"/>
            <w:noWrap/>
            <w:vAlign w:val="center"/>
          </w:tcPr>
          <w:p w14:paraId="46A927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8,14</w:t>
            </w:r>
          </w:p>
        </w:tc>
        <w:tc>
          <w:tcPr>
            <w:tcW w:w="709" w:type="dxa"/>
            <w:shd w:val="clear" w:color="auto" w:fill="auto"/>
            <w:vAlign w:val="center"/>
          </w:tcPr>
          <w:p w14:paraId="6261A5B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7,73</w:t>
            </w:r>
          </w:p>
        </w:tc>
        <w:tc>
          <w:tcPr>
            <w:tcW w:w="709" w:type="dxa"/>
            <w:shd w:val="clear" w:color="auto" w:fill="auto"/>
            <w:vAlign w:val="center"/>
          </w:tcPr>
          <w:p w14:paraId="571F956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6,67</w:t>
            </w:r>
          </w:p>
        </w:tc>
      </w:tr>
      <w:tr w:rsidR="00E50C76" w:rsidRPr="001107DA" w14:paraId="52E74EDC" w14:textId="77777777" w:rsidTr="00F90A55">
        <w:trPr>
          <w:trHeight w:val="315"/>
        </w:trPr>
        <w:tc>
          <w:tcPr>
            <w:tcW w:w="2694" w:type="dxa"/>
            <w:shd w:val="clear" w:color="auto" w:fill="auto"/>
            <w:noWrap/>
            <w:vAlign w:val="center"/>
          </w:tcPr>
          <w:p w14:paraId="32D40CEE"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Control and monitoring skills </w:t>
            </w:r>
          </w:p>
        </w:tc>
        <w:tc>
          <w:tcPr>
            <w:tcW w:w="708" w:type="dxa"/>
            <w:shd w:val="clear" w:color="auto" w:fill="auto"/>
            <w:noWrap/>
            <w:vAlign w:val="center"/>
          </w:tcPr>
          <w:p w14:paraId="0C00DEF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1875FDF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5,44</w:t>
            </w:r>
          </w:p>
        </w:tc>
        <w:tc>
          <w:tcPr>
            <w:tcW w:w="709" w:type="dxa"/>
            <w:shd w:val="clear" w:color="auto" w:fill="FFFF00"/>
            <w:noWrap/>
            <w:vAlign w:val="center"/>
          </w:tcPr>
          <w:p w14:paraId="019D104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7,95</w:t>
            </w:r>
          </w:p>
        </w:tc>
        <w:tc>
          <w:tcPr>
            <w:tcW w:w="709" w:type="dxa"/>
            <w:shd w:val="clear" w:color="auto" w:fill="auto"/>
            <w:noWrap/>
            <w:vAlign w:val="center"/>
          </w:tcPr>
          <w:p w14:paraId="0187217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6,59</w:t>
            </w:r>
          </w:p>
        </w:tc>
        <w:tc>
          <w:tcPr>
            <w:tcW w:w="709" w:type="dxa"/>
            <w:shd w:val="clear" w:color="auto" w:fill="auto"/>
            <w:noWrap/>
            <w:vAlign w:val="center"/>
          </w:tcPr>
          <w:p w14:paraId="381B43E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7,50</w:t>
            </w:r>
          </w:p>
        </w:tc>
        <w:tc>
          <w:tcPr>
            <w:tcW w:w="709" w:type="dxa"/>
            <w:shd w:val="clear" w:color="auto" w:fill="auto"/>
            <w:noWrap/>
            <w:vAlign w:val="center"/>
          </w:tcPr>
          <w:p w14:paraId="09097F7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8,62</w:t>
            </w:r>
          </w:p>
        </w:tc>
        <w:tc>
          <w:tcPr>
            <w:tcW w:w="709" w:type="dxa"/>
            <w:shd w:val="clear" w:color="auto" w:fill="auto"/>
            <w:noWrap/>
            <w:vAlign w:val="center"/>
          </w:tcPr>
          <w:p w14:paraId="4C6C22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7,76</w:t>
            </w:r>
          </w:p>
        </w:tc>
        <w:tc>
          <w:tcPr>
            <w:tcW w:w="709" w:type="dxa"/>
            <w:shd w:val="clear" w:color="auto" w:fill="auto"/>
            <w:vAlign w:val="center"/>
          </w:tcPr>
          <w:p w14:paraId="6B67A3F6"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7,43</w:t>
            </w:r>
          </w:p>
        </w:tc>
        <w:tc>
          <w:tcPr>
            <w:tcW w:w="709" w:type="dxa"/>
            <w:shd w:val="clear" w:color="auto" w:fill="auto"/>
            <w:vAlign w:val="center"/>
          </w:tcPr>
          <w:p w14:paraId="0209F42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4E69EB58" w14:textId="77777777" w:rsidTr="00F90A55">
        <w:trPr>
          <w:trHeight w:val="315"/>
        </w:trPr>
        <w:tc>
          <w:tcPr>
            <w:tcW w:w="2694" w:type="dxa"/>
            <w:shd w:val="clear" w:color="auto" w:fill="auto"/>
            <w:noWrap/>
            <w:vAlign w:val="center"/>
          </w:tcPr>
          <w:p w14:paraId="0EC92299" w14:textId="77777777" w:rsidR="00E50C76" w:rsidRPr="001107DA" w:rsidRDefault="00E50C76" w:rsidP="00F90A55">
            <w:pPr>
              <w:spacing w:after="0" w:line="240" w:lineRule="auto"/>
              <w:rPr>
                <w:color w:val="000000"/>
                <w:sz w:val="22"/>
                <w:szCs w:val="22"/>
              </w:rPr>
            </w:pPr>
            <w:r w:rsidRPr="001107DA">
              <w:rPr>
                <w:color w:val="000000"/>
                <w:sz w:val="22"/>
                <w:szCs w:val="22"/>
              </w:rPr>
              <w:t>Scheduling work</w:t>
            </w:r>
          </w:p>
        </w:tc>
        <w:tc>
          <w:tcPr>
            <w:tcW w:w="708" w:type="dxa"/>
            <w:shd w:val="clear" w:color="auto" w:fill="FFC000"/>
            <w:noWrap/>
            <w:vAlign w:val="center"/>
          </w:tcPr>
          <w:p w14:paraId="5540F57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8,36</w:t>
            </w:r>
          </w:p>
        </w:tc>
        <w:tc>
          <w:tcPr>
            <w:tcW w:w="709" w:type="dxa"/>
            <w:shd w:val="clear" w:color="auto" w:fill="auto"/>
            <w:noWrap/>
            <w:vAlign w:val="center"/>
          </w:tcPr>
          <w:p w14:paraId="3814A9D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4,89</w:t>
            </w:r>
          </w:p>
        </w:tc>
        <w:tc>
          <w:tcPr>
            <w:tcW w:w="709" w:type="dxa"/>
            <w:shd w:val="clear" w:color="auto" w:fill="auto"/>
            <w:noWrap/>
            <w:vAlign w:val="center"/>
          </w:tcPr>
          <w:p w14:paraId="0BC3B8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7,90</w:t>
            </w:r>
          </w:p>
        </w:tc>
        <w:tc>
          <w:tcPr>
            <w:tcW w:w="709" w:type="dxa"/>
            <w:shd w:val="clear" w:color="auto" w:fill="auto"/>
            <w:noWrap/>
            <w:vAlign w:val="center"/>
          </w:tcPr>
          <w:p w14:paraId="6E975B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7,09</w:t>
            </w:r>
          </w:p>
        </w:tc>
        <w:tc>
          <w:tcPr>
            <w:tcW w:w="709" w:type="dxa"/>
            <w:shd w:val="clear" w:color="auto" w:fill="auto"/>
            <w:noWrap/>
            <w:vAlign w:val="center"/>
          </w:tcPr>
          <w:p w14:paraId="3FA536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8,21</w:t>
            </w:r>
          </w:p>
        </w:tc>
        <w:tc>
          <w:tcPr>
            <w:tcW w:w="709" w:type="dxa"/>
            <w:shd w:val="clear" w:color="auto" w:fill="auto"/>
            <w:noWrap/>
            <w:vAlign w:val="center"/>
          </w:tcPr>
          <w:p w14:paraId="401FCB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9,90</w:t>
            </w:r>
          </w:p>
        </w:tc>
        <w:tc>
          <w:tcPr>
            <w:tcW w:w="709" w:type="dxa"/>
            <w:shd w:val="clear" w:color="auto" w:fill="auto"/>
            <w:noWrap/>
            <w:vAlign w:val="center"/>
          </w:tcPr>
          <w:p w14:paraId="1EDE712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8,72</w:t>
            </w:r>
          </w:p>
        </w:tc>
        <w:tc>
          <w:tcPr>
            <w:tcW w:w="709" w:type="dxa"/>
            <w:shd w:val="clear" w:color="auto" w:fill="auto"/>
            <w:vAlign w:val="center"/>
          </w:tcPr>
          <w:p w14:paraId="56A6BD6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7,87</w:t>
            </w:r>
          </w:p>
        </w:tc>
        <w:tc>
          <w:tcPr>
            <w:tcW w:w="709" w:type="dxa"/>
            <w:shd w:val="clear" w:color="auto" w:fill="auto"/>
            <w:vAlign w:val="center"/>
          </w:tcPr>
          <w:p w14:paraId="55BCFE0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6,83</w:t>
            </w:r>
          </w:p>
        </w:tc>
      </w:tr>
      <w:tr w:rsidR="00E50C76" w:rsidRPr="001107DA" w14:paraId="03BE3D1A" w14:textId="77777777" w:rsidTr="00F90A55">
        <w:trPr>
          <w:trHeight w:val="315"/>
        </w:trPr>
        <w:tc>
          <w:tcPr>
            <w:tcW w:w="2694" w:type="dxa"/>
            <w:shd w:val="clear" w:color="auto" w:fill="FFFF00"/>
            <w:noWrap/>
            <w:vAlign w:val="center"/>
          </w:tcPr>
          <w:p w14:paraId="50766D87" w14:textId="77777777" w:rsidR="00E50C76" w:rsidRPr="001107DA" w:rsidRDefault="00E50C76" w:rsidP="00F90A55">
            <w:pPr>
              <w:spacing w:after="0" w:line="240" w:lineRule="auto"/>
              <w:rPr>
                <w:color w:val="000000"/>
                <w:sz w:val="22"/>
                <w:szCs w:val="22"/>
              </w:rPr>
            </w:pPr>
            <w:r w:rsidRPr="001107DA">
              <w:rPr>
                <w:color w:val="000000"/>
                <w:sz w:val="22"/>
                <w:szCs w:val="22"/>
              </w:rPr>
              <w:t>Product and services sales skills</w:t>
            </w:r>
          </w:p>
        </w:tc>
        <w:tc>
          <w:tcPr>
            <w:tcW w:w="708" w:type="dxa"/>
            <w:shd w:val="clear" w:color="auto" w:fill="auto"/>
            <w:noWrap/>
            <w:vAlign w:val="center"/>
          </w:tcPr>
          <w:p w14:paraId="6A54B6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auto"/>
            <w:noWrap/>
            <w:vAlign w:val="center"/>
          </w:tcPr>
          <w:p w14:paraId="4EF2B98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5,21</w:t>
            </w:r>
          </w:p>
        </w:tc>
        <w:tc>
          <w:tcPr>
            <w:tcW w:w="709" w:type="dxa"/>
            <w:shd w:val="clear" w:color="auto" w:fill="FFFF00"/>
            <w:noWrap/>
            <w:vAlign w:val="center"/>
          </w:tcPr>
          <w:p w14:paraId="50C3BC6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7,95</w:t>
            </w:r>
          </w:p>
        </w:tc>
        <w:tc>
          <w:tcPr>
            <w:tcW w:w="709" w:type="dxa"/>
            <w:shd w:val="clear" w:color="auto" w:fill="FFFF00"/>
            <w:noWrap/>
            <w:vAlign w:val="center"/>
          </w:tcPr>
          <w:p w14:paraId="002028F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8,95</w:t>
            </w:r>
          </w:p>
        </w:tc>
        <w:tc>
          <w:tcPr>
            <w:tcW w:w="709" w:type="dxa"/>
            <w:shd w:val="clear" w:color="auto" w:fill="auto"/>
            <w:noWrap/>
            <w:vAlign w:val="center"/>
          </w:tcPr>
          <w:p w14:paraId="6CCF77B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7,93</w:t>
            </w:r>
          </w:p>
        </w:tc>
        <w:tc>
          <w:tcPr>
            <w:tcW w:w="709" w:type="dxa"/>
            <w:shd w:val="clear" w:color="auto" w:fill="auto"/>
            <w:noWrap/>
            <w:vAlign w:val="center"/>
          </w:tcPr>
          <w:p w14:paraId="6E31BE3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9,81</w:t>
            </w:r>
          </w:p>
        </w:tc>
        <w:tc>
          <w:tcPr>
            <w:tcW w:w="709" w:type="dxa"/>
            <w:shd w:val="clear" w:color="auto" w:fill="auto"/>
            <w:noWrap/>
            <w:vAlign w:val="center"/>
          </w:tcPr>
          <w:p w14:paraId="055A43E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7,86</w:t>
            </w:r>
          </w:p>
        </w:tc>
        <w:tc>
          <w:tcPr>
            <w:tcW w:w="709" w:type="dxa"/>
            <w:shd w:val="clear" w:color="auto" w:fill="FFC000"/>
            <w:vAlign w:val="center"/>
          </w:tcPr>
          <w:p w14:paraId="72ECCB1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7,89</w:t>
            </w:r>
          </w:p>
        </w:tc>
        <w:tc>
          <w:tcPr>
            <w:tcW w:w="709" w:type="dxa"/>
            <w:shd w:val="clear" w:color="auto" w:fill="auto"/>
            <w:vAlign w:val="center"/>
          </w:tcPr>
          <w:p w14:paraId="0139069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7,17</w:t>
            </w:r>
          </w:p>
        </w:tc>
      </w:tr>
      <w:tr w:rsidR="00E50C76" w:rsidRPr="001107DA" w14:paraId="47468709" w14:textId="77777777" w:rsidTr="00F90A55">
        <w:trPr>
          <w:trHeight w:val="342"/>
        </w:trPr>
        <w:tc>
          <w:tcPr>
            <w:tcW w:w="2694" w:type="dxa"/>
            <w:shd w:val="clear" w:color="auto" w:fill="auto"/>
            <w:vAlign w:val="center"/>
          </w:tcPr>
          <w:p w14:paraId="343AC00D" w14:textId="77777777" w:rsidR="00E50C76" w:rsidRPr="001107DA" w:rsidRDefault="00E50C76" w:rsidP="00F90A55">
            <w:pPr>
              <w:spacing w:after="0" w:line="240" w:lineRule="auto"/>
              <w:rPr>
                <w:color w:val="000000"/>
                <w:sz w:val="22"/>
                <w:szCs w:val="22"/>
              </w:rPr>
            </w:pPr>
            <w:r w:rsidRPr="001107DA">
              <w:rPr>
                <w:color w:val="000000"/>
                <w:sz w:val="22"/>
                <w:szCs w:val="22"/>
              </w:rPr>
              <w:t>Time management skills</w:t>
            </w:r>
          </w:p>
        </w:tc>
        <w:tc>
          <w:tcPr>
            <w:tcW w:w="708" w:type="dxa"/>
            <w:shd w:val="clear" w:color="auto" w:fill="FFFF00"/>
            <w:noWrap/>
            <w:vAlign w:val="center"/>
          </w:tcPr>
          <w:p w14:paraId="4CE67B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auto"/>
            <w:noWrap/>
            <w:vAlign w:val="center"/>
          </w:tcPr>
          <w:p w14:paraId="410EC2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5,21</w:t>
            </w:r>
          </w:p>
        </w:tc>
        <w:tc>
          <w:tcPr>
            <w:tcW w:w="709" w:type="dxa"/>
            <w:shd w:val="clear" w:color="auto" w:fill="FFFF00"/>
            <w:noWrap/>
            <w:vAlign w:val="center"/>
          </w:tcPr>
          <w:p w14:paraId="6E371D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8,20</w:t>
            </w:r>
          </w:p>
        </w:tc>
        <w:tc>
          <w:tcPr>
            <w:tcW w:w="709" w:type="dxa"/>
            <w:shd w:val="clear" w:color="auto" w:fill="auto"/>
            <w:noWrap/>
            <w:vAlign w:val="center"/>
          </w:tcPr>
          <w:p w14:paraId="537C3A7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6,59</w:t>
            </w:r>
          </w:p>
        </w:tc>
        <w:tc>
          <w:tcPr>
            <w:tcW w:w="709" w:type="dxa"/>
            <w:shd w:val="clear" w:color="auto" w:fill="auto"/>
            <w:noWrap/>
            <w:vAlign w:val="center"/>
          </w:tcPr>
          <w:p w14:paraId="5FDBD59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8,36</w:t>
            </w:r>
          </w:p>
        </w:tc>
        <w:tc>
          <w:tcPr>
            <w:tcW w:w="709" w:type="dxa"/>
            <w:shd w:val="clear" w:color="auto" w:fill="FFC000"/>
            <w:noWrap/>
            <w:vAlign w:val="center"/>
          </w:tcPr>
          <w:p w14:paraId="0F9E3DC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44B4C4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8,41</w:t>
            </w:r>
          </w:p>
        </w:tc>
        <w:tc>
          <w:tcPr>
            <w:tcW w:w="709" w:type="dxa"/>
            <w:shd w:val="clear" w:color="auto" w:fill="auto"/>
            <w:vAlign w:val="center"/>
          </w:tcPr>
          <w:p w14:paraId="65D1E88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7,86</w:t>
            </w:r>
          </w:p>
        </w:tc>
        <w:tc>
          <w:tcPr>
            <w:tcW w:w="709" w:type="dxa"/>
            <w:shd w:val="clear" w:color="auto" w:fill="auto"/>
            <w:vAlign w:val="center"/>
          </w:tcPr>
          <w:p w14:paraId="40D1AF8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7,17</w:t>
            </w:r>
          </w:p>
        </w:tc>
      </w:tr>
      <w:tr w:rsidR="00E50C76" w:rsidRPr="001107DA" w14:paraId="01CE7ED2" w14:textId="77777777" w:rsidTr="00F90A55">
        <w:trPr>
          <w:trHeight w:val="315"/>
        </w:trPr>
        <w:tc>
          <w:tcPr>
            <w:tcW w:w="2694" w:type="dxa"/>
            <w:shd w:val="clear" w:color="auto" w:fill="auto"/>
            <w:noWrap/>
            <w:vAlign w:val="center"/>
          </w:tcPr>
          <w:p w14:paraId="77B72D52" w14:textId="77777777" w:rsidR="00E50C76" w:rsidRPr="001107DA" w:rsidRDefault="00E50C76" w:rsidP="00F90A55">
            <w:pPr>
              <w:spacing w:after="0" w:line="240" w:lineRule="auto"/>
              <w:rPr>
                <w:color w:val="000000"/>
                <w:sz w:val="22"/>
                <w:szCs w:val="22"/>
              </w:rPr>
            </w:pPr>
            <w:r w:rsidRPr="001107DA">
              <w:rPr>
                <w:color w:val="000000"/>
                <w:sz w:val="22"/>
                <w:szCs w:val="22"/>
              </w:rPr>
              <w:t>Capacity to work under stress</w:t>
            </w:r>
          </w:p>
        </w:tc>
        <w:tc>
          <w:tcPr>
            <w:tcW w:w="708" w:type="dxa"/>
            <w:shd w:val="clear" w:color="auto" w:fill="auto"/>
            <w:noWrap/>
            <w:vAlign w:val="center"/>
          </w:tcPr>
          <w:p w14:paraId="4952A6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FFFF00"/>
            <w:noWrap/>
            <w:vAlign w:val="center"/>
          </w:tcPr>
          <w:p w14:paraId="02D6558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6,16</w:t>
            </w:r>
          </w:p>
        </w:tc>
        <w:tc>
          <w:tcPr>
            <w:tcW w:w="709" w:type="dxa"/>
            <w:shd w:val="clear" w:color="auto" w:fill="auto"/>
            <w:noWrap/>
            <w:vAlign w:val="center"/>
          </w:tcPr>
          <w:p w14:paraId="739AE47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7,85</w:t>
            </w:r>
          </w:p>
        </w:tc>
        <w:tc>
          <w:tcPr>
            <w:tcW w:w="709" w:type="dxa"/>
            <w:shd w:val="clear" w:color="auto" w:fill="auto"/>
            <w:noWrap/>
            <w:vAlign w:val="center"/>
          </w:tcPr>
          <w:p w14:paraId="183BA8B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6,09</w:t>
            </w:r>
          </w:p>
        </w:tc>
        <w:tc>
          <w:tcPr>
            <w:tcW w:w="709" w:type="dxa"/>
            <w:shd w:val="clear" w:color="auto" w:fill="FFFF00"/>
            <w:noWrap/>
            <w:vAlign w:val="center"/>
          </w:tcPr>
          <w:p w14:paraId="43C3314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8,86</w:t>
            </w:r>
          </w:p>
        </w:tc>
        <w:tc>
          <w:tcPr>
            <w:tcW w:w="709" w:type="dxa"/>
            <w:shd w:val="clear" w:color="auto" w:fill="auto"/>
            <w:noWrap/>
            <w:vAlign w:val="center"/>
          </w:tcPr>
          <w:p w14:paraId="3246DD6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9,95</w:t>
            </w:r>
          </w:p>
        </w:tc>
        <w:tc>
          <w:tcPr>
            <w:tcW w:w="709" w:type="dxa"/>
            <w:shd w:val="clear" w:color="auto" w:fill="auto"/>
            <w:noWrap/>
            <w:vAlign w:val="center"/>
          </w:tcPr>
          <w:p w14:paraId="63A91D2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7,97</w:t>
            </w:r>
          </w:p>
        </w:tc>
        <w:tc>
          <w:tcPr>
            <w:tcW w:w="709" w:type="dxa"/>
            <w:shd w:val="clear" w:color="auto" w:fill="auto"/>
            <w:vAlign w:val="center"/>
          </w:tcPr>
          <w:p w14:paraId="69D10FE0"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7,84</w:t>
            </w:r>
          </w:p>
        </w:tc>
        <w:tc>
          <w:tcPr>
            <w:tcW w:w="709" w:type="dxa"/>
            <w:shd w:val="clear" w:color="auto" w:fill="auto"/>
            <w:vAlign w:val="center"/>
          </w:tcPr>
          <w:p w14:paraId="145AFDF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7,17</w:t>
            </w:r>
          </w:p>
        </w:tc>
      </w:tr>
      <w:tr w:rsidR="00E50C76" w:rsidRPr="001107DA" w14:paraId="3ADA0165" w14:textId="77777777" w:rsidTr="00F90A55">
        <w:trPr>
          <w:trHeight w:val="315"/>
        </w:trPr>
        <w:tc>
          <w:tcPr>
            <w:tcW w:w="2694" w:type="dxa"/>
            <w:shd w:val="clear" w:color="auto" w:fill="auto"/>
            <w:noWrap/>
            <w:vAlign w:val="center"/>
          </w:tcPr>
          <w:p w14:paraId="69E402B2" w14:textId="77777777" w:rsidR="00E50C76" w:rsidRPr="001107DA" w:rsidRDefault="00E50C76" w:rsidP="00F90A55">
            <w:pPr>
              <w:spacing w:after="0" w:line="240" w:lineRule="auto"/>
              <w:rPr>
                <w:color w:val="000000"/>
                <w:sz w:val="22"/>
                <w:szCs w:val="22"/>
              </w:rPr>
            </w:pPr>
            <w:r w:rsidRPr="001107DA">
              <w:rPr>
                <w:color w:val="000000"/>
                <w:sz w:val="22"/>
                <w:szCs w:val="22"/>
              </w:rPr>
              <w:t>E-commerce skills</w:t>
            </w:r>
          </w:p>
        </w:tc>
        <w:tc>
          <w:tcPr>
            <w:tcW w:w="708" w:type="dxa"/>
            <w:shd w:val="clear" w:color="auto" w:fill="auto"/>
            <w:noWrap/>
            <w:vAlign w:val="center"/>
          </w:tcPr>
          <w:p w14:paraId="6B4860A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52B0A60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5,53</w:t>
            </w:r>
          </w:p>
        </w:tc>
        <w:tc>
          <w:tcPr>
            <w:tcW w:w="709" w:type="dxa"/>
            <w:shd w:val="clear" w:color="auto" w:fill="auto"/>
            <w:noWrap/>
            <w:vAlign w:val="center"/>
          </w:tcPr>
          <w:p w14:paraId="5DDF5AB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7,80</w:t>
            </w:r>
          </w:p>
        </w:tc>
        <w:tc>
          <w:tcPr>
            <w:tcW w:w="709" w:type="dxa"/>
            <w:shd w:val="clear" w:color="auto" w:fill="FFFF00"/>
            <w:noWrap/>
            <w:vAlign w:val="center"/>
          </w:tcPr>
          <w:p w14:paraId="5CA7694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8,95</w:t>
            </w:r>
          </w:p>
        </w:tc>
        <w:tc>
          <w:tcPr>
            <w:tcW w:w="709" w:type="dxa"/>
            <w:shd w:val="clear" w:color="auto" w:fill="auto"/>
            <w:noWrap/>
            <w:vAlign w:val="center"/>
          </w:tcPr>
          <w:p w14:paraId="1D7ECA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c>
          <w:tcPr>
            <w:tcW w:w="709" w:type="dxa"/>
            <w:shd w:val="clear" w:color="auto" w:fill="auto"/>
            <w:noWrap/>
            <w:vAlign w:val="center"/>
          </w:tcPr>
          <w:p w14:paraId="24256D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9,86</w:t>
            </w:r>
          </w:p>
        </w:tc>
        <w:tc>
          <w:tcPr>
            <w:tcW w:w="709" w:type="dxa"/>
            <w:shd w:val="clear" w:color="auto" w:fill="auto"/>
            <w:noWrap/>
            <w:vAlign w:val="center"/>
          </w:tcPr>
          <w:p w14:paraId="4AF9121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7,69</w:t>
            </w:r>
          </w:p>
        </w:tc>
        <w:tc>
          <w:tcPr>
            <w:tcW w:w="709" w:type="dxa"/>
            <w:shd w:val="clear" w:color="auto" w:fill="auto"/>
            <w:vAlign w:val="center"/>
          </w:tcPr>
          <w:p w14:paraId="5039043B"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7,85</w:t>
            </w:r>
          </w:p>
        </w:tc>
        <w:tc>
          <w:tcPr>
            <w:tcW w:w="709" w:type="dxa"/>
            <w:shd w:val="clear" w:color="auto" w:fill="auto"/>
            <w:vAlign w:val="center"/>
          </w:tcPr>
          <w:p w14:paraId="366424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5,67</w:t>
            </w:r>
          </w:p>
        </w:tc>
      </w:tr>
      <w:tr w:rsidR="00E50C76" w:rsidRPr="001107DA" w14:paraId="717A6B62" w14:textId="77777777" w:rsidTr="00F90A55">
        <w:trPr>
          <w:trHeight w:val="315"/>
        </w:trPr>
        <w:tc>
          <w:tcPr>
            <w:tcW w:w="2694" w:type="dxa"/>
            <w:shd w:val="clear" w:color="auto" w:fill="auto"/>
            <w:noWrap/>
            <w:vAlign w:val="center"/>
          </w:tcPr>
          <w:p w14:paraId="58745BED" w14:textId="77777777" w:rsidR="00E50C76" w:rsidRPr="001107DA" w:rsidRDefault="00E50C76" w:rsidP="00F90A55">
            <w:pPr>
              <w:spacing w:after="0" w:line="240" w:lineRule="auto"/>
              <w:rPr>
                <w:color w:val="000000"/>
                <w:sz w:val="22"/>
                <w:szCs w:val="22"/>
              </w:rPr>
            </w:pPr>
            <w:r w:rsidRPr="001107DA">
              <w:rPr>
                <w:color w:val="000000"/>
                <w:sz w:val="22"/>
                <w:szCs w:val="22"/>
              </w:rPr>
              <w:t>Critical thinking skills</w:t>
            </w:r>
          </w:p>
        </w:tc>
        <w:tc>
          <w:tcPr>
            <w:tcW w:w="708" w:type="dxa"/>
            <w:shd w:val="clear" w:color="auto" w:fill="auto"/>
            <w:noWrap/>
            <w:vAlign w:val="center"/>
          </w:tcPr>
          <w:p w14:paraId="02F783F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6C8D7D2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4,53</w:t>
            </w:r>
          </w:p>
        </w:tc>
        <w:tc>
          <w:tcPr>
            <w:tcW w:w="709" w:type="dxa"/>
            <w:shd w:val="clear" w:color="auto" w:fill="auto"/>
            <w:noWrap/>
            <w:vAlign w:val="center"/>
          </w:tcPr>
          <w:p w14:paraId="0B0741C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7,70</w:t>
            </w:r>
          </w:p>
        </w:tc>
        <w:tc>
          <w:tcPr>
            <w:tcW w:w="709" w:type="dxa"/>
            <w:shd w:val="clear" w:color="auto" w:fill="auto"/>
            <w:noWrap/>
            <w:vAlign w:val="center"/>
          </w:tcPr>
          <w:p w14:paraId="307221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5,50</w:t>
            </w:r>
          </w:p>
        </w:tc>
        <w:tc>
          <w:tcPr>
            <w:tcW w:w="709" w:type="dxa"/>
            <w:shd w:val="clear" w:color="auto" w:fill="auto"/>
            <w:noWrap/>
            <w:vAlign w:val="center"/>
          </w:tcPr>
          <w:p w14:paraId="25806D1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7,71</w:t>
            </w:r>
          </w:p>
        </w:tc>
        <w:tc>
          <w:tcPr>
            <w:tcW w:w="709" w:type="dxa"/>
            <w:shd w:val="clear" w:color="auto" w:fill="FFC000"/>
            <w:noWrap/>
            <w:vAlign w:val="center"/>
          </w:tcPr>
          <w:p w14:paraId="4AE5B1C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68E2998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8,00</w:t>
            </w:r>
          </w:p>
        </w:tc>
        <w:tc>
          <w:tcPr>
            <w:tcW w:w="709" w:type="dxa"/>
            <w:shd w:val="clear" w:color="auto" w:fill="auto"/>
            <w:vAlign w:val="center"/>
          </w:tcPr>
          <w:p w14:paraId="5829AA2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7,37</w:t>
            </w:r>
          </w:p>
        </w:tc>
        <w:tc>
          <w:tcPr>
            <w:tcW w:w="709" w:type="dxa"/>
            <w:shd w:val="clear" w:color="auto" w:fill="auto"/>
            <w:vAlign w:val="center"/>
          </w:tcPr>
          <w:p w14:paraId="5170DA7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5,50</w:t>
            </w:r>
          </w:p>
        </w:tc>
      </w:tr>
      <w:tr w:rsidR="00E50C76" w:rsidRPr="001107DA" w14:paraId="370076AA" w14:textId="77777777" w:rsidTr="00F90A55">
        <w:trPr>
          <w:trHeight w:val="315"/>
        </w:trPr>
        <w:tc>
          <w:tcPr>
            <w:tcW w:w="2694" w:type="dxa"/>
            <w:shd w:val="clear" w:color="auto" w:fill="auto"/>
            <w:noWrap/>
            <w:vAlign w:val="center"/>
          </w:tcPr>
          <w:p w14:paraId="0076927B" w14:textId="77777777" w:rsidR="00E50C76" w:rsidRPr="001107DA" w:rsidRDefault="00E50C76" w:rsidP="00F90A55">
            <w:pPr>
              <w:spacing w:after="0" w:line="240" w:lineRule="auto"/>
              <w:rPr>
                <w:color w:val="000000"/>
                <w:sz w:val="22"/>
                <w:szCs w:val="22"/>
              </w:rPr>
            </w:pPr>
            <w:r w:rsidRPr="001107DA">
              <w:rPr>
                <w:color w:val="000000"/>
                <w:sz w:val="22"/>
                <w:szCs w:val="22"/>
              </w:rPr>
              <w:t>Stress management skills</w:t>
            </w:r>
          </w:p>
        </w:tc>
        <w:tc>
          <w:tcPr>
            <w:tcW w:w="708" w:type="dxa"/>
            <w:shd w:val="clear" w:color="auto" w:fill="auto"/>
            <w:noWrap/>
            <w:vAlign w:val="center"/>
          </w:tcPr>
          <w:p w14:paraId="5FDE20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6785074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4,79</w:t>
            </w:r>
          </w:p>
        </w:tc>
        <w:tc>
          <w:tcPr>
            <w:tcW w:w="709" w:type="dxa"/>
            <w:shd w:val="clear" w:color="auto" w:fill="auto"/>
            <w:noWrap/>
            <w:vAlign w:val="center"/>
          </w:tcPr>
          <w:p w14:paraId="75745B0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7,60</w:t>
            </w:r>
          </w:p>
        </w:tc>
        <w:tc>
          <w:tcPr>
            <w:tcW w:w="709" w:type="dxa"/>
            <w:shd w:val="clear" w:color="auto" w:fill="auto"/>
            <w:noWrap/>
            <w:vAlign w:val="center"/>
          </w:tcPr>
          <w:p w14:paraId="0BD4CC2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6,09</w:t>
            </w:r>
          </w:p>
        </w:tc>
        <w:tc>
          <w:tcPr>
            <w:tcW w:w="709" w:type="dxa"/>
            <w:shd w:val="clear" w:color="auto" w:fill="auto"/>
            <w:noWrap/>
            <w:vAlign w:val="center"/>
          </w:tcPr>
          <w:p w14:paraId="7DA9897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8,50</w:t>
            </w:r>
          </w:p>
        </w:tc>
        <w:tc>
          <w:tcPr>
            <w:tcW w:w="709" w:type="dxa"/>
            <w:shd w:val="clear" w:color="auto" w:fill="FFC000"/>
            <w:noWrap/>
            <w:vAlign w:val="center"/>
          </w:tcPr>
          <w:p w14:paraId="6C0BF0D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2122B0E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7,97</w:t>
            </w:r>
          </w:p>
        </w:tc>
        <w:tc>
          <w:tcPr>
            <w:tcW w:w="709" w:type="dxa"/>
            <w:shd w:val="clear" w:color="auto" w:fill="auto"/>
            <w:vAlign w:val="center"/>
          </w:tcPr>
          <w:p w14:paraId="4AE8AD0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7,59</w:t>
            </w:r>
          </w:p>
        </w:tc>
        <w:tc>
          <w:tcPr>
            <w:tcW w:w="709" w:type="dxa"/>
            <w:shd w:val="clear" w:color="auto" w:fill="auto"/>
            <w:vAlign w:val="center"/>
          </w:tcPr>
          <w:p w14:paraId="5B43116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6,33</w:t>
            </w:r>
          </w:p>
        </w:tc>
      </w:tr>
      <w:tr w:rsidR="00E50C76" w:rsidRPr="001107DA" w14:paraId="434C72DD" w14:textId="77777777" w:rsidTr="00F90A55">
        <w:trPr>
          <w:trHeight w:val="315"/>
        </w:trPr>
        <w:tc>
          <w:tcPr>
            <w:tcW w:w="2694" w:type="dxa"/>
            <w:shd w:val="clear" w:color="auto" w:fill="auto"/>
            <w:noWrap/>
            <w:vAlign w:val="center"/>
          </w:tcPr>
          <w:p w14:paraId="27D51919" w14:textId="77777777" w:rsidR="00E50C76" w:rsidRPr="001107DA" w:rsidRDefault="00E50C76" w:rsidP="00F90A55">
            <w:pPr>
              <w:spacing w:after="0" w:line="240" w:lineRule="auto"/>
              <w:rPr>
                <w:color w:val="000000"/>
                <w:sz w:val="22"/>
                <w:szCs w:val="22"/>
              </w:rPr>
            </w:pPr>
            <w:r w:rsidRPr="001107DA">
              <w:rPr>
                <w:color w:val="000000"/>
                <w:sz w:val="22"/>
                <w:szCs w:val="22"/>
              </w:rPr>
              <w:lastRenderedPageBreak/>
              <w:t>Sustainability management skills</w:t>
            </w:r>
          </w:p>
        </w:tc>
        <w:tc>
          <w:tcPr>
            <w:tcW w:w="708" w:type="dxa"/>
            <w:shd w:val="clear" w:color="auto" w:fill="auto"/>
            <w:noWrap/>
            <w:vAlign w:val="center"/>
          </w:tcPr>
          <w:p w14:paraId="353096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7,52</w:t>
            </w:r>
          </w:p>
        </w:tc>
        <w:tc>
          <w:tcPr>
            <w:tcW w:w="709" w:type="dxa"/>
            <w:shd w:val="clear" w:color="auto" w:fill="auto"/>
            <w:noWrap/>
            <w:vAlign w:val="center"/>
          </w:tcPr>
          <w:p w14:paraId="240C30C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5,68</w:t>
            </w:r>
          </w:p>
        </w:tc>
        <w:tc>
          <w:tcPr>
            <w:tcW w:w="709" w:type="dxa"/>
            <w:shd w:val="clear" w:color="auto" w:fill="auto"/>
            <w:noWrap/>
            <w:vAlign w:val="center"/>
          </w:tcPr>
          <w:p w14:paraId="02B7494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7,90</w:t>
            </w:r>
          </w:p>
        </w:tc>
        <w:tc>
          <w:tcPr>
            <w:tcW w:w="709" w:type="dxa"/>
            <w:shd w:val="clear" w:color="auto" w:fill="auto"/>
            <w:noWrap/>
            <w:vAlign w:val="center"/>
          </w:tcPr>
          <w:p w14:paraId="4C8341F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6,36</w:t>
            </w:r>
          </w:p>
        </w:tc>
        <w:tc>
          <w:tcPr>
            <w:tcW w:w="709" w:type="dxa"/>
            <w:shd w:val="clear" w:color="auto" w:fill="auto"/>
            <w:noWrap/>
            <w:vAlign w:val="center"/>
          </w:tcPr>
          <w:p w14:paraId="6285C5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7,36</w:t>
            </w:r>
          </w:p>
        </w:tc>
        <w:tc>
          <w:tcPr>
            <w:tcW w:w="709" w:type="dxa"/>
            <w:shd w:val="clear" w:color="auto" w:fill="auto"/>
            <w:noWrap/>
            <w:vAlign w:val="center"/>
          </w:tcPr>
          <w:p w14:paraId="40ECD4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9,38</w:t>
            </w:r>
          </w:p>
        </w:tc>
        <w:tc>
          <w:tcPr>
            <w:tcW w:w="709" w:type="dxa"/>
            <w:shd w:val="clear" w:color="auto" w:fill="auto"/>
            <w:noWrap/>
            <w:vAlign w:val="center"/>
          </w:tcPr>
          <w:p w14:paraId="58A80C6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8,24</w:t>
            </w:r>
          </w:p>
        </w:tc>
        <w:tc>
          <w:tcPr>
            <w:tcW w:w="709" w:type="dxa"/>
            <w:shd w:val="clear" w:color="auto" w:fill="auto"/>
            <w:vAlign w:val="center"/>
          </w:tcPr>
          <w:p w14:paraId="41F0823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7,49</w:t>
            </w:r>
          </w:p>
        </w:tc>
        <w:tc>
          <w:tcPr>
            <w:tcW w:w="709" w:type="dxa"/>
            <w:shd w:val="clear" w:color="auto" w:fill="auto"/>
            <w:vAlign w:val="center"/>
          </w:tcPr>
          <w:p w14:paraId="42BF632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6,67</w:t>
            </w:r>
          </w:p>
        </w:tc>
      </w:tr>
      <w:tr w:rsidR="00E50C76" w:rsidRPr="001107DA" w14:paraId="6E262C86" w14:textId="77777777" w:rsidTr="00F90A55">
        <w:trPr>
          <w:trHeight w:val="315"/>
        </w:trPr>
        <w:tc>
          <w:tcPr>
            <w:tcW w:w="2694" w:type="dxa"/>
            <w:shd w:val="clear" w:color="auto" w:fill="auto"/>
            <w:noWrap/>
            <w:vAlign w:val="center"/>
          </w:tcPr>
          <w:p w14:paraId="66DF66FE" w14:textId="77777777" w:rsidR="00E50C76" w:rsidRPr="001107DA" w:rsidRDefault="00E50C76" w:rsidP="00F90A55">
            <w:pPr>
              <w:spacing w:after="0" w:line="240" w:lineRule="auto"/>
              <w:rPr>
                <w:color w:val="000000"/>
                <w:sz w:val="22"/>
                <w:szCs w:val="22"/>
              </w:rPr>
            </w:pPr>
            <w:r w:rsidRPr="001107DA">
              <w:rPr>
                <w:color w:val="000000"/>
                <w:sz w:val="22"/>
                <w:szCs w:val="22"/>
              </w:rPr>
              <w:t>Spa and Wellness design skills</w:t>
            </w:r>
          </w:p>
        </w:tc>
        <w:tc>
          <w:tcPr>
            <w:tcW w:w="708" w:type="dxa"/>
            <w:shd w:val="clear" w:color="auto" w:fill="FFFF00"/>
            <w:noWrap/>
            <w:vAlign w:val="center"/>
          </w:tcPr>
          <w:p w14:paraId="237F0EE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8,27</w:t>
            </w:r>
          </w:p>
        </w:tc>
        <w:tc>
          <w:tcPr>
            <w:tcW w:w="709" w:type="dxa"/>
            <w:shd w:val="clear" w:color="auto" w:fill="auto"/>
            <w:noWrap/>
            <w:vAlign w:val="center"/>
          </w:tcPr>
          <w:p w14:paraId="5C6B1A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5,63</w:t>
            </w:r>
          </w:p>
        </w:tc>
        <w:tc>
          <w:tcPr>
            <w:tcW w:w="709" w:type="dxa"/>
            <w:shd w:val="clear" w:color="auto" w:fill="auto"/>
            <w:noWrap/>
            <w:vAlign w:val="center"/>
          </w:tcPr>
          <w:p w14:paraId="13F3836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7,15</w:t>
            </w:r>
          </w:p>
        </w:tc>
        <w:tc>
          <w:tcPr>
            <w:tcW w:w="709" w:type="dxa"/>
            <w:shd w:val="clear" w:color="auto" w:fill="auto"/>
            <w:noWrap/>
            <w:vAlign w:val="center"/>
          </w:tcPr>
          <w:p w14:paraId="0004F9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7,23</w:t>
            </w:r>
          </w:p>
        </w:tc>
        <w:tc>
          <w:tcPr>
            <w:tcW w:w="709" w:type="dxa"/>
            <w:shd w:val="clear" w:color="auto" w:fill="auto"/>
            <w:noWrap/>
            <w:vAlign w:val="center"/>
          </w:tcPr>
          <w:p w14:paraId="59F0498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8,57</w:t>
            </w:r>
          </w:p>
        </w:tc>
        <w:tc>
          <w:tcPr>
            <w:tcW w:w="709" w:type="dxa"/>
            <w:shd w:val="clear" w:color="auto" w:fill="FFC000"/>
            <w:noWrap/>
            <w:vAlign w:val="center"/>
          </w:tcPr>
          <w:p w14:paraId="7242676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78860F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8,03</w:t>
            </w:r>
          </w:p>
        </w:tc>
        <w:tc>
          <w:tcPr>
            <w:tcW w:w="709" w:type="dxa"/>
            <w:shd w:val="clear" w:color="auto" w:fill="auto"/>
            <w:vAlign w:val="center"/>
          </w:tcPr>
          <w:p w14:paraId="4A1C9BA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7,84</w:t>
            </w:r>
          </w:p>
        </w:tc>
        <w:tc>
          <w:tcPr>
            <w:tcW w:w="709" w:type="dxa"/>
            <w:shd w:val="clear" w:color="auto" w:fill="auto"/>
            <w:vAlign w:val="center"/>
          </w:tcPr>
          <w:p w14:paraId="468B6EC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6,33</w:t>
            </w:r>
          </w:p>
        </w:tc>
      </w:tr>
      <w:tr w:rsidR="00E50C76" w:rsidRPr="001107DA" w14:paraId="5AB16B9F" w14:textId="77777777" w:rsidTr="00F90A55">
        <w:trPr>
          <w:trHeight w:val="315"/>
        </w:trPr>
        <w:tc>
          <w:tcPr>
            <w:tcW w:w="2694" w:type="dxa"/>
            <w:shd w:val="clear" w:color="auto" w:fill="auto"/>
            <w:noWrap/>
            <w:vAlign w:val="center"/>
          </w:tcPr>
          <w:p w14:paraId="4986F529" w14:textId="77777777" w:rsidR="00E50C76" w:rsidRPr="001107DA" w:rsidRDefault="00E50C76" w:rsidP="00F90A55">
            <w:pPr>
              <w:spacing w:after="0" w:line="240" w:lineRule="auto"/>
              <w:rPr>
                <w:color w:val="000000"/>
                <w:sz w:val="22"/>
                <w:szCs w:val="22"/>
              </w:rPr>
            </w:pPr>
            <w:r w:rsidRPr="001107DA">
              <w:rPr>
                <w:color w:val="000000"/>
                <w:sz w:val="22"/>
                <w:szCs w:val="22"/>
              </w:rPr>
              <w:t>Complying with related legislation; occupational safety and health, fire protection and hygiene regulations</w:t>
            </w:r>
          </w:p>
        </w:tc>
        <w:tc>
          <w:tcPr>
            <w:tcW w:w="708" w:type="dxa"/>
            <w:shd w:val="clear" w:color="auto" w:fill="auto"/>
            <w:noWrap/>
            <w:vAlign w:val="center"/>
          </w:tcPr>
          <w:p w14:paraId="5977EFB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7,97</w:t>
            </w:r>
          </w:p>
        </w:tc>
        <w:tc>
          <w:tcPr>
            <w:tcW w:w="709" w:type="dxa"/>
            <w:shd w:val="clear" w:color="auto" w:fill="auto"/>
            <w:noWrap/>
            <w:vAlign w:val="center"/>
          </w:tcPr>
          <w:p w14:paraId="69337CA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77419EE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7,45</w:t>
            </w:r>
          </w:p>
        </w:tc>
        <w:tc>
          <w:tcPr>
            <w:tcW w:w="709" w:type="dxa"/>
            <w:shd w:val="clear" w:color="auto" w:fill="auto"/>
            <w:noWrap/>
            <w:vAlign w:val="center"/>
          </w:tcPr>
          <w:p w14:paraId="2B790EE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6,14</w:t>
            </w:r>
          </w:p>
        </w:tc>
        <w:tc>
          <w:tcPr>
            <w:tcW w:w="709" w:type="dxa"/>
            <w:shd w:val="clear" w:color="auto" w:fill="auto"/>
            <w:noWrap/>
            <w:vAlign w:val="center"/>
          </w:tcPr>
          <w:p w14:paraId="5E3CB25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8,64</w:t>
            </w:r>
          </w:p>
        </w:tc>
        <w:tc>
          <w:tcPr>
            <w:tcW w:w="709" w:type="dxa"/>
            <w:shd w:val="clear" w:color="auto" w:fill="FFC000"/>
            <w:noWrap/>
            <w:vAlign w:val="center"/>
          </w:tcPr>
          <w:p w14:paraId="599397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0E33F45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8,03</w:t>
            </w:r>
          </w:p>
        </w:tc>
        <w:tc>
          <w:tcPr>
            <w:tcW w:w="709" w:type="dxa"/>
            <w:shd w:val="clear" w:color="auto" w:fill="auto"/>
            <w:vAlign w:val="center"/>
          </w:tcPr>
          <w:p w14:paraId="7A313EB0"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7,60</w:t>
            </w:r>
          </w:p>
        </w:tc>
        <w:tc>
          <w:tcPr>
            <w:tcW w:w="709" w:type="dxa"/>
            <w:shd w:val="clear" w:color="auto" w:fill="auto"/>
            <w:vAlign w:val="center"/>
          </w:tcPr>
          <w:p w14:paraId="4E3ECFA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6,33</w:t>
            </w:r>
          </w:p>
        </w:tc>
      </w:tr>
      <w:tr w:rsidR="00E50C76" w:rsidRPr="001107DA" w14:paraId="2484B840" w14:textId="77777777" w:rsidTr="00F90A55">
        <w:trPr>
          <w:trHeight w:val="315"/>
        </w:trPr>
        <w:tc>
          <w:tcPr>
            <w:tcW w:w="2694" w:type="dxa"/>
            <w:shd w:val="clear" w:color="auto" w:fill="auto"/>
            <w:noWrap/>
            <w:vAlign w:val="center"/>
          </w:tcPr>
          <w:p w14:paraId="637A9BCF" w14:textId="77777777" w:rsidR="00E50C76" w:rsidRPr="001107DA" w:rsidRDefault="00E50C76" w:rsidP="00F90A55">
            <w:pPr>
              <w:spacing w:after="0" w:line="240" w:lineRule="auto"/>
              <w:rPr>
                <w:color w:val="000000"/>
                <w:sz w:val="22"/>
                <w:szCs w:val="22"/>
              </w:rPr>
            </w:pPr>
            <w:r w:rsidRPr="001107DA">
              <w:rPr>
                <w:color w:val="000000"/>
                <w:sz w:val="22"/>
                <w:szCs w:val="22"/>
              </w:rPr>
              <w:t>Business and entrepreneurial skills</w:t>
            </w:r>
          </w:p>
        </w:tc>
        <w:tc>
          <w:tcPr>
            <w:tcW w:w="708" w:type="dxa"/>
            <w:shd w:val="clear" w:color="auto" w:fill="auto"/>
            <w:noWrap/>
            <w:vAlign w:val="center"/>
          </w:tcPr>
          <w:p w14:paraId="71B8475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45969B9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4,58</w:t>
            </w:r>
          </w:p>
        </w:tc>
        <w:tc>
          <w:tcPr>
            <w:tcW w:w="709" w:type="dxa"/>
            <w:shd w:val="clear" w:color="auto" w:fill="auto"/>
            <w:noWrap/>
            <w:vAlign w:val="center"/>
          </w:tcPr>
          <w:p w14:paraId="3DDBE3C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7,30</w:t>
            </w:r>
          </w:p>
        </w:tc>
        <w:tc>
          <w:tcPr>
            <w:tcW w:w="709" w:type="dxa"/>
            <w:shd w:val="clear" w:color="auto" w:fill="auto"/>
            <w:noWrap/>
            <w:vAlign w:val="center"/>
          </w:tcPr>
          <w:p w14:paraId="37BDD65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6,64</w:t>
            </w:r>
          </w:p>
        </w:tc>
        <w:tc>
          <w:tcPr>
            <w:tcW w:w="709" w:type="dxa"/>
            <w:shd w:val="clear" w:color="auto" w:fill="auto"/>
            <w:noWrap/>
            <w:vAlign w:val="center"/>
          </w:tcPr>
          <w:p w14:paraId="08D445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w:t>
            </w:r>
          </w:p>
        </w:tc>
        <w:tc>
          <w:tcPr>
            <w:tcW w:w="709" w:type="dxa"/>
            <w:shd w:val="clear" w:color="auto" w:fill="auto"/>
            <w:noWrap/>
            <w:vAlign w:val="center"/>
          </w:tcPr>
          <w:p w14:paraId="527E42A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9,81</w:t>
            </w:r>
          </w:p>
        </w:tc>
        <w:tc>
          <w:tcPr>
            <w:tcW w:w="709" w:type="dxa"/>
            <w:shd w:val="clear" w:color="auto" w:fill="auto"/>
            <w:noWrap/>
            <w:vAlign w:val="center"/>
          </w:tcPr>
          <w:p w14:paraId="50CF5B6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7,62</w:t>
            </w:r>
          </w:p>
        </w:tc>
        <w:tc>
          <w:tcPr>
            <w:tcW w:w="709" w:type="dxa"/>
            <w:shd w:val="clear" w:color="auto" w:fill="auto"/>
            <w:vAlign w:val="center"/>
          </w:tcPr>
          <w:p w14:paraId="3DF35A3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7,37</w:t>
            </w:r>
          </w:p>
        </w:tc>
        <w:tc>
          <w:tcPr>
            <w:tcW w:w="709" w:type="dxa"/>
            <w:shd w:val="clear" w:color="auto" w:fill="auto"/>
            <w:vAlign w:val="center"/>
          </w:tcPr>
          <w:p w14:paraId="3BD9906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6,83</w:t>
            </w:r>
          </w:p>
        </w:tc>
      </w:tr>
      <w:tr w:rsidR="00E50C76" w:rsidRPr="001107DA" w14:paraId="65A3CADE" w14:textId="77777777" w:rsidTr="00F90A55">
        <w:trPr>
          <w:trHeight w:val="315"/>
        </w:trPr>
        <w:tc>
          <w:tcPr>
            <w:tcW w:w="2694" w:type="dxa"/>
            <w:shd w:val="clear" w:color="auto" w:fill="FFFF00"/>
            <w:noWrap/>
            <w:vAlign w:val="center"/>
          </w:tcPr>
          <w:p w14:paraId="129D2F04" w14:textId="77777777" w:rsidR="00E50C76" w:rsidRPr="001107DA" w:rsidRDefault="00E50C76" w:rsidP="00F90A55">
            <w:pPr>
              <w:spacing w:after="0" w:line="240" w:lineRule="auto"/>
              <w:rPr>
                <w:color w:val="000000"/>
                <w:sz w:val="22"/>
                <w:szCs w:val="22"/>
              </w:rPr>
            </w:pPr>
            <w:r w:rsidRPr="001107DA">
              <w:rPr>
                <w:color w:val="000000"/>
                <w:sz w:val="22"/>
                <w:szCs w:val="22"/>
              </w:rPr>
              <w:t>Honesty/integrity/loyalty</w:t>
            </w:r>
          </w:p>
        </w:tc>
        <w:tc>
          <w:tcPr>
            <w:tcW w:w="708" w:type="dxa"/>
            <w:shd w:val="clear" w:color="auto" w:fill="auto"/>
            <w:noWrap/>
            <w:vAlign w:val="center"/>
          </w:tcPr>
          <w:p w14:paraId="3321760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8,15</w:t>
            </w:r>
          </w:p>
        </w:tc>
        <w:tc>
          <w:tcPr>
            <w:tcW w:w="709" w:type="dxa"/>
            <w:shd w:val="clear" w:color="auto" w:fill="auto"/>
            <w:noWrap/>
            <w:vAlign w:val="center"/>
          </w:tcPr>
          <w:p w14:paraId="25B9F8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6,37</w:t>
            </w:r>
          </w:p>
        </w:tc>
        <w:tc>
          <w:tcPr>
            <w:tcW w:w="709" w:type="dxa"/>
            <w:shd w:val="clear" w:color="auto" w:fill="auto"/>
            <w:noWrap/>
            <w:vAlign w:val="center"/>
          </w:tcPr>
          <w:p w14:paraId="6A919A7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7,45</w:t>
            </w:r>
          </w:p>
        </w:tc>
        <w:tc>
          <w:tcPr>
            <w:tcW w:w="709" w:type="dxa"/>
            <w:shd w:val="clear" w:color="auto" w:fill="auto"/>
            <w:noWrap/>
            <w:vAlign w:val="center"/>
          </w:tcPr>
          <w:p w14:paraId="6EE0771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7,50</w:t>
            </w:r>
          </w:p>
        </w:tc>
        <w:tc>
          <w:tcPr>
            <w:tcW w:w="709" w:type="dxa"/>
            <w:shd w:val="clear" w:color="auto" w:fill="auto"/>
            <w:noWrap/>
            <w:vAlign w:val="center"/>
          </w:tcPr>
          <w:p w14:paraId="34448F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8,36</w:t>
            </w:r>
          </w:p>
        </w:tc>
        <w:tc>
          <w:tcPr>
            <w:tcW w:w="709" w:type="dxa"/>
            <w:shd w:val="clear" w:color="auto" w:fill="auto"/>
            <w:noWrap/>
            <w:vAlign w:val="center"/>
          </w:tcPr>
          <w:p w14:paraId="454FA5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9,81</w:t>
            </w:r>
          </w:p>
        </w:tc>
        <w:tc>
          <w:tcPr>
            <w:tcW w:w="709" w:type="dxa"/>
            <w:shd w:val="clear" w:color="auto" w:fill="FFFF00"/>
            <w:noWrap/>
            <w:vAlign w:val="center"/>
          </w:tcPr>
          <w:p w14:paraId="1B9BF3C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9,17</w:t>
            </w:r>
          </w:p>
        </w:tc>
        <w:tc>
          <w:tcPr>
            <w:tcW w:w="709" w:type="dxa"/>
            <w:shd w:val="clear" w:color="auto" w:fill="FFC000"/>
            <w:vAlign w:val="center"/>
          </w:tcPr>
          <w:p w14:paraId="48E4960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8,12</w:t>
            </w:r>
          </w:p>
        </w:tc>
        <w:tc>
          <w:tcPr>
            <w:tcW w:w="709" w:type="dxa"/>
            <w:shd w:val="clear" w:color="auto" w:fill="FFFF00"/>
            <w:vAlign w:val="center"/>
          </w:tcPr>
          <w:p w14:paraId="045C57D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7,33</w:t>
            </w:r>
          </w:p>
        </w:tc>
      </w:tr>
      <w:tr w:rsidR="00E50C76" w:rsidRPr="001107DA" w14:paraId="061B8B55" w14:textId="77777777" w:rsidTr="00F90A55">
        <w:trPr>
          <w:trHeight w:val="315"/>
        </w:trPr>
        <w:tc>
          <w:tcPr>
            <w:tcW w:w="2694" w:type="dxa"/>
            <w:shd w:val="clear" w:color="auto" w:fill="auto"/>
            <w:noWrap/>
            <w:vAlign w:val="center"/>
          </w:tcPr>
          <w:p w14:paraId="57AAA414" w14:textId="77777777" w:rsidR="00E50C76" w:rsidRPr="001107DA" w:rsidRDefault="00E50C76" w:rsidP="00F90A55">
            <w:pPr>
              <w:spacing w:after="0" w:line="240" w:lineRule="auto"/>
              <w:rPr>
                <w:color w:val="000000"/>
                <w:sz w:val="22"/>
                <w:szCs w:val="22"/>
              </w:rPr>
            </w:pPr>
            <w:r w:rsidRPr="001107DA">
              <w:rPr>
                <w:color w:val="000000"/>
                <w:sz w:val="22"/>
                <w:szCs w:val="22"/>
              </w:rPr>
              <w:t>Versatility/capacity to fill in for absent workers</w:t>
            </w:r>
          </w:p>
        </w:tc>
        <w:tc>
          <w:tcPr>
            <w:tcW w:w="708" w:type="dxa"/>
            <w:shd w:val="clear" w:color="auto" w:fill="auto"/>
            <w:noWrap/>
            <w:vAlign w:val="center"/>
          </w:tcPr>
          <w:p w14:paraId="48656FA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7,64</w:t>
            </w:r>
          </w:p>
        </w:tc>
        <w:tc>
          <w:tcPr>
            <w:tcW w:w="709" w:type="dxa"/>
            <w:shd w:val="clear" w:color="auto" w:fill="auto"/>
            <w:noWrap/>
            <w:vAlign w:val="center"/>
          </w:tcPr>
          <w:p w14:paraId="7679321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4,84</w:t>
            </w:r>
          </w:p>
        </w:tc>
        <w:tc>
          <w:tcPr>
            <w:tcW w:w="709" w:type="dxa"/>
            <w:shd w:val="clear" w:color="auto" w:fill="auto"/>
            <w:noWrap/>
            <w:vAlign w:val="center"/>
          </w:tcPr>
          <w:p w14:paraId="2283365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7,35</w:t>
            </w:r>
          </w:p>
        </w:tc>
        <w:tc>
          <w:tcPr>
            <w:tcW w:w="709" w:type="dxa"/>
            <w:shd w:val="clear" w:color="auto" w:fill="auto"/>
            <w:noWrap/>
            <w:vAlign w:val="center"/>
          </w:tcPr>
          <w:p w14:paraId="1EC91C1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7,09</w:t>
            </w:r>
          </w:p>
        </w:tc>
        <w:tc>
          <w:tcPr>
            <w:tcW w:w="709" w:type="dxa"/>
            <w:shd w:val="clear" w:color="auto" w:fill="auto"/>
            <w:noWrap/>
            <w:vAlign w:val="center"/>
          </w:tcPr>
          <w:p w14:paraId="2447B92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8,14</w:t>
            </w:r>
          </w:p>
        </w:tc>
        <w:tc>
          <w:tcPr>
            <w:tcW w:w="709" w:type="dxa"/>
            <w:shd w:val="clear" w:color="auto" w:fill="FFC000"/>
            <w:noWrap/>
            <w:vAlign w:val="center"/>
          </w:tcPr>
          <w:p w14:paraId="6E9717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FFFF00"/>
            <w:noWrap/>
            <w:vAlign w:val="center"/>
          </w:tcPr>
          <w:p w14:paraId="3575755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9,10</w:t>
            </w:r>
          </w:p>
        </w:tc>
        <w:tc>
          <w:tcPr>
            <w:tcW w:w="709" w:type="dxa"/>
            <w:shd w:val="clear" w:color="auto" w:fill="auto"/>
            <w:vAlign w:val="center"/>
          </w:tcPr>
          <w:p w14:paraId="7623445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7,74</w:t>
            </w:r>
          </w:p>
        </w:tc>
        <w:tc>
          <w:tcPr>
            <w:tcW w:w="709" w:type="dxa"/>
            <w:shd w:val="clear" w:color="auto" w:fill="auto"/>
            <w:vAlign w:val="center"/>
          </w:tcPr>
          <w:p w14:paraId="4202F27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7,00</w:t>
            </w:r>
          </w:p>
        </w:tc>
      </w:tr>
      <w:tr w:rsidR="00E50C76" w:rsidRPr="001107DA" w14:paraId="613562F0" w14:textId="77777777" w:rsidTr="00F90A55">
        <w:trPr>
          <w:trHeight w:val="315"/>
        </w:trPr>
        <w:tc>
          <w:tcPr>
            <w:tcW w:w="2694" w:type="dxa"/>
            <w:shd w:val="clear" w:color="auto" w:fill="FFFF00"/>
            <w:noWrap/>
            <w:vAlign w:val="center"/>
          </w:tcPr>
          <w:p w14:paraId="69BCEAC8" w14:textId="77777777" w:rsidR="00E50C76" w:rsidRPr="001107DA" w:rsidRDefault="00E50C76" w:rsidP="00F90A55">
            <w:pPr>
              <w:spacing w:after="0" w:line="240" w:lineRule="auto"/>
              <w:rPr>
                <w:color w:val="000000"/>
                <w:sz w:val="22"/>
                <w:szCs w:val="22"/>
              </w:rPr>
            </w:pPr>
            <w:r w:rsidRPr="001107DA">
              <w:rPr>
                <w:color w:val="000000"/>
                <w:sz w:val="22"/>
                <w:szCs w:val="22"/>
              </w:rPr>
              <w:t>Reliability/precision</w:t>
            </w:r>
          </w:p>
        </w:tc>
        <w:tc>
          <w:tcPr>
            <w:tcW w:w="708" w:type="dxa"/>
            <w:shd w:val="clear" w:color="auto" w:fill="auto"/>
            <w:noWrap/>
            <w:vAlign w:val="center"/>
          </w:tcPr>
          <w:p w14:paraId="0F87EF9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7,79</w:t>
            </w:r>
          </w:p>
        </w:tc>
        <w:tc>
          <w:tcPr>
            <w:tcW w:w="709" w:type="dxa"/>
            <w:shd w:val="clear" w:color="auto" w:fill="auto"/>
            <w:noWrap/>
            <w:vAlign w:val="center"/>
          </w:tcPr>
          <w:p w14:paraId="6D006EF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44AEE40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7,90</w:t>
            </w:r>
          </w:p>
        </w:tc>
        <w:tc>
          <w:tcPr>
            <w:tcW w:w="709" w:type="dxa"/>
            <w:shd w:val="clear" w:color="auto" w:fill="FFFF00"/>
            <w:noWrap/>
            <w:vAlign w:val="center"/>
          </w:tcPr>
          <w:p w14:paraId="046E039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7,91</w:t>
            </w:r>
          </w:p>
        </w:tc>
        <w:tc>
          <w:tcPr>
            <w:tcW w:w="709" w:type="dxa"/>
            <w:shd w:val="clear" w:color="auto" w:fill="FFFF00"/>
            <w:noWrap/>
            <w:vAlign w:val="center"/>
          </w:tcPr>
          <w:p w14:paraId="0B8B4E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8,79</w:t>
            </w:r>
          </w:p>
        </w:tc>
        <w:tc>
          <w:tcPr>
            <w:tcW w:w="709" w:type="dxa"/>
            <w:shd w:val="clear" w:color="auto" w:fill="FFC000"/>
            <w:noWrap/>
            <w:vAlign w:val="center"/>
          </w:tcPr>
          <w:p w14:paraId="7A5BF89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FFFF00"/>
            <w:noWrap/>
            <w:vAlign w:val="center"/>
          </w:tcPr>
          <w:p w14:paraId="355D00C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9,45</w:t>
            </w:r>
          </w:p>
        </w:tc>
        <w:tc>
          <w:tcPr>
            <w:tcW w:w="709" w:type="dxa"/>
            <w:shd w:val="clear" w:color="auto" w:fill="FFC000"/>
            <w:vAlign w:val="center"/>
          </w:tcPr>
          <w:p w14:paraId="4BF32A5B"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8,12</w:t>
            </w:r>
          </w:p>
        </w:tc>
        <w:tc>
          <w:tcPr>
            <w:tcW w:w="709" w:type="dxa"/>
            <w:shd w:val="clear" w:color="auto" w:fill="auto"/>
            <w:vAlign w:val="center"/>
          </w:tcPr>
          <w:p w14:paraId="4AACC60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6,67</w:t>
            </w:r>
          </w:p>
        </w:tc>
      </w:tr>
      <w:tr w:rsidR="00E50C76" w:rsidRPr="001107DA" w14:paraId="2DE75187" w14:textId="77777777" w:rsidTr="00F90A55">
        <w:trPr>
          <w:trHeight w:val="315"/>
        </w:trPr>
        <w:tc>
          <w:tcPr>
            <w:tcW w:w="2694" w:type="dxa"/>
            <w:shd w:val="clear" w:color="auto" w:fill="auto"/>
            <w:noWrap/>
            <w:vAlign w:val="center"/>
          </w:tcPr>
          <w:p w14:paraId="58218912" w14:textId="77777777" w:rsidR="00E50C76" w:rsidRPr="001107DA" w:rsidRDefault="00E50C76" w:rsidP="00F90A55">
            <w:pPr>
              <w:spacing w:after="0" w:line="240" w:lineRule="auto"/>
              <w:rPr>
                <w:color w:val="000000"/>
                <w:sz w:val="22"/>
                <w:szCs w:val="22"/>
              </w:rPr>
            </w:pPr>
            <w:r w:rsidRPr="001107DA">
              <w:rPr>
                <w:color w:val="000000"/>
                <w:sz w:val="22"/>
                <w:szCs w:val="22"/>
              </w:rPr>
              <w:t>Willingness to work overtime/flexitime</w:t>
            </w:r>
          </w:p>
        </w:tc>
        <w:tc>
          <w:tcPr>
            <w:tcW w:w="708" w:type="dxa"/>
            <w:shd w:val="clear" w:color="auto" w:fill="auto"/>
            <w:noWrap/>
            <w:vAlign w:val="center"/>
          </w:tcPr>
          <w:p w14:paraId="1994695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w:t>
            </w:r>
          </w:p>
        </w:tc>
        <w:tc>
          <w:tcPr>
            <w:tcW w:w="709" w:type="dxa"/>
            <w:shd w:val="clear" w:color="auto" w:fill="auto"/>
            <w:noWrap/>
            <w:vAlign w:val="center"/>
          </w:tcPr>
          <w:p w14:paraId="6D9A9E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4,95</w:t>
            </w:r>
          </w:p>
        </w:tc>
        <w:tc>
          <w:tcPr>
            <w:tcW w:w="709" w:type="dxa"/>
            <w:shd w:val="clear" w:color="auto" w:fill="auto"/>
            <w:noWrap/>
            <w:vAlign w:val="center"/>
          </w:tcPr>
          <w:p w14:paraId="5FC06C0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7,75</w:t>
            </w:r>
          </w:p>
        </w:tc>
        <w:tc>
          <w:tcPr>
            <w:tcW w:w="709" w:type="dxa"/>
            <w:shd w:val="clear" w:color="auto" w:fill="auto"/>
            <w:noWrap/>
            <w:vAlign w:val="center"/>
          </w:tcPr>
          <w:p w14:paraId="73FDDB7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7,23</w:t>
            </w:r>
          </w:p>
        </w:tc>
        <w:tc>
          <w:tcPr>
            <w:tcW w:w="709" w:type="dxa"/>
            <w:shd w:val="clear" w:color="auto" w:fill="auto"/>
            <w:noWrap/>
            <w:vAlign w:val="center"/>
          </w:tcPr>
          <w:p w14:paraId="6CD8DBD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8,29</w:t>
            </w:r>
          </w:p>
        </w:tc>
        <w:tc>
          <w:tcPr>
            <w:tcW w:w="709" w:type="dxa"/>
            <w:shd w:val="clear" w:color="auto" w:fill="auto"/>
            <w:noWrap/>
            <w:vAlign w:val="center"/>
          </w:tcPr>
          <w:p w14:paraId="567693C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9,95</w:t>
            </w:r>
          </w:p>
        </w:tc>
        <w:tc>
          <w:tcPr>
            <w:tcW w:w="709" w:type="dxa"/>
            <w:shd w:val="clear" w:color="auto" w:fill="FFFF00"/>
            <w:noWrap/>
            <w:vAlign w:val="center"/>
          </w:tcPr>
          <w:p w14:paraId="1E0F4C6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9,14</w:t>
            </w:r>
          </w:p>
        </w:tc>
        <w:tc>
          <w:tcPr>
            <w:tcW w:w="709" w:type="dxa"/>
            <w:shd w:val="clear" w:color="auto" w:fill="auto"/>
            <w:vAlign w:val="center"/>
          </w:tcPr>
          <w:p w14:paraId="4BF3A7F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7,88</w:t>
            </w:r>
          </w:p>
        </w:tc>
        <w:tc>
          <w:tcPr>
            <w:tcW w:w="709" w:type="dxa"/>
            <w:shd w:val="clear" w:color="auto" w:fill="FFFF00"/>
            <w:vAlign w:val="center"/>
          </w:tcPr>
          <w:p w14:paraId="5D80B68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7,67</w:t>
            </w:r>
          </w:p>
        </w:tc>
      </w:tr>
    </w:tbl>
    <w:p w14:paraId="1E2F84E2" w14:textId="77777777" w:rsidR="00E50C76" w:rsidRPr="001107DA" w:rsidRDefault="00E50C76" w:rsidP="00E50C76">
      <w:pPr>
        <w:spacing w:line="276" w:lineRule="auto"/>
        <w:jc w:val="both"/>
      </w:pPr>
    </w:p>
    <w:p w14:paraId="2009879A" w14:textId="77777777" w:rsidR="00E50C76" w:rsidRPr="001107DA" w:rsidRDefault="00E50C76" w:rsidP="00E50C76">
      <w:pPr>
        <w:spacing w:line="276" w:lineRule="auto"/>
        <w:jc w:val="both"/>
      </w:pPr>
      <w:r w:rsidRPr="001107DA">
        <w:t>When evaluating the importance of Spa and Wellness industry knowledge assessed in 5 point scale, majority of VET providers gave the highest level of importance to knowledge of foreign languages (3</w:t>
      </w:r>
      <w:proofErr w:type="gramStart"/>
      <w:r w:rsidRPr="001107DA">
        <w:t>,82</w:t>
      </w:r>
      <w:proofErr w:type="gramEnd"/>
      <w:r w:rsidRPr="001107DA">
        <w:t xml:space="preserve">). Also </w:t>
      </w:r>
      <w:r w:rsidRPr="001107DA">
        <w:rPr>
          <w:b/>
        </w:rPr>
        <w:t>knowledge about the Spa and Wellness services and products</w:t>
      </w:r>
      <w:r w:rsidRPr="001107DA">
        <w:t xml:space="preserve"> (3,72), </w:t>
      </w:r>
      <w:r w:rsidRPr="001107DA">
        <w:rPr>
          <w:b/>
        </w:rPr>
        <w:t>time management</w:t>
      </w:r>
      <w:r w:rsidRPr="001107DA">
        <w:t xml:space="preserve"> (3,64), </w:t>
      </w:r>
      <w:r w:rsidRPr="001107DA">
        <w:rPr>
          <w:b/>
        </w:rPr>
        <w:t>psychology of sales and marketing</w:t>
      </w:r>
      <w:r w:rsidRPr="001107DA">
        <w:t xml:space="preserve"> (3,60), </w:t>
      </w:r>
      <w:r w:rsidRPr="001107DA">
        <w:rPr>
          <w:b/>
        </w:rPr>
        <w:t>related legislation, occupational safety and health, fire protection and hygiene regulations, knowledge of Spa and Wellness services design</w:t>
      </w:r>
      <w:r w:rsidRPr="001107DA">
        <w:t xml:space="preserve"> (3,59 each) were marked as important.</w:t>
      </w:r>
    </w:p>
    <w:p w14:paraId="28A3ECF3" w14:textId="77777777" w:rsidR="00E50C76" w:rsidRPr="001107DA" w:rsidRDefault="00E50C76" w:rsidP="00E50C76">
      <w:pPr>
        <w:spacing w:line="276" w:lineRule="auto"/>
        <w:jc w:val="both"/>
      </w:pPr>
      <w:r w:rsidRPr="001107DA">
        <w:rPr>
          <w:noProof/>
          <w:lang w:eastAsia="en-GB"/>
        </w:rPr>
        <w:drawing>
          <wp:inline distT="0" distB="0" distL="0" distR="0" wp14:anchorId="14C7836F" wp14:editId="450A0321">
            <wp:extent cx="5762625" cy="3228975"/>
            <wp:effectExtent l="0" t="0" r="9525" b="9525"/>
            <wp:docPr id="257" name="Chart 25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626F54-A502-40F7-9142-0329A18E53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4"/>
              </a:graphicData>
            </a:graphic>
          </wp:inline>
        </w:drawing>
      </w:r>
    </w:p>
    <w:p w14:paraId="33C5DD20" w14:textId="77777777" w:rsidR="00E50C76" w:rsidRPr="001107DA" w:rsidRDefault="00E50C76" w:rsidP="00E50C76">
      <w:pPr>
        <w:jc w:val="both"/>
        <w:rPr>
          <w:sz w:val="22"/>
          <w:szCs w:val="22"/>
        </w:rPr>
      </w:pPr>
      <w:r w:rsidRPr="001107DA">
        <w:rPr>
          <w:sz w:val="22"/>
          <w:szCs w:val="22"/>
        </w:rPr>
        <w:t xml:space="preserve">Fig. 2.22. </w:t>
      </w:r>
      <w:r w:rsidRPr="001107DA">
        <w:rPr>
          <w:b/>
          <w:sz w:val="22"/>
          <w:szCs w:val="22"/>
        </w:rPr>
        <w:t xml:space="preserve">The importance of the knowledge listed below for the Spa and Wellness industry </w:t>
      </w:r>
      <w:r w:rsidRPr="001107DA">
        <w:rPr>
          <w:sz w:val="22"/>
          <w:szCs w:val="22"/>
        </w:rPr>
        <w:t>(on a scale from 1 – the least important to 5 – the most important)</w:t>
      </w:r>
    </w:p>
    <w:p w14:paraId="48C0ECF7" w14:textId="77777777" w:rsidR="00E50C76" w:rsidRPr="001107DA" w:rsidRDefault="00E50C76" w:rsidP="00E50C76">
      <w:pPr>
        <w:jc w:val="both"/>
      </w:pPr>
    </w:p>
    <w:p w14:paraId="2C4F9F7E" w14:textId="77777777" w:rsidR="00E50C76" w:rsidRPr="001107DA" w:rsidRDefault="00E50C76" w:rsidP="00E50C76">
      <w:pPr>
        <w:jc w:val="both"/>
      </w:pPr>
      <w:r w:rsidRPr="001107DA">
        <w:t xml:space="preserve">Knowledge of foreign languages was outlined in the list of TOP 6 most important knowledge by VET providers of Bulgaria, Greece, Italy, Latvia and Serbia. Knowledge about the Spa and Wellness services and products was outlined in the list of TOP 6 most important knowledge by </w:t>
      </w:r>
      <w:r w:rsidRPr="001107DA">
        <w:lastRenderedPageBreak/>
        <w:t xml:space="preserve">VET providers of Bulgaria, Latvia, Serbia and Slovenia. Knowledge about time management was outlined in the list of TOP 6 most important knowledge by VET providers of Bulgaria, Italy, Latvia, Serbia, Slovenia and by FEMTEC. Knowledge of psychology of sales and marketing was outlined in the list of TOP 6 most important knowledge by VET providers of Bulgaria, Italy, Latvia and Slovenia. Knowledge of related legislation, occupational safety and health, fire protection and hygiene regulations was outlined in the list of TOP 6 most important knowledge by VET providers of Bulgaria, France, Latvia and Serbia. Knowledge of Spa and Wellness services design was outlined in the list of TOP 6 most important knowledge by VET providers of Bulgaria, Italy, Latvia, Serbia and Slovenia. </w:t>
      </w:r>
    </w:p>
    <w:p w14:paraId="05A65D7F" w14:textId="477BD85F" w:rsidR="00E50C76" w:rsidRPr="001107DA" w:rsidRDefault="00E50C76" w:rsidP="00E50C76">
      <w:pPr>
        <w:jc w:val="right"/>
        <w:rPr>
          <w:sz w:val="22"/>
          <w:szCs w:val="22"/>
        </w:rPr>
      </w:pPr>
      <w:r w:rsidRPr="001107DA">
        <w:rPr>
          <w:sz w:val="22"/>
          <w:szCs w:val="22"/>
        </w:rPr>
        <w:t>Table 2.</w:t>
      </w:r>
      <w:r w:rsidR="00D070E5">
        <w:rPr>
          <w:sz w:val="22"/>
          <w:szCs w:val="22"/>
        </w:rPr>
        <w:t>10.</w:t>
      </w:r>
    </w:p>
    <w:p w14:paraId="5A5D97DE" w14:textId="77777777" w:rsidR="00E50C76" w:rsidRPr="001107DA" w:rsidRDefault="00E50C76" w:rsidP="00E50C76">
      <w:pPr>
        <w:jc w:val="center"/>
      </w:pPr>
      <w:r w:rsidRPr="001107DA">
        <w:rPr>
          <w:b/>
          <w:sz w:val="22"/>
          <w:szCs w:val="22"/>
        </w:rPr>
        <w:t xml:space="preserve">The importance of the knowledge listed below for the Spa and Wellness industry </w:t>
      </w:r>
      <w:r w:rsidRPr="001107DA">
        <w:rPr>
          <w:sz w:val="22"/>
          <w:szCs w:val="22"/>
        </w:rPr>
        <w:t>(on a scale from 1 – the least important to 5 – the most important)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2525B7BB" w14:textId="77777777" w:rsidTr="00F90A55">
        <w:trPr>
          <w:trHeight w:val="300"/>
        </w:trPr>
        <w:tc>
          <w:tcPr>
            <w:tcW w:w="2694" w:type="dxa"/>
            <w:shd w:val="clear" w:color="auto" w:fill="auto"/>
            <w:noWrap/>
            <w:vAlign w:val="bottom"/>
            <w:hideMark/>
          </w:tcPr>
          <w:p w14:paraId="53980B78"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0AFCE3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229EFEC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48A0F3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61B2314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0C1A734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6DC51A8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3D97553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vAlign w:val="center"/>
          </w:tcPr>
          <w:p w14:paraId="71AC9384"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vAlign w:val="center"/>
          </w:tcPr>
          <w:p w14:paraId="04A410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25209C7D" w14:textId="77777777" w:rsidTr="00F90A55">
        <w:trPr>
          <w:trHeight w:val="315"/>
        </w:trPr>
        <w:tc>
          <w:tcPr>
            <w:tcW w:w="2694" w:type="dxa"/>
            <w:shd w:val="clear" w:color="auto" w:fill="FFFF00"/>
            <w:vAlign w:val="center"/>
          </w:tcPr>
          <w:p w14:paraId="3306554E" w14:textId="77777777" w:rsidR="00E50C76" w:rsidRPr="001107DA" w:rsidRDefault="00E50C76" w:rsidP="00F90A55">
            <w:pPr>
              <w:spacing w:after="0" w:line="240" w:lineRule="auto"/>
              <w:rPr>
                <w:color w:val="000000"/>
                <w:sz w:val="22"/>
                <w:szCs w:val="22"/>
              </w:rPr>
            </w:pPr>
            <w:r w:rsidRPr="001107DA">
              <w:rPr>
                <w:color w:val="000000"/>
                <w:sz w:val="22"/>
                <w:szCs w:val="22"/>
              </w:rPr>
              <w:t>Knowledge about the Spa and Wellness services and products</w:t>
            </w:r>
          </w:p>
        </w:tc>
        <w:tc>
          <w:tcPr>
            <w:tcW w:w="708" w:type="dxa"/>
            <w:shd w:val="clear" w:color="auto" w:fill="FFC000"/>
            <w:noWrap/>
            <w:vAlign w:val="center"/>
          </w:tcPr>
          <w:p w14:paraId="150359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3C7BCE5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2,00</w:t>
            </w:r>
          </w:p>
        </w:tc>
        <w:tc>
          <w:tcPr>
            <w:tcW w:w="709" w:type="dxa"/>
            <w:shd w:val="clear" w:color="auto" w:fill="auto"/>
            <w:noWrap/>
            <w:vAlign w:val="center"/>
          </w:tcPr>
          <w:p w14:paraId="74A6D2A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2,10</w:t>
            </w:r>
          </w:p>
        </w:tc>
        <w:tc>
          <w:tcPr>
            <w:tcW w:w="709" w:type="dxa"/>
            <w:shd w:val="clear" w:color="auto" w:fill="FFC000"/>
            <w:noWrap/>
            <w:vAlign w:val="center"/>
          </w:tcPr>
          <w:p w14:paraId="3EECAA6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4,55</w:t>
            </w:r>
          </w:p>
        </w:tc>
        <w:tc>
          <w:tcPr>
            <w:tcW w:w="709" w:type="dxa"/>
            <w:shd w:val="clear" w:color="auto" w:fill="FFC000"/>
            <w:noWrap/>
            <w:vAlign w:val="center"/>
          </w:tcPr>
          <w:p w14:paraId="1852524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4,14</w:t>
            </w:r>
          </w:p>
        </w:tc>
        <w:tc>
          <w:tcPr>
            <w:tcW w:w="709" w:type="dxa"/>
            <w:shd w:val="clear" w:color="auto" w:fill="FFC000"/>
            <w:noWrap/>
            <w:vAlign w:val="center"/>
          </w:tcPr>
          <w:p w14:paraId="292BBA0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FFFF00"/>
            <w:noWrap/>
            <w:vAlign w:val="center"/>
          </w:tcPr>
          <w:p w14:paraId="0D8D3E0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3,28</w:t>
            </w:r>
          </w:p>
        </w:tc>
        <w:tc>
          <w:tcPr>
            <w:tcW w:w="709" w:type="dxa"/>
            <w:shd w:val="clear" w:color="auto" w:fill="FFC000"/>
            <w:vAlign w:val="center"/>
          </w:tcPr>
          <w:p w14:paraId="7E92041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3,72</w:t>
            </w:r>
          </w:p>
        </w:tc>
        <w:tc>
          <w:tcPr>
            <w:tcW w:w="709" w:type="dxa"/>
            <w:shd w:val="clear" w:color="auto" w:fill="auto"/>
            <w:vAlign w:val="center"/>
          </w:tcPr>
          <w:p w14:paraId="42B4976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r>
      <w:tr w:rsidR="00E50C76" w:rsidRPr="001107DA" w14:paraId="1B3828D1" w14:textId="77777777" w:rsidTr="00F90A55">
        <w:trPr>
          <w:trHeight w:val="315"/>
        </w:trPr>
        <w:tc>
          <w:tcPr>
            <w:tcW w:w="2694" w:type="dxa"/>
            <w:shd w:val="clear" w:color="auto" w:fill="auto"/>
            <w:noWrap/>
            <w:vAlign w:val="center"/>
          </w:tcPr>
          <w:p w14:paraId="6F2033FC" w14:textId="77777777" w:rsidR="00E50C76" w:rsidRPr="001107DA" w:rsidRDefault="00E50C76" w:rsidP="00F90A55">
            <w:pPr>
              <w:spacing w:after="0" w:line="240" w:lineRule="auto"/>
              <w:rPr>
                <w:color w:val="000000"/>
                <w:sz w:val="22"/>
                <w:szCs w:val="22"/>
              </w:rPr>
            </w:pPr>
            <w:r w:rsidRPr="001107DA">
              <w:rPr>
                <w:color w:val="000000"/>
                <w:sz w:val="22"/>
                <w:szCs w:val="22"/>
              </w:rPr>
              <w:t>Knowledge about the tourism services and products</w:t>
            </w:r>
          </w:p>
        </w:tc>
        <w:tc>
          <w:tcPr>
            <w:tcW w:w="708" w:type="dxa"/>
            <w:shd w:val="clear" w:color="auto" w:fill="FFC000"/>
            <w:noWrap/>
            <w:vAlign w:val="center"/>
          </w:tcPr>
          <w:p w14:paraId="41773C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1664D18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2,00</w:t>
            </w:r>
          </w:p>
        </w:tc>
        <w:tc>
          <w:tcPr>
            <w:tcW w:w="709" w:type="dxa"/>
            <w:shd w:val="clear" w:color="auto" w:fill="auto"/>
            <w:noWrap/>
            <w:vAlign w:val="center"/>
          </w:tcPr>
          <w:p w14:paraId="34C7ED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2,15</w:t>
            </w:r>
          </w:p>
        </w:tc>
        <w:tc>
          <w:tcPr>
            <w:tcW w:w="709" w:type="dxa"/>
            <w:shd w:val="clear" w:color="auto" w:fill="FFFF00"/>
            <w:noWrap/>
            <w:vAlign w:val="center"/>
          </w:tcPr>
          <w:p w14:paraId="74FBD5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4,05</w:t>
            </w:r>
          </w:p>
        </w:tc>
        <w:tc>
          <w:tcPr>
            <w:tcW w:w="709" w:type="dxa"/>
            <w:shd w:val="clear" w:color="auto" w:fill="FFFF00"/>
            <w:noWrap/>
            <w:vAlign w:val="center"/>
          </w:tcPr>
          <w:p w14:paraId="7C3B6B0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3,64</w:t>
            </w:r>
          </w:p>
        </w:tc>
        <w:tc>
          <w:tcPr>
            <w:tcW w:w="709" w:type="dxa"/>
            <w:shd w:val="clear" w:color="auto" w:fill="auto"/>
            <w:noWrap/>
            <w:vAlign w:val="center"/>
          </w:tcPr>
          <w:p w14:paraId="0E8563A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4,90</w:t>
            </w:r>
          </w:p>
        </w:tc>
        <w:tc>
          <w:tcPr>
            <w:tcW w:w="709" w:type="dxa"/>
            <w:shd w:val="clear" w:color="auto" w:fill="auto"/>
            <w:noWrap/>
            <w:vAlign w:val="center"/>
          </w:tcPr>
          <w:p w14:paraId="2E4DBAF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3,24</w:t>
            </w:r>
          </w:p>
        </w:tc>
        <w:tc>
          <w:tcPr>
            <w:tcW w:w="709" w:type="dxa"/>
            <w:shd w:val="clear" w:color="auto" w:fill="auto"/>
            <w:vAlign w:val="center"/>
          </w:tcPr>
          <w:p w14:paraId="770B5F4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3,57</w:t>
            </w:r>
          </w:p>
        </w:tc>
        <w:tc>
          <w:tcPr>
            <w:tcW w:w="709" w:type="dxa"/>
            <w:shd w:val="clear" w:color="auto" w:fill="FFFF00"/>
            <w:vAlign w:val="center"/>
          </w:tcPr>
          <w:p w14:paraId="0A52880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3,33</w:t>
            </w:r>
          </w:p>
        </w:tc>
      </w:tr>
      <w:tr w:rsidR="00E50C76" w:rsidRPr="001107DA" w14:paraId="6664E4DC" w14:textId="77777777" w:rsidTr="00F90A55">
        <w:trPr>
          <w:trHeight w:val="315"/>
        </w:trPr>
        <w:tc>
          <w:tcPr>
            <w:tcW w:w="2694" w:type="dxa"/>
            <w:shd w:val="clear" w:color="auto" w:fill="FFFF00"/>
            <w:noWrap/>
            <w:vAlign w:val="center"/>
          </w:tcPr>
          <w:p w14:paraId="548291F9" w14:textId="77777777" w:rsidR="00E50C76" w:rsidRPr="001107DA" w:rsidRDefault="00E50C76" w:rsidP="00F90A55">
            <w:pPr>
              <w:spacing w:after="0" w:line="240" w:lineRule="auto"/>
              <w:rPr>
                <w:color w:val="000000"/>
                <w:sz w:val="22"/>
                <w:szCs w:val="22"/>
              </w:rPr>
            </w:pPr>
            <w:r w:rsidRPr="001107DA">
              <w:rPr>
                <w:color w:val="000000"/>
                <w:sz w:val="22"/>
                <w:szCs w:val="22"/>
              </w:rPr>
              <w:t>Knowledge of foreign languages</w:t>
            </w:r>
          </w:p>
        </w:tc>
        <w:tc>
          <w:tcPr>
            <w:tcW w:w="708" w:type="dxa"/>
            <w:shd w:val="clear" w:color="auto" w:fill="FFC000"/>
            <w:noWrap/>
            <w:vAlign w:val="center"/>
          </w:tcPr>
          <w:p w14:paraId="3026D23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5C5AD91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2,17</w:t>
            </w:r>
          </w:p>
        </w:tc>
        <w:tc>
          <w:tcPr>
            <w:tcW w:w="709" w:type="dxa"/>
            <w:shd w:val="clear" w:color="auto" w:fill="FFC000"/>
            <w:noWrap/>
            <w:vAlign w:val="center"/>
          </w:tcPr>
          <w:p w14:paraId="244692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FFFF00"/>
            <w:noWrap/>
            <w:vAlign w:val="center"/>
          </w:tcPr>
          <w:p w14:paraId="4281824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4,05</w:t>
            </w:r>
          </w:p>
        </w:tc>
        <w:tc>
          <w:tcPr>
            <w:tcW w:w="709" w:type="dxa"/>
            <w:shd w:val="clear" w:color="auto" w:fill="FFC000"/>
            <w:noWrap/>
            <w:vAlign w:val="center"/>
          </w:tcPr>
          <w:p w14:paraId="7D7072A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4,14</w:t>
            </w:r>
          </w:p>
        </w:tc>
        <w:tc>
          <w:tcPr>
            <w:tcW w:w="709" w:type="dxa"/>
            <w:shd w:val="clear" w:color="auto" w:fill="FFC000"/>
            <w:noWrap/>
            <w:vAlign w:val="center"/>
          </w:tcPr>
          <w:p w14:paraId="5DEB50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2784C45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3,21</w:t>
            </w:r>
          </w:p>
        </w:tc>
        <w:tc>
          <w:tcPr>
            <w:tcW w:w="709" w:type="dxa"/>
            <w:shd w:val="clear" w:color="auto" w:fill="FFC000"/>
            <w:vAlign w:val="center"/>
          </w:tcPr>
          <w:p w14:paraId="2B6C1B9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3,82</w:t>
            </w:r>
          </w:p>
        </w:tc>
        <w:tc>
          <w:tcPr>
            <w:tcW w:w="709" w:type="dxa"/>
            <w:shd w:val="clear" w:color="auto" w:fill="auto"/>
            <w:vAlign w:val="center"/>
          </w:tcPr>
          <w:p w14:paraId="6D6C14B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2,83</w:t>
            </w:r>
          </w:p>
        </w:tc>
      </w:tr>
      <w:tr w:rsidR="00E50C76" w:rsidRPr="001107DA" w14:paraId="0E720371" w14:textId="77777777" w:rsidTr="00F90A55">
        <w:trPr>
          <w:trHeight w:val="315"/>
        </w:trPr>
        <w:tc>
          <w:tcPr>
            <w:tcW w:w="2694" w:type="dxa"/>
            <w:shd w:val="clear" w:color="auto" w:fill="FFFF00"/>
            <w:vAlign w:val="center"/>
          </w:tcPr>
          <w:p w14:paraId="47ACC754"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Psychology of sales and marketing </w:t>
            </w:r>
          </w:p>
        </w:tc>
        <w:tc>
          <w:tcPr>
            <w:tcW w:w="708" w:type="dxa"/>
            <w:shd w:val="clear" w:color="auto" w:fill="FFC000"/>
            <w:noWrap/>
            <w:vAlign w:val="center"/>
          </w:tcPr>
          <w:p w14:paraId="4A67C19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0979F90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1,61</w:t>
            </w:r>
          </w:p>
        </w:tc>
        <w:tc>
          <w:tcPr>
            <w:tcW w:w="709" w:type="dxa"/>
            <w:shd w:val="clear" w:color="auto" w:fill="auto"/>
            <w:noWrap/>
            <w:vAlign w:val="center"/>
          </w:tcPr>
          <w:p w14:paraId="27522B4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2,25</w:t>
            </w:r>
          </w:p>
        </w:tc>
        <w:tc>
          <w:tcPr>
            <w:tcW w:w="709" w:type="dxa"/>
            <w:shd w:val="clear" w:color="auto" w:fill="FFFF00"/>
            <w:noWrap/>
            <w:vAlign w:val="center"/>
          </w:tcPr>
          <w:p w14:paraId="1651FD3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4,45</w:t>
            </w:r>
          </w:p>
        </w:tc>
        <w:tc>
          <w:tcPr>
            <w:tcW w:w="709" w:type="dxa"/>
            <w:shd w:val="clear" w:color="auto" w:fill="FFFF00"/>
            <w:noWrap/>
            <w:vAlign w:val="center"/>
          </w:tcPr>
          <w:p w14:paraId="626BB4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3,64</w:t>
            </w:r>
          </w:p>
        </w:tc>
        <w:tc>
          <w:tcPr>
            <w:tcW w:w="709" w:type="dxa"/>
            <w:shd w:val="clear" w:color="auto" w:fill="auto"/>
            <w:noWrap/>
            <w:vAlign w:val="center"/>
          </w:tcPr>
          <w:p w14:paraId="58FCED7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4,86</w:t>
            </w:r>
          </w:p>
        </w:tc>
        <w:tc>
          <w:tcPr>
            <w:tcW w:w="709" w:type="dxa"/>
            <w:shd w:val="clear" w:color="auto" w:fill="FFC000"/>
            <w:noWrap/>
            <w:vAlign w:val="center"/>
          </w:tcPr>
          <w:p w14:paraId="7A2F90F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3,41</w:t>
            </w:r>
          </w:p>
        </w:tc>
        <w:tc>
          <w:tcPr>
            <w:tcW w:w="709" w:type="dxa"/>
            <w:shd w:val="clear" w:color="auto" w:fill="FFC000"/>
            <w:vAlign w:val="center"/>
          </w:tcPr>
          <w:p w14:paraId="0DD8B17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3,60</w:t>
            </w:r>
          </w:p>
        </w:tc>
        <w:tc>
          <w:tcPr>
            <w:tcW w:w="709" w:type="dxa"/>
            <w:shd w:val="clear" w:color="auto" w:fill="auto"/>
            <w:vAlign w:val="center"/>
          </w:tcPr>
          <w:p w14:paraId="4D1DE1F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r>
      <w:tr w:rsidR="00E50C76" w:rsidRPr="001107DA" w14:paraId="65A8EF85" w14:textId="77777777" w:rsidTr="00F90A55">
        <w:trPr>
          <w:trHeight w:val="315"/>
        </w:trPr>
        <w:tc>
          <w:tcPr>
            <w:tcW w:w="2694" w:type="dxa"/>
            <w:shd w:val="clear" w:color="auto" w:fill="auto"/>
            <w:noWrap/>
            <w:vAlign w:val="center"/>
          </w:tcPr>
          <w:p w14:paraId="46FAC990" w14:textId="77777777" w:rsidR="00E50C76" w:rsidRPr="001107DA" w:rsidRDefault="00E50C76" w:rsidP="00F90A55">
            <w:pPr>
              <w:spacing w:after="0" w:line="240" w:lineRule="auto"/>
              <w:rPr>
                <w:color w:val="000000"/>
                <w:sz w:val="22"/>
                <w:szCs w:val="22"/>
              </w:rPr>
            </w:pPr>
            <w:r w:rsidRPr="001107DA">
              <w:rPr>
                <w:color w:val="000000"/>
                <w:sz w:val="22"/>
                <w:szCs w:val="22"/>
              </w:rPr>
              <w:t>Leadership and motivation of employees</w:t>
            </w:r>
          </w:p>
        </w:tc>
        <w:tc>
          <w:tcPr>
            <w:tcW w:w="708" w:type="dxa"/>
            <w:shd w:val="clear" w:color="auto" w:fill="FFC000"/>
            <w:noWrap/>
            <w:vAlign w:val="center"/>
          </w:tcPr>
          <w:p w14:paraId="1E13660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693E677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2,78</w:t>
            </w:r>
          </w:p>
        </w:tc>
        <w:tc>
          <w:tcPr>
            <w:tcW w:w="709" w:type="dxa"/>
            <w:shd w:val="clear" w:color="auto" w:fill="auto"/>
            <w:noWrap/>
            <w:vAlign w:val="center"/>
          </w:tcPr>
          <w:p w14:paraId="1A145EA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1,85</w:t>
            </w:r>
          </w:p>
        </w:tc>
        <w:tc>
          <w:tcPr>
            <w:tcW w:w="709" w:type="dxa"/>
            <w:shd w:val="clear" w:color="auto" w:fill="auto"/>
            <w:noWrap/>
            <w:vAlign w:val="center"/>
          </w:tcPr>
          <w:p w14:paraId="1A7F1FE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3,36</w:t>
            </w:r>
          </w:p>
        </w:tc>
        <w:tc>
          <w:tcPr>
            <w:tcW w:w="709" w:type="dxa"/>
            <w:shd w:val="clear" w:color="auto" w:fill="FFFF00"/>
            <w:noWrap/>
            <w:vAlign w:val="center"/>
          </w:tcPr>
          <w:p w14:paraId="19F6C8F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3,64</w:t>
            </w:r>
          </w:p>
        </w:tc>
        <w:tc>
          <w:tcPr>
            <w:tcW w:w="709" w:type="dxa"/>
            <w:shd w:val="clear" w:color="auto" w:fill="auto"/>
            <w:noWrap/>
            <w:vAlign w:val="center"/>
          </w:tcPr>
          <w:p w14:paraId="2B88777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4,71</w:t>
            </w:r>
          </w:p>
        </w:tc>
        <w:tc>
          <w:tcPr>
            <w:tcW w:w="709" w:type="dxa"/>
            <w:shd w:val="clear" w:color="auto" w:fill="auto"/>
            <w:noWrap/>
            <w:vAlign w:val="center"/>
          </w:tcPr>
          <w:p w14:paraId="2D5C9C0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3,21</w:t>
            </w:r>
          </w:p>
        </w:tc>
        <w:tc>
          <w:tcPr>
            <w:tcW w:w="709" w:type="dxa"/>
            <w:shd w:val="clear" w:color="auto" w:fill="auto"/>
            <w:vAlign w:val="center"/>
          </w:tcPr>
          <w:p w14:paraId="54DA7310"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3,51</w:t>
            </w:r>
          </w:p>
        </w:tc>
        <w:tc>
          <w:tcPr>
            <w:tcW w:w="709" w:type="dxa"/>
            <w:shd w:val="clear" w:color="auto" w:fill="auto"/>
            <w:vAlign w:val="center"/>
          </w:tcPr>
          <w:p w14:paraId="5B7D015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r>
      <w:tr w:rsidR="00E50C76" w:rsidRPr="001107DA" w14:paraId="21396B2E" w14:textId="77777777" w:rsidTr="00F90A55">
        <w:trPr>
          <w:trHeight w:val="315"/>
        </w:trPr>
        <w:tc>
          <w:tcPr>
            <w:tcW w:w="2694" w:type="dxa"/>
            <w:shd w:val="clear" w:color="auto" w:fill="FFFF00"/>
            <w:noWrap/>
            <w:vAlign w:val="center"/>
          </w:tcPr>
          <w:p w14:paraId="1CF9B2C3" w14:textId="77777777" w:rsidR="00E50C76" w:rsidRPr="001107DA" w:rsidRDefault="00E50C76" w:rsidP="00F90A55">
            <w:pPr>
              <w:spacing w:after="0" w:line="240" w:lineRule="auto"/>
              <w:rPr>
                <w:color w:val="000000"/>
                <w:sz w:val="22"/>
                <w:szCs w:val="22"/>
              </w:rPr>
            </w:pPr>
            <w:r w:rsidRPr="001107DA">
              <w:rPr>
                <w:color w:val="000000"/>
                <w:sz w:val="22"/>
                <w:szCs w:val="22"/>
              </w:rPr>
              <w:t>Time management</w:t>
            </w:r>
          </w:p>
        </w:tc>
        <w:tc>
          <w:tcPr>
            <w:tcW w:w="708" w:type="dxa"/>
            <w:shd w:val="clear" w:color="auto" w:fill="FFC000"/>
            <w:noWrap/>
            <w:vAlign w:val="center"/>
          </w:tcPr>
          <w:p w14:paraId="324B967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18D832D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2,61</w:t>
            </w:r>
          </w:p>
        </w:tc>
        <w:tc>
          <w:tcPr>
            <w:tcW w:w="709" w:type="dxa"/>
            <w:shd w:val="clear" w:color="auto" w:fill="auto"/>
            <w:noWrap/>
            <w:vAlign w:val="center"/>
          </w:tcPr>
          <w:p w14:paraId="3923334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1,85</w:t>
            </w:r>
          </w:p>
        </w:tc>
        <w:tc>
          <w:tcPr>
            <w:tcW w:w="709" w:type="dxa"/>
            <w:shd w:val="clear" w:color="auto" w:fill="FFFF00"/>
            <w:noWrap/>
            <w:vAlign w:val="center"/>
          </w:tcPr>
          <w:p w14:paraId="1672139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3,68</w:t>
            </w:r>
          </w:p>
        </w:tc>
        <w:tc>
          <w:tcPr>
            <w:tcW w:w="709" w:type="dxa"/>
            <w:shd w:val="clear" w:color="auto" w:fill="FFFF00"/>
            <w:noWrap/>
            <w:vAlign w:val="center"/>
          </w:tcPr>
          <w:p w14:paraId="31664C9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4,07</w:t>
            </w:r>
          </w:p>
        </w:tc>
        <w:tc>
          <w:tcPr>
            <w:tcW w:w="709" w:type="dxa"/>
            <w:shd w:val="clear" w:color="auto" w:fill="FFC000"/>
            <w:noWrap/>
            <w:vAlign w:val="center"/>
          </w:tcPr>
          <w:p w14:paraId="3C941FC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FFFF00"/>
            <w:noWrap/>
            <w:vAlign w:val="center"/>
          </w:tcPr>
          <w:p w14:paraId="1995067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3,28</w:t>
            </w:r>
          </w:p>
        </w:tc>
        <w:tc>
          <w:tcPr>
            <w:tcW w:w="709" w:type="dxa"/>
            <w:shd w:val="clear" w:color="auto" w:fill="FFC000"/>
            <w:vAlign w:val="center"/>
          </w:tcPr>
          <w:p w14:paraId="0525DAE7"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3,64</w:t>
            </w:r>
          </w:p>
        </w:tc>
        <w:tc>
          <w:tcPr>
            <w:tcW w:w="709" w:type="dxa"/>
            <w:shd w:val="clear" w:color="auto" w:fill="FFC000"/>
            <w:vAlign w:val="center"/>
          </w:tcPr>
          <w:p w14:paraId="184B70F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r>
      <w:tr w:rsidR="00E50C76" w:rsidRPr="001107DA" w14:paraId="13B572D4" w14:textId="77777777" w:rsidTr="00F90A55">
        <w:trPr>
          <w:trHeight w:val="315"/>
        </w:trPr>
        <w:tc>
          <w:tcPr>
            <w:tcW w:w="2694" w:type="dxa"/>
            <w:shd w:val="clear" w:color="auto" w:fill="auto"/>
            <w:noWrap/>
            <w:vAlign w:val="center"/>
          </w:tcPr>
          <w:p w14:paraId="32D18713" w14:textId="77777777" w:rsidR="00E50C76" w:rsidRPr="001107DA" w:rsidRDefault="00E50C76" w:rsidP="00F90A55">
            <w:pPr>
              <w:spacing w:after="0" w:line="240" w:lineRule="auto"/>
              <w:rPr>
                <w:color w:val="000000"/>
                <w:sz w:val="22"/>
                <w:szCs w:val="22"/>
              </w:rPr>
            </w:pPr>
            <w:r w:rsidRPr="001107DA">
              <w:rPr>
                <w:color w:val="000000"/>
                <w:sz w:val="22"/>
                <w:szCs w:val="22"/>
              </w:rPr>
              <w:t>Information technology and database work</w:t>
            </w:r>
          </w:p>
        </w:tc>
        <w:tc>
          <w:tcPr>
            <w:tcW w:w="708" w:type="dxa"/>
            <w:shd w:val="clear" w:color="auto" w:fill="FFC000"/>
            <w:noWrap/>
            <w:vAlign w:val="center"/>
          </w:tcPr>
          <w:p w14:paraId="2B37A2B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106942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2,78</w:t>
            </w:r>
          </w:p>
        </w:tc>
        <w:tc>
          <w:tcPr>
            <w:tcW w:w="709" w:type="dxa"/>
            <w:shd w:val="clear" w:color="auto" w:fill="auto"/>
            <w:noWrap/>
            <w:vAlign w:val="center"/>
          </w:tcPr>
          <w:p w14:paraId="31247A8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2,25</w:t>
            </w:r>
          </w:p>
        </w:tc>
        <w:tc>
          <w:tcPr>
            <w:tcW w:w="709" w:type="dxa"/>
            <w:shd w:val="clear" w:color="auto" w:fill="auto"/>
            <w:noWrap/>
            <w:vAlign w:val="center"/>
          </w:tcPr>
          <w:p w14:paraId="5F7D471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3,14</w:t>
            </w:r>
          </w:p>
        </w:tc>
        <w:tc>
          <w:tcPr>
            <w:tcW w:w="709" w:type="dxa"/>
            <w:shd w:val="clear" w:color="auto" w:fill="auto"/>
            <w:noWrap/>
            <w:vAlign w:val="center"/>
          </w:tcPr>
          <w:p w14:paraId="641DF49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w:t>
            </w:r>
          </w:p>
        </w:tc>
        <w:tc>
          <w:tcPr>
            <w:tcW w:w="709" w:type="dxa"/>
            <w:shd w:val="clear" w:color="auto" w:fill="auto"/>
            <w:noWrap/>
            <w:vAlign w:val="center"/>
          </w:tcPr>
          <w:p w14:paraId="6C3DCCA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4,52</w:t>
            </w:r>
          </w:p>
        </w:tc>
        <w:tc>
          <w:tcPr>
            <w:tcW w:w="709" w:type="dxa"/>
            <w:shd w:val="clear" w:color="auto" w:fill="FFFF00"/>
            <w:noWrap/>
            <w:vAlign w:val="center"/>
          </w:tcPr>
          <w:p w14:paraId="19E1F80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3,28</w:t>
            </w:r>
          </w:p>
        </w:tc>
        <w:tc>
          <w:tcPr>
            <w:tcW w:w="709" w:type="dxa"/>
            <w:shd w:val="clear" w:color="auto" w:fill="auto"/>
            <w:vAlign w:val="center"/>
          </w:tcPr>
          <w:p w14:paraId="0CF586C1"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3,49</w:t>
            </w:r>
          </w:p>
        </w:tc>
        <w:tc>
          <w:tcPr>
            <w:tcW w:w="709" w:type="dxa"/>
            <w:shd w:val="clear" w:color="auto" w:fill="auto"/>
            <w:vAlign w:val="center"/>
          </w:tcPr>
          <w:p w14:paraId="423F5BE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2,83</w:t>
            </w:r>
          </w:p>
        </w:tc>
      </w:tr>
      <w:tr w:rsidR="00E50C76" w:rsidRPr="001107DA" w14:paraId="683CFEE3" w14:textId="77777777" w:rsidTr="00F90A55">
        <w:trPr>
          <w:trHeight w:val="315"/>
        </w:trPr>
        <w:tc>
          <w:tcPr>
            <w:tcW w:w="2694" w:type="dxa"/>
            <w:shd w:val="clear" w:color="auto" w:fill="auto"/>
            <w:noWrap/>
            <w:vAlign w:val="center"/>
          </w:tcPr>
          <w:p w14:paraId="3302F48D"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Economic operations, financial planning, reporting, accountancy </w:t>
            </w:r>
          </w:p>
        </w:tc>
        <w:tc>
          <w:tcPr>
            <w:tcW w:w="708" w:type="dxa"/>
            <w:shd w:val="clear" w:color="auto" w:fill="FFC000"/>
            <w:noWrap/>
            <w:vAlign w:val="center"/>
          </w:tcPr>
          <w:p w14:paraId="136C8E4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469B177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2,94</w:t>
            </w:r>
          </w:p>
        </w:tc>
        <w:tc>
          <w:tcPr>
            <w:tcW w:w="709" w:type="dxa"/>
            <w:shd w:val="clear" w:color="auto" w:fill="auto"/>
            <w:noWrap/>
            <w:vAlign w:val="center"/>
          </w:tcPr>
          <w:p w14:paraId="46DF98E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2,15</w:t>
            </w:r>
          </w:p>
        </w:tc>
        <w:tc>
          <w:tcPr>
            <w:tcW w:w="709" w:type="dxa"/>
            <w:shd w:val="clear" w:color="auto" w:fill="auto"/>
            <w:noWrap/>
            <w:vAlign w:val="center"/>
          </w:tcPr>
          <w:p w14:paraId="0AFAA97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2,86</w:t>
            </w:r>
          </w:p>
        </w:tc>
        <w:tc>
          <w:tcPr>
            <w:tcW w:w="709" w:type="dxa"/>
            <w:shd w:val="clear" w:color="auto" w:fill="auto"/>
            <w:noWrap/>
            <w:vAlign w:val="center"/>
          </w:tcPr>
          <w:p w14:paraId="4D45281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3,36</w:t>
            </w:r>
          </w:p>
        </w:tc>
        <w:tc>
          <w:tcPr>
            <w:tcW w:w="709" w:type="dxa"/>
            <w:shd w:val="clear" w:color="auto" w:fill="auto"/>
            <w:noWrap/>
            <w:vAlign w:val="center"/>
          </w:tcPr>
          <w:p w14:paraId="71206BC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4,10</w:t>
            </w:r>
          </w:p>
        </w:tc>
        <w:tc>
          <w:tcPr>
            <w:tcW w:w="709" w:type="dxa"/>
            <w:shd w:val="clear" w:color="auto" w:fill="auto"/>
            <w:noWrap/>
            <w:vAlign w:val="center"/>
          </w:tcPr>
          <w:p w14:paraId="03D36E3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3,24</w:t>
            </w:r>
          </w:p>
        </w:tc>
        <w:tc>
          <w:tcPr>
            <w:tcW w:w="709" w:type="dxa"/>
            <w:shd w:val="clear" w:color="auto" w:fill="auto"/>
            <w:vAlign w:val="center"/>
          </w:tcPr>
          <w:p w14:paraId="6137DB04"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3,38</w:t>
            </w:r>
          </w:p>
        </w:tc>
        <w:tc>
          <w:tcPr>
            <w:tcW w:w="709" w:type="dxa"/>
            <w:shd w:val="clear" w:color="auto" w:fill="auto"/>
            <w:vAlign w:val="center"/>
          </w:tcPr>
          <w:p w14:paraId="36DA1AA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2,67</w:t>
            </w:r>
          </w:p>
        </w:tc>
      </w:tr>
      <w:tr w:rsidR="00E50C76" w:rsidRPr="001107DA" w14:paraId="697FF61B" w14:textId="77777777" w:rsidTr="00F90A55">
        <w:trPr>
          <w:trHeight w:val="315"/>
        </w:trPr>
        <w:tc>
          <w:tcPr>
            <w:tcW w:w="2694" w:type="dxa"/>
            <w:shd w:val="clear" w:color="auto" w:fill="auto"/>
            <w:noWrap/>
            <w:vAlign w:val="center"/>
          </w:tcPr>
          <w:p w14:paraId="070B273B" w14:textId="77777777" w:rsidR="00E50C76" w:rsidRPr="001107DA" w:rsidRDefault="00E50C76" w:rsidP="00F90A55">
            <w:pPr>
              <w:spacing w:after="0" w:line="240" w:lineRule="auto"/>
              <w:rPr>
                <w:color w:val="000000"/>
                <w:sz w:val="22"/>
                <w:szCs w:val="22"/>
              </w:rPr>
            </w:pPr>
            <w:r w:rsidRPr="001107DA">
              <w:rPr>
                <w:color w:val="000000"/>
                <w:sz w:val="22"/>
                <w:szCs w:val="22"/>
              </w:rPr>
              <w:t>Consumer rights</w:t>
            </w:r>
          </w:p>
        </w:tc>
        <w:tc>
          <w:tcPr>
            <w:tcW w:w="708" w:type="dxa"/>
            <w:shd w:val="clear" w:color="auto" w:fill="FFC000"/>
            <w:noWrap/>
            <w:vAlign w:val="center"/>
          </w:tcPr>
          <w:p w14:paraId="51ECB0F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FFC000"/>
            <w:noWrap/>
            <w:vAlign w:val="center"/>
          </w:tcPr>
          <w:p w14:paraId="004DC5D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noWrap/>
            <w:vAlign w:val="center"/>
          </w:tcPr>
          <w:p w14:paraId="42AC19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2,35</w:t>
            </w:r>
          </w:p>
        </w:tc>
        <w:tc>
          <w:tcPr>
            <w:tcW w:w="709" w:type="dxa"/>
            <w:shd w:val="clear" w:color="auto" w:fill="auto"/>
            <w:noWrap/>
            <w:vAlign w:val="center"/>
          </w:tcPr>
          <w:p w14:paraId="5F4923C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2,95</w:t>
            </w:r>
          </w:p>
        </w:tc>
        <w:tc>
          <w:tcPr>
            <w:tcW w:w="709" w:type="dxa"/>
            <w:shd w:val="clear" w:color="auto" w:fill="auto"/>
            <w:noWrap/>
            <w:vAlign w:val="center"/>
          </w:tcPr>
          <w:p w14:paraId="13EE18F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3,57</w:t>
            </w:r>
          </w:p>
        </w:tc>
        <w:tc>
          <w:tcPr>
            <w:tcW w:w="709" w:type="dxa"/>
            <w:shd w:val="clear" w:color="auto" w:fill="auto"/>
            <w:noWrap/>
            <w:vAlign w:val="center"/>
          </w:tcPr>
          <w:p w14:paraId="3040210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4,71</w:t>
            </w:r>
          </w:p>
        </w:tc>
        <w:tc>
          <w:tcPr>
            <w:tcW w:w="709" w:type="dxa"/>
            <w:shd w:val="clear" w:color="auto" w:fill="auto"/>
            <w:noWrap/>
            <w:vAlign w:val="center"/>
          </w:tcPr>
          <w:p w14:paraId="2740FCD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3,17</w:t>
            </w:r>
          </w:p>
        </w:tc>
        <w:tc>
          <w:tcPr>
            <w:tcW w:w="709" w:type="dxa"/>
            <w:shd w:val="clear" w:color="auto" w:fill="auto"/>
            <w:vAlign w:val="center"/>
          </w:tcPr>
          <w:p w14:paraId="032F928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3,54</w:t>
            </w:r>
          </w:p>
        </w:tc>
        <w:tc>
          <w:tcPr>
            <w:tcW w:w="709" w:type="dxa"/>
            <w:shd w:val="clear" w:color="auto" w:fill="FFC000"/>
            <w:vAlign w:val="center"/>
          </w:tcPr>
          <w:p w14:paraId="53150C2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r>
      <w:tr w:rsidR="00E50C76" w:rsidRPr="001107DA" w14:paraId="62101AE9" w14:textId="77777777" w:rsidTr="00F90A55">
        <w:trPr>
          <w:trHeight w:val="315"/>
        </w:trPr>
        <w:tc>
          <w:tcPr>
            <w:tcW w:w="2694" w:type="dxa"/>
            <w:shd w:val="clear" w:color="auto" w:fill="auto"/>
            <w:noWrap/>
            <w:vAlign w:val="center"/>
          </w:tcPr>
          <w:p w14:paraId="6D1154A7" w14:textId="77777777" w:rsidR="00E50C76" w:rsidRPr="001107DA" w:rsidRDefault="00E50C76" w:rsidP="00F90A55">
            <w:pPr>
              <w:spacing w:after="0" w:line="240" w:lineRule="auto"/>
              <w:rPr>
                <w:color w:val="000000"/>
                <w:sz w:val="22"/>
                <w:szCs w:val="22"/>
              </w:rPr>
            </w:pPr>
            <w:r w:rsidRPr="001107DA">
              <w:rPr>
                <w:color w:val="000000"/>
                <w:sz w:val="22"/>
                <w:szCs w:val="22"/>
              </w:rPr>
              <w:t>General Data Protection Regulation (GDPR)</w:t>
            </w:r>
          </w:p>
        </w:tc>
        <w:tc>
          <w:tcPr>
            <w:tcW w:w="708" w:type="dxa"/>
            <w:shd w:val="clear" w:color="auto" w:fill="FFC000"/>
            <w:noWrap/>
            <w:vAlign w:val="center"/>
          </w:tcPr>
          <w:p w14:paraId="4CE98B9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FFC000"/>
            <w:noWrap/>
            <w:vAlign w:val="center"/>
          </w:tcPr>
          <w:p w14:paraId="369E1D7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noWrap/>
            <w:vAlign w:val="center"/>
          </w:tcPr>
          <w:p w14:paraId="6ADD3BB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2,15</w:t>
            </w:r>
          </w:p>
        </w:tc>
        <w:tc>
          <w:tcPr>
            <w:tcW w:w="709" w:type="dxa"/>
            <w:shd w:val="clear" w:color="auto" w:fill="auto"/>
            <w:noWrap/>
            <w:vAlign w:val="center"/>
          </w:tcPr>
          <w:p w14:paraId="4449B5E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2,86</w:t>
            </w:r>
          </w:p>
        </w:tc>
        <w:tc>
          <w:tcPr>
            <w:tcW w:w="709" w:type="dxa"/>
            <w:shd w:val="clear" w:color="auto" w:fill="FFFF00"/>
            <w:noWrap/>
            <w:vAlign w:val="center"/>
          </w:tcPr>
          <w:p w14:paraId="5AD321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3,64</w:t>
            </w:r>
          </w:p>
        </w:tc>
        <w:tc>
          <w:tcPr>
            <w:tcW w:w="709" w:type="dxa"/>
            <w:shd w:val="clear" w:color="auto" w:fill="FFC000"/>
            <w:noWrap/>
            <w:vAlign w:val="center"/>
          </w:tcPr>
          <w:p w14:paraId="70C19DC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4ECDF65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3,14</w:t>
            </w:r>
          </w:p>
        </w:tc>
        <w:tc>
          <w:tcPr>
            <w:tcW w:w="709" w:type="dxa"/>
            <w:shd w:val="clear" w:color="auto" w:fill="auto"/>
            <w:vAlign w:val="center"/>
          </w:tcPr>
          <w:p w14:paraId="4E71345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3,54</w:t>
            </w:r>
          </w:p>
        </w:tc>
        <w:tc>
          <w:tcPr>
            <w:tcW w:w="709" w:type="dxa"/>
            <w:shd w:val="clear" w:color="auto" w:fill="FFFF00"/>
            <w:vAlign w:val="center"/>
          </w:tcPr>
          <w:p w14:paraId="67F2A0C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3,33</w:t>
            </w:r>
          </w:p>
        </w:tc>
      </w:tr>
      <w:tr w:rsidR="00E50C76" w:rsidRPr="001107DA" w14:paraId="2553CF31" w14:textId="77777777" w:rsidTr="00F90A55">
        <w:trPr>
          <w:trHeight w:val="315"/>
        </w:trPr>
        <w:tc>
          <w:tcPr>
            <w:tcW w:w="2694" w:type="dxa"/>
            <w:shd w:val="clear" w:color="auto" w:fill="FFFF00"/>
            <w:noWrap/>
            <w:vAlign w:val="center"/>
          </w:tcPr>
          <w:p w14:paraId="1EE54433" w14:textId="77777777" w:rsidR="00E50C76" w:rsidRPr="001107DA" w:rsidRDefault="00E50C76" w:rsidP="00F90A55">
            <w:pPr>
              <w:spacing w:after="0" w:line="240" w:lineRule="auto"/>
              <w:rPr>
                <w:color w:val="000000"/>
                <w:sz w:val="22"/>
                <w:szCs w:val="22"/>
              </w:rPr>
            </w:pPr>
            <w:r w:rsidRPr="001107DA">
              <w:rPr>
                <w:color w:val="000000"/>
                <w:sz w:val="22"/>
                <w:szCs w:val="22"/>
              </w:rPr>
              <w:t>Related legislation; occupational safety and health, fire protection and hygiene regulations</w:t>
            </w:r>
          </w:p>
        </w:tc>
        <w:tc>
          <w:tcPr>
            <w:tcW w:w="708" w:type="dxa"/>
            <w:shd w:val="clear" w:color="auto" w:fill="FFC000"/>
            <w:noWrap/>
            <w:vAlign w:val="center"/>
          </w:tcPr>
          <w:p w14:paraId="5C760D0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FFC000"/>
            <w:noWrap/>
            <w:vAlign w:val="center"/>
          </w:tcPr>
          <w:p w14:paraId="37DF923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noWrap/>
            <w:vAlign w:val="center"/>
          </w:tcPr>
          <w:p w14:paraId="16F9812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1,95</w:t>
            </w:r>
          </w:p>
        </w:tc>
        <w:tc>
          <w:tcPr>
            <w:tcW w:w="709" w:type="dxa"/>
            <w:shd w:val="clear" w:color="auto" w:fill="auto"/>
            <w:noWrap/>
            <w:vAlign w:val="center"/>
          </w:tcPr>
          <w:p w14:paraId="7CDBA27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3,18</w:t>
            </w:r>
          </w:p>
        </w:tc>
        <w:tc>
          <w:tcPr>
            <w:tcW w:w="709" w:type="dxa"/>
            <w:shd w:val="clear" w:color="auto" w:fill="FFFF00"/>
            <w:noWrap/>
            <w:vAlign w:val="center"/>
          </w:tcPr>
          <w:p w14:paraId="10F449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3,86</w:t>
            </w:r>
          </w:p>
        </w:tc>
        <w:tc>
          <w:tcPr>
            <w:tcW w:w="709" w:type="dxa"/>
            <w:shd w:val="clear" w:color="auto" w:fill="FFC000"/>
            <w:noWrap/>
            <w:vAlign w:val="center"/>
          </w:tcPr>
          <w:p w14:paraId="06BB76B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60C5666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3,17</w:t>
            </w:r>
          </w:p>
        </w:tc>
        <w:tc>
          <w:tcPr>
            <w:tcW w:w="709" w:type="dxa"/>
            <w:shd w:val="clear" w:color="auto" w:fill="FFC000"/>
            <w:vAlign w:val="center"/>
          </w:tcPr>
          <w:p w14:paraId="0FF5574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3,59</w:t>
            </w:r>
          </w:p>
        </w:tc>
        <w:tc>
          <w:tcPr>
            <w:tcW w:w="709" w:type="dxa"/>
            <w:shd w:val="clear" w:color="auto" w:fill="auto"/>
            <w:vAlign w:val="center"/>
          </w:tcPr>
          <w:p w14:paraId="52230A6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3,17</w:t>
            </w:r>
          </w:p>
        </w:tc>
      </w:tr>
      <w:tr w:rsidR="00E50C76" w:rsidRPr="001107DA" w14:paraId="3DF56118" w14:textId="77777777" w:rsidTr="00F90A55">
        <w:trPr>
          <w:trHeight w:val="315"/>
        </w:trPr>
        <w:tc>
          <w:tcPr>
            <w:tcW w:w="2694" w:type="dxa"/>
            <w:shd w:val="clear" w:color="auto" w:fill="FFFF00"/>
            <w:noWrap/>
            <w:vAlign w:val="center"/>
          </w:tcPr>
          <w:p w14:paraId="1B404B3E" w14:textId="77777777" w:rsidR="00E50C76" w:rsidRPr="001107DA" w:rsidRDefault="00E50C76" w:rsidP="00F90A55">
            <w:pPr>
              <w:spacing w:after="0" w:line="240" w:lineRule="auto"/>
              <w:rPr>
                <w:color w:val="000000"/>
                <w:sz w:val="22"/>
                <w:szCs w:val="22"/>
              </w:rPr>
            </w:pPr>
            <w:r w:rsidRPr="001107DA">
              <w:rPr>
                <w:color w:val="000000"/>
                <w:sz w:val="22"/>
                <w:szCs w:val="22"/>
              </w:rPr>
              <w:t>Knowledge of Spa and Wellness services design</w:t>
            </w:r>
          </w:p>
        </w:tc>
        <w:tc>
          <w:tcPr>
            <w:tcW w:w="708" w:type="dxa"/>
            <w:shd w:val="clear" w:color="auto" w:fill="FFC000"/>
            <w:noWrap/>
            <w:vAlign w:val="center"/>
          </w:tcPr>
          <w:p w14:paraId="0C93451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08CE6C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2,28</w:t>
            </w:r>
          </w:p>
        </w:tc>
        <w:tc>
          <w:tcPr>
            <w:tcW w:w="709" w:type="dxa"/>
            <w:shd w:val="clear" w:color="auto" w:fill="auto"/>
            <w:noWrap/>
            <w:vAlign w:val="center"/>
          </w:tcPr>
          <w:p w14:paraId="722D1E1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1,90</w:t>
            </w:r>
          </w:p>
        </w:tc>
        <w:tc>
          <w:tcPr>
            <w:tcW w:w="709" w:type="dxa"/>
            <w:shd w:val="clear" w:color="auto" w:fill="FFFF00"/>
            <w:noWrap/>
            <w:vAlign w:val="center"/>
          </w:tcPr>
          <w:p w14:paraId="47E7428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4,05</w:t>
            </w:r>
          </w:p>
        </w:tc>
        <w:tc>
          <w:tcPr>
            <w:tcW w:w="709" w:type="dxa"/>
            <w:shd w:val="clear" w:color="auto" w:fill="auto"/>
            <w:noWrap/>
            <w:vAlign w:val="center"/>
          </w:tcPr>
          <w:p w14:paraId="0DEEF78D" w14:textId="1B9D0298" w:rsidR="00E50C76" w:rsidRPr="001107DA" w:rsidRDefault="00D070E5" w:rsidP="00F90A55">
            <w:pPr>
              <w:spacing w:after="0" w:line="240" w:lineRule="auto"/>
              <w:jc w:val="center"/>
              <w:rPr>
                <w:color w:val="000000"/>
                <w:sz w:val="22"/>
                <w:szCs w:val="22"/>
              </w:rPr>
            </w:pPr>
            <w:r>
              <w:rPr>
                <w:color w:val="000000"/>
                <w:sz w:val="22"/>
                <w:szCs w:val="22"/>
              </w:rPr>
              <w:t>-</w:t>
            </w:r>
          </w:p>
        </w:tc>
        <w:tc>
          <w:tcPr>
            <w:tcW w:w="709" w:type="dxa"/>
            <w:shd w:val="clear" w:color="auto" w:fill="FFC000"/>
            <w:noWrap/>
            <w:vAlign w:val="center"/>
          </w:tcPr>
          <w:p w14:paraId="239BA7E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FFFF00"/>
            <w:noWrap/>
            <w:vAlign w:val="center"/>
          </w:tcPr>
          <w:p w14:paraId="25850DE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3,34</w:t>
            </w:r>
          </w:p>
        </w:tc>
        <w:tc>
          <w:tcPr>
            <w:tcW w:w="709" w:type="dxa"/>
            <w:shd w:val="clear" w:color="auto" w:fill="FFC000"/>
            <w:vAlign w:val="center"/>
          </w:tcPr>
          <w:p w14:paraId="7C742219"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3,59</w:t>
            </w:r>
          </w:p>
        </w:tc>
        <w:tc>
          <w:tcPr>
            <w:tcW w:w="709" w:type="dxa"/>
            <w:shd w:val="clear" w:color="auto" w:fill="auto"/>
            <w:vAlign w:val="center"/>
          </w:tcPr>
          <w:p w14:paraId="0E4D139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r>
      <w:tr w:rsidR="00E50C76" w:rsidRPr="001107DA" w14:paraId="57BB035A" w14:textId="77777777" w:rsidTr="00F90A55">
        <w:trPr>
          <w:trHeight w:val="250"/>
        </w:trPr>
        <w:tc>
          <w:tcPr>
            <w:tcW w:w="2694" w:type="dxa"/>
            <w:shd w:val="clear" w:color="auto" w:fill="auto"/>
            <w:vAlign w:val="center"/>
          </w:tcPr>
          <w:p w14:paraId="099ABC60" w14:textId="77777777" w:rsidR="00E50C76" w:rsidRPr="001107DA" w:rsidRDefault="00E50C76" w:rsidP="00F90A55">
            <w:pPr>
              <w:spacing w:after="0" w:line="240" w:lineRule="auto"/>
              <w:rPr>
                <w:color w:val="000000"/>
                <w:sz w:val="22"/>
                <w:szCs w:val="22"/>
              </w:rPr>
            </w:pPr>
            <w:r w:rsidRPr="001107DA">
              <w:rPr>
                <w:color w:val="000000"/>
                <w:sz w:val="22"/>
                <w:szCs w:val="22"/>
              </w:rPr>
              <w:t>Work organization</w:t>
            </w:r>
          </w:p>
        </w:tc>
        <w:tc>
          <w:tcPr>
            <w:tcW w:w="708" w:type="dxa"/>
            <w:shd w:val="clear" w:color="auto" w:fill="FFC000"/>
            <w:noWrap/>
            <w:vAlign w:val="center"/>
          </w:tcPr>
          <w:p w14:paraId="10395C8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auto"/>
            <w:noWrap/>
            <w:vAlign w:val="center"/>
          </w:tcPr>
          <w:p w14:paraId="039EB27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2,39</w:t>
            </w:r>
          </w:p>
        </w:tc>
        <w:tc>
          <w:tcPr>
            <w:tcW w:w="709" w:type="dxa"/>
            <w:shd w:val="clear" w:color="auto" w:fill="auto"/>
            <w:noWrap/>
            <w:vAlign w:val="center"/>
          </w:tcPr>
          <w:p w14:paraId="7A30F41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1,90</w:t>
            </w:r>
          </w:p>
        </w:tc>
        <w:tc>
          <w:tcPr>
            <w:tcW w:w="709" w:type="dxa"/>
            <w:shd w:val="clear" w:color="auto" w:fill="auto"/>
            <w:noWrap/>
            <w:vAlign w:val="center"/>
          </w:tcPr>
          <w:p w14:paraId="431007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3,32</w:t>
            </w:r>
          </w:p>
        </w:tc>
        <w:tc>
          <w:tcPr>
            <w:tcW w:w="709" w:type="dxa"/>
            <w:shd w:val="clear" w:color="auto" w:fill="FFFF00"/>
            <w:noWrap/>
            <w:vAlign w:val="center"/>
          </w:tcPr>
          <w:p w14:paraId="58FE318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3,64</w:t>
            </w:r>
          </w:p>
        </w:tc>
        <w:tc>
          <w:tcPr>
            <w:tcW w:w="709" w:type="dxa"/>
            <w:shd w:val="clear" w:color="auto" w:fill="FFC000"/>
            <w:noWrap/>
            <w:vAlign w:val="center"/>
          </w:tcPr>
          <w:p w14:paraId="2ABF775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5,00</w:t>
            </w:r>
          </w:p>
        </w:tc>
        <w:tc>
          <w:tcPr>
            <w:tcW w:w="709" w:type="dxa"/>
            <w:shd w:val="clear" w:color="auto" w:fill="FFFF00"/>
            <w:noWrap/>
            <w:vAlign w:val="center"/>
          </w:tcPr>
          <w:p w14:paraId="0E530AC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3,34</w:t>
            </w:r>
          </w:p>
        </w:tc>
        <w:tc>
          <w:tcPr>
            <w:tcW w:w="709" w:type="dxa"/>
            <w:shd w:val="clear" w:color="auto" w:fill="auto"/>
            <w:vAlign w:val="center"/>
          </w:tcPr>
          <w:p w14:paraId="22D0F53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3,51</w:t>
            </w:r>
          </w:p>
        </w:tc>
        <w:tc>
          <w:tcPr>
            <w:tcW w:w="709" w:type="dxa"/>
            <w:shd w:val="clear" w:color="auto" w:fill="auto"/>
            <w:vAlign w:val="center"/>
          </w:tcPr>
          <w:p w14:paraId="455B39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2,33</w:t>
            </w:r>
          </w:p>
        </w:tc>
      </w:tr>
    </w:tbl>
    <w:p w14:paraId="3C7C7195" w14:textId="77777777" w:rsidR="00E50C76" w:rsidRPr="001107DA" w:rsidRDefault="00E50C76" w:rsidP="00E50C76">
      <w:pPr>
        <w:jc w:val="both"/>
      </w:pPr>
    </w:p>
    <w:p w14:paraId="0D1E2B76" w14:textId="77777777" w:rsidR="00E50C76" w:rsidRPr="001107DA" w:rsidRDefault="00E50C76" w:rsidP="00E50C76">
      <w:pPr>
        <w:jc w:val="both"/>
      </w:pPr>
      <w:r w:rsidRPr="001107DA">
        <w:t xml:space="preserve">When speaking about the lack of skills that have the greatest negative impact on the Spa and Wellness establishments using a 4 point scale (4=very significant impact to 1=very low impact), VET providers highlighted </w:t>
      </w:r>
      <w:r w:rsidRPr="001107DA">
        <w:rPr>
          <w:b/>
        </w:rPr>
        <w:t>customer handling skills and technical, practical or job-specific skills</w:t>
      </w:r>
      <w:r w:rsidRPr="001107DA">
        <w:t xml:space="preserve"> (3,38 each). </w:t>
      </w:r>
      <w:r w:rsidRPr="001107DA">
        <w:rPr>
          <w:b/>
        </w:rPr>
        <w:t>Oral communication skills</w:t>
      </w:r>
      <w:r w:rsidRPr="001107DA">
        <w:t xml:space="preserve">, knowledge of foreign language (3,17 each), </w:t>
      </w:r>
      <w:r w:rsidRPr="001107DA">
        <w:rPr>
          <w:b/>
        </w:rPr>
        <w:t>problem solving skills</w:t>
      </w:r>
      <w:r w:rsidRPr="001107DA">
        <w:t xml:space="preserve"> (3,12), </w:t>
      </w:r>
      <w:r w:rsidRPr="001107DA">
        <w:rPr>
          <w:b/>
        </w:rPr>
        <w:t>team working skills</w:t>
      </w:r>
      <w:r w:rsidRPr="001107DA">
        <w:t xml:space="preserve"> (3,09) were mentioned as having negative impact in case of absence.</w:t>
      </w:r>
    </w:p>
    <w:p w14:paraId="59760889" w14:textId="77777777" w:rsidR="00E50C76" w:rsidRPr="001107DA" w:rsidRDefault="00E50C76" w:rsidP="00E50C76">
      <w:pPr>
        <w:jc w:val="both"/>
      </w:pPr>
    </w:p>
    <w:p w14:paraId="2032523A" w14:textId="77777777" w:rsidR="00E50C76" w:rsidRPr="001107DA" w:rsidRDefault="00E50C76" w:rsidP="00E50C76">
      <w:pPr>
        <w:jc w:val="both"/>
      </w:pPr>
      <w:r w:rsidRPr="001107DA">
        <w:rPr>
          <w:noProof/>
          <w:lang w:eastAsia="en-GB"/>
        </w:rPr>
        <w:lastRenderedPageBreak/>
        <w:drawing>
          <wp:inline distT="0" distB="0" distL="0" distR="0" wp14:anchorId="2C26DF9B" wp14:editId="6A5D163F">
            <wp:extent cx="5762625" cy="2876550"/>
            <wp:effectExtent l="0" t="0" r="9525" b="0"/>
            <wp:docPr id="258" name="Chart 25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4BD913-39BA-422E-B2C9-921A97E87E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5"/>
              </a:graphicData>
            </a:graphic>
          </wp:inline>
        </w:drawing>
      </w:r>
    </w:p>
    <w:p w14:paraId="45894879" w14:textId="77777777" w:rsidR="00E50C76" w:rsidRPr="001107DA" w:rsidRDefault="00E50C76" w:rsidP="00E50C76">
      <w:pPr>
        <w:jc w:val="both"/>
        <w:rPr>
          <w:sz w:val="22"/>
          <w:szCs w:val="22"/>
        </w:rPr>
      </w:pPr>
      <w:r w:rsidRPr="001107DA">
        <w:rPr>
          <w:sz w:val="22"/>
          <w:szCs w:val="22"/>
        </w:rPr>
        <w:t xml:space="preserve">Fig. 2.23. </w:t>
      </w:r>
      <w:r w:rsidRPr="001107DA">
        <w:rPr>
          <w:b/>
          <w:sz w:val="22"/>
          <w:szCs w:val="22"/>
        </w:rPr>
        <w:t xml:space="preserve">Absence of skills with the greatest negative impact on the Spa and Wellness establishments? </w:t>
      </w:r>
      <w:r w:rsidRPr="001107DA">
        <w:rPr>
          <w:sz w:val="22"/>
          <w:szCs w:val="22"/>
        </w:rPr>
        <w:t>(</w:t>
      </w:r>
      <w:proofErr w:type="gramStart"/>
      <w:r w:rsidRPr="001107DA">
        <w:rPr>
          <w:sz w:val="22"/>
          <w:szCs w:val="22"/>
        </w:rPr>
        <w:t>on</w:t>
      </w:r>
      <w:proofErr w:type="gramEnd"/>
      <w:r w:rsidRPr="001107DA">
        <w:rPr>
          <w:sz w:val="22"/>
          <w:szCs w:val="22"/>
        </w:rPr>
        <w:t xml:space="preserve"> a scale from 4- very significant impact to 1-very low impact)</w:t>
      </w:r>
    </w:p>
    <w:p w14:paraId="3EAE15C9" w14:textId="77777777" w:rsidR="00E50C76" w:rsidRDefault="00E50C76" w:rsidP="00E50C76">
      <w:pPr>
        <w:jc w:val="both"/>
      </w:pPr>
    </w:p>
    <w:p w14:paraId="378692F7" w14:textId="77777777" w:rsidR="00E50C76" w:rsidRDefault="00E50C76" w:rsidP="00E50C76">
      <w:pPr>
        <w:jc w:val="both"/>
      </w:pPr>
      <w:r w:rsidRPr="001107DA">
        <w:t xml:space="preserve">Customer handling skills were highlighted in the list of TOP 6 skills, when lacking, that have the greatest negative impact in Bulgaria, Greece, Italy, Latvia, Serbia, Slovenia and by FEMTEC. </w:t>
      </w:r>
      <w:r>
        <w:t>T</w:t>
      </w:r>
      <w:r w:rsidRPr="001107DA">
        <w:t xml:space="preserve">echnical, practical or job-specific skills were highlighted in the list of TOP 6 skills, when lacking, that have the greatest negative impact in Bulgaria, </w:t>
      </w:r>
      <w:r>
        <w:t xml:space="preserve">France, Italy, Latvia, Serbia </w:t>
      </w:r>
      <w:r w:rsidRPr="001107DA">
        <w:t xml:space="preserve">and by FEMTEC. Oral communication skills were highlighted in the list of TOP 6 skills, when lacking, that have the greatest negative impact in Bulgaria, Greece, Italy, Latvia, Slovenia and by FEMTEC. </w:t>
      </w:r>
      <w:r>
        <w:t>K</w:t>
      </w:r>
      <w:r w:rsidRPr="001107DA">
        <w:t xml:space="preserve">nowledge of foreign language </w:t>
      </w:r>
      <w:r>
        <w:t>was</w:t>
      </w:r>
      <w:r w:rsidRPr="001107DA">
        <w:t xml:space="preserve"> highlighted in the list of TOP 6 skills, when lacking, that have the greatest negative impact in Bulgaria</w:t>
      </w:r>
      <w:r>
        <w:t xml:space="preserve">, </w:t>
      </w:r>
      <w:r w:rsidRPr="001107DA">
        <w:t xml:space="preserve">Greece, Italy, Latvia, Serbia, Slovenia and by FEMTEC. </w:t>
      </w:r>
      <w:r>
        <w:t>P</w:t>
      </w:r>
      <w:r w:rsidRPr="001107DA">
        <w:t>roblem solving skills were highlighted in the list of TOP 6 skills, when lacking, that have the greatest negative impact in Bulgaria</w:t>
      </w:r>
      <w:r>
        <w:t xml:space="preserve">, </w:t>
      </w:r>
      <w:r w:rsidRPr="001107DA">
        <w:t xml:space="preserve">Greece, Italy, Latvia, Serbia, Slovenia and by FEMTEC. </w:t>
      </w:r>
      <w:r>
        <w:t xml:space="preserve">Team working </w:t>
      </w:r>
      <w:r w:rsidRPr="001107DA">
        <w:t xml:space="preserve">skills were highlighted in the list of TOP 6 skills, when lacking, that have the greatest negative impact in Bulgaria, Greece, Serbia, Slovenia and by FEMTEC. </w:t>
      </w:r>
    </w:p>
    <w:p w14:paraId="40C0EA7E" w14:textId="0FD22651" w:rsidR="00E50C76" w:rsidRPr="001107DA" w:rsidRDefault="00E50C76" w:rsidP="00E50C76">
      <w:pPr>
        <w:jc w:val="right"/>
        <w:rPr>
          <w:sz w:val="22"/>
          <w:szCs w:val="22"/>
        </w:rPr>
      </w:pPr>
      <w:r w:rsidRPr="001107DA">
        <w:rPr>
          <w:sz w:val="22"/>
          <w:szCs w:val="22"/>
        </w:rPr>
        <w:t>Table 2.</w:t>
      </w:r>
      <w:r w:rsidR="00D070E5">
        <w:rPr>
          <w:sz w:val="22"/>
          <w:szCs w:val="22"/>
        </w:rPr>
        <w:t>11.</w:t>
      </w:r>
    </w:p>
    <w:p w14:paraId="43F0B8AB" w14:textId="77777777" w:rsidR="00E50C76" w:rsidRPr="001107DA" w:rsidRDefault="00E50C76" w:rsidP="00E50C76">
      <w:pPr>
        <w:jc w:val="center"/>
      </w:pPr>
      <w:r w:rsidRPr="001107DA">
        <w:rPr>
          <w:b/>
          <w:sz w:val="22"/>
          <w:szCs w:val="22"/>
        </w:rPr>
        <w:t xml:space="preserve">Absence of skills with the greatest negative impact on the Spa and Wellness establishments? </w:t>
      </w:r>
      <w:r w:rsidRPr="001107DA">
        <w:rPr>
          <w:sz w:val="22"/>
          <w:szCs w:val="22"/>
        </w:rPr>
        <w:t>(</w:t>
      </w:r>
      <w:proofErr w:type="gramStart"/>
      <w:r w:rsidRPr="001107DA">
        <w:rPr>
          <w:sz w:val="22"/>
          <w:szCs w:val="22"/>
        </w:rPr>
        <w:t>on</w:t>
      </w:r>
      <w:proofErr w:type="gramEnd"/>
      <w:r w:rsidRPr="001107DA">
        <w:rPr>
          <w:sz w:val="22"/>
          <w:szCs w:val="22"/>
        </w:rPr>
        <w:t xml:space="preserve"> a scale from 4- very significant impact to 1-very low impact)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17899B1B" w14:textId="77777777" w:rsidTr="00F90A55">
        <w:trPr>
          <w:trHeight w:val="300"/>
        </w:trPr>
        <w:tc>
          <w:tcPr>
            <w:tcW w:w="2694" w:type="dxa"/>
            <w:shd w:val="clear" w:color="auto" w:fill="auto"/>
            <w:noWrap/>
            <w:vAlign w:val="bottom"/>
            <w:hideMark/>
          </w:tcPr>
          <w:p w14:paraId="04E94A3F"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04D2095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08BDEA4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78D1C08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21D38B8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4B9C926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50A8995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6F103D8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5D146AF5"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735824D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75164EA4" w14:textId="77777777" w:rsidTr="00F90A55">
        <w:trPr>
          <w:trHeight w:val="315"/>
        </w:trPr>
        <w:tc>
          <w:tcPr>
            <w:tcW w:w="2694" w:type="dxa"/>
            <w:shd w:val="clear" w:color="auto" w:fill="auto"/>
            <w:vAlign w:val="center"/>
          </w:tcPr>
          <w:p w14:paraId="15101661" w14:textId="77777777" w:rsidR="00E50C76" w:rsidRPr="001107DA" w:rsidRDefault="00E50C76" w:rsidP="00F90A55">
            <w:pPr>
              <w:spacing w:after="0" w:line="240" w:lineRule="auto"/>
              <w:rPr>
                <w:color w:val="000000"/>
                <w:sz w:val="22"/>
                <w:szCs w:val="22"/>
              </w:rPr>
            </w:pPr>
            <w:r w:rsidRPr="001107DA">
              <w:rPr>
                <w:color w:val="000000"/>
                <w:sz w:val="22"/>
                <w:szCs w:val="22"/>
              </w:rPr>
              <w:t>General IT user skills</w:t>
            </w:r>
          </w:p>
        </w:tc>
        <w:tc>
          <w:tcPr>
            <w:tcW w:w="708" w:type="dxa"/>
            <w:shd w:val="clear" w:color="auto" w:fill="auto"/>
            <w:noWrap/>
            <w:vAlign w:val="center"/>
          </w:tcPr>
          <w:p w14:paraId="25374A3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3,44</w:t>
            </w:r>
          </w:p>
        </w:tc>
        <w:tc>
          <w:tcPr>
            <w:tcW w:w="709" w:type="dxa"/>
            <w:shd w:val="clear" w:color="auto" w:fill="auto"/>
            <w:noWrap/>
            <w:vAlign w:val="center"/>
          </w:tcPr>
          <w:p w14:paraId="5527556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1,72</w:t>
            </w:r>
          </w:p>
        </w:tc>
        <w:tc>
          <w:tcPr>
            <w:tcW w:w="709" w:type="dxa"/>
            <w:shd w:val="clear" w:color="auto" w:fill="auto"/>
            <w:noWrap/>
            <w:vAlign w:val="center"/>
          </w:tcPr>
          <w:p w14:paraId="610360E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2,30</w:t>
            </w:r>
          </w:p>
        </w:tc>
        <w:tc>
          <w:tcPr>
            <w:tcW w:w="709" w:type="dxa"/>
            <w:shd w:val="clear" w:color="auto" w:fill="auto"/>
            <w:noWrap/>
            <w:vAlign w:val="center"/>
          </w:tcPr>
          <w:p w14:paraId="59AA332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2,32</w:t>
            </w:r>
          </w:p>
        </w:tc>
        <w:tc>
          <w:tcPr>
            <w:tcW w:w="709" w:type="dxa"/>
            <w:shd w:val="clear" w:color="auto" w:fill="auto"/>
            <w:noWrap/>
            <w:vAlign w:val="center"/>
          </w:tcPr>
          <w:p w14:paraId="7179047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1,79</w:t>
            </w:r>
          </w:p>
        </w:tc>
        <w:tc>
          <w:tcPr>
            <w:tcW w:w="709" w:type="dxa"/>
            <w:shd w:val="clear" w:color="auto" w:fill="auto"/>
            <w:noWrap/>
            <w:vAlign w:val="center"/>
          </w:tcPr>
          <w:p w14:paraId="4AADCE0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2,48</w:t>
            </w:r>
          </w:p>
        </w:tc>
        <w:tc>
          <w:tcPr>
            <w:tcW w:w="709" w:type="dxa"/>
            <w:shd w:val="clear" w:color="auto" w:fill="auto"/>
            <w:noWrap/>
            <w:vAlign w:val="center"/>
          </w:tcPr>
          <w:p w14:paraId="08C6D4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2,62</w:t>
            </w:r>
          </w:p>
        </w:tc>
        <w:tc>
          <w:tcPr>
            <w:tcW w:w="709" w:type="dxa"/>
            <w:shd w:val="clear" w:color="auto" w:fill="auto"/>
            <w:vAlign w:val="center"/>
          </w:tcPr>
          <w:p w14:paraId="4EC62A5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2,38</w:t>
            </w:r>
          </w:p>
        </w:tc>
        <w:tc>
          <w:tcPr>
            <w:tcW w:w="709" w:type="dxa"/>
            <w:shd w:val="clear" w:color="auto" w:fill="FFFF00"/>
            <w:vAlign w:val="center"/>
          </w:tcPr>
          <w:p w14:paraId="2354538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3,17</w:t>
            </w:r>
          </w:p>
        </w:tc>
      </w:tr>
      <w:tr w:rsidR="00E50C76" w:rsidRPr="001107DA" w14:paraId="5DA71073" w14:textId="77777777" w:rsidTr="00F90A55">
        <w:trPr>
          <w:trHeight w:val="315"/>
        </w:trPr>
        <w:tc>
          <w:tcPr>
            <w:tcW w:w="2694" w:type="dxa"/>
            <w:shd w:val="clear" w:color="auto" w:fill="auto"/>
            <w:noWrap/>
            <w:vAlign w:val="center"/>
          </w:tcPr>
          <w:p w14:paraId="73D3E488" w14:textId="77777777" w:rsidR="00E50C76" w:rsidRPr="001107DA" w:rsidRDefault="00E50C76" w:rsidP="00F90A55">
            <w:pPr>
              <w:spacing w:after="0" w:line="240" w:lineRule="auto"/>
              <w:rPr>
                <w:color w:val="000000"/>
                <w:sz w:val="22"/>
                <w:szCs w:val="22"/>
              </w:rPr>
            </w:pPr>
            <w:r w:rsidRPr="001107DA">
              <w:rPr>
                <w:color w:val="000000"/>
                <w:sz w:val="22"/>
                <w:szCs w:val="22"/>
              </w:rPr>
              <w:t>IT professional skills</w:t>
            </w:r>
          </w:p>
        </w:tc>
        <w:tc>
          <w:tcPr>
            <w:tcW w:w="708" w:type="dxa"/>
            <w:shd w:val="clear" w:color="auto" w:fill="auto"/>
            <w:noWrap/>
            <w:vAlign w:val="center"/>
          </w:tcPr>
          <w:p w14:paraId="22F3387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3,06</w:t>
            </w:r>
          </w:p>
        </w:tc>
        <w:tc>
          <w:tcPr>
            <w:tcW w:w="709" w:type="dxa"/>
            <w:shd w:val="clear" w:color="auto" w:fill="auto"/>
            <w:noWrap/>
            <w:vAlign w:val="center"/>
          </w:tcPr>
          <w:p w14:paraId="67C9AE8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1,50</w:t>
            </w:r>
          </w:p>
        </w:tc>
        <w:tc>
          <w:tcPr>
            <w:tcW w:w="709" w:type="dxa"/>
            <w:shd w:val="clear" w:color="auto" w:fill="auto"/>
            <w:noWrap/>
            <w:vAlign w:val="center"/>
          </w:tcPr>
          <w:p w14:paraId="3F38681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2,45</w:t>
            </w:r>
          </w:p>
        </w:tc>
        <w:tc>
          <w:tcPr>
            <w:tcW w:w="709" w:type="dxa"/>
            <w:shd w:val="clear" w:color="auto" w:fill="FFFF00"/>
            <w:noWrap/>
            <w:vAlign w:val="center"/>
          </w:tcPr>
          <w:p w14:paraId="71FD793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3,32</w:t>
            </w:r>
          </w:p>
        </w:tc>
        <w:tc>
          <w:tcPr>
            <w:tcW w:w="709" w:type="dxa"/>
            <w:shd w:val="clear" w:color="auto" w:fill="auto"/>
            <w:noWrap/>
            <w:vAlign w:val="center"/>
          </w:tcPr>
          <w:p w14:paraId="24211F4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2,07</w:t>
            </w:r>
          </w:p>
        </w:tc>
        <w:tc>
          <w:tcPr>
            <w:tcW w:w="709" w:type="dxa"/>
            <w:shd w:val="clear" w:color="auto" w:fill="auto"/>
            <w:noWrap/>
            <w:vAlign w:val="center"/>
          </w:tcPr>
          <w:p w14:paraId="25B9EC6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1,76</w:t>
            </w:r>
          </w:p>
        </w:tc>
        <w:tc>
          <w:tcPr>
            <w:tcW w:w="709" w:type="dxa"/>
            <w:shd w:val="clear" w:color="auto" w:fill="auto"/>
            <w:noWrap/>
            <w:vAlign w:val="center"/>
          </w:tcPr>
          <w:p w14:paraId="68AE8CF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2,35</w:t>
            </w:r>
          </w:p>
        </w:tc>
        <w:tc>
          <w:tcPr>
            <w:tcW w:w="709" w:type="dxa"/>
            <w:shd w:val="clear" w:color="auto" w:fill="auto"/>
            <w:vAlign w:val="center"/>
          </w:tcPr>
          <w:p w14:paraId="0B63F63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2,36</w:t>
            </w:r>
          </w:p>
        </w:tc>
        <w:tc>
          <w:tcPr>
            <w:tcW w:w="709" w:type="dxa"/>
            <w:shd w:val="clear" w:color="auto" w:fill="FFFF00"/>
            <w:vAlign w:val="center"/>
          </w:tcPr>
          <w:p w14:paraId="14E9852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3,17</w:t>
            </w:r>
          </w:p>
        </w:tc>
      </w:tr>
      <w:tr w:rsidR="00E50C76" w:rsidRPr="001107DA" w14:paraId="5866F1DA" w14:textId="77777777" w:rsidTr="00F90A55">
        <w:trPr>
          <w:trHeight w:val="315"/>
        </w:trPr>
        <w:tc>
          <w:tcPr>
            <w:tcW w:w="2694" w:type="dxa"/>
            <w:shd w:val="clear" w:color="auto" w:fill="FFFF00"/>
            <w:noWrap/>
            <w:vAlign w:val="center"/>
          </w:tcPr>
          <w:p w14:paraId="6D2EE457" w14:textId="77777777" w:rsidR="00E50C76" w:rsidRPr="001107DA" w:rsidRDefault="00E50C76" w:rsidP="00F90A55">
            <w:pPr>
              <w:spacing w:after="0" w:line="240" w:lineRule="auto"/>
              <w:rPr>
                <w:color w:val="000000"/>
                <w:sz w:val="22"/>
                <w:szCs w:val="22"/>
              </w:rPr>
            </w:pPr>
            <w:r w:rsidRPr="001107DA">
              <w:rPr>
                <w:color w:val="000000"/>
                <w:sz w:val="22"/>
                <w:szCs w:val="22"/>
              </w:rPr>
              <w:t>Oral communication skills</w:t>
            </w:r>
          </w:p>
        </w:tc>
        <w:tc>
          <w:tcPr>
            <w:tcW w:w="708" w:type="dxa"/>
            <w:shd w:val="clear" w:color="auto" w:fill="FFC000"/>
            <w:noWrap/>
            <w:vAlign w:val="center"/>
          </w:tcPr>
          <w:p w14:paraId="3AFAD2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436173D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1,44</w:t>
            </w:r>
          </w:p>
        </w:tc>
        <w:tc>
          <w:tcPr>
            <w:tcW w:w="709" w:type="dxa"/>
            <w:shd w:val="clear" w:color="auto" w:fill="FFFF00"/>
            <w:noWrap/>
            <w:vAlign w:val="center"/>
          </w:tcPr>
          <w:p w14:paraId="0CA6B41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2,85</w:t>
            </w:r>
          </w:p>
        </w:tc>
        <w:tc>
          <w:tcPr>
            <w:tcW w:w="709" w:type="dxa"/>
            <w:shd w:val="clear" w:color="auto" w:fill="FFC000"/>
            <w:noWrap/>
            <w:vAlign w:val="center"/>
          </w:tcPr>
          <w:p w14:paraId="7258734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3,91</w:t>
            </w:r>
          </w:p>
        </w:tc>
        <w:tc>
          <w:tcPr>
            <w:tcW w:w="709" w:type="dxa"/>
            <w:shd w:val="clear" w:color="auto" w:fill="FFFF00"/>
            <w:noWrap/>
            <w:vAlign w:val="center"/>
          </w:tcPr>
          <w:p w14:paraId="464C6F1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3,86</w:t>
            </w:r>
          </w:p>
        </w:tc>
        <w:tc>
          <w:tcPr>
            <w:tcW w:w="709" w:type="dxa"/>
            <w:shd w:val="clear" w:color="auto" w:fill="auto"/>
            <w:noWrap/>
            <w:vAlign w:val="center"/>
          </w:tcPr>
          <w:p w14:paraId="7D4DE99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2,48</w:t>
            </w:r>
          </w:p>
        </w:tc>
        <w:tc>
          <w:tcPr>
            <w:tcW w:w="709" w:type="dxa"/>
            <w:shd w:val="clear" w:color="auto" w:fill="FFFF00"/>
            <w:noWrap/>
            <w:vAlign w:val="center"/>
          </w:tcPr>
          <w:p w14:paraId="31064C5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3,68</w:t>
            </w:r>
          </w:p>
        </w:tc>
        <w:tc>
          <w:tcPr>
            <w:tcW w:w="709" w:type="dxa"/>
            <w:shd w:val="clear" w:color="auto" w:fill="FFC000"/>
            <w:vAlign w:val="center"/>
          </w:tcPr>
          <w:p w14:paraId="59AACE50"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3,17</w:t>
            </w:r>
          </w:p>
        </w:tc>
        <w:tc>
          <w:tcPr>
            <w:tcW w:w="709" w:type="dxa"/>
            <w:shd w:val="clear" w:color="auto" w:fill="FFFF00"/>
            <w:vAlign w:val="center"/>
          </w:tcPr>
          <w:p w14:paraId="08B9BBD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3,17</w:t>
            </w:r>
          </w:p>
        </w:tc>
      </w:tr>
      <w:tr w:rsidR="00E50C76" w:rsidRPr="001107DA" w14:paraId="71CC970D" w14:textId="77777777" w:rsidTr="00F90A55">
        <w:trPr>
          <w:trHeight w:val="315"/>
        </w:trPr>
        <w:tc>
          <w:tcPr>
            <w:tcW w:w="2694" w:type="dxa"/>
            <w:shd w:val="clear" w:color="auto" w:fill="auto"/>
            <w:vAlign w:val="center"/>
          </w:tcPr>
          <w:p w14:paraId="0059297E" w14:textId="77777777" w:rsidR="00E50C76" w:rsidRPr="001107DA" w:rsidRDefault="00E50C76" w:rsidP="00F90A55">
            <w:pPr>
              <w:spacing w:after="0" w:line="240" w:lineRule="auto"/>
              <w:rPr>
                <w:color w:val="000000"/>
                <w:sz w:val="22"/>
                <w:szCs w:val="22"/>
              </w:rPr>
            </w:pPr>
            <w:r w:rsidRPr="001107DA">
              <w:rPr>
                <w:color w:val="000000"/>
                <w:sz w:val="22"/>
                <w:szCs w:val="22"/>
              </w:rPr>
              <w:t>Written communication skills</w:t>
            </w:r>
          </w:p>
        </w:tc>
        <w:tc>
          <w:tcPr>
            <w:tcW w:w="708" w:type="dxa"/>
            <w:shd w:val="clear" w:color="auto" w:fill="auto"/>
            <w:noWrap/>
            <w:vAlign w:val="center"/>
          </w:tcPr>
          <w:p w14:paraId="77996C7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3,61</w:t>
            </w:r>
          </w:p>
        </w:tc>
        <w:tc>
          <w:tcPr>
            <w:tcW w:w="709" w:type="dxa"/>
            <w:shd w:val="clear" w:color="auto" w:fill="auto"/>
            <w:noWrap/>
            <w:vAlign w:val="center"/>
          </w:tcPr>
          <w:p w14:paraId="53E2D2B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1,50</w:t>
            </w:r>
          </w:p>
        </w:tc>
        <w:tc>
          <w:tcPr>
            <w:tcW w:w="709" w:type="dxa"/>
            <w:shd w:val="clear" w:color="auto" w:fill="auto"/>
            <w:noWrap/>
            <w:vAlign w:val="center"/>
          </w:tcPr>
          <w:p w14:paraId="3FBABBA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c>
          <w:tcPr>
            <w:tcW w:w="709" w:type="dxa"/>
            <w:shd w:val="clear" w:color="auto" w:fill="auto"/>
            <w:noWrap/>
            <w:vAlign w:val="center"/>
          </w:tcPr>
          <w:p w14:paraId="79BCE0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2,95</w:t>
            </w:r>
          </w:p>
        </w:tc>
        <w:tc>
          <w:tcPr>
            <w:tcW w:w="709" w:type="dxa"/>
            <w:shd w:val="clear" w:color="auto" w:fill="auto"/>
            <w:noWrap/>
            <w:vAlign w:val="center"/>
          </w:tcPr>
          <w:p w14:paraId="5E057C0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2,79</w:t>
            </w:r>
          </w:p>
        </w:tc>
        <w:tc>
          <w:tcPr>
            <w:tcW w:w="709" w:type="dxa"/>
            <w:shd w:val="clear" w:color="auto" w:fill="auto"/>
            <w:noWrap/>
            <w:vAlign w:val="center"/>
          </w:tcPr>
          <w:p w14:paraId="1375327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1,81</w:t>
            </w:r>
          </w:p>
        </w:tc>
        <w:tc>
          <w:tcPr>
            <w:tcW w:w="709" w:type="dxa"/>
            <w:shd w:val="clear" w:color="auto" w:fill="FFFF00"/>
            <w:noWrap/>
            <w:vAlign w:val="center"/>
          </w:tcPr>
          <w:p w14:paraId="121E42C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3,18</w:t>
            </w:r>
          </w:p>
        </w:tc>
        <w:tc>
          <w:tcPr>
            <w:tcW w:w="709" w:type="dxa"/>
            <w:shd w:val="clear" w:color="auto" w:fill="auto"/>
            <w:vAlign w:val="center"/>
          </w:tcPr>
          <w:p w14:paraId="2DF542B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2,62</w:t>
            </w:r>
          </w:p>
        </w:tc>
        <w:tc>
          <w:tcPr>
            <w:tcW w:w="709" w:type="dxa"/>
            <w:shd w:val="clear" w:color="auto" w:fill="auto"/>
            <w:vAlign w:val="center"/>
          </w:tcPr>
          <w:p w14:paraId="350DE9B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r>
      <w:tr w:rsidR="00E50C76" w:rsidRPr="001107DA" w14:paraId="608313EA" w14:textId="77777777" w:rsidTr="00F90A55">
        <w:trPr>
          <w:trHeight w:val="315"/>
        </w:trPr>
        <w:tc>
          <w:tcPr>
            <w:tcW w:w="2694" w:type="dxa"/>
            <w:shd w:val="clear" w:color="auto" w:fill="FFFF00"/>
            <w:noWrap/>
            <w:vAlign w:val="center"/>
          </w:tcPr>
          <w:p w14:paraId="50CBD20C" w14:textId="77777777" w:rsidR="00E50C76" w:rsidRPr="001107DA" w:rsidRDefault="00E50C76" w:rsidP="00F90A55">
            <w:pPr>
              <w:spacing w:after="0" w:line="240" w:lineRule="auto"/>
              <w:rPr>
                <w:color w:val="000000"/>
                <w:sz w:val="22"/>
                <w:szCs w:val="22"/>
              </w:rPr>
            </w:pPr>
            <w:r w:rsidRPr="001107DA">
              <w:rPr>
                <w:color w:val="000000"/>
                <w:sz w:val="22"/>
                <w:szCs w:val="22"/>
              </w:rPr>
              <w:t>Customer handling skills</w:t>
            </w:r>
          </w:p>
        </w:tc>
        <w:tc>
          <w:tcPr>
            <w:tcW w:w="708" w:type="dxa"/>
            <w:shd w:val="clear" w:color="auto" w:fill="FFC000"/>
            <w:noWrap/>
            <w:vAlign w:val="center"/>
          </w:tcPr>
          <w:p w14:paraId="3645E7C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32DAB4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1,28</w:t>
            </w:r>
          </w:p>
        </w:tc>
        <w:tc>
          <w:tcPr>
            <w:tcW w:w="709" w:type="dxa"/>
            <w:shd w:val="clear" w:color="auto" w:fill="FFFF00"/>
            <w:noWrap/>
            <w:vAlign w:val="center"/>
          </w:tcPr>
          <w:p w14:paraId="0B52782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3,25</w:t>
            </w:r>
          </w:p>
        </w:tc>
        <w:tc>
          <w:tcPr>
            <w:tcW w:w="709" w:type="dxa"/>
            <w:shd w:val="clear" w:color="auto" w:fill="FFFF00"/>
            <w:noWrap/>
            <w:vAlign w:val="center"/>
          </w:tcPr>
          <w:p w14:paraId="75D8ADE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3,86</w:t>
            </w:r>
          </w:p>
        </w:tc>
        <w:tc>
          <w:tcPr>
            <w:tcW w:w="709" w:type="dxa"/>
            <w:shd w:val="clear" w:color="auto" w:fill="FFC000"/>
            <w:noWrap/>
            <w:vAlign w:val="center"/>
          </w:tcPr>
          <w:p w14:paraId="1493B40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3,93</w:t>
            </w:r>
          </w:p>
        </w:tc>
        <w:tc>
          <w:tcPr>
            <w:tcW w:w="709" w:type="dxa"/>
            <w:shd w:val="clear" w:color="auto" w:fill="FFFF00"/>
            <w:noWrap/>
            <w:vAlign w:val="center"/>
          </w:tcPr>
          <w:p w14:paraId="016D82C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3,62</w:t>
            </w:r>
          </w:p>
        </w:tc>
        <w:tc>
          <w:tcPr>
            <w:tcW w:w="709" w:type="dxa"/>
            <w:shd w:val="clear" w:color="auto" w:fill="FFC000"/>
            <w:noWrap/>
            <w:vAlign w:val="center"/>
          </w:tcPr>
          <w:p w14:paraId="613EBBC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3,71</w:t>
            </w:r>
          </w:p>
        </w:tc>
        <w:tc>
          <w:tcPr>
            <w:tcW w:w="709" w:type="dxa"/>
            <w:shd w:val="clear" w:color="auto" w:fill="FFC000"/>
            <w:vAlign w:val="center"/>
          </w:tcPr>
          <w:p w14:paraId="3EB7611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3,38</w:t>
            </w:r>
          </w:p>
        </w:tc>
        <w:tc>
          <w:tcPr>
            <w:tcW w:w="709" w:type="dxa"/>
            <w:shd w:val="clear" w:color="auto" w:fill="FFFF00"/>
            <w:vAlign w:val="center"/>
          </w:tcPr>
          <w:p w14:paraId="1C14AE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r>
      <w:tr w:rsidR="00E50C76" w:rsidRPr="001107DA" w14:paraId="27A47830" w14:textId="77777777" w:rsidTr="00F90A55">
        <w:trPr>
          <w:trHeight w:val="315"/>
        </w:trPr>
        <w:tc>
          <w:tcPr>
            <w:tcW w:w="2694" w:type="dxa"/>
            <w:shd w:val="clear" w:color="auto" w:fill="FFFF00"/>
            <w:noWrap/>
            <w:vAlign w:val="center"/>
          </w:tcPr>
          <w:p w14:paraId="1F9FD43F" w14:textId="77777777" w:rsidR="00E50C76" w:rsidRPr="001107DA" w:rsidRDefault="00E50C76" w:rsidP="00F90A55">
            <w:pPr>
              <w:spacing w:after="0" w:line="240" w:lineRule="auto"/>
              <w:rPr>
                <w:color w:val="000000"/>
                <w:sz w:val="22"/>
                <w:szCs w:val="22"/>
              </w:rPr>
            </w:pPr>
            <w:r w:rsidRPr="001107DA">
              <w:rPr>
                <w:color w:val="000000"/>
                <w:sz w:val="22"/>
                <w:szCs w:val="22"/>
              </w:rPr>
              <w:t>Team working skills</w:t>
            </w:r>
          </w:p>
        </w:tc>
        <w:tc>
          <w:tcPr>
            <w:tcW w:w="708" w:type="dxa"/>
            <w:shd w:val="clear" w:color="auto" w:fill="FFC000"/>
            <w:noWrap/>
            <w:vAlign w:val="center"/>
          </w:tcPr>
          <w:p w14:paraId="519E3F5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3EF1C1C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1,65</w:t>
            </w:r>
          </w:p>
        </w:tc>
        <w:tc>
          <w:tcPr>
            <w:tcW w:w="709" w:type="dxa"/>
            <w:shd w:val="clear" w:color="auto" w:fill="FFFF00"/>
            <w:noWrap/>
            <w:vAlign w:val="center"/>
          </w:tcPr>
          <w:p w14:paraId="5BA2E35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3,25</w:t>
            </w:r>
          </w:p>
        </w:tc>
        <w:tc>
          <w:tcPr>
            <w:tcW w:w="709" w:type="dxa"/>
            <w:shd w:val="clear" w:color="auto" w:fill="auto"/>
            <w:noWrap/>
            <w:vAlign w:val="center"/>
          </w:tcPr>
          <w:p w14:paraId="12F7DBA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2,36</w:t>
            </w:r>
          </w:p>
        </w:tc>
        <w:tc>
          <w:tcPr>
            <w:tcW w:w="709" w:type="dxa"/>
            <w:shd w:val="clear" w:color="auto" w:fill="auto"/>
            <w:noWrap/>
            <w:vAlign w:val="center"/>
          </w:tcPr>
          <w:p w14:paraId="49B2F3E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3,36</w:t>
            </w:r>
          </w:p>
        </w:tc>
        <w:tc>
          <w:tcPr>
            <w:tcW w:w="709" w:type="dxa"/>
            <w:shd w:val="clear" w:color="auto" w:fill="FFFF00"/>
            <w:noWrap/>
            <w:vAlign w:val="center"/>
          </w:tcPr>
          <w:p w14:paraId="7143DB6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3,86</w:t>
            </w:r>
          </w:p>
        </w:tc>
        <w:tc>
          <w:tcPr>
            <w:tcW w:w="709" w:type="dxa"/>
            <w:shd w:val="clear" w:color="auto" w:fill="FFFF00"/>
            <w:noWrap/>
            <w:vAlign w:val="center"/>
          </w:tcPr>
          <w:p w14:paraId="5343F8B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3,18</w:t>
            </w:r>
          </w:p>
        </w:tc>
        <w:tc>
          <w:tcPr>
            <w:tcW w:w="709" w:type="dxa"/>
            <w:shd w:val="clear" w:color="auto" w:fill="FFC000"/>
            <w:vAlign w:val="center"/>
          </w:tcPr>
          <w:p w14:paraId="71AA8F6D"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3,09</w:t>
            </w:r>
          </w:p>
        </w:tc>
        <w:tc>
          <w:tcPr>
            <w:tcW w:w="709" w:type="dxa"/>
            <w:shd w:val="clear" w:color="auto" w:fill="FFFF00"/>
            <w:vAlign w:val="center"/>
          </w:tcPr>
          <w:p w14:paraId="374D32D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3,33</w:t>
            </w:r>
          </w:p>
        </w:tc>
      </w:tr>
      <w:tr w:rsidR="00E50C76" w:rsidRPr="001107DA" w14:paraId="5310E989" w14:textId="77777777" w:rsidTr="00F90A55">
        <w:trPr>
          <w:trHeight w:val="315"/>
        </w:trPr>
        <w:tc>
          <w:tcPr>
            <w:tcW w:w="2694" w:type="dxa"/>
            <w:shd w:val="clear" w:color="auto" w:fill="FFFF00"/>
            <w:noWrap/>
            <w:vAlign w:val="center"/>
          </w:tcPr>
          <w:p w14:paraId="6BA39C9B" w14:textId="77777777" w:rsidR="00E50C76" w:rsidRPr="001107DA" w:rsidRDefault="00E50C76" w:rsidP="00F90A55">
            <w:pPr>
              <w:spacing w:after="0" w:line="240" w:lineRule="auto"/>
              <w:rPr>
                <w:color w:val="000000"/>
                <w:sz w:val="22"/>
                <w:szCs w:val="22"/>
              </w:rPr>
            </w:pPr>
            <w:r w:rsidRPr="001107DA">
              <w:rPr>
                <w:color w:val="000000"/>
                <w:sz w:val="22"/>
                <w:szCs w:val="22"/>
              </w:rPr>
              <w:t>Foreign language skills</w:t>
            </w:r>
          </w:p>
        </w:tc>
        <w:tc>
          <w:tcPr>
            <w:tcW w:w="708" w:type="dxa"/>
            <w:shd w:val="clear" w:color="auto" w:fill="FFC000"/>
            <w:noWrap/>
            <w:vAlign w:val="center"/>
          </w:tcPr>
          <w:p w14:paraId="7EBBD7F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07595A6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1,44</w:t>
            </w:r>
          </w:p>
        </w:tc>
        <w:tc>
          <w:tcPr>
            <w:tcW w:w="709" w:type="dxa"/>
            <w:shd w:val="clear" w:color="auto" w:fill="FFFF00"/>
            <w:noWrap/>
            <w:vAlign w:val="center"/>
          </w:tcPr>
          <w:p w14:paraId="09EEE1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2,85</w:t>
            </w:r>
          </w:p>
        </w:tc>
        <w:tc>
          <w:tcPr>
            <w:tcW w:w="709" w:type="dxa"/>
            <w:shd w:val="clear" w:color="auto" w:fill="FFFF00"/>
            <w:noWrap/>
            <w:vAlign w:val="center"/>
          </w:tcPr>
          <w:p w14:paraId="2C5C96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3,14</w:t>
            </w:r>
          </w:p>
        </w:tc>
        <w:tc>
          <w:tcPr>
            <w:tcW w:w="709" w:type="dxa"/>
            <w:shd w:val="clear" w:color="auto" w:fill="FFFF00"/>
            <w:noWrap/>
            <w:vAlign w:val="center"/>
          </w:tcPr>
          <w:p w14:paraId="7709B92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w:t>
            </w:r>
          </w:p>
        </w:tc>
        <w:tc>
          <w:tcPr>
            <w:tcW w:w="709" w:type="dxa"/>
            <w:shd w:val="clear" w:color="auto" w:fill="FFFF00"/>
            <w:noWrap/>
            <w:vAlign w:val="center"/>
          </w:tcPr>
          <w:p w14:paraId="4B11040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3,95</w:t>
            </w:r>
          </w:p>
        </w:tc>
        <w:tc>
          <w:tcPr>
            <w:tcW w:w="709" w:type="dxa"/>
            <w:shd w:val="clear" w:color="auto" w:fill="FFFF00"/>
            <w:noWrap/>
            <w:vAlign w:val="center"/>
          </w:tcPr>
          <w:p w14:paraId="66D3777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3,29</w:t>
            </w:r>
          </w:p>
        </w:tc>
        <w:tc>
          <w:tcPr>
            <w:tcW w:w="709" w:type="dxa"/>
            <w:shd w:val="clear" w:color="auto" w:fill="FFC000"/>
            <w:vAlign w:val="center"/>
          </w:tcPr>
          <w:p w14:paraId="599C3AD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3,17</w:t>
            </w:r>
          </w:p>
        </w:tc>
        <w:tc>
          <w:tcPr>
            <w:tcW w:w="709" w:type="dxa"/>
            <w:shd w:val="clear" w:color="auto" w:fill="FFFF00"/>
            <w:vAlign w:val="center"/>
          </w:tcPr>
          <w:p w14:paraId="598B60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3,33</w:t>
            </w:r>
          </w:p>
        </w:tc>
      </w:tr>
      <w:tr w:rsidR="00E50C76" w:rsidRPr="001107DA" w14:paraId="2EE633C4" w14:textId="77777777" w:rsidTr="00F90A55">
        <w:trPr>
          <w:trHeight w:val="315"/>
        </w:trPr>
        <w:tc>
          <w:tcPr>
            <w:tcW w:w="2694" w:type="dxa"/>
            <w:shd w:val="clear" w:color="auto" w:fill="FFFF00"/>
            <w:noWrap/>
            <w:vAlign w:val="center"/>
          </w:tcPr>
          <w:p w14:paraId="4ADC1D63" w14:textId="77777777" w:rsidR="00E50C76" w:rsidRPr="001107DA" w:rsidRDefault="00E50C76" w:rsidP="00F90A55">
            <w:pPr>
              <w:spacing w:after="0" w:line="240" w:lineRule="auto"/>
              <w:rPr>
                <w:color w:val="000000"/>
                <w:sz w:val="22"/>
                <w:szCs w:val="22"/>
              </w:rPr>
            </w:pPr>
            <w:r w:rsidRPr="001107DA">
              <w:rPr>
                <w:color w:val="000000"/>
                <w:sz w:val="22"/>
                <w:szCs w:val="22"/>
              </w:rPr>
              <w:t>Problem solving skills</w:t>
            </w:r>
          </w:p>
        </w:tc>
        <w:tc>
          <w:tcPr>
            <w:tcW w:w="708" w:type="dxa"/>
            <w:shd w:val="clear" w:color="auto" w:fill="FFC000"/>
            <w:noWrap/>
            <w:vAlign w:val="center"/>
          </w:tcPr>
          <w:p w14:paraId="7960390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7B78A81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1,67</w:t>
            </w:r>
          </w:p>
        </w:tc>
        <w:tc>
          <w:tcPr>
            <w:tcW w:w="709" w:type="dxa"/>
            <w:shd w:val="clear" w:color="auto" w:fill="FFFF00"/>
            <w:noWrap/>
            <w:vAlign w:val="center"/>
          </w:tcPr>
          <w:p w14:paraId="5ED67A5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2,85</w:t>
            </w:r>
          </w:p>
        </w:tc>
        <w:tc>
          <w:tcPr>
            <w:tcW w:w="709" w:type="dxa"/>
            <w:shd w:val="clear" w:color="auto" w:fill="FFFF00"/>
            <w:noWrap/>
            <w:vAlign w:val="center"/>
          </w:tcPr>
          <w:p w14:paraId="6521182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FFFF00"/>
            <w:noWrap/>
            <w:vAlign w:val="center"/>
          </w:tcPr>
          <w:p w14:paraId="41A960B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w:t>
            </w:r>
          </w:p>
        </w:tc>
        <w:tc>
          <w:tcPr>
            <w:tcW w:w="709" w:type="dxa"/>
            <w:shd w:val="clear" w:color="auto" w:fill="FFFF00"/>
            <w:noWrap/>
            <w:vAlign w:val="center"/>
          </w:tcPr>
          <w:p w14:paraId="19F1568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3,48</w:t>
            </w:r>
          </w:p>
        </w:tc>
        <w:tc>
          <w:tcPr>
            <w:tcW w:w="709" w:type="dxa"/>
            <w:shd w:val="clear" w:color="auto" w:fill="FFFF00"/>
            <w:noWrap/>
            <w:vAlign w:val="center"/>
          </w:tcPr>
          <w:p w14:paraId="5A915C6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3,32</w:t>
            </w:r>
          </w:p>
        </w:tc>
        <w:tc>
          <w:tcPr>
            <w:tcW w:w="709" w:type="dxa"/>
            <w:shd w:val="clear" w:color="auto" w:fill="FFC000"/>
            <w:vAlign w:val="center"/>
          </w:tcPr>
          <w:p w14:paraId="1592895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3,12</w:t>
            </w:r>
          </w:p>
        </w:tc>
        <w:tc>
          <w:tcPr>
            <w:tcW w:w="709" w:type="dxa"/>
            <w:shd w:val="clear" w:color="auto" w:fill="FFFF00"/>
            <w:vAlign w:val="center"/>
          </w:tcPr>
          <w:p w14:paraId="31AC026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3,33</w:t>
            </w:r>
          </w:p>
        </w:tc>
      </w:tr>
      <w:tr w:rsidR="00E50C76" w:rsidRPr="001107DA" w14:paraId="3B86821E" w14:textId="77777777" w:rsidTr="00F90A55">
        <w:trPr>
          <w:trHeight w:val="315"/>
        </w:trPr>
        <w:tc>
          <w:tcPr>
            <w:tcW w:w="2694" w:type="dxa"/>
            <w:shd w:val="clear" w:color="auto" w:fill="auto"/>
            <w:noWrap/>
            <w:vAlign w:val="center"/>
          </w:tcPr>
          <w:p w14:paraId="505CBF11" w14:textId="77777777" w:rsidR="00E50C76" w:rsidRPr="001107DA" w:rsidRDefault="00E50C76" w:rsidP="00F90A55">
            <w:pPr>
              <w:spacing w:after="0" w:line="240" w:lineRule="auto"/>
              <w:rPr>
                <w:color w:val="000000"/>
                <w:sz w:val="22"/>
                <w:szCs w:val="22"/>
              </w:rPr>
            </w:pPr>
            <w:r w:rsidRPr="001107DA">
              <w:rPr>
                <w:color w:val="000000"/>
                <w:sz w:val="22"/>
                <w:szCs w:val="22"/>
              </w:rPr>
              <w:lastRenderedPageBreak/>
              <w:t>Management skills</w:t>
            </w:r>
          </w:p>
        </w:tc>
        <w:tc>
          <w:tcPr>
            <w:tcW w:w="708" w:type="dxa"/>
            <w:shd w:val="clear" w:color="auto" w:fill="FFC000"/>
            <w:noWrap/>
            <w:vAlign w:val="center"/>
          </w:tcPr>
          <w:p w14:paraId="111AD95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4E1113E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1,61</w:t>
            </w:r>
          </w:p>
        </w:tc>
        <w:tc>
          <w:tcPr>
            <w:tcW w:w="709" w:type="dxa"/>
            <w:shd w:val="clear" w:color="auto" w:fill="FFFF00"/>
            <w:noWrap/>
            <w:vAlign w:val="center"/>
          </w:tcPr>
          <w:p w14:paraId="0036812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3,25</w:t>
            </w:r>
          </w:p>
        </w:tc>
        <w:tc>
          <w:tcPr>
            <w:tcW w:w="709" w:type="dxa"/>
            <w:shd w:val="clear" w:color="auto" w:fill="FFFF00"/>
            <w:noWrap/>
            <w:vAlign w:val="center"/>
          </w:tcPr>
          <w:p w14:paraId="460694E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3,09</w:t>
            </w:r>
          </w:p>
        </w:tc>
        <w:tc>
          <w:tcPr>
            <w:tcW w:w="709" w:type="dxa"/>
            <w:shd w:val="clear" w:color="auto" w:fill="auto"/>
            <w:noWrap/>
            <w:vAlign w:val="center"/>
          </w:tcPr>
          <w:p w14:paraId="058A6D6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2,79</w:t>
            </w:r>
          </w:p>
        </w:tc>
        <w:tc>
          <w:tcPr>
            <w:tcW w:w="709" w:type="dxa"/>
            <w:shd w:val="clear" w:color="auto" w:fill="FFFF00"/>
            <w:noWrap/>
            <w:vAlign w:val="center"/>
          </w:tcPr>
          <w:p w14:paraId="2A9405B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3,76</w:t>
            </w:r>
          </w:p>
        </w:tc>
        <w:tc>
          <w:tcPr>
            <w:tcW w:w="709" w:type="dxa"/>
            <w:shd w:val="clear" w:color="auto" w:fill="auto"/>
            <w:noWrap/>
            <w:vAlign w:val="center"/>
          </w:tcPr>
          <w:p w14:paraId="0BAB727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2,52</w:t>
            </w:r>
          </w:p>
        </w:tc>
        <w:tc>
          <w:tcPr>
            <w:tcW w:w="709" w:type="dxa"/>
            <w:shd w:val="clear" w:color="auto" w:fill="auto"/>
            <w:vAlign w:val="center"/>
          </w:tcPr>
          <w:p w14:paraId="4B5392F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3,00</w:t>
            </w:r>
          </w:p>
        </w:tc>
        <w:tc>
          <w:tcPr>
            <w:tcW w:w="709" w:type="dxa"/>
            <w:shd w:val="clear" w:color="auto" w:fill="auto"/>
            <w:vAlign w:val="center"/>
          </w:tcPr>
          <w:p w14:paraId="603A66C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r>
      <w:tr w:rsidR="00E50C76" w:rsidRPr="001107DA" w14:paraId="54A52C0E" w14:textId="77777777" w:rsidTr="00F90A55">
        <w:trPr>
          <w:trHeight w:val="315"/>
        </w:trPr>
        <w:tc>
          <w:tcPr>
            <w:tcW w:w="2694" w:type="dxa"/>
            <w:shd w:val="clear" w:color="auto" w:fill="FFFF00"/>
            <w:noWrap/>
            <w:vAlign w:val="center"/>
          </w:tcPr>
          <w:p w14:paraId="323A82DB" w14:textId="77777777" w:rsidR="00E50C76" w:rsidRPr="001107DA" w:rsidRDefault="00E50C76" w:rsidP="00F90A55">
            <w:pPr>
              <w:spacing w:after="0" w:line="240" w:lineRule="auto"/>
              <w:rPr>
                <w:color w:val="000000"/>
                <w:sz w:val="22"/>
                <w:szCs w:val="22"/>
              </w:rPr>
            </w:pPr>
            <w:r w:rsidRPr="001107DA">
              <w:rPr>
                <w:color w:val="000000"/>
                <w:sz w:val="22"/>
                <w:szCs w:val="22"/>
              </w:rPr>
              <w:t>Technical, practical or job-specific skills</w:t>
            </w:r>
          </w:p>
        </w:tc>
        <w:tc>
          <w:tcPr>
            <w:tcW w:w="708" w:type="dxa"/>
            <w:shd w:val="clear" w:color="auto" w:fill="FFC000"/>
            <w:noWrap/>
            <w:vAlign w:val="center"/>
          </w:tcPr>
          <w:p w14:paraId="09BAC9C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C000"/>
            <w:noWrap/>
            <w:vAlign w:val="center"/>
          </w:tcPr>
          <w:p w14:paraId="5DDA9B7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2,28</w:t>
            </w:r>
          </w:p>
        </w:tc>
        <w:tc>
          <w:tcPr>
            <w:tcW w:w="709" w:type="dxa"/>
            <w:shd w:val="clear" w:color="auto" w:fill="auto"/>
            <w:noWrap/>
            <w:vAlign w:val="center"/>
          </w:tcPr>
          <w:p w14:paraId="268A564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2,75</w:t>
            </w:r>
          </w:p>
        </w:tc>
        <w:tc>
          <w:tcPr>
            <w:tcW w:w="709" w:type="dxa"/>
            <w:shd w:val="clear" w:color="auto" w:fill="FFC000"/>
            <w:noWrap/>
            <w:vAlign w:val="center"/>
          </w:tcPr>
          <w:p w14:paraId="241DCBC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3,91</w:t>
            </w:r>
          </w:p>
        </w:tc>
        <w:tc>
          <w:tcPr>
            <w:tcW w:w="709" w:type="dxa"/>
            <w:shd w:val="clear" w:color="auto" w:fill="FFFF00"/>
            <w:noWrap/>
            <w:vAlign w:val="center"/>
          </w:tcPr>
          <w:p w14:paraId="261F31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3,57</w:t>
            </w:r>
          </w:p>
        </w:tc>
        <w:tc>
          <w:tcPr>
            <w:tcW w:w="709" w:type="dxa"/>
            <w:shd w:val="clear" w:color="auto" w:fill="FFC000"/>
            <w:noWrap/>
            <w:vAlign w:val="center"/>
          </w:tcPr>
          <w:p w14:paraId="15C6CB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068B563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3,14</w:t>
            </w:r>
          </w:p>
        </w:tc>
        <w:tc>
          <w:tcPr>
            <w:tcW w:w="709" w:type="dxa"/>
            <w:shd w:val="clear" w:color="auto" w:fill="FFC000"/>
            <w:vAlign w:val="center"/>
          </w:tcPr>
          <w:p w14:paraId="2A773826"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3,38</w:t>
            </w:r>
          </w:p>
        </w:tc>
        <w:tc>
          <w:tcPr>
            <w:tcW w:w="709" w:type="dxa"/>
            <w:shd w:val="clear" w:color="auto" w:fill="FFC000"/>
            <w:vAlign w:val="center"/>
          </w:tcPr>
          <w:p w14:paraId="3AB1DE2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3,83</w:t>
            </w:r>
          </w:p>
        </w:tc>
      </w:tr>
      <w:tr w:rsidR="00E50C76" w:rsidRPr="001107DA" w14:paraId="3A18CD21" w14:textId="77777777" w:rsidTr="00F90A55">
        <w:trPr>
          <w:trHeight w:val="315"/>
        </w:trPr>
        <w:tc>
          <w:tcPr>
            <w:tcW w:w="2694" w:type="dxa"/>
            <w:shd w:val="clear" w:color="auto" w:fill="auto"/>
            <w:noWrap/>
            <w:vAlign w:val="center"/>
          </w:tcPr>
          <w:p w14:paraId="5F97E868" w14:textId="77777777" w:rsidR="00E50C76" w:rsidRPr="001107DA" w:rsidRDefault="00E50C76" w:rsidP="00F90A55">
            <w:pPr>
              <w:spacing w:after="0" w:line="240" w:lineRule="auto"/>
              <w:rPr>
                <w:color w:val="000000"/>
                <w:sz w:val="22"/>
                <w:szCs w:val="22"/>
              </w:rPr>
            </w:pPr>
            <w:r w:rsidRPr="001107DA">
              <w:rPr>
                <w:color w:val="000000"/>
                <w:sz w:val="22"/>
                <w:szCs w:val="22"/>
              </w:rPr>
              <w:t>Literacy skills</w:t>
            </w:r>
          </w:p>
        </w:tc>
        <w:tc>
          <w:tcPr>
            <w:tcW w:w="708" w:type="dxa"/>
            <w:shd w:val="clear" w:color="auto" w:fill="FFC000"/>
            <w:noWrap/>
            <w:vAlign w:val="center"/>
          </w:tcPr>
          <w:p w14:paraId="61BBB70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7969217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1,83</w:t>
            </w:r>
          </w:p>
        </w:tc>
        <w:tc>
          <w:tcPr>
            <w:tcW w:w="709" w:type="dxa"/>
            <w:shd w:val="clear" w:color="auto" w:fill="auto"/>
            <w:noWrap/>
            <w:vAlign w:val="center"/>
          </w:tcPr>
          <w:p w14:paraId="5135CC9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2,35</w:t>
            </w:r>
          </w:p>
        </w:tc>
        <w:tc>
          <w:tcPr>
            <w:tcW w:w="709" w:type="dxa"/>
            <w:shd w:val="clear" w:color="auto" w:fill="auto"/>
            <w:noWrap/>
            <w:vAlign w:val="center"/>
          </w:tcPr>
          <w:p w14:paraId="17F6882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1,86</w:t>
            </w:r>
          </w:p>
        </w:tc>
        <w:tc>
          <w:tcPr>
            <w:tcW w:w="709" w:type="dxa"/>
            <w:shd w:val="clear" w:color="auto" w:fill="auto"/>
            <w:noWrap/>
            <w:vAlign w:val="center"/>
          </w:tcPr>
          <w:p w14:paraId="67D2556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2,57</w:t>
            </w:r>
          </w:p>
        </w:tc>
        <w:tc>
          <w:tcPr>
            <w:tcW w:w="709" w:type="dxa"/>
            <w:shd w:val="clear" w:color="auto" w:fill="auto"/>
            <w:noWrap/>
            <w:vAlign w:val="center"/>
          </w:tcPr>
          <w:p w14:paraId="0B2409D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2,80</w:t>
            </w:r>
          </w:p>
        </w:tc>
        <w:tc>
          <w:tcPr>
            <w:tcW w:w="709" w:type="dxa"/>
            <w:shd w:val="clear" w:color="auto" w:fill="auto"/>
            <w:noWrap/>
            <w:vAlign w:val="center"/>
          </w:tcPr>
          <w:p w14:paraId="009A75B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auto"/>
            <w:vAlign w:val="center"/>
          </w:tcPr>
          <w:p w14:paraId="40A3BE6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2,63</w:t>
            </w:r>
          </w:p>
        </w:tc>
        <w:tc>
          <w:tcPr>
            <w:tcW w:w="709" w:type="dxa"/>
            <w:shd w:val="clear" w:color="auto" w:fill="auto"/>
            <w:vAlign w:val="center"/>
          </w:tcPr>
          <w:p w14:paraId="64CD7BF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2,40</w:t>
            </w:r>
          </w:p>
        </w:tc>
      </w:tr>
      <w:tr w:rsidR="00E50C76" w:rsidRPr="001107DA" w14:paraId="34E9D726" w14:textId="77777777" w:rsidTr="00F90A55">
        <w:trPr>
          <w:trHeight w:val="315"/>
        </w:trPr>
        <w:tc>
          <w:tcPr>
            <w:tcW w:w="2694" w:type="dxa"/>
            <w:shd w:val="clear" w:color="auto" w:fill="auto"/>
            <w:noWrap/>
            <w:vAlign w:val="center"/>
          </w:tcPr>
          <w:p w14:paraId="64823923" w14:textId="77777777" w:rsidR="00E50C76" w:rsidRPr="001107DA" w:rsidRDefault="00E50C76" w:rsidP="00F90A55">
            <w:pPr>
              <w:spacing w:after="0" w:line="240" w:lineRule="auto"/>
              <w:rPr>
                <w:color w:val="000000"/>
                <w:sz w:val="22"/>
                <w:szCs w:val="22"/>
              </w:rPr>
            </w:pPr>
            <w:r w:rsidRPr="001107DA">
              <w:rPr>
                <w:color w:val="000000"/>
                <w:sz w:val="22"/>
                <w:szCs w:val="22"/>
              </w:rPr>
              <w:t>Office admin skills</w:t>
            </w:r>
          </w:p>
        </w:tc>
        <w:tc>
          <w:tcPr>
            <w:tcW w:w="708" w:type="dxa"/>
            <w:shd w:val="clear" w:color="auto" w:fill="FFC000"/>
            <w:noWrap/>
            <w:vAlign w:val="center"/>
          </w:tcPr>
          <w:p w14:paraId="72D6DED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FF00"/>
            <w:noWrap/>
            <w:vAlign w:val="center"/>
          </w:tcPr>
          <w:p w14:paraId="3830946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2,11</w:t>
            </w:r>
          </w:p>
        </w:tc>
        <w:tc>
          <w:tcPr>
            <w:tcW w:w="709" w:type="dxa"/>
            <w:shd w:val="clear" w:color="auto" w:fill="FFC000"/>
            <w:noWrap/>
            <w:vAlign w:val="center"/>
          </w:tcPr>
          <w:p w14:paraId="3AB9542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3,30</w:t>
            </w:r>
          </w:p>
        </w:tc>
        <w:tc>
          <w:tcPr>
            <w:tcW w:w="709" w:type="dxa"/>
            <w:shd w:val="clear" w:color="auto" w:fill="auto"/>
            <w:noWrap/>
            <w:vAlign w:val="center"/>
          </w:tcPr>
          <w:p w14:paraId="72DF6E1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1,90</w:t>
            </w:r>
          </w:p>
        </w:tc>
        <w:tc>
          <w:tcPr>
            <w:tcW w:w="709" w:type="dxa"/>
            <w:shd w:val="clear" w:color="auto" w:fill="auto"/>
            <w:noWrap/>
            <w:vAlign w:val="center"/>
          </w:tcPr>
          <w:p w14:paraId="008F01C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2,43</w:t>
            </w:r>
          </w:p>
        </w:tc>
        <w:tc>
          <w:tcPr>
            <w:tcW w:w="709" w:type="dxa"/>
            <w:shd w:val="clear" w:color="auto" w:fill="auto"/>
            <w:noWrap/>
            <w:vAlign w:val="center"/>
          </w:tcPr>
          <w:p w14:paraId="0943392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3,05</w:t>
            </w:r>
          </w:p>
        </w:tc>
        <w:tc>
          <w:tcPr>
            <w:tcW w:w="709" w:type="dxa"/>
            <w:shd w:val="clear" w:color="auto" w:fill="auto"/>
            <w:noWrap/>
            <w:vAlign w:val="center"/>
          </w:tcPr>
          <w:p w14:paraId="72F396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2,43</w:t>
            </w:r>
          </w:p>
        </w:tc>
        <w:tc>
          <w:tcPr>
            <w:tcW w:w="709" w:type="dxa"/>
            <w:shd w:val="clear" w:color="auto" w:fill="auto"/>
            <w:vAlign w:val="center"/>
          </w:tcPr>
          <w:p w14:paraId="05CF9D9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2,75</w:t>
            </w:r>
          </w:p>
        </w:tc>
        <w:tc>
          <w:tcPr>
            <w:tcW w:w="709" w:type="dxa"/>
            <w:shd w:val="clear" w:color="auto" w:fill="auto"/>
            <w:vAlign w:val="center"/>
          </w:tcPr>
          <w:p w14:paraId="08DD82A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2,83</w:t>
            </w:r>
          </w:p>
        </w:tc>
      </w:tr>
    </w:tbl>
    <w:p w14:paraId="09EF932A" w14:textId="77777777" w:rsidR="00E50C76" w:rsidRPr="001107DA" w:rsidRDefault="00E50C76" w:rsidP="00E50C76">
      <w:pPr>
        <w:jc w:val="both"/>
      </w:pPr>
    </w:p>
    <w:p w14:paraId="46ED7B3D" w14:textId="77777777" w:rsidR="00E50C76" w:rsidRPr="001107DA" w:rsidRDefault="00E50C76" w:rsidP="00E50C76">
      <w:pPr>
        <w:jc w:val="both"/>
      </w:pPr>
      <w:r w:rsidRPr="001107DA">
        <w:t>Based on their experience, VET providers specified the level of difficulty to find skilled labour to fill vacancies at Spa and Wellness establishments using a 4 point scale (4=very difficult, 1=completely simple) and respondents identified that the most difficult task is to find highly qualified specialists like medical staff (2</w:t>
      </w:r>
      <w:proofErr w:type="gramStart"/>
      <w:r w:rsidRPr="001107DA">
        <w:t>,94</w:t>
      </w:r>
      <w:proofErr w:type="gramEnd"/>
      <w:r w:rsidRPr="001107DA">
        <w:t xml:space="preserve">), closely followed by skilled workers like Spa specialists, sales and marketing specialists (2,92). Heads and representatives of authority and all levels of authority and managers (2,88) also were marked as skilled staff difficult to find. </w:t>
      </w:r>
    </w:p>
    <w:p w14:paraId="1F9DA9DB" w14:textId="77777777" w:rsidR="00E50C76" w:rsidRPr="001107DA" w:rsidRDefault="00E50C76" w:rsidP="00E50C76">
      <w:pPr>
        <w:jc w:val="both"/>
      </w:pPr>
      <w:r w:rsidRPr="001107DA">
        <w:rPr>
          <w:noProof/>
          <w:lang w:eastAsia="en-GB"/>
        </w:rPr>
        <w:drawing>
          <wp:inline distT="0" distB="0" distL="0" distR="0" wp14:anchorId="102B6008" wp14:editId="6B0FD105">
            <wp:extent cx="5715000" cy="2676525"/>
            <wp:effectExtent l="0" t="0" r="0" b="9525"/>
            <wp:docPr id="259" name="Chart 25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BDB566-5FF1-493D-BC7D-6906C00E77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6"/>
              </a:graphicData>
            </a:graphic>
          </wp:inline>
        </w:drawing>
      </w:r>
    </w:p>
    <w:p w14:paraId="7E89F01A" w14:textId="77777777" w:rsidR="00E50C76" w:rsidRPr="001107DA" w:rsidRDefault="00E50C76" w:rsidP="00E50C76">
      <w:pPr>
        <w:jc w:val="both"/>
        <w:rPr>
          <w:sz w:val="22"/>
          <w:szCs w:val="22"/>
        </w:rPr>
      </w:pPr>
      <w:r w:rsidRPr="001107DA">
        <w:rPr>
          <w:sz w:val="22"/>
          <w:szCs w:val="22"/>
        </w:rPr>
        <w:t xml:space="preserve">Fig. 2.24. </w:t>
      </w:r>
      <w:r w:rsidRPr="001107DA">
        <w:rPr>
          <w:b/>
          <w:sz w:val="22"/>
          <w:szCs w:val="22"/>
        </w:rPr>
        <w:t>The difficulty to find skilled labour to fill vacancies at Spa and Wellness establishments in different job categories</w:t>
      </w:r>
      <w:r w:rsidRPr="001107DA">
        <w:rPr>
          <w:sz w:val="22"/>
          <w:szCs w:val="22"/>
        </w:rPr>
        <w:t xml:space="preserve"> (on a scale from 1-completely simple to 4-very difficult)</w:t>
      </w:r>
    </w:p>
    <w:p w14:paraId="0CCD0278" w14:textId="77777777" w:rsidR="00E50C76" w:rsidRDefault="00E50C76" w:rsidP="00E50C76">
      <w:pPr>
        <w:jc w:val="both"/>
      </w:pPr>
    </w:p>
    <w:p w14:paraId="2FE47429" w14:textId="77777777" w:rsidR="00E50C76" w:rsidRDefault="00E50C76" w:rsidP="00E50C76">
      <w:pPr>
        <w:jc w:val="both"/>
      </w:pPr>
      <w:r w:rsidRPr="001107DA">
        <w:t xml:space="preserve">Highly qualified specialists like medical staff were emphasized in the list of TOP 4 job categories difficult to find skilled labour to fill vacancies in </w:t>
      </w:r>
      <w:r>
        <w:t>Bulgaria, Greece, Italy</w:t>
      </w:r>
      <w:r w:rsidRPr="001107DA">
        <w:t xml:space="preserve">, Serbia, </w:t>
      </w:r>
      <w:r>
        <w:t xml:space="preserve">Serbia, </w:t>
      </w:r>
      <w:r w:rsidRPr="001107DA">
        <w:t xml:space="preserve">Slovenia and by FEMTEC. </w:t>
      </w:r>
      <w:r>
        <w:t>S</w:t>
      </w:r>
      <w:r w:rsidRPr="001107DA">
        <w:t xml:space="preserve">killed workers as Spa specialists, sales and marketing specialists were emphasized in the list of TOP 4 job categories difficult to find skilled labour to fill vacancies in </w:t>
      </w:r>
      <w:r>
        <w:t>Bulgaria,</w:t>
      </w:r>
      <w:r w:rsidRPr="001107DA">
        <w:t xml:space="preserve"> Greece, Italy, Latvia, Serbia, </w:t>
      </w:r>
      <w:r>
        <w:t xml:space="preserve">Serbia, </w:t>
      </w:r>
      <w:r w:rsidRPr="001107DA">
        <w:t xml:space="preserve">Slovenia and by FEMTEC. Heads and representatives of authority and all levels of authority, managers were emphasized in the list of TOP 4 job categories difficult to find skilled labour to fill vacancies in </w:t>
      </w:r>
      <w:r>
        <w:t>Greece, Italy,</w:t>
      </w:r>
      <w:r w:rsidRPr="001107DA">
        <w:t xml:space="preserve"> Serbia, </w:t>
      </w:r>
      <w:r>
        <w:t xml:space="preserve">Serbia, </w:t>
      </w:r>
      <w:r w:rsidRPr="001107DA">
        <w:t xml:space="preserve">Slovenia and by FEMTEC. </w:t>
      </w:r>
      <w:r w:rsidRPr="00453B6C">
        <w:t>Ave</w:t>
      </w:r>
      <w:r>
        <w:t xml:space="preserve">rage qualification specialists like </w:t>
      </w:r>
      <w:r w:rsidRPr="00453B6C">
        <w:t>technicians, masters, average accountant</w:t>
      </w:r>
      <w:r>
        <w:t>s, sale persons and cashiers</w:t>
      </w:r>
      <w:r w:rsidRPr="001107DA">
        <w:t xml:space="preserve"> were emphasized in the list of TOP 4 job categories difficult to find skilled labour to fill vacancies in </w:t>
      </w:r>
      <w:r>
        <w:t xml:space="preserve">Bulgaria, Greece, </w:t>
      </w:r>
      <w:r w:rsidRPr="001107DA">
        <w:t xml:space="preserve">Serbia, </w:t>
      </w:r>
      <w:r>
        <w:t>Serbia,</w:t>
      </w:r>
      <w:r w:rsidRPr="001107DA">
        <w:t xml:space="preserve"> and by FEMTEC. </w:t>
      </w:r>
    </w:p>
    <w:p w14:paraId="6A491612" w14:textId="77777777" w:rsidR="00E50C76" w:rsidRPr="001107DA" w:rsidRDefault="00E50C76" w:rsidP="00E50C76">
      <w:pPr>
        <w:jc w:val="both"/>
      </w:pPr>
    </w:p>
    <w:p w14:paraId="10E08DD4" w14:textId="00F64580" w:rsidR="00E50C76" w:rsidRPr="001107DA" w:rsidRDefault="00E50C76" w:rsidP="00E50C76">
      <w:pPr>
        <w:jc w:val="right"/>
        <w:rPr>
          <w:sz w:val="22"/>
          <w:szCs w:val="22"/>
        </w:rPr>
      </w:pPr>
      <w:r w:rsidRPr="001107DA">
        <w:rPr>
          <w:sz w:val="22"/>
          <w:szCs w:val="22"/>
        </w:rPr>
        <w:t>Table 2.</w:t>
      </w:r>
      <w:r w:rsidR="00D070E5">
        <w:rPr>
          <w:sz w:val="22"/>
          <w:szCs w:val="22"/>
        </w:rPr>
        <w:t>12.</w:t>
      </w:r>
    </w:p>
    <w:p w14:paraId="11ADB6F7" w14:textId="77777777" w:rsidR="00E50C76" w:rsidRPr="001107DA" w:rsidRDefault="00E50C76" w:rsidP="00E50C76">
      <w:pPr>
        <w:jc w:val="center"/>
      </w:pPr>
      <w:r w:rsidRPr="001107DA">
        <w:rPr>
          <w:b/>
          <w:sz w:val="22"/>
          <w:szCs w:val="22"/>
        </w:rPr>
        <w:t>The difficulty to find skilled labour to fill vacancies at Spa and Wellness establishments in different job categories</w:t>
      </w:r>
      <w:r w:rsidRPr="001107DA">
        <w:rPr>
          <w:sz w:val="22"/>
          <w:szCs w:val="22"/>
        </w:rPr>
        <w:t xml:space="preserve"> (on a scale from 1-completely simple to 4-very difficult)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2F747BCD" w14:textId="77777777" w:rsidTr="00F90A55">
        <w:trPr>
          <w:trHeight w:val="300"/>
        </w:trPr>
        <w:tc>
          <w:tcPr>
            <w:tcW w:w="2694" w:type="dxa"/>
            <w:shd w:val="clear" w:color="auto" w:fill="auto"/>
            <w:noWrap/>
            <w:vAlign w:val="bottom"/>
            <w:hideMark/>
          </w:tcPr>
          <w:p w14:paraId="5050D701"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485520D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04D901D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1429528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104EE2D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3D6088D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3B6DEE2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03553BE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77E81DE7"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1ED012F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6FDCDEC6" w14:textId="77777777" w:rsidTr="00F90A55">
        <w:trPr>
          <w:trHeight w:val="315"/>
        </w:trPr>
        <w:tc>
          <w:tcPr>
            <w:tcW w:w="2694" w:type="dxa"/>
            <w:shd w:val="clear" w:color="auto" w:fill="FFFF00"/>
            <w:vAlign w:val="center"/>
          </w:tcPr>
          <w:p w14:paraId="22BE3ACC" w14:textId="77777777" w:rsidR="00E50C76" w:rsidRPr="001107DA" w:rsidRDefault="00E50C76" w:rsidP="00F90A55">
            <w:pPr>
              <w:spacing w:after="0" w:line="240" w:lineRule="auto"/>
              <w:rPr>
                <w:color w:val="000000"/>
                <w:sz w:val="22"/>
                <w:szCs w:val="22"/>
              </w:rPr>
            </w:pPr>
            <w:r w:rsidRPr="001107DA">
              <w:rPr>
                <w:color w:val="000000"/>
                <w:sz w:val="22"/>
                <w:szCs w:val="22"/>
              </w:rPr>
              <w:t>Heads/reps of authority and all levels of authority (managers)</w:t>
            </w:r>
          </w:p>
        </w:tc>
        <w:tc>
          <w:tcPr>
            <w:tcW w:w="708" w:type="dxa"/>
            <w:shd w:val="clear" w:color="auto" w:fill="auto"/>
            <w:noWrap/>
            <w:vAlign w:val="center"/>
          </w:tcPr>
          <w:p w14:paraId="76E256F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2,61</w:t>
            </w:r>
          </w:p>
        </w:tc>
        <w:tc>
          <w:tcPr>
            <w:tcW w:w="709" w:type="dxa"/>
            <w:shd w:val="clear" w:color="auto" w:fill="auto"/>
            <w:noWrap/>
            <w:vAlign w:val="center"/>
          </w:tcPr>
          <w:p w14:paraId="642FE83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1,89</w:t>
            </w:r>
          </w:p>
        </w:tc>
        <w:tc>
          <w:tcPr>
            <w:tcW w:w="709" w:type="dxa"/>
            <w:shd w:val="clear" w:color="auto" w:fill="FFC000"/>
            <w:noWrap/>
            <w:vAlign w:val="center"/>
          </w:tcPr>
          <w:p w14:paraId="1CEBC0A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3,20</w:t>
            </w:r>
          </w:p>
        </w:tc>
        <w:tc>
          <w:tcPr>
            <w:tcW w:w="709" w:type="dxa"/>
            <w:shd w:val="clear" w:color="auto" w:fill="FFC000"/>
            <w:noWrap/>
            <w:vAlign w:val="center"/>
          </w:tcPr>
          <w:p w14:paraId="1B4B5FA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3,36</w:t>
            </w:r>
          </w:p>
        </w:tc>
        <w:tc>
          <w:tcPr>
            <w:tcW w:w="709" w:type="dxa"/>
            <w:shd w:val="clear" w:color="auto" w:fill="auto"/>
            <w:noWrap/>
            <w:vAlign w:val="center"/>
          </w:tcPr>
          <w:p w14:paraId="35A142F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1,71</w:t>
            </w:r>
          </w:p>
        </w:tc>
        <w:tc>
          <w:tcPr>
            <w:tcW w:w="709" w:type="dxa"/>
            <w:shd w:val="clear" w:color="auto" w:fill="FFC000"/>
            <w:noWrap/>
            <w:vAlign w:val="center"/>
          </w:tcPr>
          <w:p w14:paraId="0693BC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C000"/>
            <w:noWrap/>
            <w:vAlign w:val="center"/>
          </w:tcPr>
          <w:p w14:paraId="6CA1236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3,38</w:t>
            </w:r>
          </w:p>
        </w:tc>
        <w:tc>
          <w:tcPr>
            <w:tcW w:w="709" w:type="dxa"/>
            <w:shd w:val="clear" w:color="auto" w:fill="FFC000"/>
            <w:vAlign w:val="center"/>
          </w:tcPr>
          <w:p w14:paraId="7CD7C52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2,88</w:t>
            </w:r>
          </w:p>
        </w:tc>
        <w:tc>
          <w:tcPr>
            <w:tcW w:w="709" w:type="dxa"/>
            <w:shd w:val="clear" w:color="auto" w:fill="FFC000"/>
            <w:vAlign w:val="center"/>
          </w:tcPr>
          <w:p w14:paraId="7CB2BBD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3,67</w:t>
            </w:r>
          </w:p>
        </w:tc>
      </w:tr>
      <w:tr w:rsidR="00E50C76" w:rsidRPr="001107DA" w14:paraId="36171923" w14:textId="77777777" w:rsidTr="00F90A55">
        <w:trPr>
          <w:trHeight w:val="315"/>
        </w:trPr>
        <w:tc>
          <w:tcPr>
            <w:tcW w:w="2694" w:type="dxa"/>
            <w:shd w:val="clear" w:color="auto" w:fill="FFFF00"/>
            <w:noWrap/>
            <w:vAlign w:val="center"/>
          </w:tcPr>
          <w:p w14:paraId="075B50A3" w14:textId="77777777" w:rsidR="00E50C76" w:rsidRPr="001107DA" w:rsidRDefault="00E50C76" w:rsidP="00F90A55">
            <w:pPr>
              <w:spacing w:after="0" w:line="240" w:lineRule="auto"/>
              <w:rPr>
                <w:color w:val="000000"/>
                <w:sz w:val="22"/>
                <w:szCs w:val="22"/>
              </w:rPr>
            </w:pPr>
            <w:r w:rsidRPr="001107DA">
              <w:rPr>
                <w:color w:val="000000"/>
                <w:sz w:val="22"/>
                <w:szCs w:val="22"/>
              </w:rPr>
              <w:t>Highly qualified specialists (medical staff)</w:t>
            </w:r>
          </w:p>
        </w:tc>
        <w:tc>
          <w:tcPr>
            <w:tcW w:w="708" w:type="dxa"/>
            <w:shd w:val="clear" w:color="auto" w:fill="FFC000"/>
            <w:noWrap/>
            <w:vAlign w:val="center"/>
          </w:tcPr>
          <w:p w14:paraId="553136A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3,88</w:t>
            </w:r>
          </w:p>
        </w:tc>
        <w:tc>
          <w:tcPr>
            <w:tcW w:w="709" w:type="dxa"/>
            <w:shd w:val="clear" w:color="auto" w:fill="auto"/>
            <w:noWrap/>
            <w:vAlign w:val="center"/>
          </w:tcPr>
          <w:p w14:paraId="5C0BBDA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1,78</w:t>
            </w:r>
          </w:p>
        </w:tc>
        <w:tc>
          <w:tcPr>
            <w:tcW w:w="709" w:type="dxa"/>
            <w:shd w:val="clear" w:color="auto" w:fill="FFFF00"/>
            <w:noWrap/>
            <w:vAlign w:val="center"/>
          </w:tcPr>
          <w:p w14:paraId="49768C1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2,75</w:t>
            </w:r>
          </w:p>
        </w:tc>
        <w:tc>
          <w:tcPr>
            <w:tcW w:w="709" w:type="dxa"/>
            <w:shd w:val="clear" w:color="auto" w:fill="FFFF00"/>
            <w:noWrap/>
            <w:vAlign w:val="center"/>
          </w:tcPr>
          <w:p w14:paraId="63E9874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3,24</w:t>
            </w:r>
          </w:p>
        </w:tc>
        <w:tc>
          <w:tcPr>
            <w:tcW w:w="709" w:type="dxa"/>
            <w:shd w:val="clear" w:color="auto" w:fill="auto"/>
            <w:noWrap/>
            <w:vAlign w:val="center"/>
          </w:tcPr>
          <w:p w14:paraId="10F793B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1,86</w:t>
            </w:r>
          </w:p>
        </w:tc>
        <w:tc>
          <w:tcPr>
            <w:tcW w:w="709" w:type="dxa"/>
            <w:shd w:val="clear" w:color="auto" w:fill="FFFF00"/>
            <w:noWrap/>
            <w:vAlign w:val="center"/>
          </w:tcPr>
          <w:p w14:paraId="04EAED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3,81</w:t>
            </w:r>
          </w:p>
        </w:tc>
        <w:tc>
          <w:tcPr>
            <w:tcW w:w="709" w:type="dxa"/>
            <w:shd w:val="clear" w:color="auto" w:fill="FFFF00"/>
            <w:noWrap/>
            <w:vAlign w:val="center"/>
          </w:tcPr>
          <w:p w14:paraId="43A1A5E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3,28</w:t>
            </w:r>
          </w:p>
        </w:tc>
        <w:tc>
          <w:tcPr>
            <w:tcW w:w="709" w:type="dxa"/>
            <w:shd w:val="clear" w:color="auto" w:fill="FFC000"/>
            <w:vAlign w:val="center"/>
          </w:tcPr>
          <w:p w14:paraId="2B65D4C6"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2,94</w:t>
            </w:r>
          </w:p>
        </w:tc>
        <w:tc>
          <w:tcPr>
            <w:tcW w:w="709" w:type="dxa"/>
            <w:shd w:val="clear" w:color="auto" w:fill="FFC000"/>
            <w:vAlign w:val="center"/>
          </w:tcPr>
          <w:p w14:paraId="7CA08B9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3,67</w:t>
            </w:r>
          </w:p>
        </w:tc>
      </w:tr>
      <w:tr w:rsidR="00E50C76" w:rsidRPr="001107DA" w14:paraId="506524F9" w14:textId="77777777" w:rsidTr="00F90A55">
        <w:trPr>
          <w:trHeight w:val="315"/>
        </w:trPr>
        <w:tc>
          <w:tcPr>
            <w:tcW w:w="2694" w:type="dxa"/>
            <w:shd w:val="clear" w:color="auto" w:fill="FFFF00"/>
            <w:noWrap/>
            <w:vAlign w:val="center"/>
          </w:tcPr>
          <w:p w14:paraId="2F2C1714" w14:textId="77777777" w:rsidR="00E50C76" w:rsidRPr="001107DA" w:rsidRDefault="00E50C76" w:rsidP="00F90A55">
            <w:pPr>
              <w:spacing w:after="0" w:line="240" w:lineRule="auto"/>
              <w:rPr>
                <w:color w:val="000000"/>
                <w:sz w:val="22"/>
                <w:szCs w:val="22"/>
              </w:rPr>
            </w:pPr>
            <w:r w:rsidRPr="001107DA">
              <w:rPr>
                <w:color w:val="000000"/>
                <w:sz w:val="22"/>
                <w:szCs w:val="22"/>
              </w:rPr>
              <w:t>Average qualification specialists (technicians, masters, average accountants, sale persons, cashiers, etc.)</w:t>
            </w:r>
          </w:p>
        </w:tc>
        <w:tc>
          <w:tcPr>
            <w:tcW w:w="708" w:type="dxa"/>
            <w:shd w:val="clear" w:color="auto" w:fill="FFFF00"/>
            <w:noWrap/>
            <w:vAlign w:val="center"/>
          </w:tcPr>
          <w:p w14:paraId="497E190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3,61</w:t>
            </w:r>
          </w:p>
        </w:tc>
        <w:tc>
          <w:tcPr>
            <w:tcW w:w="709" w:type="dxa"/>
            <w:shd w:val="clear" w:color="auto" w:fill="auto"/>
            <w:noWrap/>
            <w:vAlign w:val="center"/>
          </w:tcPr>
          <w:p w14:paraId="0594102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1,94</w:t>
            </w:r>
          </w:p>
        </w:tc>
        <w:tc>
          <w:tcPr>
            <w:tcW w:w="709" w:type="dxa"/>
            <w:shd w:val="clear" w:color="auto" w:fill="FFFF00"/>
            <w:noWrap/>
            <w:vAlign w:val="center"/>
          </w:tcPr>
          <w:p w14:paraId="1C3D128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2,45</w:t>
            </w:r>
          </w:p>
        </w:tc>
        <w:tc>
          <w:tcPr>
            <w:tcW w:w="709" w:type="dxa"/>
            <w:shd w:val="clear" w:color="auto" w:fill="auto"/>
            <w:noWrap/>
            <w:vAlign w:val="center"/>
          </w:tcPr>
          <w:p w14:paraId="6DFD3EE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1,95</w:t>
            </w:r>
          </w:p>
        </w:tc>
        <w:tc>
          <w:tcPr>
            <w:tcW w:w="709" w:type="dxa"/>
            <w:shd w:val="clear" w:color="auto" w:fill="auto"/>
            <w:noWrap/>
            <w:vAlign w:val="center"/>
          </w:tcPr>
          <w:p w14:paraId="2764018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1,57</w:t>
            </w:r>
          </w:p>
        </w:tc>
        <w:tc>
          <w:tcPr>
            <w:tcW w:w="709" w:type="dxa"/>
            <w:shd w:val="clear" w:color="auto" w:fill="FFFF00"/>
            <w:noWrap/>
            <w:vAlign w:val="center"/>
          </w:tcPr>
          <w:p w14:paraId="429BACE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3,57</w:t>
            </w:r>
          </w:p>
        </w:tc>
        <w:tc>
          <w:tcPr>
            <w:tcW w:w="709" w:type="dxa"/>
            <w:shd w:val="clear" w:color="auto" w:fill="auto"/>
            <w:noWrap/>
            <w:vAlign w:val="center"/>
          </w:tcPr>
          <w:p w14:paraId="6945D6D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2,08</w:t>
            </w:r>
          </w:p>
        </w:tc>
        <w:tc>
          <w:tcPr>
            <w:tcW w:w="709" w:type="dxa"/>
            <w:shd w:val="clear" w:color="auto" w:fill="FFC000"/>
            <w:vAlign w:val="center"/>
          </w:tcPr>
          <w:p w14:paraId="3750C32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2,45</w:t>
            </w:r>
          </w:p>
        </w:tc>
        <w:tc>
          <w:tcPr>
            <w:tcW w:w="709" w:type="dxa"/>
            <w:shd w:val="clear" w:color="auto" w:fill="FFFF00"/>
            <w:vAlign w:val="center"/>
          </w:tcPr>
          <w:p w14:paraId="305BE4C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r>
      <w:tr w:rsidR="00E50C76" w:rsidRPr="001107DA" w14:paraId="22654947" w14:textId="77777777" w:rsidTr="00F90A55">
        <w:trPr>
          <w:trHeight w:val="315"/>
        </w:trPr>
        <w:tc>
          <w:tcPr>
            <w:tcW w:w="2694" w:type="dxa"/>
            <w:shd w:val="clear" w:color="auto" w:fill="auto"/>
            <w:vAlign w:val="center"/>
          </w:tcPr>
          <w:p w14:paraId="53484D81" w14:textId="77777777" w:rsidR="00E50C76" w:rsidRPr="001107DA" w:rsidRDefault="00E50C76" w:rsidP="00F90A55">
            <w:pPr>
              <w:spacing w:after="0" w:line="240" w:lineRule="auto"/>
              <w:rPr>
                <w:color w:val="000000"/>
                <w:sz w:val="22"/>
                <w:szCs w:val="22"/>
              </w:rPr>
            </w:pPr>
            <w:r w:rsidRPr="001107DA">
              <w:rPr>
                <w:color w:val="000000"/>
                <w:sz w:val="22"/>
                <w:szCs w:val="22"/>
              </w:rPr>
              <w:t>Employees responsible for preparation of information, registration of documents, other registration and services</w:t>
            </w:r>
          </w:p>
        </w:tc>
        <w:tc>
          <w:tcPr>
            <w:tcW w:w="708" w:type="dxa"/>
            <w:shd w:val="clear" w:color="auto" w:fill="FFFF00"/>
            <w:noWrap/>
            <w:vAlign w:val="center"/>
          </w:tcPr>
          <w:p w14:paraId="17D2410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3,61</w:t>
            </w:r>
          </w:p>
        </w:tc>
        <w:tc>
          <w:tcPr>
            <w:tcW w:w="709" w:type="dxa"/>
            <w:shd w:val="clear" w:color="auto" w:fill="FFFF00"/>
            <w:noWrap/>
            <w:vAlign w:val="center"/>
          </w:tcPr>
          <w:p w14:paraId="78158A5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2,00</w:t>
            </w:r>
          </w:p>
        </w:tc>
        <w:tc>
          <w:tcPr>
            <w:tcW w:w="709" w:type="dxa"/>
            <w:shd w:val="clear" w:color="auto" w:fill="auto"/>
            <w:noWrap/>
            <w:vAlign w:val="center"/>
          </w:tcPr>
          <w:p w14:paraId="6D696C3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2,25</w:t>
            </w:r>
          </w:p>
        </w:tc>
        <w:tc>
          <w:tcPr>
            <w:tcW w:w="709" w:type="dxa"/>
            <w:shd w:val="clear" w:color="auto" w:fill="auto"/>
            <w:noWrap/>
            <w:vAlign w:val="center"/>
          </w:tcPr>
          <w:p w14:paraId="006A86B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1,50</w:t>
            </w:r>
          </w:p>
        </w:tc>
        <w:tc>
          <w:tcPr>
            <w:tcW w:w="709" w:type="dxa"/>
            <w:shd w:val="clear" w:color="auto" w:fill="auto"/>
            <w:noWrap/>
            <w:vAlign w:val="center"/>
          </w:tcPr>
          <w:p w14:paraId="11BF5F5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1,93</w:t>
            </w:r>
          </w:p>
        </w:tc>
        <w:tc>
          <w:tcPr>
            <w:tcW w:w="709" w:type="dxa"/>
            <w:shd w:val="clear" w:color="auto" w:fill="auto"/>
            <w:noWrap/>
            <w:vAlign w:val="center"/>
          </w:tcPr>
          <w:p w14:paraId="75B886C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3,19</w:t>
            </w:r>
          </w:p>
        </w:tc>
        <w:tc>
          <w:tcPr>
            <w:tcW w:w="709" w:type="dxa"/>
            <w:shd w:val="clear" w:color="auto" w:fill="FFFF00"/>
            <w:noWrap/>
            <w:vAlign w:val="center"/>
          </w:tcPr>
          <w:p w14:paraId="4317A2A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2,68</w:t>
            </w:r>
          </w:p>
        </w:tc>
        <w:tc>
          <w:tcPr>
            <w:tcW w:w="709" w:type="dxa"/>
            <w:shd w:val="clear" w:color="auto" w:fill="FFC000"/>
            <w:vAlign w:val="center"/>
          </w:tcPr>
          <w:p w14:paraId="7CC6AF0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2,45</w:t>
            </w:r>
          </w:p>
        </w:tc>
        <w:tc>
          <w:tcPr>
            <w:tcW w:w="709" w:type="dxa"/>
            <w:shd w:val="clear" w:color="auto" w:fill="auto"/>
            <w:vAlign w:val="center"/>
          </w:tcPr>
          <w:p w14:paraId="6D34EC9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2,50</w:t>
            </w:r>
          </w:p>
        </w:tc>
      </w:tr>
      <w:tr w:rsidR="00E50C76" w:rsidRPr="001107DA" w14:paraId="395ED0A3" w14:textId="77777777" w:rsidTr="00F90A55">
        <w:trPr>
          <w:trHeight w:val="315"/>
        </w:trPr>
        <w:tc>
          <w:tcPr>
            <w:tcW w:w="2694" w:type="dxa"/>
            <w:shd w:val="clear" w:color="auto" w:fill="FFFF00"/>
            <w:noWrap/>
            <w:vAlign w:val="center"/>
          </w:tcPr>
          <w:p w14:paraId="22B8FC57" w14:textId="77777777" w:rsidR="00E50C76" w:rsidRPr="001107DA" w:rsidRDefault="00E50C76" w:rsidP="00F90A55">
            <w:pPr>
              <w:spacing w:after="0" w:line="240" w:lineRule="auto"/>
              <w:rPr>
                <w:color w:val="000000"/>
                <w:sz w:val="22"/>
                <w:szCs w:val="22"/>
              </w:rPr>
            </w:pPr>
            <w:r w:rsidRPr="001107DA">
              <w:rPr>
                <w:color w:val="000000"/>
                <w:sz w:val="22"/>
                <w:szCs w:val="22"/>
              </w:rPr>
              <w:t>Skilled workers (Spa specialists, sales &amp; marketing specialists)</w:t>
            </w:r>
          </w:p>
        </w:tc>
        <w:tc>
          <w:tcPr>
            <w:tcW w:w="708" w:type="dxa"/>
            <w:shd w:val="clear" w:color="auto" w:fill="FFFF00"/>
            <w:noWrap/>
            <w:vAlign w:val="center"/>
          </w:tcPr>
          <w:p w14:paraId="2DB55D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3,61</w:t>
            </w:r>
          </w:p>
        </w:tc>
        <w:tc>
          <w:tcPr>
            <w:tcW w:w="709" w:type="dxa"/>
            <w:shd w:val="clear" w:color="auto" w:fill="auto"/>
            <w:noWrap/>
            <w:vAlign w:val="center"/>
          </w:tcPr>
          <w:p w14:paraId="21CC794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1,83</w:t>
            </w:r>
          </w:p>
        </w:tc>
        <w:tc>
          <w:tcPr>
            <w:tcW w:w="709" w:type="dxa"/>
            <w:shd w:val="clear" w:color="auto" w:fill="FFFF00"/>
            <w:noWrap/>
            <w:vAlign w:val="center"/>
          </w:tcPr>
          <w:p w14:paraId="3C5487B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2,70</w:t>
            </w:r>
          </w:p>
        </w:tc>
        <w:tc>
          <w:tcPr>
            <w:tcW w:w="709" w:type="dxa"/>
            <w:shd w:val="clear" w:color="auto" w:fill="FFFF00"/>
            <w:noWrap/>
            <w:vAlign w:val="center"/>
          </w:tcPr>
          <w:p w14:paraId="11E7F7F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2,86</w:t>
            </w:r>
          </w:p>
        </w:tc>
        <w:tc>
          <w:tcPr>
            <w:tcW w:w="709" w:type="dxa"/>
            <w:shd w:val="clear" w:color="auto" w:fill="FFC000"/>
            <w:noWrap/>
            <w:vAlign w:val="center"/>
          </w:tcPr>
          <w:p w14:paraId="0B2068D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2,5</w:t>
            </w:r>
          </w:p>
        </w:tc>
        <w:tc>
          <w:tcPr>
            <w:tcW w:w="709" w:type="dxa"/>
            <w:shd w:val="clear" w:color="auto" w:fill="FFFF00"/>
            <w:noWrap/>
            <w:vAlign w:val="center"/>
          </w:tcPr>
          <w:p w14:paraId="7562DD1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3,90</w:t>
            </w:r>
          </w:p>
        </w:tc>
        <w:tc>
          <w:tcPr>
            <w:tcW w:w="709" w:type="dxa"/>
            <w:shd w:val="clear" w:color="auto" w:fill="FFFF00"/>
            <w:noWrap/>
            <w:vAlign w:val="center"/>
          </w:tcPr>
          <w:p w14:paraId="6CC8A52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3,00</w:t>
            </w:r>
          </w:p>
        </w:tc>
        <w:tc>
          <w:tcPr>
            <w:tcW w:w="709" w:type="dxa"/>
            <w:shd w:val="clear" w:color="auto" w:fill="FFC000"/>
            <w:vAlign w:val="center"/>
          </w:tcPr>
          <w:p w14:paraId="6874B54A"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2,92</w:t>
            </w:r>
          </w:p>
        </w:tc>
        <w:tc>
          <w:tcPr>
            <w:tcW w:w="709" w:type="dxa"/>
            <w:shd w:val="clear" w:color="auto" w:fill="FFFF00"/>
            <w:vAlign w:val="center"/>
          </w:tcPr>
          <w:p w14:paraId="605BB5E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2,83</w:t>
            </w:r>
          </w:p>
        </w:tc>
      </w:tr>
      <w:tr w:rsidR="00E50C76" w:rsidRPr="001107DA" w14:paraId="79513BB1" w14:textId="77777777" w:rsidTr="00F90A55">
        <w:trPr>
          <w:trHeight w:val="315"/>
        </w:trPr>
        <w:tc>
          <w:tcPr>
            <w:tcW w:w="2694" w:type="dxa"/>
            <w:shd w:val="clear" w:color="auto" w:fill="auto"/>
            <w:noWrap/>
            <w:vAlign w:val="center"/>
          </w:tcPr>
          <w:p w14:paraId="0576D602" w14:textId="77777777" w:rsidR="00E50C76" w:rsidRPr="001107DA" w:rsidRDefault="00E50C76" w:rsidP="00F90A55">
            <w:pPr>
              <w:spacing w:after="0" w:line="240" w:lineRule="auto"/>
              <w:rPr>
                <w:color w:val="000000"/>
                <w:sz w:val="22"/>
                <w:szCs w:val="22"/>
              </w:rPr>
            </w:pPr>
            <w:r w:rsidRPr="001107DA">
              <w:rPr>
                <w:color w:val="000000"/>
                <w:sz w:val="22"/>
                <w:szCs w:val="22"/>
              </w:rPr>
              <w:t>Support staff (drivers, security guys, etc.)</w:t>
            </w:r>
          </w:p>
        </w:tc>
        <w:tc>
          <w:tcPr>
            <w:tcW w:w="708" w:type="dxa"/>
            <w:shd w:val="clear" w:color="auto" w:fill="FFFF00"/>
            <w:noWrap/>
            <w:vAlign w:val="center"/>
          </w:tcPr>
          <w:p w14:paraId="3AFCC79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3,61</w:t>
            </w:r>
          </w:p>
        </w:tc>
        <w:tc>
          <w:tcPr>
            <w:tcW w:w="709" w:type="dxa"/>
            <w:shd w:val="clear" w:color="auto" w:fill="FFFF00"/>
            <w:noWrap/>
            <w:vAlign w:val="center"/>
          </w:tcPr>
          <w:p w14:paraId="0E80F26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2,00</w:t>
            </w:r>
          </w:p>
        </w:tc>
        <w:tc>
          <w:tcPr>
            <w:tcW w:w="709" w:type="dxa"/>
            <w:shd w:val="clear" w:color="auto" w:fill="auto"/>
            <w:noWrap/>
            <w:vAlign w:val="center"/>
          </w:tcPr>
          <w:p w14:paraId="03DFFC0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2,45</w:t>
            </w:r>
          </w:p>
        </w:tc>
        <w:tc>
          <w:tcPr>
            <w:tcW w:w="709" w:type="dxa"/>
            <w:shd w:val="clear" w:color="auto" w:fill="auto"/>
            <w:noWrap/>
            <w:vAlign w:val="center"/>
          </w:tcPr>
          <w:p w14:paraId="42D4BBF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1,10</w:t>
            </w:r>
          </w:p>
        </w:tc>
        <w:tc>
          <w:tcPr>
            <w:tcW w:w="709" w:type="dxa"/>
            <w:shd w:val="clear" w:color="auto" w:fill="auto"/>
            <w:noWrap/>
            <w:vAlign w:val="center"/>
          </w:tcPr>
          <w:p w14:paraId="763BAC4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1,07</w:t>
            </w:r>
          </w:p>
        </w:tc>
        <w:tc>
          <w:tcPr>
            <w:tcW w:w="709" w:type="dxa"/>
            <w:shd w:val="clear" w:color="auto" w:fill="auto"/>
            <w:noWrap/>
            <w:vAlign w:val="center"/>
          </w:tcPr>
          <w:p w14:paraId="6A4CE67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2,67</w:t>
            </w:r>
          </w:p>
        </w:tc>
        <w:tc>
          <w:tcPr>
            <w:tcW w:w="709" w:type="dxa"/>
            <w:shd w:val="clear" w:color="auto" w:fill="auto"/>
            <w:noWrap/>
            <w:vAlign w:val="center"/>
          </w:tcPr>
          <w:p w14:paraId="2331AEB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1,71</w:t>
            </w:r>
          </w:p>
        </w:tc>
        <w:tc>
          <w:tcPr>
            <w:tcW w:w="709" w:type="dxa"/>
            <w:shd w:val="clear" w:color="auto" w:fill="auto"/>
            <w:vAlign w:val="center"/>
          </w:tcPr>
          <w:p w14:paraId="440822EE"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2,09</w:t>
            </w:r>
          </w:p>
        </w:tc>
        <w:tc>
          <w:tcPr>
            <w:tcW w:w="709" w:type="dxa"/>
            <w:shd w:val="clear" w:color="auto" w:fill="auto"/>
            <w:vAlign w:val="center"/>
          </w:tcPr>
          <w:p w14:paraId="0730E1C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2,00</w:t>
            </w:r>
          </w:p>
        </w:tc>
      </w:tr>
      <w:tr w:rsidR="00E50C76" w:rsidRPr="001107DA" w14:paraId="74877D71" w14:textId="77777777" w:rsidTr="00F90A55">
        <w:trPr>
          <w:trHeight w:val="315"/>
        </w:trPr>
        <w:tc>
          <w:tcPr>
            <w:tcW w:w="2694" w:type="dxa"/>
            <w:shd w:val="clear" w:color="auto" w:fill="auto"/>
            <w:noWrap/>
            <w:vAlign w:val="center"/>
          </w:tcPr>
          <w:p w14:paraId="3C6BF74D" w14:textId="77777777" w:rsidR="00E50C76" w:rsidRPr="001107DA" w:rsidRDefault="00E50C76" w:rsidP="00F90A55">
            <w:pPr>
              <w:spacing w:after="0" w:line="240" w:lineRule="auto"/>
              <w:rPr>
                <w:color w:val="000000"/>
                <w:sz w:val="22"/>
                <w:szCs w:val="22"/>
              </w:rPr>
            </w:pPr>
            <w:r w:rsidRPr="001107DA">
              <w:rPr>
                <w:color w:val="000000"/>
                <w:sz w:val="22"/>
                <w:szCs w:val="22"/>
              </w:rPr>
              <w:t>Unskilled workers (including unskilled support staff like office cleaners, yard-keepers)</w:t>
            </w:r>
          </w:p>
        </w:tc>
        <w:tc>
          <w:tcPr>
            <w:tcW w:w="708" w:type="dxa"/>
            <w:shd w:val="clear" w:color="auto" w:fill="FFFF00"/>
            <w:noWrap/>
            <w:vAlign w:val="center"/>
          </w:tcPr>
          <w:p w14:paraId="14FB248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3,61</w:t>
            </w:r>
          </w:p>
        </w:tc>
        <w:tc>
          <w:tcPr>
            <w:tcW w:w="709" w:type="dxa"/>
            <w:shd w:val="clear" w:color="auto" w:fill="FFC000"/>
            <w:noWrap/>
            <w:vAlign w:val="center"/>
          </w:tcPr>
          <w:p w14:paraId="01B4596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2,17</w:t>
            </w:r>
          </w:p>
        </w:tc>
        <w:tc>
          <w:tcPr>
            <w:tcW w:w="709" w:type="dxa"/>
            <w:shd w:val="clear" w:color="auto" w:fill="auto"/>
            <w:noWrap/>
            <w:vAlign w:val="center"/>
          </w:tcPr>
          <w:p w14:paraId="7ED6BDE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2,30</w:t>
            </w:r>
          </w:p>
        </w:tc>
        <w:tc>
          <w:tcPr>
            <w:tcW w:w="709" w:type="dxa"/>
            <w:shd w:val="clear" w:color="auto" w:fill="auto"/>
            <w:noWrap/>
            <w:vAlign w:val="center"/>
          </w:tcPr>
          <w:p w14:paraId="0F3F251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1,00</w:t>
            </w:r>
          </w:p>
        </w:tc>
        <w:tc>
          <w:tcPr>
            <w:tcW w:w="709" w:type="dxa"/>
            <w:shd w:val="clear" w:color="auto" w:fill="auto"/>
            <w:noWrap/>
            <w:vAlign w:val="center"/>
          </w:tcPr>
          <w:p w14:paraId="047E2DA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1,36</w:t>
            </w:r>
          </w:p>
        </w:tc>
        <w:tc>
          <w:tcPr>
            <w:tcW w:w="709" w:type="dxa"/>
            <w:shd w:val="clear" w:color="auto" w:fill="auto"/>
            <w:noWrap/>
            <w:vAlign w:val="center"/>
          </w:tcPr>
          <w:p w14:paraId="77A9709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2,19</w:t>
            </w:r>
          </w:p>
        </w:tc>
        <w:tc>
          <w:tcPr>
            <w:tcW w:w="709" w:type="dxa"/>
            <w:shd w:val="clear" w:color="auto" w:fill="auto"/>
            <w:noWrap/>
            <w:vAlign w:val="center"/>
          </w:tcPr>
          <w:p w14:paraId="3A527C9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1,57</w:t>
            </w:r>
          </w:p>
        </w:tc>
        <w:tc>
          <w:tcPr>
            <w:tcW w:w="709" w:type="dxa"/>
            <w:shd w:val="clear" w:color="auto" w:fill="auto"/>
            <w:vAlign w:val="center"/>
          </w:tcPr>
          <w:p w14:paraId="0983B928"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2,03</w:t>
            </w:r>
          </w:p>
        </w:tc>
        <w:tc>
          <w:tcPr>
            <w:tcW w:w="709" w:type="dxa"/>
            <w:shd w:val="clear" w:color="auto" w:fill="auto"/>
            <w:vAlign w:val="center"/>
          </w:tcPr>
          <w:p w14:paraId="1D62DB6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1,25</w:t>
            </w:r>
          </w:p>
        </w:tc>
      </w:tr>
    </w:tbl>
    <w:p w14:paraId="0CE44A65" w14:textId="77777777" w:rsidR="00E50C76" w:rsidRPr="001107DA" w:rsidRDefault="00E50C76" w:rsidP="00E50C76">
      <w:pPr>
        <w:jc w:val="both"/>
      </w:pPr>
    </w:p>
    <w:p w14:paraId="2D06BF5D" w14:textId="77777777" w:rsidR="00E50C76" w:rsidRPr="001107DA" w:rsidRDefault="00E50C76" w:rsidP="00E50C76">
      <w:pPr>
        <w:jc w:val="both"/>
      </w:pPr>
      <w:r w:rsidRPr="001107DA">
        <w:t xml:space="preserve">VET providers marked opinion about the reasons for increase in skill requirements in Spa and Wellness establishments (4=very significant impact to 1=very low impact) and indicated change in higher quality standards for the Spa and Wellness services (3,33), as well as more competitive business environment in Spa and Wellness industry (3,31 out of 4 points) </w:t>
      </w:r>
      <w:r>
        <w:t xml:space="preserve">and new technologies (2,81) </w:t>
      </w:r>
      <w:r w:rsidRPr="001107DA">
        <w:t>- as having very significant impact.</w:t>
      </w:r>
    </w:p>
    <w:p w14:paraId="76E80EE0" w14:textId="77777777" w:rsidR="00E50C76" w:rsidRPr="001107DA" w:rsidRDefault="00E50C76" w:rsidP="00E50C76">
      <w:pPr>
        <w:jc w:val="both"/>
      </w:pPr>
      <w:r w:rsidRPr="001107DA">
        <w:rPr>
          <w:noProof/>
          <w:lang w:eastAsia="en-GB"/>
        </w:rPr>
        <w:drawing>
          <wp:inline distT="0" distB="0" distL="0" distR="0" wp14:anchorId="58D29CE8" wp14:editId="22DA664C">
            <wp:extent cx="5715000" cy="1880870"/>
            <wp:effectExtent l="0" t="0" r="0" b="5080"/>
            <wp:docPr id="260" name="Chart 26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DCE003-9C8B-4FF2-B909-71CAF7BD0C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7"/>
              </a:graphicData>
            </a:graphic>
          </wp:inline>
        </w:drawing>
      </w:r>
    </w:p>
    <w:p w14:paraId="3F8F9B24" w14:textId="77777777" w:rsidR="00E50C76" w:rsidRPr="001107DA" w:rsidRDefault="00E50C76" w:rsidP="00E50C76">
      <w:pPr>
        <w:jc w:val="both"/>
        <w:rPr>
          <w:sz w:val="22"/>
          <w:szCs w:val="22"/>
        </w:rPr>
      </w:pPr>
      <w:r w:rsidRPr="001107DA">
        <w:rPr>
          <w:sz w:val="22"/>
          <w:szCs w:val="22"/>
        </w:rPr>
        <w:t xml:space="preserve">Fig. 2.25. </w:t>
      </w:r>
      <w:r w:rsidRPr="001107DA">
        <w:rPr>
          <w:b/>
          <w:sz w:val="22"/>
          <w:szCs w:val="22"/>
        </w:rPr>
        <w:t>The</w:t>
      </w:r>
      <w:r w:rsidRPr="001107DA">
        <w:rPr>
          <w:sz w:val="22"/>
          <w:szCs w:val="22"/>
        </w:rPr>
        <w:t xml:space="preserve"> </w:t>
      </w:r>
      <w:r w:rsidRPr="001107DA">
        <w:rPr>
          <w:b/>
          <w:sz w:val="22"/>
          <w:szCs w:val="22"/>
        </w:rPr>
        <w:t>reason(s) for increase of skill requirements in Spa and Wellness establishments</w:t>
      </w:r>
      <w:r w:rsidRPr="001107DA">
        <w:rPr>
          <w:sz w:val="22"/>
          <w:szCs w:val="22"/>
        </w:rPr>
        <w:t xml:space="preserve"> (on a scale from 4-very significant impact to 1-very low impact)</w:t>
      </w:r>
    </w:p>
    <w:p w14:paraId="033F7FFC" w14:textId="77777777" w:rsidR="00E50C76" w:rsidRPr="001107DA" w:rsidRDefault="00E50C76" w:rsidP="00E50C76">
      <w:pPr>
        <w:jc w:val="both"/>
      </w:pPr>
    </w:p>
    <w:p w14:paraId="361D9A19" w14:textId="77777777" w:rsidR="00E50C76" w:rsidRPr="001107DA" w:rsidRDefault="00E50C76" w:rsidP="00E50C76">
      <w:pPr>
        <w:jc w:val="both"/>
      </w:pPr>
    </w:p>
    <w:p w14:paraId="28AD89BA" w14:textId="77777777" w:rsidR="00E50C76" w:rsidRDefault="00E50C76" w:rsidP="00E50C76">
      <w:pPr>
        <w:jc w:val="both"/>
      </w:pPr>
      <w:r>
        <w:t>C</w:t>
      </w:r>
      <w:r w:rsidRPr="001107DA">
        <w:t>hange in higher quality standards for the Spa and Wellness services</w:t>
      </w:r>
      <w:r>
        <w:t xml:space="preserve"> was</w:t>
      </w:r>
      <w:r w:rsidRPr="001107DA">
        <w:t xml:space="preserve"> </w:t>
      </w:r>
      <w:r>
        <w:t>revealed</w:t>
      </w:r>
      <w:r w:rsidRPr="001107DA">
        <w:t xml:space="preserve"> in the list of TOP </w:t>
      </w:r>
      <w:r>
        <w:t>3</w:t>
      </w:r>
      <w:r w:rsidRPr="001107DA">
        <w:t xml:space="preserve"> reasons for increase in skill requirements in Spa and Wellness establishments in </w:t>
      </w:r>
      <w:r>
        <w:t xml:space="preserve">Bulgaria, Greece, Serbia, </w:t>
      </w:r>
      <w:r w:rsidRPr="001107DA">
        <w:t xml:space="preserve">Slovenia and by FEMTEC. </w:t>
      </w:r>
      <w:r>
        <w:t>M</w:t>
      </w:r>
      <w:r w:rsidRPr="001107DA">
        <w:t xml:space="preserve">ore competitive business environment </w:t>
      </w:r>
      <w:r w:rsidRPr="001107DA">
        <w:lastRenderedPageBreak/>
        <w:t>in Spa and Wellness industry</w:t>
      </w:r>
      <w:r>
        <w:t xml:space="preserve"> was</w:t>
      </w:r>
      <w:r w:rsidRPr="001107DA">
        <w:t xml:space="preserve"> </w:t>
      </w:r>
      <w:r>
        <w:t>revealed</w:t>
      </w:r>
      <w:r w:rsidRPr="001107DA">
        <w:t xml:space="preserve"> in the list of TOP </w:t>
      </w:r>
      <w:r>
        <w:t>3</w:t>
      </w:r>
      <w:r w:rsidRPr="001107DA">
        <w:t xml:space="preserve"> reasons for increase in skill requirements in Spa and Wellness establishments in </w:t>
      </w:r>
      <w:r>
        <w:t>all seven countries</w:t>
      </w:r>
      <w:r w:rsidRPr="001107DA">
        <w:t xml:space="preserve"> and by FEMTEC. </w:t>
      </w:r>
      <w:r>
        <w:t>New technologies was</w:t>
      </w:r>
      <w:r w:rsidRPr="001107DA">
        <w:t xml:space="preserve"> </w:t>
      </w:r>
      <w:r>
        <w:t>revealed</w:t>
      </w:r>
      <w:r w:rsidRPr="001107DA">
        <w:t xml:space="preserve"> in the list of TOP </w:t>
      </w:r>
      <w:r>
        <w:t>3</w:t>
      </w:r>
      <w:r w:rsidRPr="001107DA">
        <w:t xml:space="preserve"> reasons for increase in skill requirements in Spa and Wellness establishments in </w:t>
      </w:r>
      <w:r>
        <w:t>Bulgaria, Italy</w:t>
      </w:r>
      <w:r w:rsidRPr="001107DA">
        <w:t xml:space="preserve">, </w:t>
      </w:r>
      <w:r>
        <w:t>Latvia</w:t>
      </w:r>
      <w:r w:rsidRPr="001107DA">
        <w:t xml:space="preserve"> and by FEMTEC. </w:t>
      </w:r>
    </w:p>
    <w:p w14:paraId="24896A7B" w14:textId="45A26AF5" w:rsidR="00E50C76" w:rsidRPr="001107DA" w:rsidRDefault="00E50C76" w:rsidP="00E50C76">
      <w:pPr>
        <w:jc w:val="right"/>
        <w:rPr>
          <w:sz w:val="22"/>
          <w:szCs w:val="22"/>
        </w:rPr>
      </w:pPr>
      <w:r w:rsidRPr="001107DA">
        <w:rPr>
          <w:sz w:val="22"/>
          <w:szCs w:val="22"/>
        </w:rPr>
        <w:t>Table 2.</w:t>
      </w:r>
      <w:r w:rsidR="00D070E5">
        <w:rPr>
          <w:sz w:val="22"/>
          <w:szCs w:val="22"/>
        </w:rPr>
        <w:t>1</w:t>
      </w:r>
    </w:p>
    <w:p w14:paraId="46C6B638" w14:textId="77777777" w:rsidR="00E50C76" w:rsidRPr="001107DA" w:rsidRDefault="00E50C76" w:rsidP="00E50C76">
      <w:pPr>
        <w:jc w:val="center"/>
      </w:pPr>
      <w:r w:rsidRPr="001107DA">
        <w:rPr>
          <w:b/>
          <w:sz w:val="22"/>
          <w:szCs w:val="22"/>
        </w:rPr>
        <w:t>The</w:t>
      </w:r>
      <w:r w:rsidRPr="001107DA">
        <w:rPr>
          <w:sz w:val="22"/>
          <w:szCs w:val="22"/>
        </w:rPr>
        <w:t xml:space="preserve"> </w:t>
      </w:r>
      <w:r w:rsidRPr="001107DA">
        <w:rPr>
          <w:b/>
          <w:sz w:val="22"/>
          <w:szCs w:val="22"/>
        </w:rPr>
        <w:t>reason(s) for increase of skill requirements in Spa and Wellness establishments</w:t>
      </w:r>
      <w:r w:rsidRPr="001107DA">
        <w:rPr>
          <w:sz w:val="22"/>
          <w:szCs w:val="22"/>
        </w:rPr>
        <w:t xml:space="preserve"> (on a scale from 4-very significant impact to 1-very low impact)</w:t>
      </w:r>
    </w:p>
    <w:tbl>
      <w:tblPr>
        <w:tblW w:w="9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708"/>
        <w:gridCol w:w="709"/>
        <w:gridCol w:w="709"/>
        <w:gridCol w:w="709"/>
        <w:gridCol w:w="709"/>
        <w:gridCol w:w="709"/>
        <w:gridCol w:w="709"/>
        <w:gridCol w:w="709"/>
        <w:gridCol w:w="709"/>
      </w:tblGrid>
      <w:tr w:rsidR="00E50C76" w:rsidRPr="001107DA" w14:paraId="7534D5BC" w14:textId="77777777" w:rsidTr="00F90A55">
        <w:trPr>
          <w:trHeight w:val="300"/>
        </w:trPr>
        <w:tc>
          <w:tcPr>
            <w:tcW w:w="2694" w:type="dxa"/>
            <w:shd w:val="clear" w:color="auto" w:fill="auto"/>
            <w:noWrap/>
            <w:vAlign w:val="bottom"/>
            <w:hideMark/>
          </w:tcPr>
          <w:p w14:paraId="50494B66" w14:textId="77777777" w:rsidR="00E50C76" w:rsidRPr="001107DA" w:rsidRDefault="00E50C76" w:rsidP="00F90A55">
            <w:pPr>
              <w:spacing w:after="0" w:line="240" w:lineRule="auto"/>
              <w:rPr>
                <w:sz w:val="22"/>
                <w:szCs w:val="22"/>
              </w:rPr>
            </w:pPr>
          </w:p>
        </w:tc>
        <w:tc>
          <w:tcPr>
            <w:tcW w:w="708" w:type="dxa"/>
            <w:shd w:val="clear" w:color="auto" w:fill="auto"/>
            <w:noWrap/>
            <w:vAlign w:val="center"/>
            <w:hideMark/>
          </w:tcPr>
          <w:p w14:paraId="26DE65B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BGR</w:t>
            </w:r>
          </w:p>
        </w:tc>
        <w:tc>
          <w:tcPr>
            <w:tcW w:w="709" w:type="dxa"/>
            <w:shd w:val="clear" w:color="auto" w:fill="auto"/>
            <w:noWrap/>
            <w:vAlign w:val="center"/>
            <w:hideMark/>
          </w:tcPr>
          <w:p w14:paraId="3CF0F94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FRA</w:t>
            </w:r>
          </w:p>
        </w:tc>
        <w:tc>
          <w:tcPr>
            <w:tcW w:w="709" w:type="dxa"/>
            <w:shd w:val="clear" w:color="auto" w:fill="auto"/>
            <w:noWrap/>
            <w:vAlign w:val="center"/>
            <w:hideMark/>
          </w:tcPr>
          <w:p w14:paraId="0397931A" w14:textId="77777777" w:rsidR="00E50C76" w:rsidRPr="001107DA" w:rsidRDefault="00E50C76" w:rsidP="00F90A55">
            <w:pPr>
              <w:spacing w:after="0" w:line="240" w:lineRule="auto"/>
              <w:jc w:val="center"/>
              <w:rPr>
                <w:color w:val="000000"/>
                <w:sz w:val="22"/>
                <w:szCs w:val="22"/>
              </w:rPr>
            </w:pPr>
            <w:r w:rsidRPr="001107DA">
              <w:rPr>
                <w:color w:val="000000"/>
                <w:sz w:val="22"/>
                <w:szCs w:val="22"/>
              </w:rPr>
              <w:t>GRC</w:t>
            </w:r>
          </w:p>
        </w:tc>
        <w:tc>
          <w:tcPr>
            <w:tcW w:w="709" w:type="dxa"/>
            <w:shd w:val="clear" w:color="auto" w:fill="auto"/>
            <w:noWrap/>
            <w:vAlign w:val="center"/>
            <w:hideMark/>
          </w:tcPr>
          <w:p w14:paraId="68F3076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ITA</w:t>
            </w:r>
          </w:p>
        </w:tc>
        <w:tc>
          <w:tcPr>
            <w:tcW w:w="709" w:type="dxa"/>
            <w:shd w:val="clear" w:color="auto" w:fill="auto"/>
            <w:noWrap/>
            <w:vAlign w:val="center"/>
            <w:hideMark/>
          </w:tcPr>
          <w:p w14:paraId="4E70457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LVA</w:t>
            </w:r>
          </w:p>
        </w:tc>
        <w:tc>
          <w:tcPr>
            <w:tcW w:w="709" w:type="dxa"/>
            <w:shd w:val="clear" w:color="auto" w:fill="auto"/>
            <w:noWrap/>
            <w:vAlign w:val="center"/>
            <w:hideMark/>
          </w:tcPr>
          <w:p w14:paraId="4426163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SRB</w:t>
            </w:r>
          </w:p>
        </w:tc>
        <w:tc>
          <w:tcPr>
            <w:tcW w:w="709" w:type="dxa"/>
            <w:shd w:val="clear" w:color="auto" w:fill="auto"/>
            <w:noWrap/>
            <w:vAlign w:val="center"/>
            <w:hideMark/>
          </w:tcPr>
          <w:p w14:paraId="042FEF7D" w14:textId="77777777" w:rsidR="00E50C76" w:rsidRPr="001107DA" w:rsidRDefault="00E50C76" w:rsidP="00F90A55">
            <w:pPr>
              <w:spacing w:after="0" w:line="240" w:lineRule="auto"/>
              <w:jc w:val="center"/>
              <w:rPr>
                <w:color w:val="000000"/>
                <w:sz w:val="22"/>
                <w:szCs w:val="22"/>
              </w:rPr>
            </w:pPr>
            <w:r w:rsidRPr="001107DA">
              <w:rPr>
                <w:color w:val="000000"/>
                <w:sz w:val="22"/>
                <w:szCs w:val="22"/>
              </w:rPr>
              <w:t>SVN</w:t>
            </w:r>
          </w:p>
        </w:tc>
        <w:tc>
          <w:tcPr>
            <w:tcW w:w="709" w:type="dxa"/>
            <w:shd w:val="clear" w:color="auto" w:fill="auto"/>
            <w:vAlign w:val="center"/>
          </w:tcPr>
          <w:p w14:paraId="3E035345" w14:textId="77777777" w:rsidR="00E50C76" w:rsidRPr="001107DA" w:rsidRDefault="00E50C76" w:rsidP="00F90A55">
            <w:pPr>
              <w:spacing w:after="0" w:line="240" w:lineRule="auto"/>
              <w:jc w:val="center"/>
              <w:rPr>
                <w:b/>
                <w:bCs/>
                <w:color w:val="000000"/>
                <w:sz w:val="22"/>
                <w:szCs w:val="22"/>
              </w:rPr>
            </w:pPr>
            <w:r w:rsidRPr="001107DA">
              <w:rPr>
                <w:b/>
                <w:bCs/>
                <w:sz w:val="22"/>
                <w:szCs w:val="22"/>
              </w:rPr>
              <w:t>ALL</w:t>
            </w:r>
          </w:p>
        </w:tc>
        <w:tc>
          <w:tcPr>
            <w:tcW w:w="709" w:type="dxa"/>
            <w:shd w:val="clear" w:color="auto" w:fill="auto"/>
            <w:vAlign w:val="center"/>
          </w:tcPr>
          <w:p w14:paraId="209E552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FEMTEC</w:t>
            </w:r>
          </w:p>
        </w:tc>
      </w:tr>
      <w:tr w:rsidR="00E50C76" w:rsidRPr="001107DA" w14:paraId="42163938" w14:textId="77777777" w:rsidTr="00F90A55">
        <w:trPr>
          <w:trHeight w:val="315"/>
        </w:trPr>
        <w:tc>
          <w:tcPr>
            <w:tcW w:w="2694" w:type="dxa"/>
            <w:shd w:val="clear" w:color="auto" w:fill="FFFF00"/>
            <w:vAlign w:val="center"/>
          </w:tcPr>
          <w:p w14:paraId="06F88C14" w14:textId="77777777" w:rsidR="00E50C76" w:rsidRPr="001107DA" w:rsidRDefault="00E50C76" w:rsidP="00F90A55">
            <w:pPr>
              <w:spacing w:after="0" w:line="240" w:lineRule="auto"/>
              <w:rPr>
                <w:color w:val="000000"/>
                <w:sz w:val="22"/>
                <w:szCs w:val="22"/>
              </w:rPr>
            </w:pPr>
            <w:r w:rsidRPr="001107DA">
              <w:rPr>
                <w:color w:val="000000"/>
                <w:sz w:val="22"/>
                <w:szCs w:val="22"/>
              </w:rPr>
              <w:t xml:space="preserve">New technology </w:t>
            </w:r>
          </w:p>
        </w:tc>
        <w:tc>
          <w:tcPr>
            <w:tcW w:w="708" w:type="dxa"/>
            <w:shd w:val="clear" w:color="auto" w:fill="FFC000"/>
            <w:noWrap/>
            <w:vAlign w:val="center"/>
          </w:tcPr>
          <w:p w14:paraId="08229BA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auto"/>
            <w:noWrap/>
            <w:vAlign w:val="center"/>
          </w:tcPr>
          <w:p w14:paraId="32B94A7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1,35</w:t>
            </w:r>
          </w:p>
        </w:tc>
        <w:tc>
          <w:tcPr>
            <w:tcW w:w="709" w:type="dxa"/>
            <w:shd w:val="clear" w:color="auto" w:fill="auto"/>
            <w:noWrap/>
            <w:vAlign w:val="center"/>
          </w:tcPr>
          <w:p w14:paraId="096A0B4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2,95</w:t>
            </w:r>
          </w:p>
        </w:tc>
        <w:tc>
          <w:tcPr>
            <w:tcW w:w="709" w:type="dxa"/>
            <w:shd w:val="clear" w:color="auto" w:fill="FFC000"/>
            <w:noWrap/>
            <w:vAlign w:val="center"/>
          </w:tcPr>
          <w:p w14:paraId="443E583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3,45</w:t>
            </w:r>
          </w:p>
        </w:tc>
        <w:tc>
          <w:tcPr>
            <w:tcW w:w="709" w:type="dxa"/>
            <w:shd w:val="clear" w:color="auto" w:fill="FFC000"/>
            <w:noWrap/>
            <w:vAlign w:val="center"/>
          </w:tcPr>
          <w:p w14:paraId="26C9FD4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3,43</w:t>
            </w:r>
          </w:p>
        </w:tc>
        <w:tc>
          <w:tcPr>
            <w:tcW w:w="709" w:type="dxa"/>
            <w:shd w:val="clear" w:color="auto" w:fill="auto"/>
            <w:noWrap/>
            <w:vAlign w:val="center"/>
          </w:tcPr>
          <w:p w14:paraId="2E0696D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1,10</w:t>
            </w:r>
          </w:p>
        </w:tc>
        <w:tc>
          <w:tcPr>
            <w:tcW w:w="709" w:type="dxa"/>
            <w:shd w:val="clear" w:color="auto" w:fill="auto"/>
            <w:noWrap/>
            <w:vAlign w:val="center"/>
          </w:tcPr>
          <w:p w14:paraId="4DD4735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3,36</w:t>
            </w:r>
          </w:p>
        </w:tc>
        <w:tc>
          <w:tcPr>
            <w:tcW w:w="709" w:type="dxa"/>
            <w:shd w:val="clear" w:color="auto" w:fill="auto"/>
            <w:vAlign w:val="center"/>
          </w:tcPr>
          <w:p w14:paraId="6A5AB3C3"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2,81</w:t>
            </w:r>
          </w:p>
        </w:tc>
        <w:tc>
          <w:tcPr>
            <w:tcW w:w="709" w:type="dxa"/>
            <w:shd w:val="clear" w:color="auto" w:fill="FFFF00"/>
            <w:vAlign w:val="center"/>
          </w:tcPr>
          <w:p w14:paraId="34AF3F2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r>
      <w:tr w:rsidR="00E50C76" w:rsidRPr="001107DA" w14:paraId="2CA1D97B" w14:textId="77777777" w:rsidTr="00F90A55">
        <w:trPr>
          <w:trHeight w:val="315"/>
        </w:trPr>
        <w:tc>
          <w:tcPr>
            <w:tcW w:w="2694" w:type="dxa"/>
            <w:shd w:val="clear" w:color="auto" w:fill="auto"/>
            <w:noWrap/>
            <w:vAlign w:val="center"/>
          </w:tcPr>
          <w:p w14:paraId="699DFDD2" w14:textId="77777777" w:rsidR="00E50C76" w:rsidRPr="001107DA" w:rsidRDefault="00E50C76" w:rsidP="00F90A55">
            <w:pPr>
              <w:spacing w:after="0" w:line="240" w:lineRule="auto"/>
              <w:rPr>
                <w:color w:val="000000"/>
                <w:sz w:val="22"/>
                <w:szCs w:val="22"/>
              </w:rPr>
            </w:pPr>
            <w:r w:rsidRPr="001107DA">
              <w:rPr>
                <w:color w:val="000000"/>
                <w:sz w:val="22"/>
                <w:szCs w:val="22"/>
              </w:rPr>
              <w:t>Change in workplace organization (e.g., more emphasis on personal skills, etc.)</w:t>
            </w:r>
          </w:p>
        </w:tc>
        <w:tc>
          <w:tcPr>
            <w:tcW w:w="708" w:type="dxa"/>
            <w:shd w:val="clear" w:color="auto" w:fill="FFC000"/>
            <w:noWrap/>
            <w:vAlign w:val="center"/>
          </w:tcPr>
          <w:p w14:paraId="6D1F516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C000"/>
            <w:noWrap/>
            <w:vAlign w:val="center"/>
          </w:tcPr>
          <w:p w14:paraId="6581EC4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1,83</w:t>
            </w:r>
          </w:p>
        </w:tc>
        <w:tc>
          <w:tcPr>
            <w:tcW w:w="709" w:type="dxa"/>
            <w:shd w:val="clear" w:color="auto" w:fill="auto"/>
            <w:noWrap/>
            <w:vAlign w:val="center"/>
          </w:tcPr>
          <w:p w14:paraId="445130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2,80</w:t>
            </w:r>
          </w:p>
        </w:tc>
        <w:tc>
          <w:tcPr>
            <w:tcW w:w="709" w:type="dxa"/>
            <w:shd w:val="clear" w:color="auto" w:fill="auto"/>
            <w:noWrap/>
            <w:vAlign w:val="center"/>
          </w:tcPr>
          <w:p w14:paraId="79BA1755"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2,81</w:t>
            </w:r>
          </w:p>
        </w:tc>
        <w:tc>
          <w:tcPr>
            <w:tcW w:w="709" w:type="dxa"/>
            <w:shd w:val="clear" w:color="auto" w:fill="auto"/>
            <w:noWrap/>
            <w:vAlign w:val="center"/>
          </w:tcPr>
          <w:p w14:paraId="731E221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3,07</w:t>
            </w:r>
          </w:p>
        </w:tc>
        <w:tc>
          <w:tcPr>
            <w:tcW w:w="709" w:type="dxa"/>
            <w:shd w:val="clear" w:color="auto" w:fill="auto"/>
            <w:noWrap/>
            <w:vAlign w:val="center"/>
          </w:tcPr>
          <w:p w14:paraId="660FDE0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1,37</w:t>
            </w:r>
          </w:p>
        </w:tc>
        <w:tc>
          <w:tcPr>
            <w:tcW w:w="709" w:type="dxa"/>
            <w:shd w:val="clear" w:color="auto" w:fill="auto"/>
            <w:noWrap/>
            <w:vAlign w:val="center"/>
          </w:tcPr>
          <w:p w14:paraId="09C643A9"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3,41</w:t>
            </w:r>
          </w:p>
        </w:tc>
        <w:tc>
          <w:tcPr>
            <w:tcW w:w="709" w:type="dxa"/>
            <w:shd w:val="clear" w:color="auto" w:fill="auto"/>
            <w:vAlign w:val="center"/>
          </w:tcPr>
          <w:p w14:paraId="161E60F2"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2,76</w:t>
            </w:r>
          </w:p>
        </w:tc>
        <w:tc>
          <w:tcPr>
            <w:tcW w:w="709" w:type="dxa"/>
            <w:shd w:val="clear" w:color="auto" w:fill="auto"/>
            <w:vAlign w:val="center"/>
          </w:tcPr>
          <w:p w14:paraId="2679E062" w14:textId="77777777" w:rsidR="00E50C76" w:rsidRPr="001107DA" w:rsidRDefault="00E50C76" w:rsidP="00F90A55">
            <w:pPr>
              <w:spacing w:after="0" w:line="240" w:lineRule="auto"/>
              <w:jc w:val="center"/>
              <w:rPr>
                <w:color w:val="000000"/>
                <w:sz w:val="22"/>
                <w:szCs w:val="22"/>
              </w:rPr>
            </w:pPr>
            <w:r w:rsidRPr="001107DA">
              <w:rPr>
                <w:color w:val="000000"/>
                <w:sz w:val="22"/>
                <w:szCs w:val="22"/>
              </w:rPr>
              <w:t>2,83</w:t>
            </w:r>
          </w:p>
        </w:tc>
      </w:tr>
      <w:tr w:rsidR="00E50C76" w:rsidRPr="001107DA" w14:paraId="52EB4460" w14:textId="77777777" w:rsidTr="00F90A55">
        <w:trPr>
          <w:trHeight w:val="315"/>
        </w:trPr>
        <w:tc>
          <w:tcPr>
            <w:tcW w:w="2694" w:type="dxa"/>
            <w:shd w:val="clear" w:color="auto" w:fill="FFFF00"/>
            <w:noWrap/>
            <w:vAlign w:val="center"/>
          </w:tcPr>
          <w:p w14:paraId="58212145" w14:textId="77777777" w:rsidR="00E50C76" w:rsidRPr="001107DA" w:rsidRDefault="00E50C76" w:rsidP="00F90A55">
            <w:pPr>
              <w:spacing w:after="0" w:line="240" w:lineRule="auto"/>
              <w:rPr>
                <w:color w:val="000000"/>
                <w:sz w:val="22"/>
                <w:szCs w:val="22"/>
              </w:rPr>
            </w:pPr>
            <w:r w:rsidRPr="001107DA">
              <w:rPr>
                <w:color w:val="000000"/>
                <w:sz w:val="22"/>
                <w:szCs w:val="22"/>
              </w:rPr>
              <w:t>Higher quality standards (for the Spa and Wellness services)</w:t>
            </w:r>
          </w:p>
        </w:tc>
        <w:tc>
          <w:tcPr>
            <w:tcW w:w="708" w:type="dxa"/>
            <w:shd w:val="clear" w:color="auto" w:fill="FFC000"/>
            <w:noWrap/>
            <w:vAlign w:val="center"/>
          </w:tcPr>
          <w:p w14:paraId="0A0628E4"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FF00"/>
            <w:noWrap/>
            <w:vAlign w:val="center"/>
          </w:tcPr>
          <w:p w14:paraId="295B579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1,78</w:t>
            </w:r>
          </w:p>
        </w:tc>
        <w:tc>
          <w:tcPr>
            <w:tcW w:w="709" w:type="dxa"/>
            <w:shd w:val="clear" w:color="auto" w:fill="FFC000"/>
            <w:noWrap/>
            <w:vAlign w:val="center"/>
          </w:tcPr>
          <w:p w14:paraId="303D295B"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3,25</w:t>
            </w:r>
          </w:p>
        </w:tc>
        <w:tc>
          <w:tcPr>
            <w:tcW w:w="709" w:type="dxa"/>
            <w:shd w:val="clear" w:color="auto" w:fill="auto"/>
            <w:noWrap/>
            <w:vAlign w:val="center"/>
          </w:tcPr>
          <w:p w14:paraId="3568638C"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3,19</w:t>
            </w:r>
          </w:p>
        </w:tc>
        <w:tc>
          <w:tcPr>
            <w:tcW w:w="709" w:type="dxa"/>
            <w:shd w:val="clear" w:color="auto" w:fill="FFC000"/>
            <w:noWrap/>
            <w:vAlign w:val="center"/>
          </w:tcPr>
          <w:p w14:paraId="00BFC36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3,43</w:t>
            </w:r>
          </w:p>
        </w:tc>
        <w:tc>
          <w:tcPr>
            <w:tcW w:w="709" w:type="dxa"/>
            <w:shd w:val="clear" w:color="auto" w:fill="FFC000"/>
            <w:noWrap/>
            <w:vAlign w:val="center"/>
          </w:tcPr>
          <w:p w14:paraId="57B7520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C000"/>
            <w:noWrap/>
            <w:vAlign w:val="center"/>
          </w:tcPr>
          <w:p w14:paraId="2ED3B98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3,66</w:t>
            </w:r>
          </w:p>
        </w:tc>
        <w:tc>
          <w:tcPr>
            <w:tcW w:w="709" w:type="dxa"/>
            <w:shd w:val="clear" w:color="auto" w:fill="FFC000"/>
            <w:vAlign w:val="center"/>
          </w:tcPr>
          <w:p w14:paraId="0B82530F"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3,33</w:t>
            </w:r>
          </w:p>
        </w:tc>
        <w:tc>
          <w:tcPr>
            <w:tcW w:w="709" w:type="dxa"/>
            <w:shd w:val="clear" w:color="auto" w:fill="FFC000"/>
            <w:vAlign w:val="center"/>
          </w:tcPr>
          <w:p w14:paraId="21B90B17"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3,67</w:t>
            </w:r>
          </w:p>
        </w:tc>
      </w:tr>
      <w:tr w:rsidR="00E50C76" w:rsidRPr="001107DA" w14:paraId="7CA14E71" w14:textId="77777777" w:rsidTr="00F90A55">
        <w:trPr>
          <w:trHeight w:val="315"/>
        </w:trPr>
        <w:tc>
          <w:tcPr>
            <w:tcW w:w="2694" w:type="dxa"/>
            <w:shd w:val="clear" w:color="auto" w:fill="FFFF00"/>
            <w:vAlign w:val="center"/>
          </w:tcPr>
          <w:p w14:paraId="26AAFA9B" w14:textId="77777777" w:rsidR="00E50C76" w:rsidRPr="001107DA" w:rsidRDefault="00E50C76" w:rsidP="00F90A55">
            <w:pPr>
              <w:spacing w:after="0" w:line="240" w:lineRule="auto"/>
              <w:rPr>
                <w:color w:val="000000"/>
                <w:sz w:val="22"/>
                <w:szCs w:val="22"/>
              </w:rPr>
            </w:pPr>
            <w:r w:rsidRPr="001107DA">
              <w:rPr>
                <w:color w:val="000000"/>
                <w:sz w:val="22"/>
                <w:szCs w:val="22"/>
              </w:rPr>
              <w:t>More competitive business environment in Spa and Wellness industry</w:t>
            </w:r>
          </w:p>
        </w:tc>
        <w:tc>
          <w:tcPr>
            <w:tcW w:w="708" w:type="dxa"/>
            <w:shd w:val="clear" w:color="auto" w:fill="FFC000"/>
            <w:noWrap/>
            <w:vAlign w:val="center"/>
          </w:tcPr>
          <w:p w14:paraId="085CDD16" w14:textId="77777777" w:rsidR="00E50C76" w:rsidRPr="001107DA" w:rsidRDefault="00E50C76" w:rsidP="00F90A55">
            <w:pPr>
              <w:spacing w:after="0" w:line="240" w:lineRule="auto"/>
              <w:jc w:val="center"/>
              <w:rPr>
                <w:color w:val="000000"/>
                <w:sz w:val="22"/>
                <w:szCs w:val="22"/>
              </w:rPr>
            </w:pPr>
            <w:r w:rsidRPr="001107DA">
              <w:rPr>
                <w:color w:val="000000"/>
                <w:sz w:val="22"/>
                <w:szCs w:val="22"/>
              </w:rPr>
              <w:t>4,00</w:t>
            </w:r>
          </w:p>
        </w:tc>
        <w:tc>
          <w:tcPr>
            <w:tcW w:w="709" w:type="dxa"/>
            <w:shd w:val="clear" w:color="auto" w:fill="FFC000"/>
            <w:noWrap/>
            <w:vAlign w:val="center"/>
          </w:tcPr>
          <w:p w14:paraId="6D9A411F" w14:textId="77777777" w:rsidR="00E50C76" w:rsidRPr="001107DA" w:rsidRDefault="00E50C76" w:rsidP="00F90A55">
            <w:pPr>
              <w:spacing w:after="0" w:line="240" w:lineRule="auto"/>
              <w:jc w:val="center"/>
              <w:rPr>
                <w:color w:val="000000"/>
                <w:sz w:val="22"/>
                <w:szCs w:val="22"/>
              </w:rPr>
            </w:pPr>
            <w:r w:rsidRPr="001107DA">
              <w:rPr>
                <w:color w:val="000000"/>
                <w:sz w:val="22"/>
                <w:szCs w:val="22"/>
              </w:rPr>
              <w:t>1,83</w:t>
            </w:r>
          </w:p>
        </w:tc>
        <w:tc>
          <w:tcPr>
            <w:tcW w:w="709" w:type="dxa"/>
            <w:shd w:val="clear" w:color="auto" w:fill="FFFF00"/>
            <w:noWrap/>
            <w:vAlign w:val="center"/>
          </w:tcPr>
          <w:p w14:paraId="51C141F0"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3,15</w:t>
            </w:r>
          </w:p>
        </w:tc>
        <w:tc>
          <w:tcPr>
            <w:tcW w:w="709" w:type="dxa"/>
            <w:shd w:val="clear" w:color="auto" w:fill="FFFF00"/>
            <w:noWrap/>
            <w:vAlign w:val="center"/>
          </w:tcPr>
          <w:p w14:paraId="7E0B81CE"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3,32</w:t>
            </w:r>
          </w:p>
        </w:tc>
        <w:tc>
          <w:tcPr>
            <w:tcW w:w="709" w:type="dxa"/>
            <w:shd w:val="clear" w:color="auto" w:fill="FFFF00"/>
            <w:noWrap/>
            <w:vAlign w:val="center"/>
          </w:tcPr>
          <w:p w14:paraId="1A7FB21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3,29</w:t>
            </w:r>
          </w:p>
        </w:tc>
        <w:tc>
          <w:tcPr>
            <w:tcW w:w="709" w:type="dxa"/>
            <w:shd w:val="clear" w:color="auto" w:fill="FFFF00"/>
            <w:noWrap/>
            <w:vAlign w:val="center"/>
          </w:tcPr>
          <w:p w14:paraId="2FDF4EA8"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3,95</w:t>
            </w:r>
          </w:p>
        </w:tc>
        <w:tc>
          <w:tcPr>
            <w:tcW w:w="709" w:type="dxa"/>
            <w:shd w:val="clear" w:color="auto" w:fill="FFFF00"/>
            <w:noWrap/>
            <w:vAlign w:val="center"/>
          </w:tcPr>
          <w:p w14:paraId="24D94F03"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3,61</w:t>
            </w:r>
          </w:p>
        </w:tc>
        <w:tc>
          <w:tcPr>
            <w:tcW w:w="709" w:type="dxa"/>
            <w:shd w:val="clear" w:color="auto" w:fill="FFFF00"/>
            <w:vAlign w:val="center"/>
          </w:tcPr>
          <w:p w14:paraId="3FB8E09C" w14:textId="77777777" w:rsidR="00E50C76" w:rsidRPr="001107DA" w:rsidRDefault="00E50C76" w:rsidP="00F90A55">
            <w:pPr>
              <w:spacing w:after="0" w:line="240" w:lineRule="auto"/>
              <w:jc w:val="center"/>
              <w:rPr>
                <w:b/>
                <w:bCs/>
                <w:color w:val="000000"/>
                <w:sz w:val="22"/>
                <w:szCs w:val="22"/>
              </w:rPr>
            </w:pPr>
            <w:r w:rsidRPr="001107DA">
              <w:rPr>
                <w:b/>
                <w:bCs/>
                <w:color w:val="000000"/>
                <w:sz w:val="22"/>
                <w:szCs w:val="22"/>
              </w:rPr>
              <w:t>3,31</w:t>
            </w:r>
          </w:p>
        </w:tc>
        <w:tc>
          <w:tcPr>
            <w:tcW w:w="709" w:type="dxa"/>
            <w:shd w:val="clear" w:color="auto" w:fill="FFFF00"/>
            <w:vAlign w:val="center"/>
          </w:tcPr>
          <w:p w14:paraId="328D9531" w14:textId="77777777" w:rsidR="00E50C76" w:rsidRPr="001107DA" w:rsidRDefault="00E50C76" w:rsidP="00F90A55">
            <w:pPr>
              <w:spacing w:after="0" w:line="240" w:lineRule="auto"/>
              <w:jc w:val="center"/>
              <w:rPr>
                <w:color w:val="000000"/>
                <w:sz w:val="22"/>
                <w:szCs w:val="22"/>
              </w:rPr>
            </w:pPr>
            <w:r w:rsidRPr="001107DA">
              <w:rPr>
                <w:color w:val="000000"/>
                <w:sz w:val="22"/>
                <w:szCs w:val="22"/>
              </w:rPr>
              <w:t>3,50</w:t>
            </w:r>
          </w:p>
        </w:tc>
      </w:tr>
    </w:tbl>
    <w:p w14:paraId="534B367E" w14:textId="77777777" w:rsidR="00E50C76" w:rsidRPr="001107DA" w:rsidRDefault="00E50C76" w:rsidP="00E50C76">
      <w:pPr>
        <w:jc w:val="both"/>
      </w:pPr>
    </w:p>
    <w:p w14:paraId="077659EA" w14:textId="77777777" w:rsidR="00E50C76" w:rsidRPr="001107DA" w:rsidRDefault="00E50C76" w:rsidP="00E50C76">
      <w:pPr>
        <w:jc w:val="both"/>
      </w:pPr>
    </w:p>
    <w:p w14:paraId="62642D30" w14:textId="77777777" w:rsidR="00E50C76" w:rsidRPr="001107DA" w:rsidRDefault="00E50C76" w:rsidP="00E50C76">
      <w:pPr>
        <w:jc w:val="both"/>
      </w:pPr>
    </w:p>
    <w:p w14:paraId="382679B5" w14:textId="77777777" w:rsidR="00E50C76" w:rsidRPr="001107DA" w:rsidRDefault="00E50C76" w:rsidP="00E50C76">
      <w:pPr>
        <w:jc w:val="both"/>
      </w:pPr>
    </w:p>
    <w:p w14:paraId="3717E47A" w14:textId="77777777" w:rsidR="00E50C76" w:rsidRPr="001107DA" w:rsidRDefault="00E50C76" w:rsidP="00E50C76">
      <w:pPr>
        <w:jc w:val="both"/>
      </w:pPr>
      <w:r w:rsidRPr="001107DA">
        <w:t>When thinking about possible changes that are going to shape the future of the Spa and Wellness sector, VET providers highlighted changes in technologies like Spa technologies, working methods, new therapies, new techniques, IT (68%), closely followed by changes in the market, for example client’s expectations, legal regulations (64%).</w:t>
      </w:r>
    </w:p>
    <w:p w14:paraId="2AA5005A" w14:textId="77777777" w:rsidR="00E50C76" w:rsidRPr="001107DA" w:rsidRDefault="00E50C76" w:rsidP="00E50C76">
      <w:pPr>
        <w:jc w:val="both"/>
        <w:rPr>
          <w:sz w:val="22"/>
          <w:szCs w:val="22"/>
        </w:rPr>
      </w:pPr>
      <w:r w:rsidRPr="001107DA">
        <w:rPr>
          <w:noProof/>
          <w:lang w:eastAsia="en-GB"/>
        </w:rPr>
        <w:drawing>
          <wp:inline distT="0" distB="0" distL="0" distR="0" wp14:anchorId="2F93284F" wp14:editId="3B7E291B">
            <wp:extent cx="5724525" cy="2162175"/>
            <wp:effectExtent l="0" t="0" r="9525" b="9525"/>
            <wp:docPr id="261" name="Chart 26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0A11DF-BABA-41E0-AFAB-C939DA0C34A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8"/>
              </a:graphicData>
            </a:graphic>
          </wp:inline>
        </w:drawing>
      </w:r>
    </w:p>
    <w:p w14:paraId="170B42FB" w14:textId="77777777" w:rsidR="00E50C76" w:rsidRPr="00C07D07" w:rsidRDefault="00E50C76" w:rsidP="00E50C76">
      <w:pPr>
        <w:jc w:val="both"/>
        <w:rPr>
          <w:sz w:val="22"/>
          <w:szCs w:val="22"/>
        </w:rPr>
      </w:pPr>
      <w:r w:rsidRPr="001107DA">
        <w:rPr>
          <w:sz w:val="22"/>
          <w:szCs w:val="22"/>
        </w:rPr>
        <w:t xml:space="preserve">Fig. 2.26.  </w:t>
      </w:r>
      <w:r w:rsidRPr="001107DA">
        <w:rPr>
          <w:b/>
          <w:sz w:val="22"/>
          <w:szCs w:val="22"/>
        </w:rPr>
        <w:t>Changes going to shape the future of the sector</w:t>
      </w:r>
      <w:r w:rsidRPr="001107DA">
        <w:rPr>
          <w:sz w:val="22"/>
          <w:szCs w:val="22"/>
        </w:rPr>
        <w:t xml:space="preserve"> (n=145)</w:t>
      </w:r>
      <w:r w:rsidRPr="001107DA">
        <w:br w:type="page"/>
      </w:r>
    </w:p>
    <w:p w14:paraId="26155933" w14:textId="3DAE5D7C" w:rsidR="00E50C76" w:rsidRPr="001107DA" w:rsidRDefault="00093F40" w:rsidP="00E50C76">
      <w:pPr>
        <w:pStyle w:val="Heading2"/>
      </w:pPr>
      <w:bookmarkStart w:id="76" w:name="_Toc81332488"/>
      <w:r>
        <w:lastRenderedPageBreak/>
        <w:t xml:space="preserve">2.3. </w:t>
      </w:r>
      <w:r w:rsidR="00E50C76" w:rsidRPr="001107DA">
        <w:t>Conclusions from SPA and Wellness employer survey and VET provider survey result analysis</w:t>
      </w:r>
      <w:bookmarkEnd w:id="76"/>
    </w:p>
    <w:p w14:paraId="1C0BADFB" w14:textId="77777777" w:rsidR="00E50C76" w:rsidRPr="001107DA" w:rsidRDefault="00E50C76" w:rsidP="00E50C76">
      <w:pPr>
        <w:jc w:val="both"/>
      </w:pPr>
    </w:p>
    <w:p w14:paraId="071E2F5C" w14:textId="77777777" w:rsidR="00E50C76" w:rsidRPr="005A5098" w:rsidRDefault="00E50C76" w:rsidP="00E50C76">
      <w:pPr>
        <w:jc w:val="both"/>
      </w:pPr>
      <w:r w:rsidRPr="005A5098">
        <w:t xml:space="preserve">Comparing survey results of Spa and Wellness employer opinion with VET providers, the TOP in-demand skills are quite </w:t>
      </w:r>
      <w:r>
        <w:t xml:space="preserve">similar for both stakeholders. </w:t>
      </w:r>
      <w:r w:rsidRPr="00EB7202">
        <w:rPr>
          <w:b/>
          <w:bCs/>
        </w:rPr>
        <w:t>Client relation skills, inter-personal and communication skills, foreign language knowledge for Spa terminology, honesty, integrity, loyalty, reliability and precision, product and service sales skills</w:t>
      </w:r>
      <w:r>
        <w:t xml:space="preserve"> – all were mentioned by both stakeholders</w:t>
      </w:r>
      <w:r w:rsidRPr="005A5098">
        <w:t>. Spa and Wellness employer also additionally mentioned Total Quality Management.</w:t>
      </w:r>
    </w:p>
    <w:p w14:paraId="2C0B803D" w14:textId="77777777" w:rsidR="00E50C76" w:rsidRPr="001107DA" w:rsidRDefault="00E50C76" w:rsidP="00E50C76">
      <w:pPr>
        <w:jc w:val="both"/>
      </w:pPr>
    </w:p>
    <w:p w14:paraId="50437741" w14:textId="5A60933D" w:rsidR="00E50C76" w:rsidRPr="001107DA" w:rsidRDefault="00E50C76" w:rsidP="00E50C76">
      <w:pPr>
        <w:jc w:val="both"/>
      </w:pPr>
      <w:r w:rsidRPr="001107DA">
        <w:t xml:space="preserve">When speaking about the increase in the skill requirements, both Spa and Wellness employers and VET providers had the same opinion that </w:t>
      </w:r>
      <w:r w:rsidR="00EB7202" w:rsidRPr="00EB7202">
        <w:rPr>
          <w:b/>
          <w:bCs/>
        </w:rPr>
        <w:t>customer-oriented</w:t>
      </w:r>
      <w:r w:rsidRPr="00EB7202">
        <w:rPr>
          <w:b/>
          <w:bCs/>
        </w:rPr>
        <w:t xml:space="preserve"> communication skills</w:t>
      </w:r>
      <w:r w:rsidRPr="001107DA">
        <w:t xml:space="preserve">, </w:t>
      </w:r>
      <w:r w:rsidRPr="00EB7202">
        <w:rPr>
          <w:b/>
          <w:bCs/>
        </w:rPr>
        <w:t>knowledge of foreign language</w:t>
      </w:r>
      <w:r w:rsidRPr="001107DA">
        <w:t xml:space="preserve"> and </w:t>
      </w:r>
      <w:r w:rsidRPr="00EB7202">
        <w:rPr>
          <w:b/>
          <w:bCs/>
        </w:rPr>
        <w:t>employee motivation or personality</w:t>
      </w:r>
      <w:r w:rsidRPr="001107DA">
        <w:t xml:space="preserve"> will have the largest increase. Large increase </w:t>
      </w:r>
      <w:r>
        <w:t xml:space="preserve">was </w:t>
      </w:r>
      <w:r w:rsidRPr="001107DA">
        <w:t xml:space="preserve">mentioned by Spa and Wellness employers was </w:t>
      </w:r>
      <w:r w:rsidRPr="00EB7202">
        <w:t>also</w:t>
      </w:r>
      <w:r w:rsidRPr="00EB7202">
        <w:rPr>
          <w:b/>
          <w:bCs/>
        </w:rPr>
        <w:t xml:space="preserve"> collaboration skills</w:t>
      </w:r>
      <w:r w:rsidRPr="001107DA">
        <w:t xml:space="preserve"> and complying with </w:t>
      </w:r>
      <w:r w:rsidRPr="00EB7202">
        <w:rPr>
          <w:b/>
          <w:bCs/>
        </w:rPr>
        <w:t>related legislation, occupational safety and health, fire protection and hygiene regulations and commitment skills</w:t>
      </w:r>
      <w:r w:rsidRPr="001107DA">
        <w:t xml:space="preserve">. However, VET providers outlined also technical skills like use of </w:t>
      </w:r>
      <w:r w:rsidRPr="00EB7202">
        <w:rPr>
          <w:b/>
          <w:bCs/>
        </w:rPr>
        <w:t>new technologies of Spa, social skills</w:t>
      </w:r>
      <w:r w:rsidRPr="001107DA">
        <w:t xml:space="preserve"> and </w:t>
      </w:r>
      <w:r w:rsidRPr="00EB7202">
        <w:rPr>
          <w:b/>
          <w:bCs/>
        </w:rPr>
        <w:t>Spa and Wellness services design skills</w:t>
      </w:r>
      <w:r w:rsidRPr="001107DA">
        <w:t>.</w:t>
      </w:r>
    </w:p>
    <w:p w14:paraId="4742E350" w14:textId="77777777" w:rsidR="00E50C76" w:rsidRPr="001107DA" w:rsidRDefault="00E50C76" w:rsidP="00E50C76">
      <w:pPr>
        <w:jc w:val="both"/>
      </w:pPr>
    </w:p>
    <w:p w14:paraId="6C1740B6" w14:textId="77777777" w:rsidR="00E50C76" w:rsidRPr="001107DA" w:rsidRDefault="00E50C76" w:rsidP="00E50C76">
      <w:pPr>
        <w:jc w:val="both"/>
      </w:pPr>
      <w:r w:rsidRPr="001107DA">
        <w:t xml:space="preserve">In the importance of knowledge, Spa and Wellness employers and VET providers as the most important knowledge both stakeholders mentioned </w:t>
      </w:r>
      <w:r w:rsidRPr="00EB7202">
        <w:rPr>
          <w:b/>
          <w:bCs/>
        </w:rPr>
        <w:t>knowledge about the Spa and Wellness services and products, knowledge of foreign languages, knowledge about time management, knowledge of Spa and Wellness services design, knowledge about the psychology of sales and marketing</w:t>
      </w:r>
      <w:r w:rsidRPr="001107DA">
        <w:t xml:space="preserve">. Spa and Wellness employers also highlighted importance of knowledge about the work organisation. However, VET providers mentioned importance of the </w:t>
      </w:r>
      <w:r w:rsidRPr="00EB7202">
        <w:rPr>
          <w:b/>
          <w:bCs/>
        </w:rPr>
        <w:t>knowledge about related legislation, occupational safety and health, fire protection and hygiene regulations</w:t>
      </w:r>
      <w:r w:rsidRPr="001107DA">
        <w:t>.</w:t>
      </w:r>
    </w:p>
    <w:p w14:paraId="531A7F5A" w14:textId="77777777" w:rsidR="00E50C76" w:rsidRPr="001107DA" w:rsidRDefault="00E50C76" w:rsidP="00E50C76">
      <w:pPr>
        <w:jc w:val="both"/>
      </w:pPr>
    </w:p>
    <w:p w14:paraId="3A9475A4" w14:textId="77777777" w:rsidR="00E50C76" w:rsidRPr="001107DA" w:rsidRDefault="00E50C76" w:rsidP="00E50C76">
      <w:pPr>
        <w:jc w:val="both"/>
      </w:pPr>
      <w:r w:rsidRPr="001107DA">
        <w:t xml:space="preserve">When speaking about lack of skills that have the highest negative impact, both Spa and Wellness employers and VET providers had the same opinion that </w:t>
      </w:r>
      <w:r w:rsidRPr="00EB7202">
        <w:rPr>
          <w:b/>
          <w:bCs/>
        </w:rPr>
        <w:t xml:space="preserve">customer handling skills, technical, practical or job-specific skills, oral communication skills, problem solving skills </w:t>
      </w:r>
      <w:r w:rsidRPr="00EB7202">
        <w:t>and</w:t>
      </w:r>
      <w:r w:rsidRPr="00EB7202">
        <w:rPr>
          <w:b/>
          <w:bCs/>
        </w:rPr>
        <w:t xml:space="preserve"> team working skills</w:t>
      </w:r>
      <w:r w:rsidRPr="001107DA">
        <w:t xml:space="preserve"> would have the most negative impact. Spa and Wellness employers also mentioned </w:t>
      </w:r>
      <w:r w:rsidRPr="00EB7202">
        <w:rPr>
          <w:b/>
          <w:bCs/>
        </w:rPr>
        <w:t>management skills</w:t>
      </w:r>
      <w:r w:rsidRPr="001107DA">
        <w:t xml:space="preserve">. However, VET providers outlined also </w:t>
      </w:r>
      <w:r w:rsidRPr="00EB7202">
        <w:rPr>
          <w:b/>
          <w:bCs/>
        </w:rPr>
        <w:t>knowledge of foreign language</w:t>
      </w:r>
      <w:r w:rsidRPr="001107DA">
        <w:t>.</w:t>
      </w:r>
    </w:p>
    <w:p w14:paraId="6C71D52A" w14:textId="77777777" w:rsidR="00E50C76" w:rsidRPr="001107DA" w:rsidRDefault="00E50C76" w:rsidP="00E50C76">
      <w:pPr>
        <w:jc w:val="both"/>
      </w:pPr>
      <w:r w:rsidRPr="001107DA">
        <w:t xml:space="preserve"> </w:t>
      </w:r>
    </w:p>
    <w:p w14:paraId="660B9C20" w14:textId="77777777" w:rsidR="00E50C76" w:rsidRPr="001107DA" w:rsidRDefault="00E50C76" w:rsidP="00E50C76">
      <w:pPr>
        <w:jc w:val="both"/>
      </w:pPr>
      <w:r w:rsidRPr="001107DA">
        <w:t>When evaluating the difficulty to find skilled labour to fill vacancies both Spa and Wellness employers and VET providers had the same opinion about job categories with highest difficulty - highly qualified specialists like medical staff, skilled workers as Spa specialists, sales and marketing specialists, heads and representatives of authority and all levels of authority and managers. Spa and Wellness employers also mentioned average qualification specialists like technicians, masters, average accountants, sale persons, cashiers, etc.</w:t>
      </w:r>
    </w:p>
    <w:p w14:paraId="667158CE" w14:textId="77777777" w:rsidR="00E50C76" w:rsidRPr="001107DA" w:rsidRDefault="00E50C76" w:rsidP="00E50C76">
      <w:pPr>
        <w:jc w:val="both"/>
      </w:pP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0"/>
        <w:gridCol w:w="2605"/>
        <w:gridCol w:w="2606"/>
        <w:gridCol w:w="2606"/>
      </w:tblGrid>
      <w:tr w:rsidR="00E50C76" w:rsidRPr="001107DA" w14:paraId="391F6101" w14:textId="77777777" w:rsidTr="00EB7202">
        <w:tc>
          <w:tcPr>
            <w:tcW w:w="1470" w:type="dxa"/>
          </w:tcPr>
          <w:p w14:paraId="2568C73B" w14:textId="77777777" w:rsidR="00E50C76" w:rsidRPr="001107DA" w:rsidRDefault="00E50C76" w:rsidP="00EB7202">
            <w:pPr>
              <w:spacing w:line="240" w:lineRule="auto"/>
              <w:jc w:val="both"/>
            </w:pPr>
          </w:p>
        </w:tc>
        <w:tc>
          <w:tcPr>
            <w:tcW w:w="2605" w:type="dxa"/>
            <w:vAlign w:val="center"/>
          </w:tcPr>
          <w:p w14:paraId="3FAFE798" w14:textId="35B8309A" w:rsidR="00E50C76" w:rsidRPr="001107DA" w:rsidRDefault="00E50C76" w:rsidP="00EB7202">
            <w:pPr>
              <w:spacing w:line="240" w:lineRule="auto"/>
              <w:jc w:val="center"/>
            </w:pPr>
            <w:r w:rsidRPr="001107DA">
              <w:t xml:space="preserve">Skill outlined by </w:t>
            </w:r>
            <w:r w:rsidR="00EB7202" w:rsidRPr="001107DA">
              <w:t>both Spa</w:t>
            </w:r>
            <w:r w:rsidRPr="001107DA">
              <w:t xml:space="preserve"> and Wellness employers and VET providers</w:t>
            </w:r>
          </w:p>
        </w:tc>
        <w:tc>
          <w:tcPr>
            <w:tcW w:w="2606" w:type="dxa"/>
            <w:vAlign w:val="center"/>
          </w:tcPr>
          <w:p w14:paraId="5A547ECB" w14:textId="77777777" w:rsidR="00E50C76" w:rsidRPr="001107DA" w:rsidRDefault="00E50C76" w:rsidP="00EB7202">
            <w:pPr>
              <w:spacing w:line="240" w:lineRule="auto"/>
              <w:jc w:val="center"/>
            </w:pPr>
            <w:r w:rsidRPr="001107DA">
              <w:t>Skill outlined only by Spa and Wellness employers</w:t>
            </w:r>
          </w:p>
        </w:tc>
        <w:tc>
          <w:tcPr>
            <w:tcW w:w="2606" w:type="dxa"/>
            <w:vAlign w:val="center"/>
          </w:tcPr>
          <w:p w14:paraId="76912402" w14:textId="77777777" w:rsidR="00E50C76" w:rsidRPr="001107DA" w:rsidRDefault="00E50C76" w:rsidP="00EB7202">
            <w:pPr>
              <w:spacing w:line="240" w:lineRule="auto"/>
              <w:jc w:val="center"/>
            </w:pPr>
            <w:r w:rsidRPr="001107DA">
              <w:t>Skill outlined only by VET providers</w:t>
            </w:r>
          </w:p>
        </w:tc>
      </w:tr>
      <w:tr w:rsidR="00E50C76" w:rsidRPr="001107DA" w14:paraId="358310F0" w14:textId="77777777" w:rsidTr="00EB7202">
        <w:tc>
          <w:tcPr>
            <w:tcW w:w="1470" w:type="dxa"/>
          </w:tcPr>
          <w:p w14:paraId="03D93C02" w14:textId="77777777" w:rsidR="00E50C76" w:rsidRPr="001107DA" w:rsidRDefault="00E50C76" w:rsidP="00EB7202">
            <w:pPr>
              <w:spacing w:line="240" w:lineRule="auto"/>
              <w:jc w:val="both"/>
            </w:pPr>
            <w:r w:rsidRPr="001107DA">
              <w:t>The most in-demand skills</w:t>
            </w:r>
          </w:p>
        </w:tc>
        <w:tc>
          <w:tcPr>
            <w:tcW w:w="2605" w:type="dxa"/>
          </w:tcPr>
          <w:p w14:paraId="3FDFC7A2" w14:textId="77777777" w:rsidR="00E50C76" w:rsidRPr="005A5098" w:rsidRDefault="00E50C76" w:rsidP="0061747B">
            <w:pPr>
              <w:pStyle w:val="ListParagraph"/>
              <w:numPr>
                <w:ilvl w:val="0"/>
                <w:numId w:val="30"/>
              </w:numPr>
              <w:spacing w:line="240" w:lineRule="auto"/>
              <w:rPr>
                <w:b/>
              </w:rPr>
            </w:pPr>
            <w:r w:rsidRPr="005A5098">
              <w:rPr>
                <w:b/>
              </w:rPr>
              <w:t>client relation skills</w:t>
            </w:r>
          </w:p>
          <w:p w14:paraId="06FA6075" w14:textId="77777777" w:rsidR="00E50C76" w:rsidRPr="001107DA" w:rsidRDefault="00E50C76" w:rsidP="0061747B">
            <w:pPr>
              <w:pStyle w:val="ListParagraph"/>
              <w:numPr>
                <w:ilvl w:val="0"/>
                <w:numId w:val="30"/>
              </w:numPr>
              <w:spacing w:line="240" w:lineRule="auto"/>
            </w:pPr>
            <w:r w:rsidRPr="005A5098">
              <w:rPr>
                <w:b/>
              </w:rPr>
              <w:t>inter-personal and communication skills</w:t>
            </w:r>
            <w:r w:rsidRPr="001107DA">
              <w:t xml:space="preserve"> </w:t>
            </w:r>
          </w:p>
          <w:p w14:paraId="4E530A5F" w14:textId="77777777" w:rsidR="00E50C76" w:rsidRPr="001107DA" w:rsidRDefault="00E50C76" w:rsidP="0061747B">
            <w:pPr>
              <w:pStyle w:val="ListParagraph"/>
              <w:numPr>
                <w:ilvl w:val="0"/>
                <w:numId w:val="30"/>
              </w:numPr>
              <w:spacing w:line="240" w:lineRule="auto"/>
            </w:pPr>
            <w:r w:rsidRPr="001107DA">
              <w:t xml:space="preserve">foreign language knowledge for Spa terminology, </w:t>
            </w:r>
          </w:p>
          <w:p w14:paraId="62C1BC3F" w14:textId="77777777" w:rsidR="00E50C76" w:rsidRPr="001107DA" w:rsidRDefault="00E50C76" w:rsidP="0061747B">
            <w:pPr>
              <w:pStyle w:val="ListParagraph"/>
              <w:numPr>
                <w:ilvl w:val="0"/>
                <w:numId w:val="30"/>
              </w:numPr>
              <w:spacing w:line="240" w:lineRule="auto"/>
            </w:pPr>
            <w:r w:rsidRPr="001107DA">
              <w:t>honesty, integrity, loyalty,</w:t>
            </w:r>
          </w:p>
          <w:p w14:paraId="3D5F9FA5" w14:textId="77777777" w:rsidR="00E50C76" w:rsidRPr="001107DA" w:rsidRDefault="00E50C76" w:rsidP="0061747B">
            <w:pPr>
              <w:pStyle w:val="ListParagraph"/>
              <w:numPr>
                <w:ilvl w:val="0"/>
                <w:numId w:val="30"/>
              </w:numPr>
              <w:spacing w:line="240" w:lineRule="auto"/>
            </w:pPr>
            <w:r w:rsidRPr="001107DA">
              <w:t>reliability and precision</w:t>
            </w:r>
          </w:p>
          <w:p w14:paraId="187C3FDB" w14:textId="77777777" w:rsidR="00E50C76" w:rsidRPr="005A5098" w:rsidRDefault="00E50C76" w:rsidP="0061747B">
            <w:pPr>
              <w:pStyle w:val="ListParagraph"/>
              <w:numPr>
                <w:ilvl w:val="0"/>
                <w:numId w:val="30"/>
              </w:numPr>
              <w:pBdr>
                <w:top w:val="nil"/>
                <w:left w:val="nil"/>
                <w:bottom w:val="nil"/>
                <w:right w:val="nil"/>
                <w:between w:val="nil"/>
              </w:pBdr>
              <w:spacing w:line="240" w:lineRule="auto"/>
              <w:rPr>
                <w:b/>
                <w:color w:val="000000"/>
              </w:rPr>
            </w:pPr>
            <w:r w:rsidRPr="005A5098">
              <w:rPr>
                <w:b/>
              </w:rPr>
              <w:t>product and service sales skills</w:t>
            </w:r>
          </w:p>
        </w:tc>
        <w:tc>
          <w:tcPr>
            <w:tcW w:w="2606" w:type="dxa"/>
          </w:tcPr>
          <w:p w14:paraId="71AA6FE6" w14:textId="77777777" w:rsidR="00E50C76" w:rsidRDefault="00E50C76" w:rsidP="0061747B">
            <w:pPr>
              <w:pStyle w:val="ListParagraph"/>
              <w:numPr>
                <w:ilvl w:val="0"/>
                <w:numId w:val="30"/>
              </w:numPr>
              <w:spacing w:line="240" w:lineRule="auto"/>
            </w:pPr>
            <w:r w:rsidRPr="005A5098">
              <w:rPr>
                <w:b/>
              </w:rPr>
              <w:t>Total Quality Management</w:t>
            </w:r>
          </w:p>
          <w:p w14:paraId="3293C55D" w14:textId="77777777" w:rsidR="00E50C76" w:rsidRPr="001107DA" w:rsidRDefault="00E50C76" w:rsidP="00EB7202">
            <w:pPr>
              <w:spacing w:line="240" w:lineRule="auto"/>
              <w:rPr>
                <w:color w:val="000000"/>
              </w:rPr>
            </w:pPr>
          </w:p>
        </w:tc>
        <w:tc>
          <w:tcPr>
            <w:tcW w:w="2606" w:type="dxa"/>
          </w:tcPr>
          <w:p w14:paraId="6A074F88" w14:textId="77777777" w:rsidR="00E50C76" w:rsidRPr="001107DA" w:rsidRDefault="00E50C76" w:rsidP="00EB7202">
            <w:pPr>
              <w:pStyle w:val="ListParagraph"/>
              <w:spacing w:line="240" w:lineRule="auto"/>
            </w:pPr>
          </w:p>
        </w:tc>
      </w:tr>
      <w:tr w:rsidR="00E50C76" w:rsidRPr="001107DA" w14:paraId="06278B0D" w14:textId="77777777" w:rsidTr="00EB7202">
        <w:tc>
          <w:tcPr>
            <w:tcW w:w="1470" w:type="dxa"/>
          </w:tcPr>
          <w:p w14:paraId="002D9CAF" w14:textId="77777777" w:rsidR="00E50C76" w:rsidRPr="001107DA" w:rsidRDefault="00E50C76" w:rsidP="00EB7202">
            <w:pPr>
              <w:spacing w:line="240" w:lineRule="auto"/>
              <w:jc w:val="both"/>
            </w:pPr>
            <w:r w:rsidRPr="001107DA">
              <w:t>The largest increase in the skill requirements</w:t>
            </w:r>
          </w:p>
        </w:tc>
        <w:tc>
          <w:tcPr>
            <w:tcW w:w="2605" w:type="dxa"/>
          </w:tcPr>
          <w:p w14:paraId="70E0A2B7" w14:textId="77777777" w:rsidR="00E50C76" w:rsidRPr="001107DA" w:rsidRDefault="00E50C76" w:rsidP="0061747B">
            <w:pPr>
              <w:pStyle w:val="ListParagraph"/>
              <w:numPr>
                <w:ilvl w:val="0"/>
                <w:numId w:val="30"/>
              </w:numPr>
              <w:spacing w:line="240" w:lineRule="auto"/>
            </w:pPr>
            <w:r w:rsidRPr="005A5098">
              <w:rPr>
                <w:b/>
              </w:rPr>
              <w:t>customer oriented communication skills</w:t>
            </w:r>
          </w:p>
          <w:p w14:paraId="74CF28B6" w14:textId="77777777" w:rsidR="00E50C76" w:rsidRPr="001107DA" w:rsidRDefault="00E50C76" w:rsidP="0061747B">
            <w:pPr>
              <w:pStyle w:val="ListParagraph"/>
              <w:numPr>
                <w:ilvl w:val="0"/>
                <w:numId w:val="30"/>
              </w:numPr>
              <w:spacing w:line="240" w:lineRule="auto"/>
            </w:pPr>
            <w:r w:rsidRPr="001107DA">
              <w:t>knowledge of foreign language</w:t>
            </w:r>
          </w:p>
          <w:p w14:paraId="4A59BB70" w14:textId="77777777" w:rsidR="00E50C76" w:rsidRPr="001107DA" w:rsidRDefault="00E50C76" w:rsidP="0061747B">
            <w:pPr>
              <w:pStyle w:val="ListParagraph"/>
              <w:numPr>
                <w:ilvl w:val="0"/>
                <w:numId w:val="30"/>
              </w:numPr>
              <w:spacing w:line="240" w:lineRule="auto"/>
            </w:pPr>
            <w:r w:rsidRPr="001107DA">
              <w:t>employee motivation or personality</w:t>
            </w:r>
          </w:p>
          <w:p w14:paraId="6F789220" w14:textId="77777777" w:rsidR="00E50C76" w:rsidRPr="001107DA" w:rsidRDefault="00E50C76" w:rsidP="00EB7202">
            <w:pPr>
              <w:spacing w:line="240" w:lineRule="auto"/>
            </w:pPr>
          </w:p>
        </w:tc>
        <w:tc>
          <w:tcPr>
            <w:tcW w:w="2606" w:type="dxa"/>
          </w:tcPr>
          <w:p w14:paraId="7F8AB8AD" w14:textId="77777777" w:rsidR="00E50C76" w:rsidRPr="001107DA" w:rsidRDefault="00E50C76" w:rsidP="0061747B">
            <w:pPr>
              <w:pStyle w:val="ListParagraph"/>
              <w:numPr>
                <w:ilvl w:val="0"/>
                <w:numId w:val="30"/>
              </w:numPr>
              <w:spacing w:line="240" w:lineRule="auto"/>
            </w:pPr>
            <w:r w:rsidRPr="005A5098">
              <w:rPr>
                <w:b/>
              </w:rPr>
              <w:t>collaboration skills</w:t>
            </w:r>
            <w:r w:rsidRPr="001107DA">
              <w:t xml:space="preserve"> </w:t>
            </w:r>
          </w:p>
          <w:p w14:paraId="07DBCA26" w14:textId="77777777" w:rsidR="00E50C76" w:rsidRPr="005A5098" w:rsidRDefault="00E50C76" w:rsidP="0061747B">
            <w:pPr>
              <w:pStyle w:val="ListParagraph"/>
              <w:numPr>
                <w:ilvl w:val="0"/>
                <w:numId w:val="30"/>
              </w:numPr>
              <w:spacing w:line="240" w:lineRule="auto"/>
              <w:rPr>
                <w:b/>
              </w:rPr>
            </w:pPr>
            <w:r w:rsidRPr="005A5098">
              <w:rPr>
                <w:b/>
              </w:rPr>
              <w:t>complying with related legislation, occupational safety and health, fire protection and hygiene regulations</w:t>
            </w:r>
          </w:p>
          <w:p w14:paraId="15E6CCAE" w14:textId="77777777" w:rsidR="00E50C76" w:rsidRPr="005A5098" w:rsidRDefault="00E50C76" w:rsidP="0061747B">
            <w:pPr>
              <w:pStyle w:val="ListParagraph"/>
              <w:numPr>
                <w:ilvl w:val="0"/>
                <w:numId w:val="30"/>
              </w:numPr>
              <w:spacing w:line="240" w:lineRule="auto"/>
              <w:rPr>
                <w:color w:val="000000"/>
              </w:rPr>
            </w:pPr>
            <w:r w:rsidRPr="001107DA">
              <w:t xml:space="preserve">commitment skills </w:t>
            </w:r>
          </w:p>
        </w:tc>
        <w:tc>
          <w:tcPr>
            <w:tcW w:w="2606" w:type="dxa"/>
          </w:tcPr>
          <w:p w14:paraId="5246DD84" w14:textId="77777777" w:rsidR="00E50C76" w:rsidRPr="001107DA" w:rsidRDefault="00E50C76" w:rsidP="0061747B">
            <w:pPr>
              <w:pStyle w:val="ListParagraph"/>
              <w:numPr>
                <w:ilvl w:val="0"/>
                <w:numId w:val="30"/>
              </w:numPr>
              <w:spacing w:line="240" w:lineRule="auto"/>
            </w:pPr>
            <w:r w:rsidRPr="005A5098">
              <w:rPr>
                <w:b/>
              </w:rPr>
              <w:t>technical skills like use of new technologies of Spa</w:t>
            </w:r>
            <w:r w:rsidRPr="001107DA">
              <w:t xml:space="preserve"> </w:t>
            </w:r>
          </w:p>
          <w:p w14:paraId="03ACF489" w14:textId="77777777" w:rsidR="00E50C76" w:rsidRPr="001107DA" w:rsidRDefault="00E50C76" w:rsidP="0061747B">
            <w:pPr>
              <w:pStyle w:val="ListParagraph"/>
              <w:numPr>
                <w:ilvl w:val="0"/>
                <w:numId w:val="30"/>
              </w:numPr>
              <w:spacing w:line="240" w:lineRule="auto"/>
            </w:pPr>
            <w:r w:rsidRPr="005A5098">
              <w:rPr>
                <w:b/>
              </w:rPr>
              <w:t>social skills</w:t>
            </w:r>
            <w:r w:rsidRPr="001107DA">
              <w:t xml:space="preserve"> </w:t>
            </w:r>
          </w:p>
          <w:p w14:paraId="1D2DEE9C" w14:textId="77777777" w:rsidR="00E50C76" w:rsidRPr="005A5098" w:rsidRDefault="00E50C76" w:rsidP="0061747B">
            <w:pPr>
              <w:pStyle w:val="ListParagraph"/>
              <w:numPr>
                <w:ilvl w:val="0"/>
                <w:numId w:val="30"/>
              </w:numPr>
              <w:spacing w:line="240" w:lineRule="auto"/>
              <w:rPr>
                <w:color w:val="000000"/>
              </w:rPr>
            </w:pPr>
            <w:r w:rsidRPr="005A5098">
              <w:rPr>
                <w:b/>
              </w:rPr>
              <w:t>Spa and Wellness services design skills</w:t>
            </w:r>
            <w:r w:rsidRPr="001107DA">
              <w:t xml:space="preserve"> </w:t>
            </w:r>
          </w:p>
        </w:tc>
      </w:tr>
      <w:tr w:rsidR="00E50C76" w:rsidRPr="001107DA" w14:paraId="71F532A5" w14:textId="77777777" w:rsidTr="00EB7202">
        <w:tc>
          <w:tcPr>
            <w:tcW w:w="1470" w:type="dxa"/>
          </w:tcPr>
          <w:p w14:paraId="360E23ED" w14:textId="77777777" w:rsidR="00E50C76" w:rsidRPr="001107DA" w:rsidRDefault="00E50C76" w:rsidP="00EB7202">
            <w:pPr>
              <w:spacing w:line="240" w:lineRule="auto"/>
              <w:jc w:val="both"/>
            </w:pPr>
            <w:r w:rsidRPr="001107DA">
              <w:t>The importance of knowledge</w:t>
            </w:r>
          </w:p>
        </w:tc>
        <w:tc>
          <w:tcPr>
            <w:tcW w:w="2605" w:type="dxa"/>
          </w:tcPr>
          <w:p w14:paraId="57850966" w14:textId="77777777" w:rsidR="00E50C76" w:rsidRPr="005A5098" w:rsidRDefault="00E50C76" w:rsidP="0061747B">
            <w:pPr>
              <w:pStyle w:val="ListParagraph"/>
              <w:numPr>
                <w:ilvl w:val="0"/>
                <w:numId w:val="30"/>
              </w:numPr>
              <w:spacing w:line="240" w:lineRule="auto"/>
              <w:rPr>
                <w:b/>
              </w:rPr>
            </w:pPr>
            <w:r w:rsidRPr="005A5098">
              <w:rPr>
                <w:b/>
              </w:rPr>
              <w:t>knowledge about the Spa and Wellness services and products</w:t>
            </w:r>
          </w:p>
          <w:p w14:paraId="25C660C7" w14:textId="77777777" w:rsidR="00E50C76" w:rsidRPr="001107DA" w:rsidRDefault="00E50C76" w:rsidP="0061747B">
            <w:pPr>
              <w:pStyle w:val="ListParagraph"/>
              <w:numPr>
                <w:ilvl w:val="0"/>
                <w:numId w:val="30"/>
              </w:numPr>
              <w:spacing w:line="240" w:lineRule="auto"/>
            </w:pPr>
            <w:r w:rsidRPr="001107DA">
              <w:t>knowledge of foreign languages</w:t>
            </w:r>
          </w:p>
          <w:p w14:paraId="467B7A26" w14:textId="77777777" w:rsidR="00E50C76" w:rsidRPr="001107DA" w:rsidRDefault="00E50C76" w:rsidP="0061747B">
            <w:pPr>
              <w:pStyle w:val="ListParagraph"/>
              <w:numPr>
                <w:ilvl w:val="0"/>
                <w:numId w:val="30"/>
              </w:numPr>
              <w:spacing w:line="240" w:lineRule="auto"/>
            </w:pPr>
            <w:r w:rsidRPr="005A5098">
              <w:rPr>
                <w:b/>
              </w:rPr>
              <w:t>knowledge about</w:t>
            </w:r>
            <w:r w:rsidRPr="001107DA">
              <w:t xml:space="preserve"> </w:t>
            </w:r>
            <w:r w:rsidRPr="005A5098">
              <w:rPr>
                <w:b/>
              </w:rPr>
              <w:t>time management</w:t>
            </w:r>
          </w:p>
          <w:p w14:paraId="0A09E511" w14:textId="77777777" w:rsidR="00E50C76" w:rsidRPr="005A5098" w:rsidRDefault="00E50C76" w:rsidP="0061747B">
            <w:pPr>
              <w:pStyle w:val="ListParagraph"/>
              <w:numPr>
                <w:ilvl w:val="0"/>
                <w:numId w:val="30"/>
              </w:numPr>
              <w:spacing w:line="240" w:lineRule="auto"/>
              <w:rPr>
                <w:b/>
              </w:rPr>
            </w:pPr>
            <w:r w:rsidRPr="005A5098">
              <w:rPr>
                <w:b/>
              </w:rPr>
              <w:t>knowledge of Spa and Wellness services design</w:t>
            </w:r>
          </w:p>
          <w:p w14:paraId="38A567D0" w14:textId="77777777" w:rsidR="00E50C76" w:rsidRPr="001107DA" w:rsidRDefault="00E50C76" w:rsidP="0061747B">
            <w:pPr>
              <w:pStyle w:val="ListParagraph"/>
              <w:numPr>
                <w:ilvl w:val="0"/>
                <w:numId w:val="30"/>
              </w:numPr>
              <w:spacing w:line="240" w:lineRule="auto"/>
            </w:pPr>
            <w:r w:rsidRPr="005A5098">
              <w:rPr>
                <w:b/>
              </w:rPr>
              <w:t xml:space="preserve">knowledge about the psychology of </w:t>
            </w:r>
            <w:r w:rsidRPr="005A5098">
              <w:rPr>
                <w:b/>
              </w:rPr>
              <w:lastRenderedPageBreak/>
              <w:t>sales and marketing</w:t>
            </w:r>
          </w:p>
        </w:tc>
        <w:tc>
          <w:tcPr>
            <w:tcW w:w="2606" w:type="dxa"/>
          </w:tcPr>
          <w:p w14:paraId="3C8C579A" w14:textId="77777777" w:rsidR="00E50C76" w:rsidRPr="001107DA" w:rsidRDefault="00E50C76" w:rsidP="0061747B">
            <w:pPr>
              <w:pStyle w:val="ListParagraph"/>
              <w:numPr>
                <w:ilvl w:val="0"/>
                <w:numId w:val="30"/>
              </w:numPr>
              <w:spacing w:line="240" w:lineRule="auto"/>
            </w:pPr>
            <w:r w:rsidRPr="005A5098">
              <w:rPr>
                <w:b/>
              </w:rPr>
              <w:lastRenderedPageBreak/>
              <w:t>knowledge about the work organisation</w:t>
            </w:r>
          </w:p>
          <w:p w14:paraId="6F097BE5" w14:textId="77777777" w:rsidR="00E50C76" w:rsidRPr="001107DA" w:rsidRDefault="00E50C76" w:rsidP="00EB7202">
            <w:pPr>
              <w:spacing w:line="240" w:lineRule="auto"/>
              <w:rPr>
                <w:color w:val="000000"/>
              </w:rPr>
            </w:pPr>
          </w:p>
        </w:tc>
        <w:tc>
          <w:tcPr>
            <w:tcW w:w="2606" w:type="dxa"/>
          </w:tcPr>
          <w:p w14:paraId="59E2EEEF" w14:textId="77777777" w:rsidR="00E50C76" w:rsidRPr="005A5098" w:rsidRDefault="00E50C76" w:rsidP="0061747B">
            <w:pPr>
              <w:pStyle w:val="ListParagraph"/>
              <w:numPr>
                <w:ilvl w:val="0"/>
                <w:numId w:val="30"/>
              </w:numPr>
              <w:spacing w:line="240" w:lineRule="auto"/>
              <w:rPr>
                <w:b/>
              </w:rPr>
            </w:pPr>
            <w:r w:rsidRPr="005A5098">
              <w:rPr>
                <w:b/>
              </w:rPr>
              <w:t>knowledge about</w:t>
            </w:r>
            <w:r w:rsidRPr="001107DA">
              <w:t xml:space="preserve"> </w:t>
            </w:r>
            <w:r w:rsidRPr="005A5098">
              <w:rPr>
                <w:b/>
              </w:rPr>
              <w:t>related legislation, occupational safety and health, fire protection and hygiene regulations</w:t>
            </w:r>
          </w:p>
        </w:tc>
      </w:tr>
      <w:tr w:rsidR="00E50C76" w:rsidRPr="001107DA" w14:paraId="20EE5F05" w14:textId="77777777" w:rsidTr="00EB7202">
        <w:tc>
          <w:tcPr>
            <w:tcW w:w="1470" w:type="dxa"/>
          </w:tcPr>
          <w:p w14:paraId="66A4CC64" w14:textId="77777777" w:rsidR="00E50C76" w:rsidRPr="001107DA" w:rsidRDefault="00E50C76" w:rsidP="00EB7202">
            <w:pPr>
              <w:spacing w:line="240" w:lineRule="auto"/>
              <w:jc w:val="both"/>
            </w:pPr>
            <w:r w:rsidRPr="001107DA">
              <w:t>Lacking skills that have the highest negative impact</w:t>
            </w:r>
          </w:p>
        </w:tc>
        <w:tc>
          <w:tcPr>
            <w:tcW w:w="2605" w:type="dxa"/>
          </w:tcPr>
          <w:p w14:paraId="5B41FA42" w14:textId="77777777" w:rsidR="00E50C76" w:rsidRPr="001107DA" w:rsidRDefault="00E50C76" w:rsidP="0061747B">
            <w:pPr>
              <w:pStyle w:val="ListParagraph"/>
              <w:numPr>
                <w:ilvl w:val="0"/>
                <w:numId w:val="30"/>
              </w:numPr>
              <w:spacing w:line="240" w:lineRule="auto"/>
            </w:pPr>
            <w:r w:rsidRPr="005A5098">
              <w:rPr>
                <w:b/>
              </w:rPr>
              <w:t>customer handling skills</w:t>
            </w:r>
            <w:r w:rsidRPr="001107DA">
              <w:t xml:space="preserve"> </w:t>
            </w:r>
          </w:p>
          <w:p w14:paraId="0D2A9F54" w14:textId="77777777" w:rsidR="00E50C76" w:rsidRPr="005A5098" w:rsidRDefault="00E50C76" w:rsidP="0061747B">
            <w:pPr>
              <w:pStyle w:val="ListParagraph"/>
              <w:numPr>
                <w:ilvl w:val="0"/>
                <w:numId w:val="30"/>
              </w:numPr>
              <w:spacing w:line="240" w:lineRule="auto"/>
              <w:rPr>
                <w:b/>
              </w:rPr>
            </w:pPr>
            <w:r w:rsidRPr="005A5098">
              <w:rPr>
                <w:b/>
              </w:rPr>
              <w:t>technical, practical or job-specific skills</w:t>
            </w:r>
          </w:p>
          <w:p w14:paraId="372F1BD4" w14:textId="77777777" w:rsidR="00E50C76" w:rsidRPr="005A5098" w:rsidRDefault="00E50C76" w:rsidP="0061747B">
            <w:pPr>
              <w:pStyle w:val="ListParagraph"/>
              <w:numPr>
                <w:ilvl w:val="0"/>
                <w:numId w:val="30"/>
              </w:numPr>
              <w:spacing w:line="240" w:lineRule="auto"/>
              <w:rPr>
                <w:b/>
              </w:rPr>
            </w:pPr>
            <w:r w:rsidRPr="005A5098">
              <w:rPr>
                <w:b/>
              </w:rPr>
              <w:t>oral communication skills</w:t>
            </w:r>
          </w:p>
          <w:p w14:paraId="254B6457" w14:textId="77777777" w:rsidR="00E50C76" w:rsidRPr="005A5098" w:rsidRDefault="00E50C76" w:rsidP="0061747B">
            <w:pPr>
              <w:pStyle w:val="ListParagraph"/>
              <w:numPr>
                <w:ilvl w:val="0"/>
                <w:numId w:val="30"/>
              </w:numPr>
              <w:spacing w:line="240" w:lineRule="auto"/>
              <w:rPr>
                <w:sz w:val="22"/>
              </w:rPr>
            </w:pPr>
            <w:r w:rsidRPr="005A5098">
              <w:rPr>
                <w:b/>
                <w:sz w:val="22"/>
              </w:rPr>
              <w:t>problem solving skills</w:t>
            </w:r>
            <w:r w:rsidRPr="005A5098">
              <w:rPr>
                <w:sz w:val="22"/>
              </w:rPr>
              <w:t xml:space="preserve"> </w:t>
            </w:r>
          </w:p>
          <w:p w14:paraId="58552CA7" w14:textId="77777777" w:rsidR="00E50C76" w:rsidRPr="005A5098" w:rsidRDefault="00E50C76" w:rsidP="0061747B">
            <w:pPr>
              <w:pStyle w:val="ListParagraph"/>
              <w:numPr>
                <w:ilvl w:val="0"/>
                <w:numId w:val="30"/>
              </w:numPr>
              <w:spacing w:line="240" w:lineRule="auto"/>
              <w:rPr>
                <w:color w:val="000000"/>
              </w:rPr>
            </w:pPr>
            <w:r w:rsidRPr="005A5098">
              <w:rPr>
                <w:b/>
              </w:rPr>
              <w:t>team working skills</w:t>
            </w:r>
          </w:p>
        </w:tc>
        <w:tc>
          <w:tcPr>
            <w:tcW w:w="2606" w:type="dxa"/>
          </w:tcPr>
          <w:p w14:paraId="569EF4B5" w14:textId="77777777" w:rsidR="00E50C76" w:rsidRPr="005A5098" w:rsidRDefault="00E50C76" w:rsidP="0061747B">
            <w:pPr>
              <w:pStyle w:val="ListParagraph"/>
              <w:numPr>
                <w:ilvl w:val="0"/>
                <w:numId w:val="30"/>
              </w:numPr>
              <w:spacing w:line="240" w:lineRule="auto"/>
              <w:rPr>
                <w:b/>
              </w:rPr>
            </w:pPr>
            <w:r w:rsidRPr="005A5098">
              <w:rPr>
                <w:b/>
              </w:rPr>
              <w:t>management skills</w:t>
            </w:r>
          </w:p>
          <w:p w14:paraId="2B1EAF21" w14:textId="77777777" w:rsidR="00E50C76" w:rsidRPr="001107DA" w:rsidRDefault="00E50C76" w:rsidP="00EB7202">
            <w:pPr>
              <w:spacing w:line="240" w:lineRule="auto"/>
              <w:rPr>
                <w:color w:val="000000"/>
              </w:rPr>
            </w:pPr>
          </w:p>
        </w:tc>
        <w:tc>
          <w:tcPr>
            <w:tcW w:w="2606" w:type="dxa"/>
          </w:tcPr>
          <w:p w14:paraId="533143A1" w14:textId="77777777" w:rsidR="00E50C76" w:rsidRPr="001107DA" w:rsidRDefault="00E50C76" w:rsidP="0061747B">
            <w:pPr>
              <w:pStyle w:val="ListParagraph"/>
              <w:numPr>
                <w:ilvl w:val="0"/>
                <w:numId w:val="30"/>
              </w:numPr>
              <w:spacing w:line="240" w:lineRule="auto"/>
            </w:pPr>
            <w:r w:rsidRPr="001107DA">
              <w:t xml:space="preserve">knowledge of foreign language </w:t>
            </w:r>
          </w:p>
          <w:p w14:paraId="23FC4BA3" w14:textId="77777777" w:rsidR="00E50C76" w:rsidRPr="001107DA" w:rsidRDefault="00E50C76" w:rsidP="00EB7202">
            <w:pPr>
              <w:spacing w:line="240" w:lineRule="auto"/>
              <w:rPr>
                <w:color w:val="000000"/>
              </w:rPr>
            </w:pPr>
          </w:p>
        </w:tc>
      </w:tr>
      <w:tr w:rsidR="00E50C76" w:rsidRPr="001107DA" w14:paraId="2AF8919E" w14:textId="77777777" w:rsidTr="00EB7202">
        <w:tc>
          <w:tcPr>
            <w:tcW w:w="1470" w:type="dxa"/>
          </w:tcPr>
          <w:p w14:paraId="73BFFC22" w14:textId="77777777" w:rsidR="00E50C76" w:rsidRPr="001107DA" w:rsidRDefault="00E50C76" w:rsidP="00EB7202">
            <w:pPr>
              <w:spacing w:line="240" w:lineRule="auto"/>
              <w:jc w:val="both"/>
            </w:pPr>
            <w:r w:rsidRPr="001107DA">
              <w:t>The difficulty to find skilled labour to fill vacancies</w:t>
            </w:r>
          </w:p>
        </w:tc>
        <w:tc>
          <w:tcPr>
            <w:tcW w:w="2605" w:type="dxa"/>
          </w:tcPr>
          <w:p w14:paraId="2738A2D5" w14:textId="77777777" w:rsidR="00E50C76" w:rsidRPr="001107DA" w:rsidRDefault="00E50C76" w:rsidP="0061747B">
            <w:pPr>
              <w:pStyle w:val="ListParagraph"/>
              <w:numPr>
                <w:ilvl w:val="0"/>
                <w:numId w:val="30"/>
              </w:numPr>
              <w:spacing w:line="240" w:lineRule="auto"/>
            </w:pPr>
            <w:r w:rsidRPr="001107DA">
              <w:t>highly qualified specialists like medical staff</w:t>
            </w:r>
          </w:p>
          <w:p w14:paraId="42CB903C" w14:textId="77777777" w:rsidR="00E50C76" w:rsidRPr="001107DA" w:rsidRDefault="00E50C76" w:rsidP="0061747B">
            <w:pPr>
              <w:pStyle w:val="ListParagraph"/>
              <w:numPr>
                <w:ilvl w:val="0"/>
                <w:numId w:val="30"/>
              </w:numPr>
              <w:spacing w:line="240" w:lineRule="auto"/>
            </w:pPr>
            <w:r w:rsidRPr="001107DA">
              <w:t xml:space="preserve">skilled workers as Spa specialists, sales and marketing specialists </w:t>
            </w:r>
          </w:p>
          <w:p w14:paraId="166912E2" w14:textId="77777777" w:rsidR="00E50C76" w:rsidRPr="001107DA" w:rsidRDefault="00E50C76" w:rsidP="0061747B">
            <w:pPr>
              <w:pStyle w:val="ListParagraph"/>
              <w:numPr>
                <w:ilvl w:val="0"/>
                <w:numId w:val="30"/>
              </w:numPr>
              <w:spacing w:line="240" w:lineRule="auto"/>
            </w:pPr>
            <w:r w:rsidRPr="001107DA">
              <w:t>heads and representatives of authority and all levels of authority and managers</w:t>
            </w:r>
          </w:p>
        </w:tc>
        <w:tc>
          <w:tcPr>
            <w:tcW w:w="2606" w:type="dxa"/>
          </w:tcPr>
          <w:p w14:paraId="58062DB5" w14:textId="77777777" w:rsidR="00E50C76" w:rsidRPr="005A5098" w:rsidRDefault="00E50C76" w:rsidP="0061747B">
            <w:pPr>
              <w:pStyle w:val="ListParagraph"/>
              <w:numPr>
                <w:ilvl w:val="0"/>
                <w:numId w:val="30"/>
              </w:numPr>
              <w:spacing w:line="240" w:lineRule="auto"/>
              <w:rPr>
                <w:color w:val="000000"/>
              </w:rPr>
            </w:pPr>
            <w:r w:rsidRPr="001107DA">
              <w:t xml:space="preserve">average qualification specialists like technicians, masters, average accountants, sale persons, cashiers, etc. </w:t>
            </w:r>
          </w:p>
        </w:tc>
        <w:tc>
          <w:tcPr>
            <w:tcW w:w="2606" w:type="dxa"/>
          </w:tcPr>
          <w:p w14:paraId="00146F25" w14:textId="77777777" w:rsidR="00E50C76" w:rsidRPr="005A5098" w:rsidRDefault="00E50C76" w:rsidP="00EB7202">
            <w:pPr>
              <w:pStyle w:val="ListParagraph"/>
              <w:spacing w:line="240" w:lineRule="auto"/>
              <w:rPr>
                <w:color w:val="000000"/>
              </w:rPr>
            </w:pPr>
          </w:p>
        </w:tc>
      </w:tr>
    </w:tbl>
    <w:p w14:paraId="1CF73690" w14:textId="77777777" w:rsidR="00E50C76" w:rsidRPr="001107DA" w:rsidRDefault="00E50C76" w:rsidP="00E50C76"/>
    <w:p w14:paraId="52B2D958" w14:textId="1C2E8E42" w:rsidR="00357F57" w:rsidRDefault="00357F57">
      <w:pPr>
        <w:jc w:val="both"/>
      </w:pPr>
    </w:p>
    <w:p w14:paraId="411441E8" w14:textId="41314982" w:rsidR="001A15C0" w:rsidRDefault="001A15C0">
      <w:pPr>
        <w:jc w:val="both"/>
      </w:pPr>
    </w:p>
    <w:p w14:paraId="1ADDCD1B" w14:textId="4A124639" w:rsidR="001A15C0" w:rsidRDefault="001A15C0">
      <w:pPr>
        <w:jc w:val="both"/>
      </w:pPr>
    </w:p>
    <w:p w14:paraId="3A1CC223" w14:textId="3A1EA2BE" w:rsidR="001A15C0" w:rsidRDefault="001A15C0">
      <w:pPr>
        <w:jc w:val="both"/>
      </w:pPr>
      <w:r>
        <w:br w:type="page"/>
      </w:r>
    </w:p>
    <w:p w14:paraId="44561C14" w14:textId="4AC40381" w:rsidR="001A15C0" w:rsidRPr="001A15C0" w:rsidRDefault="001A15C0" w:rsidP="001A15C0">
      <w:pPr>
        <w:pStyle w:val="Nodaasvirsraksts"/>
        <w:ind w:left="0"/>
        <w:rPr>
          <w:color w:val="2F5496" w:themeColor="accent1" w:themeShade="BF"/>
        </w:rPr>
      </w:pPr>
      <w:bookmarkStart w:id="77" w:name="_Toc81332489"/>
      <w:r w:rsidRPr="001A15C0">
        <w:rPr>
          <w:color w:val="2F5496" w:themeColor="accent1" w:themeShade="BF"/>
        </w:rPr>
        <w:lastRenderedPageBreak/>
        <w:t>PART III: NATIONAL SPA AND WELLNESS STAKEHOLDERS’ FOCUS GROUP RESULT ANALYSES</w:t>
      </w:r>
      <w:bookmarkEnd w:id="77"/>
    </w:p>
    <w:p w14:paraId="5CC73B70" w14:textId="138647D8" w:rsidR="001A15C0" w:rsidRDefault="001A15C0">
      <w:pPr>
        <w:jc w:val="both"/>
      </w:pPr>
    </w:p>
    <w:p w14:paraId="6817100F" w14:textId="77777777" w:rsidR="00F22B01" w:rsidRPr="004F4BFC" w:rsidRDefault="00F22B01" w:rsidP="00F22B01">
      <w:pPr>
        <w:pStyle w:val="Nodaasvirsraksts"/>
      </w:pPr>
      <w:bookmarkStart w:id="78" w:name="_Toc81233208"/>
      <w:bookmarkStart w:id="79" w:name="_Toc81332490"/>
      <w:r>
        <w:t>INTRODUCTION</w:t>
      </w:r>
      <w:bookmarkEnd w:id="78"/>
      <w:bookmarkEnd w:id="79"/>
    </w:p>
    <w:p w14:paraId="57D0017D" w14:textId="77777777" w:rsidR="00F22B01" w:rsidRDefault="00F22B01" w:rsidP="00F22B01"/>
    <w:p w14:paraId="61D603C8" w14:textId="598BD114" w:rsidR="00F22B01" w:rsidRPr="003C0C85" w:rsidRDefault="00F22B01" w:rsidP="00F22B01">
      <w:pPr>
        <w:jc w:val="both"/>
        <w:rPr>
          <w:color w:val="FF0000"/>
        </w:rPr>
      </w:pPr>
      <w:r w:rsidRPr="00763B01">
        <w:t xml:space="preserve">The tasks of the online stakeholder focus groups organized as part of the </w:t>
      </w:r>
      <w:proofErr w:type="spellStart"/>
      <w:r w:rsidRPr="00763B01">
        <w:t>WeSkill</w:t>
      </w:r>
      <w:proofErr w:type="spellEnd"/>
      <w:r w:rsidRPr="00763B01">
        <w:t xml:space="preserve"> project WP3 were:</w:t>
      </w:r>
    </w:p>
    <w:p w14:paraId="6A5BF4A8" w14:textId="77777777" w:rsidR="00F22B01" w:rsidRDefault="00F22B01" w:rsidP="0061747B">
      <w:pPr>
        <w:pStyle w:val="ListParagraph"/>
        <w:numPr>
          <w:ilvl w:val="0"/>
          <w:numId w:val="36"/>
        </w:numPr>
        <w:jc w:val="both"/>
      </w:pPr>
      <w:r>
        <w:t>To organize and implement of online meeting of focus groups in all 7 project countries;</w:t>
      </w:r>
    </w:p>
    <w:p w14:paraId="64C5CB89" w14:textId="77777777" w:rsidR="00F22B01" w:rsidRDefault="00F22B01" w:rsidP="0061747B">
      <w:pPr>
        <w:pStyle w:val="ListParagraph"/>
        <w:numPr>
          <w:ilvl w:val="0"/>
          <w:numId w:val="36"/>
        </w:numPr>
        <w:jc w:val="both"/>
      </w:pPr>
      <w:r>
        <w:t>To organize 1 day meetings on which industry representatives from the targeted sector participate, all national partners and attracted companies participate;</w:t>
      </w:r>
    </w:p>
    <w:p w14:paraId="131E464D" w14:textId="77777777" w:rsidR="00F22B01" w:rsidRDefault="00F22B01" w:rsidP="0061747B">
      <w:pPr>
        <w:pStyle w:val="ListParagraph"/>
        <w:numPr>
          <w:ilvl w:val="0"/>
          <w:numId w:val="36"/>
        </w:numPr>
        <w:jc w:val="both"/>
      </w:pPr>
      <w:r>
        <w:t>To discuss the survey results and recommendations for final selection of skills gaps will be created</w:t>
      </w:r>
    </w:p>
    <w:p w14:paraId="0B7BB14C" w14:textId="77777777" w:rsidR="00F22B01" w:rsidRDefault="00F22B01" w:rsidP="0061747B">
      <w:pPr>
        <w:pStyle w:val="ListParagraph"/>
        <w:numPr>
          <w:ilvl w:val="0"/>
          <w:numId w:val="36"/>
        </w:numPr>
        <w:jc w:val="both"/>
      </w:pPr>
      <w:r>
        <w:t>To discuss and make answers for the survey open questions;</w:t>
      </w:r>
    </w:p>
    <w:p w14:paraId="234D625D" w14:textId="77777777" w:rsidR="00F22B01" w:rsidRDefault="00F22B01" w:rsidP="0061747B">
      <w:pPr>
        <w:pStyle w:val="ListParagraph"/>
        <w:numPr>
          <w:ilvl w:val="0"/>
          <w:numId w:val="36"/>
        </w:numPr>
        <w:jc w:val="both"/>
      </w:pPr>
      <w:r>
        <w:t>To collect answers from stakeholders in partner countries with respect to adequacy, comprehensiveness and feasibility of the both project’s outputs mentioned above;</w:t>
      </w:r>
    </w:p>
    <w:p w14:paraId="6AC354A3" w14:textId="77777777" w:rsidR="00F22B01" w:rsidRDefault="00F22B01" w:rsidP="0061747B">
      <w:pPr>
        <w:pStyle w:val="ListParagraph"/>
        <w:numPr>
          <w:ilvl w:val="0"/>
          <w:numId w:val="36"/>
        </w:numPr>
        <w:jc w:val="both"/>
      </w:pPr>
      <w:r>
        <w:t>To summarise the stakeholders’ opinions, suggestions and recommendation related to the skills gaps received in National stakeholders’ consultations reports;</w:t>
      </w:r>
    </w:p>
    <w:p w14:paraId="6292DCA9" w14:textId="77777777" w:rsidR="00F22B01" w:rsidRDefault="00F22B01" w:rsidP="0061747B">
      <w:pPr>
        <w:pStyle w:val="ListParagraph"/>
        <w:numPr>
          <w:ilvl w:val="0"/>
          <w:numId w:val="36"/>
        </w:numPr>
        <w:jc w:val="both"/>
      </w:pPr>
      <w:r>
        <w:t>To create of national documents of focus groups’ findings;</w:t>
      </w:r>
    </w:p>
    <w:p w14:paraId="37282B5E" w14:textId="77777777" w:rsidR="00F22B01" w:rsidRDefault="00F22B01" w:rsidP="0061747B">
      <w:pPr>
        <w:pStyle w:val="ListParagraph"/>
        <w:numPr>
          <w:ilvl w:val="0"/>
          <w:numId w:val="36"/>
        </w:numPr>
        <w:jc w:val="both"/>
      </w:pPr>
      <w:r>
        <w:t>To use the online focus group participants’ opinion, suggestions and remarks for improving the report of skills gaps;</w:t>
      </w:r>
    </w:p>
    <w:p w14:paraId="1B14852D" w14:textId="77777777" w:rsidR="00F22B01" w:rsidRDefault="00F22B01" w:rsidP="0061747B">
      <w:pPr>
        <w:pStyle w:val="ListParagraph"/>
        <w:numPr>
          <w:ilvl w:val="0"/>
          <w:numId w:val="36"/>
        </w:numPr>
        <w:jc w:val="both"/>
      </w:pPr>
      <w:r>
        <w:t>To collect of national focus groups' findings, to create of general report of findings of focus groups.</w:t>
      </w:r>
    </w:p>
    <w:p w14:paraId="7D45C285" w14:textId="77777777" w:rsidR="00F22B01" w:rsidRDefault="00F22B01" w:rsidP="00F22B01">
      <w:pPr>
        <w:jc w:val="both"/>
        <w:rPr>
          <w:b/>
          <w:caps/>
        </w:rPr>
      </w:pPr>
      <w:r w:rsidRPr="00CE1094">
        <w:t xml:space="preserve">Spa and Wellness employer </w:t>
      </w:r>
      <w:r>
        <w:t>focus groups were</w:t>
      </w:r>
      <w:r w:rsidRPr="00CE1094">
        <w:t xml:space="preserve"> conducted in seven countries of Europe – Bulgaria</w:t>
      </w:r>
      <w:r w:rsidRPr="00BA776A">
        <w:t xml:space="preserve">, France, </w:t>
      </w:r>
      <w:r w:rsidRPr="00CE1094">
        <w:t>Greece, I</w:t>
      </w:r>
      <w:r>
        <w:t xml:space="preserve">taly, Latvia, Serbia, and Slovenia </w:t>
      </w:r>
      <w:r w:rsidRPr="00CE1094">
        <w:t xml:space="preserve">in the time from 1 to </w:t>
      </w:r>
      <w:r w:rsidRPr="00CE1094">
        <w:rPr>
          <w:color w:val="FF0000"/>
        </w:rPr>
        <w:t>31 May 2021</w:t>
      </w:r>
      <w:r w:rsidRPr="00CE1094">
        <w:t xml:space="preserve">. </w:t>
      </w:r>
      <w:r>
        <w:t>In each of the project country, one</w:t>
      </w:r>
      <w:r w:rsidRPr="00CE1094">
        <w:t xml:space="preserve">-day online focus group </w:t>
      </w:r>
      <w:r>
        <w:t>gathered</w:t>
      </w:r>
      <w:r w:rsidRPr="00CE1094">
        <w:t xml:space="preserve"> industry representatives from the Spa and Wellness sector</w:t>
      </w:r>
      <w:r>
        <w:t xml:space="preserve">. </w:t>
      </w:r>
      <w:proofErr w:type="spellStart"/>
      <w:r>
        <w:t>All together</w:t>
      </w:r>
      <w:proofErr w:type="spellEnd"/>
      <w:r>
        <w:t>,</w:t>
      </w:r>
      <w:r w:rsidRPr="00CE1094">
        <w:t xml:space="preserve"> </w:t>
      </w:r>
      <w:r>
        <w:t xml:space="preserve">the focus groups comprised more than 70 companies. Focus groups were conducted using common procedures </w:t>
      </w:r>
      <w:r w:rsidRPr="00C21C45">
        <w:rPr>
          <w:color w:val="FF0000"/>
        </w:rPr>
        <w:t xml:space="preserve">(Guidelines Annex…) </w:t>
      </w:r>
      <w:r>
        <w:t xml:space="preserve">– at the beginning of focus group </w:t>
      </w:r>
      <w:proofErr w:type="spellStart"/>
      <w:r>
        <w:t>WeSk</w:t>
      </w:r>
      <w:r w:rsidRPr="0046551E">
        <w:t>ill</w:t>
      </w:r>
      <w:proofErr w:type="spellEnd"/>
      <w:r w:rsidRPr="0046551E">
        <w:t xml:space="preserve"> project aims, goals, m</w:t>
      </w:r>
      <w:r>
        <w:t xml:space="preserve">ain outputs, partner consortium and </w:t>
      </w:r>
      <w:r w:rsidRPr="0046551E">
        <w:rPr>
          <w:color w:val="FF0000"/>
        </w:rPr>
        <w:t xml:space="preserve">desk research results </w:t>
      </w:r>
      <w:r>
        <w:t>were</w:t>
      </w:r>
      <w:r w:rsidRPr="0046551E">
        <w:t xml:space="preserve"> presented. </w:t>
      </w:r>
      <w:r>
        <w:t>Afterwards focus group</w:t>
      </w:r>
      <w:r w:rsidRPr="0046551E">
        <w:t xml:space="preserve"> participants answer open questions, propose</w:t>
      </w:r>
      <w:r>
        <w:t>d</w:t>
      </w:r>
      <w:r w:rsidRPr="0046551E">
        <w:t xml:space="preserve"> suggestions and recommendations related to the project aims. </w:t>
      </w:r>
      <w:r>
        <w:t>In the final part of</w:t>
      </w:r>
      <w:r w:rsidRPr="0046551E">
        <w:t xml:space="preserve"> focus </w:t>
      </w:r>
      <w:r>
        <w:t>group</w:t>
      </w:r>
      <w:r w:rsidRPr="0046551E">
        <w:t xml:space="preserve"> </w:t>
      </w:r>
      <w:r>
        <w:t xml:space="preserve">participants </w:t>
      </w:r>
      <w:r w:rsidRPr="0046551E">
        <w:t xml:space="preserve">discussed the survey results for final selection of skills gaps. </w:t>
      </w:r>
    </w:p>
    <w:p w14:paraId="7A755FDE" w14:textId="77777777" w:rsidR="00F22B01" w:rsidRDefault="00F22B01" w:rsidP="00F22B01">
      <w:pPr>
        <w:jc w:val="both"/>
      </w:pPr>
    </w:p>
    <w:p w14:paraId="3919752F" w14:textId="77777777" w:rsidR="00F22B01" w:rsidRDefault="00F22B01" w:rsidP="00F22B01">
      <w:pPr>
        <w:jc w:val="both"/>
      </w:pPr>
      <w:r>
        <w:br w:type="page"/>
      </w:r>
    </w:p>
    <w:p w14:paraId="20B14FBD" w14:textId="77777777" w:rsidR="00F22B01" w:rsidRPr="009B33B3" w:rsidRDefault="00F22B01" w:rsidP="0061747B">
      <w:pPr>
        <w:pStyle w:val="Nodaasvirsraksts"/>
        <w:numPr>
          <w:ilvl w:val="0"/>
          <w:numId w:val="45"/>
        </w:numPr>
      </w:pPr>
      <w:bookmarkStart w:id="80" w:name="_Toc81233209"/>
      <w:bookmarkStart w:id="81" w:name="_Toc81332491"/>
      <w:r w:rsidRPr="009B33B3">
        <w:lastRenderedPageBreak/>
        <w:t>NATIONAL STAKEHOLDERS’ ONLINE FOCUS GROUP REPORTS</w:t>
      </w:r>
      <w:bookmarkEnd w:id="80"/>
      <w:bookmarkEnd w:id="81"/>
      <w:r w:rsidRPr="009B33B3">
        <w:t xml:space="preserve"> </w:t>
      </w:r>
    </w:p>
    <w:p w14:paraId="4D4CB9F6" w14:textId="77777777" w:rsidR="00F22B01" w:rsidRDefault="00F22B01" w:rsidP="00F22B01"/>
    <w:p w14:paraId="1386E3F8" w14:textId="77777777" w:rsidR="00F22B01" w:rsidRDefault="00F22B01" w:rsidP="00F22B01">
      <w:pPr>
        <w:pStyle w:val="Heading2"/>
      </w:pPr>
      <w:bookmarkStart w:id="82" w:name="_Toc81233210"/>
      <w:bookmarkStart w:id="83" w:name="_Toc81332492"/>
      <w:r>
        <w:t>1.1. Bulgaria</w:t>
      </w:r>
      <w:bookmarkEnd w:id="82"/>
      <w:bookmarkEnd w:id="83"/>
    </w:p>
    <w:p w14:paraId="38E44D27" w14:textId="77777777" w:rsidR="00F22B01" w:rsidRPr="00754975" w:rsidRDefault="00F22B01" w:rsidP="00F22B01"/>
    <w:p w14:paraId="2970A384" w14:textId="77777777" w:rsidR="00F22B01" w:rsidRPr="001779F9" w:rsidRDefault="00F22B01" w:rsidP="00F22B01">
      <w:pPr>
        <w:pStyle w:val="Heading7"/>
      </w:pPr>
      <w:r>
        <w:t>Introduction</w:t>
      </w:r>
    </w:p>
    <w:p w14:paraId="613DCA54" w14:textId="77777777" w:rsidR="00F22B01" w:rsidRDefault="00F22B01" w:rsidP="00F22B01"/>
    <w:p w14:paraId="1A87EE61" w14:textId="77777777" w:rsidR="00F22B01" w:rsidRDefault="00F22B01" w:rsidP="00F22B01">
      <w:pPr>
        <w:jc w:val="both"/>
      </w:pPr>
      <w:r>
        <w:t>Within a month, the Bulgarian Tourist Chamber (BTC), which is the first and most popular non-governmental organization in tourism in Bulgaria, prepared for the organisation of a focus group of 10 companies that showed interest and willingness to participate in conducting research on what are the real problems and difficulties that faces the spa and wellness sector in Bulgaria.</w:t>
      </w:r>
    </w:p>
    <w:p w14:paraId="6BD0CE5C" w14:textId="77777777" w:rsidR="00F22B01" w:rsidRDefault="00F22B01" w:rsidP="00F22B01">
      <w:pPr>
        <w:jc w:val="both"/>
      </w:pPr>
      <w:r>
        <w:t>In order to organise the focus group, BTC used the capacity and the experience of the organization built over the last 30 years to find the right participants and to provide accurate and useful information.</w:t>
      </w:r>
    </w:p>
    <w:p w14:paraId="4489986E" w14:textId="77777777" w:rsidR="00F22B01" w:rsidRDefault="00F22B01" w:rsidP="00F22B01">
      <w:pPr>
        <w:jc w:val="both"/>
      </w:pPr>
      <w:r>
        <w:t>In connection with the measures to limit the spread of COVID-19, the meeting was held online on 16.07.2021 from 11 am to 3 pm. The meeting was attended by representatives of 10 hotels specializing in offering spa, balneal and wellness services.</w:t>
      </w:r>
    </w:p>
    <w:p w14:paraId="6DA99B49" w14:textId="77777777" w:rsidR="00F22B01" w:rsidRDefault="00F22B01" w:rsidP="00F22B01">
      <w:pPr>
        <w:jc w:val="both"/>
      </w:pPr>
      <w:r>
        <w:t xml:space="preserve">The meeting was organised by BTC experts George </w:t>
      </w:r>
      <w:proofErr w:type="spellStart"/>
      <w:r>
        <w:t>Nikolov</w:t>
      </w:r>
      <w:proofErr w:type="spellEnd"/>
      <w:r>
        <w:t xml:space="preserve"> and Vladimir </w:t>
      </w:r>
      <w:proofErr w:type="spellStart"/>
      <w:r>
        <w:t>Chugunov</w:t>
      </w:r>
      <w:proofErr w:type="spellEnd"/>
      <w:r>
        <w:t>. They prepared for the participants in the meeting a short presentation on the purpose and topic of the study and led the discussion, asking questions. The detailed knowledge of the spa industry in Bulgaria by the experts helped during the online meeting to identify the most important problems and difficulties faced by the Bulgarian spa, balneal and wellness hotels to attract and retain staff, offer a quality product and reach target customers. The experts also helped to synthesize the received information and to prepare this document, which summarizes the results of the answers received from the participants.</w:t>
      </w:r>
    </w:p>
    <w:p w14:paraId="1EB72BDE" w14:textId="77777777" w:rsidR="00F22B01" w:rsidRDefault="00F22B01" w:rsidP="00F22B01"/>
    <w:p w14:paraId="741AB04C" w14:textId="77777777" w:rsidR="00F22B01" w:rsidRPr="00F51B4F" w:rsidRDefault="00F22B01" w:rsidP="00F22B01">
      <w:pPr>
        <w:pStyle w:val="Heading7"/>
        <w:rPr>
          <w:noProof/>
          <w:lang w:eastAsia="en-GB" w:bidi="en-GB"/>
        </w:rPr>
      </w:pPr>
      <w:r w:rsidRPr="00F51B4F">
        <w:rPr>
          <w:noProof/>
          <w:lang w:eastAsia="en-GB" w:bidi="en-GB"/>
        </w:rPr>
        <w:t>General participants’ information</w:t>
      </w:r>
    </w:p>
    <w:p w14:paraId="3EEA4CD8" w14:textId="77777777" w:rsidR="00F22B01" w:rsidRDefault="00F22B01" w:rsidP="00F22B01">
      <w:pPr>
        <w:spacing w:after="0" w:line="276" w:lineRule="auto"/>
        <w:jc w:val="both"/>
        <w:rPr>
          <w:bCs/>
          <w:noProof/>
          <w:sz w:val="28"/>
          <w:szCs w:val="28"/>
          <w:lang w:eastAsia="en-GB" w:bidi="en-GB"/>
        </w:rPr>
      </w:pPr>
    </w:p>
    <w:p w14:paraId="3D92D069" w14:textId="77777777" w:rsidR="00F22B01" w:rsidRPr="0003594D" w:rsidRDefault="00F22B01" w:rsidP="00F22B01">
      <w:pPr>
        <w:spacing w:after="0" w:line="360" w:lineRule="auto"/>
        <w:jc w:val="both"/>
        <w:rPr>
          <w:noProof/>
          <w:lang w:eastAsia="en-GB" w:bidi="en-GB"/>
        </w:rPr>
      </w:pPr>
      <w:r w:rsidRPr="0003594D">
        <w:rPr>
          <w:noProof/>
          <w:lang w:eastAsia="en-GB" w:bidi="en-GB"/>
        </w:rPr>
        <w:t>These are the representatives of the companies that participated in the Focus Group:</w:t>
      </w:r>
    </w:p>
    <w:p w14:paraId="44523319" w14:textId="77777777" w:rsidR="00F22B01" w:rsidRPr="00C36304" w:rsidRDefault="00F22B01" w:rsidP="0061747B">
      <w:pPr>
        <w:numPr>
          <w:ilvl w:val="0"/>
          <w:numId w:val="38"/>
        </w:numPr>
        <w:spacing w:after="0" w:line="360" w:lineRule="auto"/>
        <w:jc w:val="both"/>
        <w:rPr>
          <w:bCs/>
          <w:i/>
          <w:noProof/>
        </w:rPr>
      </w:pPr>
      <w:r w:rsidRPr="00C36304">
        <w:rPr>
          <w:bCs/>
          <w:i/>
          <w:iCs/>
          <w:noProof/>
        </w:rPr>
        <w:t>Elena Ivanova</w:t>
      </w:r>
      <w:r w:rsidRPr="00C36304">
        <w:rPr>
          <w:bCs/>
          <w:i/>
          <w:noProof/>
        </w:rPr>
        <w:t xml:space="preserve"> (Company director, IMPERIAL Group Hotels) - female</w:t>
      </w:r>
    </w:p>
    <w:p w14:paraId="207F0F97" w14:textId="77777777" w:rsidR="00F22B01" w:rsidRPr="00C36304" w:rsidRDefault="00F22B01" w:rsidP="0061747B">
      <w:pPr>
        <w:numPr>
          <w:ilvl w:val="0"/>
          <w:numId w:val="38"/>
        </w:numPr>
        <w:spacing w:after="0" w:line="360" w:lineRule="auto"/>
        <w:jc w:val="both"/>
        <w:rPr>
          <w:bCs/>
          <w:i/>
          <w:noProof/>
        </w:rPr>
      </w:pPr>
      <w:r w:rsidRPr="00C36304">
        <w:rPr>
          <w:bCs/>
          <w:i/>
          <w:iCs/>
          <w:noProof/>
        </w:rPr>
        <w:t>Panteley Memtsov</w:t>
      </w:r>
      <w:r w:rsidRPr="00C36304">
        <w:rPr>
          <w:bCs/>
          <w:i/>
          <w:noProof/>
        </w:rPr>
        <w:t xml:space="preserve"> (Chairman, RHODOPES Regional Tourim Association) - male</w:t>
      </w:r>
    </w:p>
    <w:p w14:paraId="4585CE99" w14:textId="77777777" w:rsidR="00F22B01" w:rsidRPr="00C36304" w:rsidRDefault="00F22B01" w:rsidP="0061747B">
      <w:pPr>
        <w:numPr>
          <w:ilvl w:val="0"/>
          <w:numId w:val="38"/>
        </w:numPr>
        <w:spacing w:after="0" w:line="360" w:lineRule="auto"/>
        <w:jc w:val="both"/>
        <w:rPr>
          <w:bCs/>
          <w:i/>
          <w:noProof/>
        </w:rPr>
      </w:pPr>
      <w:r w:rsidRPr="00C36304">
        <w:rPr>
          <w:bCs/>
          <w:i/>
          <w:iCs/>
          <w:noProof/>
        </w:rPr>
        <w:t>Toliana Gradinarova</w:t>
      </w:r>
      <w:r w:rsidRPr="00C36304">
        <w:rPr>
          <w:bCs/>
          <w:i/>
          <w:noProof/>
        </w:rPr>
        <w:t xml:space="preserve"> (Secretary General</w:t>
      </w:r>
      <w:r w:rsidRPr="00C36304">
        <w:rPr>
          <w:bCs/>
          <w:i/>
          <w:noProof/>
          <w:lang w:val="bg-BG"/>
        </w:rPr>
        <w:t xml:space="preserve">, </w:t>
      </w:r>
      <w:r w:rsidRPr="00C36304">
        <w:rPr>
          <w:bCs/>
          <w:i/>
          <w:noProof/>
        </w:rPr>
        <w:t>UNION OF OWNERS - SUNNY BEACH Resort) – female</w:t>
      </w:r>
    </w:p>
    <w:p w14:paraId="3953AD02" w14:textId="77777777" w:rsidR="00F22B01" w:rsidRPr="00C36304" w:rsidRDefault="00F22B01" w:rsidP="0061747B">
      <w:pPr>
        <w:numPr>
          <w:ilvl w:val="0"/>
          <w:numId w:val="38"/>
        </w:numPr>
        <w:spacing w:after="0" w:line="360" w:lineRule="auto"/>
        <w:jc w:val="both"/>
        <w:rPr>
          <w:bCs/>
          <w:i/>
          <w:noProof/>
        </w:rPr>
      </w:pPr>
      <w:r w:rsidRPr="00C36304">
        <w:rPr>
          <w:bCs/>
          <w:i/>
          <w:iCs/>
          <w:noProof/>
        </w:rPr>
        <w:t>Tatyana Djilyanova (Human Resources, ALBENA Jsc.) - female</w:t>
      </w:r>
    </w:p>
    <w:p w14:paraId="5A20EF01" w14:textId="77777777" w:rsidR="00F22B01" w:rsidRPr="00C36304" w:rsidRDefault="00F22B01" w:rsidP="0061747B">
      <w:pPr>
        <w:numPr>
          <w:ilvl w:val="0"/>
          <w:numId w:val="38"/>
        </w:numPr>
        <w:spacing w:after="0" w:line="360" w:lineRule="auto"/>
        <w:jc w:val="both"/>
        <w:rPr>
          <w:bCs/>
          <w:i/>
          <w:noProof/>
        </w:rPr>
      </w:pPr>
      <w:r w:rsidRPr="00C36304">
        <w:rPr>
          <w:bCs/>
          <w:i/>
          <w:iCs/>
          <w:noProof/>
        </w:rPr>
        <w:t>Martin Petkov</w:t>
      </w:r>
      <w:r w:rsidRPr="00C36304">
        <w:rPr>
          <w:bCs/>
          <w:i/>
          <w:noProof/>
        </w:rPr>
        <w:t xml:space="preserve"> (Partner and Managing Director, MPM Group Hotels) – male</w:t>
      </w:r>
    </w:p>
    <w:p w14:paraId="3C7DEBEE" w14:textId="77777777" w:rsidR="00F22B01" w:rsidRPr="00C36304" w:rsidRDefault="00F22B01" w:rsidP="0061747B">
      <w:pPr>
        <w:numPr>
          <w:ilvl w:val="0"/>
          <w:numId w:val="38"/>
        </w:numPr>
        <w:spacing w:after="0" w:line="360" w:lineRule="auto"/>
        <w:jc w:val="both"/>
        <w:rPr>
          <w:bCs/>
          <w:i/>
          <w:noProof/>
        </w:rPr>
      </w:pPr>
      <w:r w:rsidRPr="00C36304">
        <w:rPr>
          <w:bCs/>
          <w:i/>
          <w:iCs/>
          <w:noProof/>
        </w:rPr>
        <w:t xml:space="preserve">Milko Rushanov </w:t>
      </w:r>
      <w:r w:rsidRPr="00C36304">
        <w:rPr>
          <w:bCs/>
          <w:i/>
          <w:noProof/>
        </w:rPr>
        <w:t>(Partner and Managing Director, MPM Group Hotels) – male</w:t>
      </w:r>
    </w:p>
    <w:p w14:paraId="45D0D8E3" w14:textId="77777777" w:rsidR="00F22B01" w:rsidRPr="00C36304" w:rsidRDefault="00F22B01" w:rsidP="0061747B">
      <w:pPr>
        <w:pStyle w:val="ListParagraph"/>
        <w:numPr>
          <w:ilvl w:val="0"/>
          <w:numId w:val="38"/>
        </w:numPr>
        <w:jc w:val="both"/>
        <w:rPr>
          <w:bCs/>
          <w:i/>
          <w:iCs/>
          <w:noProof/>
        </w:rPr>
      </w:pPr>
      <w:r w:rsidRPr="00C36304">
        <w:rPr>
          <w:bCs/>
          <w:i/>
          <w:iCs/>
          <w:noProof/>
        </w:rPr>
        <w:t>Tihomir Kolev (Partner and Managing Director, M-Group Ltd. &amp; Harmony Group Ltd. – HARMONY SUITES SPA &amp; WELLNESS CLUB) – male</w:t>
      </w:r>
    </w:p>
    <w:p w14:paraId="781D449E" w14:textId="77777777" w:rsidR="00F22B01" w:rsidRPr="00C36304" w:rsidRDefault="00F22B01" w:rsidP="0061747B">
      <w:pPr>
        <w:numPr>
          <w:ilvl w:val="0"/>
          <w:numId w:val="38"/>
        </w:numPr>
        <w:spacing w:after="0" w:line="360" w:lineRule="auto"/>
        <w:jc w:val="both"/>
        <w:rPr>
          <w:bCs/>
          <w:i/>
          <w:noProof/>
        </w:rPr>
      </w:pPr>
      <w:r w:rsidRPr="00C36304">
        <w:rPr>
          <w:bCs/>
          <w:i/>
          <w:noProof/>
        </w:rPr>
        <w:lastRenderedPageBreak/>
        <w:t>Nikolay Radev (Partner and Managing Director, Meridian Bolyarsky Plc., MERIDIAN BOLYARSKI Hotel – Veliko Tarnovo) - male</w:t>
      </w:r>
    </w:p>
    <w:p w14:paraId="15DE5E88" w14:textId="77777777" w:rsidR="00F22B01" w:rsidRPr="00C36304" w:rsidRDefault="00F22B01" w:rsidP="0061747B">
      <w:pPr>
        <w:numPr>
          <w:ilvl w:val="0"/>
          <w:numId w:val="38"/>
        </w:numPr>
        <w:spacing w:after="0" w:line="360" w:lineRule="auto"/>
        <w:jc w:val="both"/>
        <w:rPr>
          <w:bCs/>
          <w:i/>
          <w:noProof/>
        </w:rPr>
      </w:pPr>
      <w:r w:rsidRPr="00C36304">
        <w:rPr>
          <w:bCs/>
          <w:i/>
          <w:iCs/>
          <w:noProof/>
        </w:rPr>
        <w:t>Stoyka Terzieva</w:t>
      </w:r>
      <w:r w:rsidRPr="00C36304">
        <w:rPr>
          <w:bCs/>
          <w:i/>
          <w:noProof/>
        </w:rPr>
        <w:t xml:space="preserve"> (Partner and Managing Director, MERIDIAN Hotels Group) - female </w:t>
      </w:r>
    </w:p>
    <w:p w14:paraId="0EDD4813" w14:textId="77777777" w:rsidR="00F22B01" w:rsidRPr="00C36304" w:rsidRDefault="00F22B01" w:rsidP="0061747B">
      <w:pPr>
        <w:numPr>
          <w:ilvl w:val="0"/>
          <w:numId w:val="38"/>
        </w:numPr>
        <w:spacing w:after="0" w:line="360" w:lineRule="auto"/>
        <w:jc w:val="both"/>
        <w:rPr>
          <w:bCs/>
          <w:i/>
          <w:noProof/>
        </w:rPr>
      </w:pPr>
      <w:r w:rsidRPr="00C36304">
        <w:rPr>
          <w:bCs/>
          <w:i/>
          <w:iCs/>
          <w:noProof/>
        </w:rPr>
        <w:t>Velislava Kostova</w:t>
      </w:r>
      <w:r w:rsidRPr="00C36304">
        <w:rPr>
          <w:bCs/>
          <w:i/>
          <w:noProof/>
        </w:rPr>
        <w:t xml:space="preserve"> (Manager, IGLIKA PALACE Hotel, Borovets) - female</w:t>
      </w:r>
    </w:p>
    <w:p w14:paraId="5A22AB03" w14:textId="77777777" w:rsidR="00F22B01" w:rsidRPr="00C36304" w:rsidRDefault="00F22B01" w:rsidP="0061747B">
      <w:pPr>
        <w:numPr>
          <w:ilvl w:val="0"/>
          <w:numId w:val="38"/>
        </w:numPr>
        <w:spacing w:after="0" w:line="360" w:lineRule="auto"/>
        <w:jc w:val="both"/>
        <w:rPr>
          <w:bCs/>
          <w:i/>
          <w:noProof/>
        </w:rPr>
      </w:pPr>
      <w:r w:rsidRPr="00C36304">
        <w:rPr>
          <w:bCs/>
          <w:i/>
          <w:iCs/>
          <w:noProof/>
        </w:rPr>
        <w:t>Antonia Madi</w:t>
      </w:r>
      <w:r w:rsidRPr="00C36304">
        <w:rPr>
          <w:bCs/>
          <w:i/>
          <w:noProof/>
        </w:rPr>
        <w:t xml:space="preserve"> (Manager, AQUA NEVIS Club Hotel, Sunny Beach) - female</w:t>
      </w:r>
    </w:p>
    <w:p w14:paraId="7F076F13" w14:textId="77777777" w:rsidR="00F22B01" w:rsidRPr="00C36304" w:rsidRDefault="00F22B01" w:rsidP="0061747B">
      <w:pPr>
        <w:numPr>
          <w:ilvl w:val="0"/>
          <w:numId w:val="38"/>
        </w:numPr>
        <w:spacing w:after="0" w:line="360" w:lineRule="auto"/>
        <w:jc w:val="both"/>
        <w:rPr>
          <w:bCs/>
          <w:i/>
          <w:noProof/>
        </w:rPr>
      </w:pPr>
      <w:r w:rsidRPr="00C36304">
        <w:rPr>
          <w:bCs/>
          <w:i/>
          <w:iCs/>
          <w:noProof/>
        </w:rPr>
        <w:t>Boris Popov</w:t>
      </w:r>
      <w:r w:rsidRPr="00C36304">
        <w:rPr>
          <w:bCs/>
          <w:i/>
          <w:noProof/>
        </w:rPr>
        <w:t xml:space="preserve"> (Executive Director, Boroinvest Plc. – Tour operator &amp; Hotel Holder Company) - male</w:t>
      </w:r>
    </w:p>
    <w:p w14:paraId="5B3D15B3" w14:textId="77777777" w:rsidR="00F22B01" w:rsidRPr="00C36304" w:rsidRDefault="00F22B01" w:rsidP="0061747B">
      <w:pPr>
        <w:numPr>
          <w:ilvl w:val="0"/>
          <w:numId w:val="38"/>
        </w:numPr>
        <w:spacing w:after="0" w:line="360" w:lineRule="auto"/>
        <w:jc w:val="both"/>
        <w:rPr>
          <w:bCs/>
          <w:i/>
          <w:noProof/>
        </w:rPr>
      </w:pPr>
      <w:r w:rsidRPr="00C36304">
        <w:rPr>
          <w:bCs/>
          <w:i/>
          <w:iCs/>
          <w:noProof/>
        </w:rPr>
        <w:t>Plamen Panayotov (Partner, AVATAR TOUR Ltd., AQUA PARADISE, Ravda) – male</w:t>
      </w:r>
    </w:p>
    <w:p w14:paraId="51766026" w14:textId="77777777" w:rsidR="00F22B01" w:rsidRPr="00C36304" w:rsidRDefault="00F22B01" w:rsidP="0061747B">
      <w:pPr>
        <w:numPr>
          <w:ilvl w:val="0"/>
          <w:numId w:val="38"/>
        </w:numPr>
        <w:spacing w:after="0" w:line="360" w:lineRule="auto"/>
        <w:jc w:val="both"/>
        <w:rPr>
          <w:bCs/>
          <w:i/>
          <w:noProof/>
        </w:rPr>
      </w:pPr>
      <w:r w:rsidRPr="00C36304">
        <w:rPr>
          <w:bCs/>
          <w:i/>
          <w:noProof/>
        </w:rPr>
        <w:t>Vladimir Chugunov (Owner, KITT Ltd., Tour operator Company) – male</w:t>
      </w:r>
    </w:p>
    <w:p w14:paraId="45536FC4" w14:textId="77777777" w:rsidR="00F22B01" w:rsidRPr="00C36304" w:rsidRDefault="00F22B01" w:rsidP="0061747B">
      <w:pPr>
        <w:numPr>
          <w:ilvl w:val="0"/>
          <w:numId w:val="38"/>
        </w:numPr>
        <w:spacing w:after="0" w:line="360" w:lineRule="auto"/>
        <w:jc w:val="both"/>
        <w:rPr>
          <w:bCs/>
          <w:i/>
          <w:noProof/>
        </w:rPr>
      </w:pPr>
      <w:r w:rsidRPr="00C36304">
        <w:rPr>
          <w:bCs/>
          <w:i/>
          <w:noProof/>
        </w:rPr>
        <w:t xml:space="preserve">Desislava Aleksova (Chief Assistant, </w:t>
      </w:r>
      <w:r w:rsidRPr="00C36304">
        <w:rPr>
          <w:bCs/>
          <w:i/>
          <w:lang w:eastAsia="bg-BG"/>
        </w:rPr>
        <w:t>International Business School) - female</w:t>
      </w:r>
    </w:p>
    <w:p w14:paraId="2CF38380" w14:textId="77777777" w:rsidR="00F22B01" w:rsidRDefault="00F22B01" w:rsidP="00F22B01"/>
    <w:p w14:paraId="1508A26A" w14:textId="77777777" w:rsidR="00F22B01" w:rsidRPr="007E5370" w:rsidRDefault="00F22B01" w:rsidP="00F22B01">
      <w:pPr>
        <w:pStyle w:val="Heading7"/>
        <w:rPr>
          <w:lang w:eastAsia="en-GB" w:bidi="en-GB"/>
        </w:rPr>
      </w:pPr>
      <w:r w:rsidRPr="007E5370">
        <w:rPr>
          <w:lang w:eastAsia="en-GB" w:bidi="en-GB"/>
        </w:rPr>
        <w:t>Evaluation of the Survey Open Questions</w:t>
      </w:r>
    </w:p>
    <w:p w14:paraId="074B78FB" w14:textId="77777777" w:rsidR="00F22B01" w:rsidRDefault="00F22B01" w:rsidP="00F22B01">
      <w:pPr>
        <w:spacing w:after="0" w:line="276" w:lineRule="auto"/>
        <w:jc w:val="both"/>
        <w:rPr>
          <w:bCs/>
          <w:noProof/>
          <w:sz w:val="28"/>
          <w:szCs w:val="28"/>
          <w:lang w:eastAsia="en-GB" w:bidi="en-GB"/>
        </w:rPr>
      </w:pPr>
    </w:p>
    <w:p w14:paraId="756CD8B2"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Most important skills and key competencies at Spa and Wellness establishments</w:t>
      </w:r>
    </w:p>
    <w:p w14:paraId="6BC2289C" w14:textId="77777777" w:rsidR="00F22B01" w:rsidRDefault="00F22B01" w:rsidP="00F22B01">
      <w:pPr>
        <w:spacing w:after="0" w:line="276" w:lineRule="auto"/>
        <w:ind w:left="360"/>
        <w:jc w:val="both"/>
        <w:rPr>
          <w:bCs/>
          <w:i/>
        </w:rPr>
      </w:pPr>
    </w:p>
    <w:p w14:paraId="129CE3EF" w14:textId="77777777" w:rsidR="00F22B01" w:rsidRPr="007E5370" w:rsidRDefault="00F22B01" w:rsidP="00F22B01">
      <w:pPr>
        <w:spacing w:after="0" w:line="276" w:lineRule="auto"/>
        <w:ind w:left="360"/>
        <w:jc w:val="both"/>
        <w:rPr>
          <w:bCs/>
          <w:i/>
        </w:rPr>
      </w:pPr>
      <w:r w:rsidRPr="007E5370">
        <w:rPr>
          <w:bCs/>
          <w:i/>
        </w:rPr>
        <w:t>High qualification in physical and rehabilitation medicine, foreign language qualification, team work</w:t>
      </w:r>
    </w:p>
    <w:p w14:paraId="27E0F3A9" w14:textId="77777777" w:rsidR="00F22B01" w:rsidRPr="007E5370" w:rsidRDefault="00F22B01" w:rsidP="00F22B01">
      <w:pPr>
        <w:spacing w:after="0" w:line="276" w:lineRule="auto"/>
        <w:jc w:val="both"/>
        <w:rPr>
          <w:bCs/>
        </w:rPr>
      </w:pPr>
    </w:p>
    <w:p w14:paraId="7BF057D5"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Testing these skills</w:t>
      </w:r>
    </w:p>
    <w:p w14:paraId="4E66847C" w14:textId="77777777" w:rsidR="00F22B01" w:rsidRDefault="00F22B01" w:rsidP="00F22B01">
      <w:pPr>
        <w:spacing w:after="0" w:line="276" w:lineRule="auto"/>
        <w:ind w:firstLine="360"/>
        <w:jc w:val="both"/>
        <w:rPr>
          <w:bCs/>
          <w:i/>
          <w:noProof/>
          <w:lang w:eastAsia="en-GB" w:bidi="en-GB"/>
        </w:rPr>
      </w:pPr>
    </w:p>
    <w:p w14:paraId="4DF5577F"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During conversation</w:t>
      </w:r>
    </w:p>
    <w:p w14:paraId="582A83CB"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Through customer surveys</w:t>
      </w:r>
      <w:r w:rsidRPr="007E5370">
        <w:rPr>
          <w:bCs/>
          <w:i/>
          <w:noProof/>
          <w:lang w:eastAsia="en-GB" w:bidi="en-GB"/>
        </w:rPr>
        <w:tab/>
      </w:r>
    </w:p>
    <w:p w14:paraId="720EE8B9" w14:textId="77777777" w:rsidR="00F22B01" w:rsidRPr="007E5370" w:rsidRDefault="00F22B01" w:rsidP="00F22B01">
      <w:pPr>
        <w:spacing w:after="0" w:line="276" w:lineRule="auto"/>
        <w:ind w:firstLine="360"/>
        <w:jc w:val="both"/>
        <w:rPr>
          <w:bCs/>
          <w:noProof/>
          <w:lang w:eastAsia="en-GB" w:bidi="en-GB"/>
        </w:rPr>
      </w:pPr>
      <w:r w:rsidRPr="007E5370">
        <w:rPr>
          <w:bCs/>
          <w:i/>
          <w:noProof/>
          <w:lang w:eastAsia="en-GB" w:bidi="en-GB"/>
        </w:rPr>
        <w:t>Terms for certification of SPA centres from Ministry of Tourism of Bulgaria</w:t>
      </w:r>
      <w:r w:rsidRPr="007E5370">
        <w:rPr>
          <w:bCs/>
          <w:noProof/>
          <w:lang w:eastAsia="en-GB" w:bidi="en-GB"/>
        </w:rPr>
        <w:tab/>
      </w:r>
    </w:p>
    <w:p w14:paraId="4102E337" w14:textId="77777777" w:rsidR="00F22B01" w:rsidRPr="007E5370" w:rsidRDefault="00F22B01" w:rsidP="00F22B01">
      <w:pPr>
        <w:spacing w:after="0" w:line="276" w:lineRule="auto"/>
        <w:jc w:val="both"/>
        <w:rPr>
          <w:bCs/>
          <w:noProof/>
          <w:lang w:eastAsia="en-GB" w:bidi="en-GB"/>
        </w:rPr>
      </w:pPr>
    </w:p>
    <w:p w14:paraId="26D37EF0"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Difficulties filling job vacancies during the last 2 years</w:t>
      </w:r>
    </w:p>
    <w:p w14:paraId="1AB97B61" w14:textId="77777777" w:rsidR="00F22B01" w:rsidRDefault="00F22B01" w:rsidP="00F22B01">
      <w:pPr>
        <w:spacing w:after="0" w:line="276" w:lineRule="auto"/>
        <w:ind w:firstLine="360"/>
        <w:jc w:val="both"/>
        <w:rPr>
          <w:bCs/>
          <w:i/>
          <w:noProof/>
          <w:lang w:eastAsia="en-GB" w:bidi="en-GB"/>
        </w:rPr>
      </w:pPr>
    </w:p>
    <w:p w14:paraId="58BF08EF"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Medicine staff - Doctors, physiotherapists</w:t>
      </w:r>
    </w:p>
    <w:p w14:paraId="33C6AAB7" w14:textId="77777777" w:rsidR="00F22B01" w:rsidRPr="007E5370" w:rsidRDefault="00F22B01" w:rsidP="00F22B01">
      <w:pPr>
        <w:spacing w:after="0" w:line="276" w:lineRule="auto"/>
        <w:jc w:val="both"/>
        <w:rPr>
          <w:bCs/>
          <w:noProof/>
          <w:lang w:eastAsia="en-GB" w:bidi="en-GB"/>
        </w:rPr>
      </w:pPr>
    </w:p>
    <w:p w14:paraId="67900BEA"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Difficulties when looking for suitable employees with the relevant knowledge and skills</w:t>
      </w:r>
    </w:p>
    <w:p w14:paraId="1C25FD41" w14:textId="77777777" w:rsidR="00F22B01" w:rsidRDefault="00F22B01" w:rsidP="00F22B01">
      <w:pPr>
        <w:spacing w:after="0" w:line="276" w:lineRule="auto"/>
        <w:ind w:firstLine="360"/>
        <w:jc w:val="both"/>
        <w:rPr>
          <w:bCs/>
          <w:i/>
          <w:noProof/>
          <w:lang w:eastAsia="en-GB" w:bidi="en-GB"/>
        </w:rPr>
      </w:pPr>
    </w:p>
    <w:p w14:paraId="78717A01"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Creativity/Initiative</w:t>
      </w:r>
      <w:r w:rsidRPr="007E5370">
        <w:rPr>
          <w:bCs/>
          <w:i/>
          <w:noProof/>
          <w:lang w:eastAsia="en-GB" w:bidi="en-GB"/>
        </w:rPr>
        <w:tab/>
      </w:r>
    </w:p>
    <w:p w14:paraId="34627EEF"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Problem-solving skills</w:t>
      </w:r>
    </w:p>
    <w:p w14:paraId="41AC795B"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Foreign languages</w:t>
      </w:r>
      <w:r w:rsidRPr="007E5370">
        <w:rPr>
          <w:bCs/>
          <w:i/>
          <w:noProof/>
          <w:lang w:eastAsia="en-GB" w:bidi="en-GB"/>
        </w:rPr>
        <w:tab/>
      </w:r>
    </w:p>
    <w:p w14:paraId="10B86C6E"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Teamwork</w:t>
      </w:r>
      <w:r w:rsidRPr="007E5370">
        <w:rPr>
          <w:bCs/>
          <w:i/>
          <w:noProof/>
          <w:lang w:eastAsia="en-GB" w:bidi="en-GB"/>
        </w:rPr>
        <w:tab/>
      </w:r>
    </w:p>
    <w:p w14:paraId="0E247FAC"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Willingness to work overtime/flexitime</w:t>
      </w:r>
    </w:p>
    <w:p w14:paraId="29429671" w14:textId="77777777" w:rsidR="00F22B01" w:rsidRPr="007E5370" w:rsidRDefault="00F22B01" w:rsidP="00F22B01">
      <w:pPr>
        <w:spacing w:after="0" w:line="276" w:lineRule="auto"/>
        <w:jc w:val="both"/>
        <w:rPr>
          <w:bCs/>
          <w:noProof/>
          <w:lang w:eastAsia="en-GB" w:bidi="en-GB"/>
        </w:rPr>
      </w:pPr>
    </w:p>
    <w:p w14:paraId="7A92464A"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Departments in company experiencing the largest increase in skills requirements</w:t>
      </w:r>
    </w:p>
    <w:p w14:paraId="589F6B89" w14:textId="77777777" w:rsidR="00F22B01" w:rsidRDefault="00F22B01" w:rsidP="00F22B01">
      <w:pPr>
        <w:spacing w:after="0" w:line="276" w:lineRule="auto"/>
        <w:ind w:firstLine="360"/>
        <w:jc w:val="both"/>
        <w:rPr>
          <w:bCs/>
          <w:i/>
          <w:noProof/>
          <w:lang w:eastAsia="en-GB" w:bidi="en-GB"/>
        </w:rPr>
      </w:pPr>
    </w:p>
    <w:p w14:paraId="76ED3AE9"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Customer Service (Medicine staff)</w:t>
      </w:r>
    </w:p>
    <w:p w14:paraId="05F9FC2D"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Management and Administration</w:t>
      </w:r>
    </w:p>
    <w:p w14:paraId="624C03D1"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Marketing &amp; Sales</w:t>
      </w:r>
    </w:p>
    <w:p w14:paraId="193B4EFB" w14:textId="77777777" w:rsidR="00F22B01" w:rsidRPr="003B40A2" w:rsidRDefault="00F22B01" w:rsidP="00F22B01">
      <w:pPr>
        <w:spacing w:after="0" w:line="276" w:lineRule="auto"/>
        <w:jc w:val="both"/>
        <w:rPr>
          <w:bCs/>
          <w:noProof/>
          <w:sz w:val="28"/>
          <w:szCs w:val="28"/>
          <w:lang w:eastAsia="en-GB" w:bidi="en-GB"/>
        </w:rPr>
      </w:pPr>
    </w:p>
    <w:p w14:paraId="1351B5CC" w14:textId="77777777" w:rsidR="00F22B01"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lastRenderedPageBreak/>
        <w:t>Importance of the knowledge for work</w:t>
      </w:r>
    </w:p>
    <w:p w14:paraId="40B818F1" w14:textId="77777777" w:rsidR="00F22B01" w:rsidRPr="007E5370" w:rsidRDefault="00F22B01" w:rsidP="00F22B01">
      <w:pPr>
        <w:pStyle w:val="ListParagraph"/>
        <w:spacing w:after="0" w:line="276" w:lineRule="auto"/>
        <w:jc w:val="both"/>
        <w:rPr>
          <w:bCs/>
          <w:noProof/>
          <w:lang w:eastAsia="en-GB" w:bidi="en-GB"/>
        </w:rPr>
      </w:pPr>
    </w:p>
    <w:tbl>
      <w:tblPr>
        <w:tblStyle w:val="TableGrid"/>
        <w:tblW w:w="0" w:type="auto"/>
        <w:tblLook w:val="04A0" w:firstRow="1" w:lastRow="0" w:firstColumn="1" w:lastColumn="0" w:noHBand="0" w:noVBand="1"/>
      </w:tblPr>
      <w:tblGrid>
        <w:gridCol w:w="7083"/>
        <w:gridCol w:w="1276"/>
      </w:tblGrid>
      <w:tr w:rsidR="00F22B01" w:rsidRPr="007E5370" w14:paraId="7C954E5B" w14:textId="77777777" w:rsidTr="00010C1F">
        <w:trPr>
          <w:trHeight w:val="300"/>
        </w:trPr>
        <w:tc>
          <w:tcPr>
            <w:tcW w:w="7083" w:type="dxa"/>
            <w:noWrap/>
          </w:tcPr>
          <w:p w14:paraId="71A1BA7A" w14:textId="77777777" w:rsidR="00F22B01" w:rsidRPr="007E5370" w:rsidRDefault="00F22B01" w:rsidP="00010C1F">
            <w:pPr>
              <w:rPr>
                <w:rFonts w:eastAsia="Calibri"/>
                <w:bCs/>
                <w:i/>
                <w:iCs/>
                <w:color w:val="000000"/>
                <w:shd w:val="clear" w:color="auto" w:fill="FFFFFF"/>
              </w:rPr>
            </w:pPr>
            <w:r w:rsidRPr="007E5370">
              <w:rPr>
                <w:rFonts w:eastAsia="Calibri"/>
                <w:bCs/>
                <w:i/>
                <w:iCs/>
                <w:color w:val="000000"/>
                <w:shd w:val="clear" w:color="auto" w:fill="FFFFFF"/>
              </w:rPr>
              <w:t>Knowledge about the Spa and Wellness services and products</w:t>
            </w:r>
          </w:p>
        </w:tc>
        <w:tc>
          <w:tcPr>
            <w:tcW w:w="1276" w:type="dxa"/>
            <w:noWrap/>
            <w:hideMark/>
          </w:tcPr>
          <w:p w14:paraId="647BCDDC" w14:textId="77777777" w:rsidR="00F22B01" w:rsidRPr="007E5370" w:rsidRDefault="00F22B01" w:rsidP="00010C1F">
            <w:pPr>
              <w:ind w:left="360"/>
              <w:jc w:val="center"/>
              <w:rPr>
                <w:rFonts w:eastAsia="Calibri"/>
                <w:bCs/>
                <w:i/>
                <w:iCs/>
                <w:color w:val="000000"/>
                <w:shd w:val="clear" w:color="auto" w:fill="FFFFFF"/>
                <w:lang w:val="ru-RU"/>
              </w:rPr>
            </w:pPr>
            <w:r w:rsidRPr="007E5370">
              <w:rPr>
                <w:rFonts w:eastAsia="Calibri"/>
                <w:bCs/>
                <w:i/>
                <w:iCs/>
                <w:color w:val="000000"/>
                <w:shd w:val="clear" w:color="auto" w:fill="FFFFFF"/>
                <w:lang w:val="ru-RU"/>
              </w:rPr>
              <w:t>1</w:t>
            </w:r>
          </w:p>
        </w:tc>
      </w:tr>
      <w:tr w:rsidR="00F22B01" w:rsidRPr="007E5370" w14:paraId="488DD2E2" w14:textId="77777777" w:rsidTr="00010C1F">
        <w:trPr>
          <w:trHeight w:val="300"/>
        </w:trPr>
        <w:tc>
          <w:tcPr>
            <w:tcW w:w="7083" w:type="dxa"/>
            <w:noWrap/>
          </w:tcPr>
          <w:p w14:paraId="06EBE64F" w14:textId="77777777" w:rsidR="00F22B01" w:rsidRPr="007E5370" w:rsidRDefault="00F22B01" w:rsidP="00010C1F">
            <w:pPr>
              <w:rPr>
                <w:rFonts w:eastAsia="Calibri"/>
                <w:bCs/>
                <w:i/>
                <w:iCs/>
                <w:color w:val="000000"/>
                <w:shd w:val="clear" w:color="auto" w:fill="FFFFFF"/>
              </w:rPr>
            </w:pPr>
            <w:r w:rsidRPr="007E5370">
              <w:rPr>
                <w:rFonts w:eastAsia="Calibri"/>
                <w:bCs/>
                <w:i/>
                <w:iCs/>
                <w:color w:val="000000"/>
                <w:shd w:val="clear" w:color="auto" w:fill="FFFFFF"/>
              </w:rPr>
              <w:t>Knowledge about the tourism services and products</w:t>
            </w:r>
          </w:p>
        </w:tc>
        <w:tc>
          <w:tcPr>
            <w:tcW w:w="1276" w:type="dxa"/>
            <w:noWrap/>
            <w:hideMark/>
          </w:tcPr>
          <w:p w14:paraId="22EF11E2" w14:textId="77777777" w:rsidR="00F22B01" w:rsidRPr="007E5370" w:rsidRDefault="00F22B01" w:rsidP="00010C1F">
            <w:pPr>
              <w:ind w:left="360"/>
              <w:jc w:val="center"/>
              <w:rPr>
                <w:rFonts w:eastAsia="Calibri"/>
                <w:bCs/>
                <w:i/>
                <w:iCs/>
                <w:color w:val="000000"/>
                <w:shd w:val="clear" w:color="auto" w:fill="FFFFFF"/>
                <w:lang w:val="ru-RU"/>
              </w:rPr>
            </w:pPr>
            <w:r w:rsidRPr="007E5370">
              <w:rPr>
                <w:rFonts w:eastAsia="Calibri"/>
                <w:bCs/>
                <w:i/>
                <w:iCs/>
                <w:color w:val="000000"/>
                <w:shd w:val="clear" w:color="auto" w:fill="FFFFFF"/>
                <w:lang w:val="ru-RU"/>
              </w:rPr>
              <w:t>3</w:t>
            </w:r>
          </w:p>
        </w:tc>
      </w:tr>
      <w:tr w:rsidR="00F22B01" w:rsidRPr="007E5370" w14:paraId="7F9A7B70" w14:textId="77777777" w:rsidTr="00010C1F">
        <w:trPr>
          <w:trHeight w:val="300"/>
        </w:trPr>
        <w:tc>
          <w:tcPr>
            <w:tcW w:w="7083" w:type="dxa"/>
            <w:noWrap/>
          </w:tcPr>
          <w:p w14:paraId="03E00265" w14:textId="77777777" w:rsidR="00F22B01" w:rsidRPr="007E5370" w:rsidRDefault="00F22B01" w:rsidP="00010C1F">
            <w:pPr>
              <w:rPr>
                <w:rFonts w:eastAsia="Calibri"/>
                <w:bCs/>
                <w:i/>
                <w:iCs/>
                <w:color w:val="000000"/>
                <w:shd w:val="clear" w:color="auto" w:fill="FFFFFF"/>
              </w:rPr>
            </w:pPr>
            <w:r w:rsidRPr="007E5370">
              <w:rPr>
                <w:rFonts w:eastAsia="Calibri"/>
                <w:bCs/>
                <w:i/>
                <w:iCs/>
                <w:color w:val="000000"/>
                <w:shd w:val="clear" w:color="auto" w:fill="FFFFFF"/>
              </w:rPr>
              <w:t>Knowledge of foreign languages</w:t>
            </w:r>
          </w:p>
        </w:tc>
        <w:tc>
          <w:tcPr>
            <w:tcW w:w="1276" w:type="dxa"/>
            <w:noWrap/>
            <w:hideMark/>
          </w:tcPr>
          <w:p w14:paraId="43C88B72" w14:textId="77777777" w:rsidR="00F22B01" w:rsidRPr="007E5370" w:rsidRDefault="00F22B01" w:rsidP="00010C1F">
            <w:pPr>
              <w:ind w:left="360"/>
              <w:jc w:val="center"/>
              <w:rPr>
                <w:rFonts w:eastAsia="Calibri"/>
                <w:bCs/>
                <w:i/>
                <w:iCs/>
                <w:color w:val="000000"/>
                <w:shd w:val="clear" w:color="auto" w:fill="FFFFFF"/>
                <w:lang w:val="ru-RU"/>
              </w:rPr>
            </w:pPr>
            <w:r w:rsidRPr="007E5370">
              <w:rPr>
                <w:rFonts w:eastAsia="Calibri"/>
                <w:bCs/>
                <w:i/>
                <w:iCs/>
                <w:color w:val="000000"/>
                <w:shd w:val="clear" w:color="auto" w:fill="FFFFFF"/>
                <w:lang w:val="ru-RU"/>
              </w:rPr>
              <w:t>5</w:t>
            </w:r>
          </w:p>
        </w:tc>
      </w:tr>
      <w:tr w:rsidR="00F22B01" w:rsidRPr="007E5370" w14:paraId="2A640E4D" w14:textId="77777777" w:rsidTr="00010C1F">
        <w:trPr>
          <w:trHeight w:val="300"/>
        </w:trPr>
        <w:tc>
          <w:tcPr>
            <w:tcW w:w="7083" w:type="dxa"/>
            <w:noWrap/>
          </w:tcPr>
          <w:p w14:paraId="647E6E86" w14:textId="77777777" w:rsidR="00F22B01" w:rsidRPr="007E5370" w:rsidRDefault="00F22B01" w:rsidP="00010C1F">
            <w:pPr>
              <w:rPr>
                <w:rFonts w:eastAsia="Calibri"/>
                <w:bCs/>
                <w:i/>
                <w:iCs/>
                <w:color w:val="000000"/>
              </w:rPr>
            </w:pPr>
            <w:r w:rsidRPr="007E5370">
              <w:rPr>
                <w:rFonts w:eastAsia="Calibri"/>
                <w:bCs/>
                <w:i/>
                <w:iCs/>
                <w:color w:val="000000"/>
              </w:rPr>
              <w:t xml:space="preserve">Psychology of sales and marketing </w:t>
            </w:r>
          </w:p>
        </w:tc>
        <w:tc>
          <w:tcPr>
            <w:tcW w:w="1276" w:type="dxa"/>
            <w:noWrap/>
            <w:hideMark/>
          </w:tcPr>
          <w:p w14:paraId="6162E7D0" w14:textId="77777777" w:rsidR="00F22B01" w:rsidRPr="007E5370" w:rsidRDefault="00F22B01" w:rsidP="00010C1F">
            <w:pPr>
              <w:ind w:left="360"/>
              <w:jc w:val="center"/>
              <w:rPr>
                <w:rFonts w:eastAsia="Calibri"/>
                <w:bCs/>
                <w:i/>
                <w:iCs/>
                <w:color w:val="000000"/>
                <w:shd w:val="clear" w:color="auto" w:fill="FFFFFF"/>
                <w:lang w:val="ru-RU"/>
              </w:rPr>
            </w:pPr>
            <w:r w:rsidRPr="007E5370">
              <w:rPr>
                <w:rFonts w:eastAsia="Calibri"/>
                <w:bCs/>
                <w:i/>
                <w:iCs/>
                <w:color w:val="000000"/>
                <w:shd w:val="clear" w:color="auto" w:fill="FFFFFF"/>
                <w:lang w:val="ru-RU"/>
              </w:rPr>
              <w:t>2</w:t>
            </w:r>
          </w:p>
        </w:tc>
      </w:tr>
      <w:tr w:rsidR="00F22B01" w:rsidRPr="007E5370" w14:paraId="5AC76684" w14:textId="77777777" w:rsidTr="00010C1F">
        <w:trPr>
          <w:trHeight w:val="300"/>
        </w:trPr>
        <w:tc>
          <w:tcPr>
            <w:tcW w:w="7083" w:type="dxa"/>
            <w:noWrap/>
          </w:tcPr>
          <w:p w14:paraId="5B855D7D" w14:textId="77777777" w:rsidR="00F22B01" w:rsidRPr="007E5370" w:rsidRDefault="00F22B01" w:rsidP="00010C1F">
            <w:pPr>
              <w:rPr>
                <w:rFonts w:eastAsia="Calibri"/>
                <w:bCs/>
                <w:i/>
                <w:iCs/>
                <w:color w:val="000000"/>
              </w:rPr>
            </w:pPr>
            <w:r w:rsidRPr="007E5370">
              <w:rPr>
                <w:rFonts w:eastAsia="Calibri"/>
                <w:bCs/>
                <w:i/>
                <w:iCs/>
                <w:color w:val="000000"/>
              </w:rPr>
              <w:t>Leadership and motivation of employees</w:t>
            </w:r>
          </w:p>
        </w:tc>
        <w:tc>
          <w:tcPr>
            <w:tcW w:w="1276" w:type="dxa"/>
            <w:noWrap/>
          </w:tcPr>
          <w:p w14:paraId="2660631F" w14:textId="77777777" w:rsidR="00F22B01" w:rsidRPr="007E5370" w:rsidRDefault="00F22B01" w:rsidP="00010C1F">
            <w:pPr>
              <w:ind w:left="360"/>
              <w:jc w:val="center"/>
              <w:rPr>
                <w:rFonts w:eastAsia="Calibri"/>
                <w:bCs/>
                <w:i/>
                <w:iCs/>
                <w:color w:val="000000"/>
                <w:shd w:val="clear" w:color="auto" w:fill="FFFFFF"/>
                <w:lang w:val="ru-RU"/>
              </w:rPr>
            </w:pPr>
            <w:r w:rsidRPr="007E5370">
              <w:rPr>
                <w:rFonts w:eastAsia="Calibri"/>
                <w:bCs/>
                <w:i/>
                <w:iCs/>
                <w:color w:val="000000"/>
                <w:shd w:val="clear" w:color="auto" w:fill="FFFFFF"/>
                <w:lang w:val="ru-RU"/>
              </w:rPr>
              <w:t>4</w:t>
            </w:r>
          </w:p>
        </w:tc>
      </w:tr>
    </w:tbl>
    <w:p w14:paraId="2EB4B005" w14:textId="77777777" w:rsidR="00F22B01" w:rsidRDefault="00F22B01" w:rsidP="00F22B01">
      <w:pPr>
        <w:spacing w:after="0" w:line="276" w:lineRule="auto"/>
        <w:jc w:val="both"/>
        <w:rPr>
          <w:bCs/>
          <w:noProof/>
          <w:sz w:val="28"/>
          <w:szCs w:val="28"/>
          <w:lang w:eastAsia="en-GB" w:bidi="en-GB"/>
        </w:rPr>
      </w:pPr>
    </w:p>
    <w:p w14:paraId="64D17007" w14:textId="77777777" w:rsidR="00F22B01"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Lacking skills with the greatest negative impact on the establishment</w:t>
      </w:r>
    </w:p>
    <w:p w14:paraId="51C3AFEF" w14:textId="77777777" w:rsidR="00F22B01" w:rsidRPr="007E5370" w:rsidRDefault="00F22B01" w:rsidP="00F22B01">
      <w:pPr>
        <w:pStyle w:val="ListParagraph"/>
        <w:spacing w:after="0" w:line="276" w:lineRule="auto"/>
        <w:jc w:val="both"/>
        <w:rPr>
          <w:bCs/>
          <w:noProof/>
          <w:lang w:eastAsia="en-GB" w:bidi="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28"/>
        <w:gridCol w:w="429"/>
        <w:gridCol w:w="428"/>
        <w:gridCol w:w="429"/>
        <w:gridCol w:w="429"/>
        <w:gridCol w:w="456"/>
      </w:tblGrid>
      <w:tr w:rsidR="00F22B01" w:rsidRPr="007E5370" w14:paraId="59CC938C" w14:textId="77777777" w:rsidTr="00010C1F">
        <w:trPr>
          <w:trHeight w:val="339"/>
        </w:trPr>
        <w:tc>
          <w:tcPr>
            <w:tcW w:w="4673" w:type="dxa"/>
            <w:tcBorders>
              <w:right w:val="single" w:sz="4" w:space="0" w:color="auto"/>
            </w:tcBorders>
            <w:noWrap/>
            <w:vAlign w:val="center"/>
            <w:hideMark/>
          </w:tcPr>
          <w:p w14:paraId="5B41332C" w14:textId="77777777" w:rsidR="00F22B01" w:rsidRPr="007E5370" w:rsidRDefault="00F22B01" w:rsidP="00010C1F">
            <w:pPr>
              <w:jc w:val="right"/>
              <w:rPr>
                <w:bCs/>
                <w:i/>
              </w:rPr>
            </w:pPr>
            <w:r w:rsidRPr="007E5370">
              <w:rPr>
                <w:bCs/>
                <w:i/>
              </w:rPr>
              <w:t>General IT user skills</w:t>
            </w:r>
          </w:p>
          <w:p w14:paraId="6F550688"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2BE890A9"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1402639C" w14:textId="77777777" w:rsidR="00F22B01" w:rsidRPr="007E5370"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vAlign w:val="center"/>
          </w:tcPr>
          <w:p w14:paraId="3AB424B3" w14:textId="77777777" w:rsidR="00F22B01" w:rsidRPr="007E5370" w:rsidRDefault="00F22B01" w:rsidP="00010C1F">
            <w:pPr>
              <w:jc w:val="center"/>
              <w:rPr>
                <w:bCs/>
                <w:i/>
              </w:rPr>
            </w:pPr>
            <w:r w:rsidRPr="007E5370">
              <w:rPr>
                <w:bCs/>
                <w:i/>
              </w:rPr>
              <w:t>2</w:t>
            </w:r>
          </w:p>
        </w:tc>
        <w:tc>
          <w:tcPr>
            <w:tcW w:w="429" w:type="dxa"/>
            <w:tcBorders>
              <w:top w:val="single" w:sz="4" w:space="0" w:color="auto"/>
              <w:left w:val="single" w:sz="4" w:space="0" w:color="auto"/>
              <w:bottom w:val="single" w:sz="4" w:space="0" w:color="auto"/>
              <w:right w:val="single" w:sz="4" w:space="0" w:color="auto"/>
            </w:tcBorders>
            <w:vAlign w:val="center"/>
          </w:tcPr>
          <w:p w14:paraId="2BF0B661"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4C91686D" w14:textId="77777777" w:rsidR="00F22B01" w:rsidRPr="007E5370" w:rsidRDefault="00F22B01" w:rsidP="00010C1F">
            <w:pPr>
              <w:jc w:val="center"/>
              <w:rPr>
                <w:bCs/>
                <w:i/>
              </w:rPr>
            </w:pPr>
          </w:p>
        </w:tc>
        <w:tc>
          <w:tcPr>
            <w:tcW w:w="425" w:type="dxa"/>
            <w:tcBorders>
              <w:left w:val="single" w:sz="4" w:space="0" w:color="auto"/>
            </w:tcBorders>
            <w:vAlign w:val="center"/>
          </w:tcPr>
          <w:p w14:paraId="015FF87D" w14:textId="77777777" w:rsidR="00F22B01" w:rsidRPr="007E5370" w:rsidRDefault="00F22B01" w:rsidP="00010C1F">
            <w:pPr>
              <w:jc w:val="center"/>
              <w:rPr>
                <w:bCs/>
                <w:i/>
                <w:color w:val="7F7F7F" w:themeColor="text1" w:themeTint="80"/>
              </w:rPr>
            </w:pPr>
            <w:r w:rsidRPr="007E5370">
              <w:rPr>
                <w:bCs/>
                <w:i/>
                <w:color w:val="7F7F7F" w:themeColor="text1" w:themeTint="80"/>
              </w:rPr>
              <w:t>1</w:t>
            </w:r>
          </w:p>
        </w:tc>
      </w:tr>
      <w:tr w:rsidR="00F22B01" w:rsidRPr="007E5370" w14:paraId="008C4F2D" w14:textId="77777777" w:rsidTr="00010C1F">
        <w:trPr>
          <w:trHeight w:val="339"/>
        </w:trPr>
        <w:tc>
          <w:tcPr>
            <w:tcW w:w="4673" w:type="dxa"/>
            <w:tcBorders>
              <w:right w:val="single" w:sz="4" w:space="0" w:color="auto"/>
            </w:tcBorders>
            <w:noWrap/>
            <w:vAlign w:val="center"/>
            <w:hideMark/>
          </w:tcPr>
          <w:p w14:paraId="18454E49" w14:textId="77777777" w:rsidR="00F22B01" w:rsidRPr="007E5370" w:rsidRDefault="00F22B01" w:rsidP="00010C1F">
            <w:pPr>
              <w:jc w:val="right"/>
              <w:rPr>
                <w:bCs/>
                <w:i/>
              </w:rPr>
            </w:pPr>
            <w:r w:rsidRPr="007E5370">
              <w:rPr>
                <w:bCs/>
                <w:i/>
              </w:rPr>
              <w:t>IT professional skills</w:t>
            </w:r>
          </w:p>
          <w:p w14:paraId="35D8FF17"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60BEF483"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18B739A8" w14:textId="77777777" w:rsidR="00F22B01" w:rsidRPr="007E5370"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vAlign w:val="center"/>
          </w:tcPr>
          <w:p w14:paraId="482BA35E" w14:textId="77777777" w:rsidR="00F22B01" w:rsidRPr="007E5370" w:rsidRDefault="00F22B01" w:rsidP="00010C1F">
            <w:pPr>
              <w:jc w:val="center"/>
              <w:rPr>
                <w:bCs/>
                <w:i/>
              </w:rPr>
            </w:pPr>
            <w:r w:rsidRPr="007E5370">
              <w:rPr>
                <w:bCs/>
                <w:i/>
              </w:rPr>
              <w:t>2</w:t>
            </w:r>
          </w:p>
        </w:tc>
        <w:tc>
          <w:tcPr>
            <w:tcW w:w="429" w:type="dxa"/>
            <w:tcBorders>
              <w:top w:val="single" w:sz="4" w:space="0" w:color="auto"/>
              <w:left w:val="single" w:sz="4" w:space="0" w:color="auto"/>
              <w:bottom w:val="single" w:sz="4" w:space="0" w:color="auto"/>
              <w:right w:val="single" w:sz="4" w:space="0" w:color="auto"/>
            </w:tcBorders>
            <w:vAlign w:val="center"/>
          </w:tcPr>
          <w:p w14:paraId="4D2735F9"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744E6FB7" w14:textId="77777777" w:rsidR="00F22B01" w:rsidRPr="007E5370" w:rsidRDefault="00F22B01" w:rsidP="00010C1F">
            <w:pPr>
              <w:jc w:val="center"/>
              <w:rPr>
                <w:bCs/>
                <w:i/>
              </w:rPr>
            </w:pPr>
          </w:p>
        </w:tc>
        <w:tc>
          <w:tcPr>
            <w:tcW w:w="425" w:type="dxa"/>
            <w:tcBorders>
              <w:left w:val="single" w:sz="4" w:space="0" w:color="auto"/>
            </w:tcBorders>
            <w:vAlign w:val="center"/>
          </w:tcPr>
          <w:p w14:paraId="0020ACA8" w14:textId="77777777" w:rsidR="00F22B01" w:rsidRPr="007E5370" w:rsidRDefault="00F22B01" w:rsidP="00010C1F">
            <w:pPr>
              <w:jc w:val="center"/>
              <w:rPr>
                <w:bCs/>
                <w:i/>
                <w:color w:val="7F7F7F" w:themeColor="text1" w:themeTint="80"/>
              </w:rPr>
            </w:pPr>
            <w:r w:rsidRPr="007E5370">
              <w:rPr>
                <w:bCs/>
                <w:i/>
                <w:color w:val="7F7F7F" w:themeColor="text1" w:themeTint="80"/>
              </w:rPr>
              <w:t>2</w:t>
            </w:r>
          </w:p>
        </w:tc>
      </w:tr>
      <w:tr w:rsidR="00F22B01" w:rsidRPr="007E5370" w14:paraId="62C5300A" w14:textId="77777777" w:rsidTr="00010C1F">
        <w:trPr>
          <w:trHeight w:val="339"/>
        </w:trPr>
        <w:tc>
          <w:tcPr>
            <w:tcW w:w="4673" w:type="dxa"/>
            <w:tcBorders>
              <w:right w:val="single" w:sz="4" w:space="0" w:color="auto"/>
            </w:tcBorders>
            <w:noWrap/>
            <w:vAlign w:val="center"/>
            <w:hideMark/>
          </w:tcPr>
          <w:p w14:paraId="21C60FEC" w14:textId="77777777" w:rsidR="00F22B01" w:rsidRPr="007E5370" w:rsidRDefault="00F22B01" w:rsidP="00010C1F">
            <w:pPr>
              <w:jc w:val="right"/>
              <w:rPr>
                <w:bCs/>
                <w:i/>
              </w:rPr>
            </w:pPr>
            <w:r w:rsidRPr="007E5370">
              <w:rPr>
                <w:bCs/>
                <w:i/>
              </w:rPr>
              <w:t>Oral communication skills</w:t>
            </w:r>
          </w:p>
          <w:p w14:paraId="465D96C8"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0F6E3EBE" w14:textId="77777777" w:rsidR="00F22B01" w:rsidRPr="007E5370" w:rsidRDefault="00F22B01" w:rsidP="00010C1F">
            <w:pPr>
              <w:jc w:val="center"/>
              <w:rPr>
                <w:bCs/>
                <w:i/>
                <w:lang w:val="ru-RU"/>
              </w:rPr>
            </w:pPr>
            <w:r w:rsidRPr="007E5370">
              <w:rPr>
                <w:bCs/>
                <w:i/>
                <w:lang w:val="ru-RU"/>
              </w:rPr>
              <w:t>4</w:t>
            </w:r>
          </w:p>
        </w:tc>
        <w:tc>
          <w:tcPr>
            <w:tcW w:w="429" w:type="dxa"/>
            <w:tcBorders>
              <w:top w:val="single" w:sz="4" w:space="0" w:color="auto"/>
              <w:left w:val="single" w:sz="4" w:space="0" w:color="auto"/>
              <w:bottom w:val="single" w:sz="4" w:space="0" w:color="auto"/>
              <w:right w:val="single" w:sz="4" w:space="0" w:color="auto"/>
            </w:tcBorders>
            <w:vAlign w:val="center"/>
          </w:tcPr>
          <w:p w14:paraId="1369A876" w14:textId="77777777" w:rsidR="00F22B01" w:rsidRPr="007E5370"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vAlign w:val="center"/>
          </w:tcPr>
          <w:p w14:paraId="57707B80"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113EC607"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303FBCEE" w14:textId="77777777" w:rsidR="00F22B01" w:rsidRPr="007E5370" w:rsidRDefault="00F22B01" w:rsidP="00010C1F">
            <w:pPr>
              <w:jc w:val="center"/>
              <w:rPr>
                <w:bCs/>
                <w:i/>
              </w:rPr>
            </w:pPr>
          </w:p>
        </w:tc>
        <w:tc>
          <w:tcPr>
            <w:tcW w:w="425" w:type="dxa"/>
            <w:tcBorders>
              <w:left w:val="single" w:sz="4" w:space="0" w:color="auto"/>
            </w:tcBorders>
            <w:vAlign w:val="center"/>
          </w:tcPr>
          <w:p w14:paraId="183FCDC1" w14:textId="77777777" w:rsidR="00F22B01" w:rsidRPr="007E5370" w:rsidRDefault="00F22B01" w:rsidP="00010C1F">
            <w:pPr>
              <w:jc w:val="center"/>
              <w:rPr>
                <w:bCs/>
                <w:i/>
                <w:color w:val="7F7F7F" w:themeColor="text1" w:themeTint="80"/>
              </w:rPr>
            </w:pPr>
            <w:r w:rsidRPr="007E5370">
              <w:rPr>
                <w:bCs/>
                <w:i/>
                <w:color w:val="7F7F7F" w:themeColor="text1" w:themeTint="80"/>
              </w:rPr>
              <w:t>3</w:t>
            </w:r>
          </w:p>
        </w:tc>
      </w:tr>
      <w:tr w:rsidR="00F22B01" w:rsidRPr="007E5370" w14:paraId="656EFF35" w14:textId="77777777" w:rsidTr="00010C1F">
        <w:trPr>
          <w:trHeight w:val="339"/>
        </w:trPr>
        <w:tc>
          <w:tcPr>
            <w:tcW w:w="4673" w:type="dxa"/>
            <w:tcBorders>
              <w:right w:val="single" w:sz="4" w:space="0" w:color="auto"/>
            </w:tcBorders>
            <w:noWrap/>
            <w:vAlign w:val="center"/>
            <w:hideMark/>
          </w:tcPr>
          <w:p w14:paraId="41D0E20C" w14:textId="77777777" w:rsidR="00F22B01" w:rsidRPr="007E5370" w:rsidRDefault="00F22B01" w:rsidP="00010C1F">
            <w:pPr>
              <w:jc w:val="right"/>
              <w:rPr>
                <w:bCs/>
                <w:i/>
              </w:rPr>
            </w:pPr>
            <w:r w:rsidRPr="007E5370">
              <w:rPr>
                <w:bCs/>
                <w:i/>
              </w:rPr>
              <w:t>Written communication skills</w:t>
            </w:r>
          </w:p>
          <w:p w14:paraId="057CCE37"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1FFFBE04"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31297579" w14:textId="77777777" w:rsidR="00F22B01" w:rsidRPr="007E5370"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vAlign w:val="center"/>
          </w:tcPr>
          <w:p w14:paraId="1E8C6A84" w14:textId="77777777" w:rsidR="00F22B01" w:rsidRPr="007E5370" w:rsidRDefault="00F22B01" w:rsidP="00010C1F">
            <w:pPr>
              <w:jc w:val="center"/>
              <w:rPr>
                <w:bCs/>
                <w:i/>
              </w:rPr>
            </w:pPr>
            <w:r w:rsidRPr="007E5370">
              <w:rPr>
                <w:bCs/>
                <w:i/>
              </w:rPr>
              <w:t>2</w:t>
            </w:r>
          </w:p>
        </w:tc>
        <w:tc>
          <w:tcPr>
            <w:tcW w:w="429" w:type="dxa"/>
            <w:tcBorders>
              <w:top w:val="single" w:sz="4" w:space="0" w:color="auto"/>
              <w:left w:val="single" w:sz="4" w:space="0" w:color="auto"/>
              <w:bottom w:val="single" w:sz="4" w:space="0" w:color="auto"/>
              <w:right w:val="single" w:sz="4" w:space="0" w:color="auto"/>
            </w:tcBorders>
            <w:vAlign w:val="center"/>
          </w:tcPr>
          <w:p w14:paraId="0BDF0F57"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075C37BA" w14:textId="77777777" w:rsidR="00F22B01" w:rsidRPr="007E5370" w:rsidRDefault="00F22B01" w:rsidP="00010C1F">
            <w:pPr>
              <w:jc w:val="center"/>
              <w:rPr>
                <w:bCs/>
                <w:i/>
              </w:rPr>
            </w:pPr>
          </w:p>
        </w:tc>
        <w:tc>
          <w:tcPr>
            <w:tcW w:w="425" w:type="dxa"/>
            <w:tcBorders>
              <w:left w:val="single" w:sz="4" w:space="0" w:color="auto"/>
            </w:tcBorders>
            <w:vAlign w:val="center"/>
          </w:tcPr>
          <w:p w14:paraId="77D29A1B" w14:textId="77777777" w:rsidR="00F22B01" w:rsidRPr="007E5370" w:rsidRDefault="00F22B01" w:rsidP="00010C1F">
            <w:pPr>
              <w:jc w:val="center"/>
              <w:rPr>
                <w:bCs/>
                <w:i/>
                <w:color w:val="7F7F7F" w:themeColor="text1" w:themeTint="80"/>
              </w:rPr>
            </w:pPr>
            <w:r w:rsidRPr="007E5370">
              <w:rPr>
                <w:bCs/>
                <w:i/>
                <w:color w:val="7F7F7F" w:themeColor="text1" w:themeTint="80"/>
              </w:rPr>
              <w:t>4</w:t>
            </w:r>
          </w:p>
        </w:tc>
      </w:tr>
      <w:tr w:rsidR="00F22B01" w:rsidRPr="007E5370" w14:paraId="7FC651DA" w14:textId="77777777" w:rsidTr="00010C1F">
        <w:trPr>
          <w:trHeight w:val="339"/>
        </w:trPr>
        <w:tc>
          <w:tcPr>
            <w:tcW w:w="4673" w:type="dxa"/>
            <w:tcBorders>
              <w:right w:val="single" w:sz="4" w:space="0" w:color="auto"/>
            </w:tcBorders>
            <w:noWrap/>
            <w:vAlign w:val="center"/>
            <w:hideMark/>
          </w:tcPr>
          <w:p w14:paraId="6E4188C4" w14:textId="77777777" w:rsidR="00F22B01" w:rsidRPr="007E5370" w:rsidRDefault="00F22B01" w:rsidP="00010C1F">
            <w:pPr>
              <w:jc w:val="right"/>
              <w:rPr>
                <w:bCs/>
                <w:i/>
              </w:rPr>
            </w:pPr>
            <w:r w:rsidRPr="007E5370">
              <w:rPr>
                <w:bCs/>
                <w:i/>
              </w:rPr>
              <w:t>Customer handling skills</w:t>
            </w:r>
          </w:p>
          <w:p w14:paraId="6328B259"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2B4EF6F2" w14:textId="77777777" w:rsidR="00F22B01" w:rsidRPr="007E5370" w:rsidRDefault="00F22B01" w:rsidP="00010C1F">
            <w:pPr>
              <w:jc w:val="center"/>
              <w:rPr>
                <w:bCs/>
                <w:i/>
                <w:lang w:val="ru-RU"/>
              </w:rPr>
            </w:pPr>
            <w:r w:rsidRPr="007E5370">
              <w:rPr>
                <w:bCs/>
                <w:i/>
                <w:lang w:val="ru-RU"/>
              </w:rPr>
              <w:t>4</w:t>
            </w:r>
          </w:p>
        </w:tc>
        <w:tc>
          <w:tcPr>
            <w:tcW w:w="429" w:type="dxa"/>
            <w:tcBorders>
              <w:top w:val="single" w:sz="4" w:space="0" w:color="auto"/>
              <w:left w:val="single" w:sz="4" w:space="0" w:color="auto"/>
              <w:bottom w:val="single" w:sz="4" w:space="0" w:color="auto"/>
              <w:right w:val="single" w:sz="4" w:space="0" w:color="auto"/>
            </w:tcBorders>
            <w:vAlign w:val="center"/>
          </w:tcPr>
          <w:p w14:paraId="0F646A00" w14:textId="77777777" w:rsidR="00F22B01" w:rsidRPr="007E5370" w:rsidRDefault="00F22B01" w:rsidP="00010C1F">
            <w:pPr>
              <w:jc w:val="center"/>
              <w:rPr>
                <w:bCs/>
                <w:i/>
              </w:rPr>
            </w:pPr>
          </w:p>
        </w:tc>
        <w:tc>
          <w:tcPr>
            <w:tcW w:w="428" w:type="dxa"/>
            <w:tcBorders>
              <w:top w:val="single" w:sz="4" w:space="0" w:color="auto"/>
              <w:left w:val="single" w:sz="4" w:space="0" w:color="auto"/>
              <w:bottom w:val="single" w:sz="4" w:space="0" w:color="auto"/>
              <w:right w:val="single" w:sz="4" w:space="0" w:color="auto"/>
            </w:tcBorders>
            <w:vAlign w:val="center"/>
          </w:tcPr>
          <w:p w14:paraId="1A432B70"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1DE62C53"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223F2E51" w14:textId="77777777" w:rsidR="00F22B01" w:rsidRPr="007E5370" w:rsidRDefault="00F22B01" w:rsidP="00010C1F">
            <w:pPr>
              <w:jc w:val="center"/>
              <w:rPr>
                <w:bCs/>
                <w:i/>
              </w:rPr>
            </w:pPr>
          </w:p>
        </w:tc>
        <w:tc>
          <w:tcPr>
            <w:tcW w:w="425" w:type="dxa"/>
            <w:tcBorders>
              <w:left w:val="single" w:sz="4" w:space="0" w:color="auto"/>
            </w:tcBorders>
            <w:vAlign w:val="center"/>
          </w:tcPr>
          <w:p w14:paraId="6CE09BCF" w14:textId="77777777" w:rsidR="00F22B01" w:rsidRPr="007E5370" w:rsidRDefault="00F22B01" w:rsidP="00010C1F">
            <w:pPr>
              <w:jc w:val="center"/>
              <w:rPr>
                <w:bCs/>
                <w:i/>
                <w:color w:val="7F7F7F" w:themeColor="text1" w:themeTint="80"/>
              </w:rPr>
            </w:pPr>
            <w:r w:rsidRPr="007E5370">
              <w:rPr>
                <w:bCs/>
                <w:i/>
                <w:color w:val="7F7F7F" w:themeColor="text1" w:themeTint="80"/>
              </w:rPr>
              <w:t>5</w:t>
            </w:r>
          </w:p>
        </w:tc>
      </w:tr>
      <w:tr w:rsidR="00F22B01" w:rsidRPr="007E5370" w14:paraId="14762097" w14:textId="77777777" w:rsidTr="00010C1F">
        <w:trPr>
          <w:trHeight w:val="339"/>
        </w:trPr>
        <w:tc>
          <w:tcPr>
            <w:tcW w:w="4673" w:type="dxa"/>
            <w:tcBorders>
              <w:right w:val="single" w:sz="4" w:space="0" w:color="auto"/>
            </w:tcBorders>
            <w:noWrap/>
            <w:vAlign w:val="center"/>
            <w:hideMark/>
          </w:tcPr>
          <w:p w14:paraId="763F098F" w14:textId="77777777" w:rsidR="00F22B01" w:rsidRPr="007E5370" w:rsidRDefault="00F22B01" w:rsidP="00010C1F">
            <w:pPr>
              <w:jc w:val="right"/>
              <w:rPr>
                <w:bCs/>
                <w:i/>
              </w:rPr>
            </w:pPr>
            <w:r w:rsidRPr="007E5370">
              <w:rPr>
                <w:bCs/>
                <w:i/>
              </w:rPr>
              <w:t>Team working skills</w:t>
            </w:r>
          </w:p>
          <w:p w14:paraId="6B5EAC68"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2A08FC8E"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35CDA748" w14:textId="77777777" w:rsidR="00F22B01" w:rsidRPr="007E5370" w:rsidRDefault="00F22B01" w:rsidP="00010C1F">
            <w:pPr>
              <w:jc w:val="center"/>
              <w:rPr>
                <w:bCs/>
                <w:i/>
                <w:lang w:val="ru-RU"/>
              </w:rPr>
            </w:pPr>
            <w:r w:rsidRPr="007E5370">
              <w:rPr>
                <w:bCs/>
                <w:i/>
                <w:lang w:val="ru-RU"/>
              </w:rPr>
              <w:t>3</w:t>
            </w:r>
          </w:p>
        </w:tc>
        <w:tc>
          <w:tcPr>
            <w:tcW w:w="428" w:type="dxa"/>
            <w:tcBorders>
              <w:top w:val="single" w:sz="4" w:space="0" w:color="auto"/>
              <w:left w:val="single" w:sz="4" w:space="0" w:color="auto"/>
              <w:bottom w:val="single" w:sz="4" w:space="0" w:color="auto"/>
              <w:right w:val="single" w:sz="4" w:space="0" w:color="auto"/>
            </w:tcBorders>
            <w:vAlign w:val="center"/>
          </w:tcPr>
          <w:p w14:paraId="2D974AE0"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2020456C"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1114161B" w14:textId="77777777" w:rsidR="00F22B01" w:rsidRPr="007E5370" w:rsidRDefault="00F22B01" w:rsidP="00010C1F">
            <w:pPr>
              <w:jc w:val="center"/>
              <w:rPr>
                <w:bCs/>
                <w:i/>
              </w:rPr>
            </w:pPr>
          </w:p>
        </w:tc>
        <w:tc>
          <w:tcPr>
            <w:tcW w:w="425" w:type="dxa"/>
            <w:tcBorders>
              <w:left w:val="single" w:sz="4" w:space="0" w:color="auto"/>
            </w:tcBorders>
            <w:vAlign w:val="center"/>
          </w:tcPr>
          <w:p w14:paraId="4AA0C36E" w14:textId="77777777" w:rsidR="00F22B01" w:rsidRPr="007E5370" w:rsidRDefault="00F22B01" w:rsidP="00010C1F">
            <w:pPr>
              <w:jc w:val="center"/>
              <w:rPr>
                <w:bCs/>
                <w:i/>
                <w:color w:val="7F7F7F" w:themeColor="text1" w:themeTint="80"/>
              </w:rPr>
            </w:pPr>
            <w:r w:rsidRPr="007E5370">
              <w:rPr>
                <w:bCs/>
                <w:i/>
                <w:color w:val="7F7F7F" w:themeColor="text1" w:themeTint="80"/>
              </w:rPr>
              <w:t>6</w:t>
            </w:r>
          </w:p>
        </w:tc>
      </w:tr>
      <w:tr w:rsidR="00F22B01" w:rsidRPr="007E5370" w14:paraId="09976F03" w14:textId="77777777" w:rsidTr="00010C1F">
        <w:trPr>
          <w:trHeight w:val="339"/>
        </w:trPr>
        <w:tc>
          <w:tcPr>
            <w:tcW w:w="4673" w:type="dxa"/>
            <w:tcBorders>
              <w:right w:val="single" w:sz="4" w:space="0" w:color="auto"/>
            </w:tcBorders>
            <w:noWrap/>
            <w:vAlign w:val="center"/>
            <w:hideMark/>
          </w:tcPr>
          <w:p w14:paraId="12CCFB3A" w14:textId="77777777" w:rsidR="00F22B01" w:rsidRPr="007E5370" w:rsidRDefault="00F22B01" w:rsidP="00010C1F">
            <w:pPr>
              <w:jc w:val="right"/>
              <w:rPr>
                <w:bCs/>
                <w:i/>
              </w:rPr>
            </w:pPr>
            <w:r w:rsidRPr="007E5370">
              <w:rPr>
                <w:bCs/>
                <w:i/>
              </w:rPr>
              <w:t>Foreign language skills</w:t>
            </w:r>
          </w:p>
          <w:p w14:paraId="5CCEA6A7"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7EDC328D"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608C3BEA" w14:textId="77777777" w:rsidR="00F22B01" w:rsidRPr="007E5370" w:rsidRDefault="00F22B01" w:rsidP="00010C1F">
            <w:pPr>
              <w:jc w:val="center"/>
              <w:rPr>
                <w:bCs/>
                <w:i/>
                <w:lang w:val="ru-RU"/>
              </w:rPr>
            </w:pPr>
            <w:r w:rsidRPr="007E5370">
              <w:rPr>
                <w:bCs/>
                <w:i/>
                <w:lang w:val="ru-RU"/>
              </w:rPr>
              <w:t>3</w:t>
            </w:r>
          </w:p>
        </w:tc>
        <w:tc>
          <w:tcPr>
            <w:tcW w:w="428" w:type="dxa"/>
            <w:tcBorders>
              <w:top w:val="single" w:sz="4" w:space="0" w:color="auto"/>
              <w:left w:val="single" w:sz="4" w:space="0" w:color="auto"/>
              <w:bottom w:val="single" w:sz="4" w:space="0" w:color="auto"/>
              <w:right w:val="single" w:sz="4" w:space="0" w:color="auto"/>
            </w:tcBorders>
            <w:vAlign w:val="center"/>
          </w:tcPr>
          <w:p w14:paraId="7EE36109"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740E9F16"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6FFA02E7" w14:textId="77777777" w:rsidR="00F22B01" w:rsidRPr="007E5370" w:rsidRDefault="00F22B01" w:rsidP="00010C1F">
            <w:pPr>
              <w:jc w:val="center"/>
              <w:rPr>
                <w:bCs/>
                <w:i/>
              </w:rPr>
            </w:pPr>
          </w:p>
        </w:tc>
        <w:tc>
          <w:tcPr>
            <w:tcW w:w="425" w:type="dxa"/>
            <w:tcBorders>
              <w:left w:val="single" w:sz="4" w:space="0" w:color="auto"/>
            </w:tcBorders>
            <w:vAlign w:val="center"/>
          </w:tcPr>
          <w:p w14:paraId="654E581E" w14:textId="77777777" w:rsidR="00F22B01" w:rsidRPr="007E5370" w:rsidRDefault="00F22B01" w:rsidP="00010C1F">
            <w:pPr>
              <w:jc w:val="center"/>
              <w:rPr>
                <w:bCs/>
                <w:i/>
                <w:color w:val="7F7F7F" w:themeColor="text1" w:themeTint="80"/>
              </w:rPr>
            </w:pPr>
            <w:r w:rsidRPr="007E5370">
              <w:rPr>
                <w:bCs/>
                <w:i/>
                <w:color w:val="7F7F7F" w:themeColor="text1" w:themeTint="80"/>
              </w:rPr>
              <w:t>7</w:t>
            </w:r>
          </w:p>
        </w:tc>
      </w:tr>
      <w:tr w:rsidR="00F22B01" w:rsidRPr="007E5370" w14:paraId="5B8DB379" w14:textId="77777777" w:rsidTr="00010C1F">
        <w:trPr>
          <w:trHeight w:val="339"/>
        </w:trPr>
        <w:tc>
          <w:tcPr>
            <w:tcW w:w="4673" w:type="dxa"/>
            <w:tcBorders>
              <w:right w:val="single" w:sz="4" w:space="0" w:color="auto"/>
            </w:tcBorders>
            <w:noWrap/>
            <w:vAlign w:val="center"/>
            <w:hideMark/>
          </w:tcPr>
          <w:p w14:paraId="118A8016" w14:textId="77777777" w:rsidR="00F22B01" w:rsidRPr="007E5370" w:rsidRDefault="00F22B01" w:rsidP="00010C1F">
            <w:pPr>
              <w:jc w:val="right"/>
              <w:rPr>
                <w:bCs/>
                <w:i/>
              </w:rPr>
            </w:pPr>
            <w:r w:rsidRPr="007E5370">
              <w:rPr>
                <w:bCs/>
                <w:i/>
              </w:rPr>
              <w:t>Problem solving skills</w:t>
            </w:r>
          </w:p>
          <w:p w14:paraId="0960961A"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596B0935"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7A4D2512" w14:textId="77777777" w:rsidR="00F22B01" w:rsidRPr="007E5370" w:rsidRDefault="00F22B01" w:rsidP="00010C1F">
            <w:pPr>
              <w:jc w:val="center"/>
              <w:rPr>
                <w:bCs/>
                <w:i/>
                <w:lang w:val="ru-RU"/>
              </w:rPr>
            </w:pPr>
            <w:r w:rsidRPr="007E5370">
              <w:rPr>
                <w:bCs/>
                <w:i/>
                <w:lang w:val="ru-RU"/>
              </w:rPr>
              <w:t>3</w:t>
            </w:r>
          </w:p>
        </w:tc>
        <w:tc>
          <w:tcPr>
            <w:tcW w:w="428" w:type="dxa"/>
            <w:tcBorders>
              <w:top w:val="single" w:sz="4" w:space="0" w:color="auto"/>
              <w:left w:val="single" w:sz="4" w:space="0" w:color="auto"/>
              <w:bottom w:val="single" w:sz="4" w:space="0" w:color="auto"/>
              <w:right w:val="single" w:sz="4" w:space="0" w:color="auto"/>
            </w:tcBorders>
            <w:vAlign w:val="center"/>
          </w:tcPr>
          <w:p w14:paraId="7C94162D"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5823B941"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6D86C4A8" w14:textId="77777777" w:rsidR="00F22B01" w:rsidRPr="007E5370" w:rsidRDefault="00F22B01" w:rsidP="00010C1F">
            <w:pPr>
              <w:jc w:val="center"/>
              <w:rPr>
                <w:bCs/>
                <w:i/>
              </w:rPr>
            </w:pPr>
          </w:p>
        </w:tc>
        <w:tc>
          <w:tcPr>
            <w:tcW w:w="425" w:type="dxa"/>
            <w:tcBorders>
              <w:left w:val="single" w:sz="4" w:space="0" w:color="auto"/>
            </w:tcBorders>
            <w:vAlign w:val="center"/>
          </w:tcPr>
          <w:p w14:paraId="66335D43" w14:textId="77777777" w:rsidR="00F22B01" w:rsidRPr="007E5370" w:rsidRDefault="00F22B01" w:rsidP="00010C1F">
            <w:pPr>
              <w:jc w:val="center"/>
              <w:rPr>
                <w:bCs/>
                <w:i/>
                <w:color w:val="7F7F7F" w:themeColor="text1" w:themeTint="80"/>
              </w:rPr>
            </w:pPr>
            <w:r w:rsidRPr="007E5370">
              <w:rPr>
                <w:bCs/>
                <w:i/>
                <w:color w:val="7F7F7F" w:themeColor="text1" w:themeTint="80"/>
              </w:rPr>
              <w:t>8</w:t>
            </w:r>
          </w:p>
        </w:tc>
      </w:tr>
      <w:tr w:rsidR="00F22B01" w:rsidRPr="007E5370" w14:paraId="56B84C12" w14:textId="77777777" w:rsidTr="00010C1F">
        <w:trPr>
          <w:trHeight w:val="339"/>
        </w:trPr>
        <w:tc>
          <w:tcPr>
            <w:tcW w:w="4673" w:type="dxa"/>
            <w:tcBorders>
              <w:right w:val="single" w:sz="4" w:space="0" w:color="auto"/>
            </w:tcBorders>
            <w:noWrap/>
            <w:vAlign w:val="center"/>
            <w:hideMark/>
          </w:tcPr>
          <w:p w14:paraId="662B0484" w14:textId="77777777" w:rsidR="00F22B01" w:rsidRPr="007E5370" w:rsidRDefault="00F22B01" w:rsidP="00010C1F">
            <w:pPr>
              <w:jc w:val="right"/>
              <w:rPr>
                <w:bCs/>
                <w:i/>
              </w:rPr>
            </w:pPr>
            <w:r w:rsidRPr="007E5370">
              <w:rPr>
                <w:bCs/>
                <w:i/>
              </w:rPr>
              <w:t>Management skills</w:t>
            </w:r>
          </w:p>
          <w:p w14:paraId="1B593ACF"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hideMark/>
          </w:tcPr>
          <w:p w14:paraId="4931DE88" w14:textId="77777777" w:rsidR="00F22B01" w:rsidRPr="007E5370" w:rsidRDefault="00F22B01" w:rsidP="00010C1F">
            <w:pPr>
              <w:jc w:val="center"/>
              <w:rPr>
                <w:bCs/>
                <w:i/>
              </w:rPr>
            </w:pPr>
            <w:r w:rsidRPr="007E5370">
              <w:rPr>
                <w:bCs/>
                <w:i/>
              </w:rPr>
              <w:t>4</w:t>
            </w:r>
          </w:p>
        </w:tc>
        <w:tc>
          <w:tcPr>
            <w:tcW w:w="429" w:type="dxa"/>
            <w:tcBorders>
              <w:top w:val="single" w:sz="4" w:space="0" w:color="auto"/>
              <w:left w:val="single" w:sz="4" w:space="0" w:color="auto"/>
              <w:bottom w:val="single" w:sz="4" w:space="0" w:color="auto"/>
              <w:right w:val="single" w:sz="4" w:space="0" w:color="auto"/>
            </w:tcBorders>
            <w:vAlign w:val="center"/>
          </w:tcPr>
          <w:p w14:paraId="1932DE40" w14:textId="77777777" w:rsidR="00F22B01" w:rsidRPr="007E5370" w:rsidRDefault="00F22B01" w:rsidP="00010C1F">
            <w:pPr>
              <w:jc w:val="center"/>
              <w:rPr>
                <w:bCs/>
                <w:i/>
              </w:rPr>
            </w:pPr>
          </w:p>
        </w:tc>
        <w:tc>
          <w:tcPr>
            <w:tcW w:w="428" w:type="dxa"/>
            <w:tcBorders>
              <w:top w:val="single" w:sz="4" w:space="0" w:color="auto"/>
              <w:left w:val="single" w:sz="4" w:space="0" w:color="auto"/>
              <w:bottom w:val="single" w:sz="4" w:space="0" w:color="auto"/>
              <w:right w:val="single" w:sz="4" w:space="0" w:color="auto"/>
            </w:tcBorders>
            <w:vAlign w:val="center"/>
          </w:tcPr>
          <w:p w14:paraId="4F8504BB"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3D135EB6"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2B2551B9" w14:textId="77777777" w:rsidR="00F22B01" w:rsidRPr="007E5370" w:rsidRDefault="00F22B01" w:rsidP="00010C1F">
            <w:pPr>
              <w:jc w:val="center"/>
              <w:rPr>
                <w:bCs/>
                <w:i/>
              </w:rPr>
            </w:pPr>
          </w:p>
        </w:tc>
        <w:tc>
          <w:tcPr>
            <w:tcW w:w="425" w:type="dxa"/>
            <w:tcBorders>
              <w:left w:val="single" w:sz="4" w:space="0" w:color="auto"/>
            </w:tcBorders>
            <w:vAlign w:val="center"/>
          </w:tcPr>
          <w:p w14:paraId="51BCE55F" w14:textId="77777777" w:rsidR="00F22B01" w:rsidRPr="007E5370" w:rsidRDefault="00F22B01" w:rsidP="00010C1F">
            <w:pPr>
              <w:jc w:val="center"/>
              <w:rPr>
                <w:bCs/>
                <w:i/>
                <w:color w:val="7F7F7F" w:themeColor="text1" w:themeTint="80"/>
              </w:rPr>
            </w:pPr>
          </w:p>
        </w:tc>
      </w:tr>
      <w:tr w:rsidR="00F22B01" w:rsidRPr="007E5370" w14:paraId="61EECD71" w14:textId="77777777" w:rsidTr="00010C1F">
        <w:trPr>
          <w:trHeight w:val="339"/>
        </w:trPr>
        <w:tc>
          <w:tcPr>
            <w:tcW w:w="4673" w:type="dxa"/>
            <w:tcBorders>
              <w:right w:val="single" w:sz="4" w:space="0" w:color="auto"/>
            </w:tcBorders>
            <w:noWrap/>
            <w:vAlign w:val="center"/>
            <w:hideMark/>
          </w:tcPr>
          <w:p w14:paraId="774B3137" w14:textId="77777777" w:rsidR="00F22B01" w:rsidRPr="007E5370" w:rsidRDefault="00F22B01" w:rsidP="00010C1F">
            <w:pPr>
              <w:jc w:val="right"/>
              <w:rPr>
                <w:bCs/>
                <w:i/>
              </w:rPr>
            </w:pPr>
            <w:r w:rsidRPr="007E5370">
              <w:rPr>
                <w:bCs/>
                <w:i/>
              </w:rPr>
              <w:t>Technical, practical or job-specific skills</w:t>
            </w:r>
          </w:p>
          <w:p w14:paraId="1AAC13A7"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567AAD22" w14:textId="77777777" w:rsidR="00F22B01" w:rsidRPr="007E5370" w:rsidRDefault="00F22B01" w:rsidP="00010C1F">
            <w:pPr>
              <w:jc w:val="center"/>
              <w:rPr>
                <w:bCs/>
                <w:i/>
                <w:lang w:val="ru-RU"/>
              </w:rPr>
            </w:pPr>
            <w:r w:rsidRPr="007E5370">
              <w:rPr>
                <w:bCs/>
                <w:i/>
                <w:lang w:val="ru-RU"/>
              </w:rPr>
              <w:t>4</w:t>
            </w:r>
          </w:p>
        </w:tc>
        <w:tc>
          <w:tcPr>
            <w:tcW w:w="429" w:type="dxa"/>
            <w:tcBorders>
              <w:top w:val="single" w:sz="4" w:space="0" w:color="auto"/>
              <w:left w:val="single" w:sz="4" w:space="0" w:color="auto"/>
              <w:bottom w:val="single" w:sz="4" w:space="0" w:color="auto"/>
              <w:right w:val="single" w:sz="4" w:space="0" w:color="auto"/>
            </w:tcBorders>
            <w:vAlign w:val="center"/>
          </w:tcPr>
          <w:p w14:paraId="3B50C56C" w14:textId="77777777" w:rsidR="00F22B01" w:rsidRPr="007E5370" w:rsidRDefault="00F22B01" w:rsidP="00010C1F">
            <w:pPr>
              <w:jc w:val="center"/>
              <w:rPr>
                <w:bCs/>
                <w:i/>
              </w:rPr>
            </w:pPr>
          </w:p>
        </w:tc>
        <w:tc>
          <w:tcPr>
            <w:tcW w:w="428" w:type="dxa"/>
            <w:tcBorders>
              <w:top w:val="single" w:sz="4" w:space="0" w:color="auto"/>
              <w:left w:val="single" w:sz="4" w:space="0" w:color="auto"/>
              <w:bottom w:val="single" w:sz="4" w:space="0" w:color="auto"/>
              <w:right w:val="single" w:sz="4" w:space="0" w:color="auto"/>
            </w:tcBorders>
            <w:vAlign w:val="center"/>
          </w:tcPr>
          <w:p w14:paraId="24B2926F"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71A869C3"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64EE5BF1" w14:textId="77777777" w:rsidR="00F22B01" w:rsidRPr="007E5370" w:rsidRDefault="00F22B01" w:rsidP="00010C1F">
            <w:pPr>
              <w:jc w:val="center"/>
              <w:rPr>
                <w:bCs/>
                <w:i/>
              </w:rPr>
            </w:pPr>
          </w:p>
        </w:tc>
        <w:tc>
          <w:tcPr>
            <w:tcW w:w="425" w:type="dxa"/>
            <w:tcBorders>
              <w:left w:val="single" w:sz="4" w:space="0" w:color="auto"/>
            </w:tcBorders>
            <w:vAlign w:val="center"/>
          </w:tcPr>
          <w:p w14:paraId="274A215E" w14:textId="77777777" w:rsidR="00F22B01" w:rsidRPr="007E5370" w:rsidRDefault="00F22B01" w:rsidP="00010C1F">
            <w:pPr>
              <w:jc w:val="center"/>
              <w:rPr>
                <w:bCs/>
                <w:i/>
                <w:color w:val="7F7F7F" w:themeColor="text1" w:themeTint="80"/>
              </w:rPr>
            </w:pPr>
            <w:r w:rsidRPr="007E5370">
              <w:rPr>
                <w:bCs/>
                <w:i/>
                <w:color w:val="7F7F7F" w:themeColor="text1" w:themeTint="80"/>
              </w:rPr>
              <w:t>10</w:t>
            </w:r>
          </w:p>
        </w:tc>
      </w:tr>
      <w:tr w:rsidR="00F22B01" w:rsidRPr="007E5370" w14:paraId="25A60011" w14:textId="77777777" w:rsidTr="00010C1F">
        <w:trPr>
          <w:trHeight w:val="339"/>
        </w:trPr>
        <w:tc>
          <w:tcPr>
            <w:tcW w:w="4673" w:type="dxa"/>
            <w:tcBorders>
              <w:right w:val="single" w:sz="4" w:space="0" w:color="auto"/>
            </w:tcBorders>
            <w:noWrap/>
            <w:vAlign w:val="center"/>
            <w:hideMark/>
          </w:tcPr>
          <w:p w14:paraId="214C4E08" w14:textId="77777777" w:rsidR="00F22B01" w:rsidRPr="007E5370" w:rsidRDefault="00F22B01" w:rsidP="00010C1F">
            <w:pPr>
              <w:jc w:val="right"/>
              <w:rPr>
                <w:bCs/>
                <w:i/>
              </w:rPr>
            </w:pPr>
            <w:r w:rsidRPr="007E5370">
              <w:rPr>
                <w:bCs/>
                <w:i/>
              </w:rPr>
              <w:t>Literacy skills</w:t>
            </w:r>
          </w:p>
          <w:p w14:paraId="075A448E"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2D049F2E"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255B65E7" w14:textId="77777777" w:rsidR="00F22B01" w:rsidRPr="007E5370" w:rsidRDefault="00F22B01" w:rsidP="00010C1F">
            <w:pPr>
              <w:jc w:val="center"/>
              <w:rPr>
                <w:bCs/>
                <w:i/>
              </w:rPr>
            </w:pPr>
          </w:p>
        </w:tc>
        <w:tc>
          <w:tcPr>
            <w:tcW w:w="428" w:type="dxa"/>
            <w:tcBorders>
              <w:top w:val="single" w:sz="4" w:space="0" w:color="auto"/>
              <w:left w:val="single" w:sz="4" w:space="0" w:color="auto"/>
              <w:bottom w:val="single" w:sz="4" w:space="0" w:color="auto"/>
              <w:right w:val="single" w:sz="4" w:space="0" w:color="auto"/>
            </w:tcBorders>
            <w:vAlign w:val="center"/>
          </w:tcPr>
          <w:p w14:paraId="3E611F9E" w14:textId="77777777" w:rsidR="00F22B01" w:rsidRPr="007E5370" w:rsidRDefault="00F22B01" w:rsidP="00010C1F">
            <w:pPr>
              <w:jc w:val="center"/>
              <w:rPr>
                <w:bCs/>
                <w:i/>
                <w:lang w:val="ru-RU"/>
              </w:rPr>
            </w:pPr>
          </w:p>
        </w:tc>
        <w:tc>
          <w:tcPr>
            <w:tcW w:w="429" w:type="dxa"/>
            <w:tcBorders>
              <w:top w:val="single" w:sz="4" w:space="0" w:color="auto"/>
              <w:left w:val="single" w:sz="4" w:space="0" w:color="auto"/>
              <w:bottom w:val="single" w:sz="4" w:space="0" w:color="auto"/>
              <w:right w:val="single" w:sz="4" w:space="0" w:color="auto"/>
            </w:tcBorders>
            <w:vAlign w:val="center"/>
          </w:tcPr>
          <w:p w14:paraId="2F06BBED" w14:textId="77777777" w:rsidR="00F22B01" w:rsidRPr="007E5370" w:rsidRDefault="00F22B01" w:rsidP="00010C1F">
            <w:pPr>
              <w:jc w:val="center"/>
              <w:rPr>
                <w:bCs/>
                <w:i/>
              </w:rPr>
            </w:pPr>
            <w:r w:rsidRPr="007E5370">
              <w:rPr>
                <w:bCs/>
                <w:i/>
              </w:rPr>
              <w:t>1</w:t>
            </w:r>
          </w:p>
        </w:tc>
        <w:tc>
          <w:tcPr>
            <w:tcW w:w="429" w:type="dxa"/>
            <w:tcBorders>
              <w:top w:val="single" w:sz="4" w:space="0" w:color="auto"/>
              <w:left w:val="single" w:sz="4" w:space="0" w:color="auto"/>
              <w:bottom w:val="single" w:sz="4" w:space="0" w:color="auto"/>
              <w:right w:val="single" w:sz="4" w:space="0" w:color="auto"/>
            </w:tcBorders>
            <w:vAlign w:val="center"/>
          </w:tcPr>
          <w:p w14:paraId="30645089" w14:textId="77777777" w:rsidR="00F22B01" w:rsidRPr="007E5370" w:rsidRDefault="00F22B01" w:rsidP="00010C1F">
            <w:pPr>
              <w:jc w:val="center"/>
              <w:rPr>
                <w:bCs/>
                <w:i/>
              </w:rPr>
            </w:pPr>
          </w:p>
        </w:tc>
        <w:tc>
          <w:tcPr>
            <w:tcW w:w="425" w:type="dxa"/>
            <w:tcBorders>
              <w:left w:val="single" w:sz="4" w:space="0" w:color="auto"/>
            </w:tcBorders>
            <w:vAlign w:val="center"/>
          </w:tcPr>
          <w:p w14:paraId="13725EA8" w14:textId="77777777" w:rsidR="00F22B01" w:rsidRPr="007E5370" w:rsidRDefault="00F22B01" w:rsidP="00010C1F">
            <w:pPr>
              <w:jc w:val="center"/>
              <w:rPr>
                <w:bCs/>
                <w:i/>
                <w:color w:val="7F7F7F" w:themeColor="text1" w:themeTint="80"/>
              </w:rPr>
            </w:pPr>
            <w:r w:rsidRPr="007E5370">
              <w:rPr>
                <w:bCs/>
                <w:i/>
                <w:color w:val="7F7F7F" w:themeColor="text1" w:themeTint="80"/>
              </w:rPr>
              <w:t>11</w:t>
            </w:r>
          </w:p>
        </w:tc>
      </w:tr>
      <w:tr w:rsidR="00F22B01" w:rsidRPr="007E5370" w14:paraId="2E60C16C" w14:textId="77777777" w:rsidTr="00010C1F">
        <w:trPr>
          <w:trHeight w:val="339"/>
        </w:trPr>
        <w:tc>
          <w:tcPr>
            <w:tcW w:w="4673" w:type="dxa"/>
            <w:tcBorders>
              <w:right w:val="single" w:sz="4" w:space="0" w:color="auto"/>
            </w:tcBorders>
            <w:noWrap/>
            <w:vAlign w:val="center"/>
            <w:hideMark/>
          </w:tcPr>
          <w:p w14:paraId="6C5D4605" w14:textId="77777777" w:rsidR="00F22B01" w:rsidRPr="007E5370" w:rsidRDefault="00F22B01" w:rsidP="00010C1F">
            <w:pPr>
              <w:jc w:val="right"/>
              <w:rPr>
                <w:bCs/>
                <w:i/>
              </w:rPr>
            </w:pPr>
            <w:r w:rsidRPr="007E5370">
              <w:rPr>
                <w:bCs/>
                <w:i/>
              </w:rPr>
              <w:t>Office admin skills</w:t>
            </w:r>
          </w:p>
          <w:p w14:paraId="51541059" w14:textId="77777777" w:rsidR="00F22B01" w:rsidRPr="007E5370"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vAlign w:val="center"/>
          </w:tcPr>
          <w:p w14:paraId="2103FAC7"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30B872F8" w14:textId="77777777" w:rsidR="00F22B01" w:rsidRPr="007E5370"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vAlign w:val="center"/>
          </w:tcPr>
          <w:p w14:paraId="2F1F634B" w14:textId="77777777" w:rsidR="00F22B01" w:rsidRPr="007E5370" w:rsidRDefault="00F22B01" w:rsidP="00010C1F">
            <w:pPr>
              <w:jc w:val="center"/>
              <w:rPr>
                <w:bCs/>
                <w:i/>
              </w:rPr>
            </w:pPr>
            <w:r w:rsidRPr="007E5370">
              <w:rPr>
                <w:bCs/>
                <w:i/>
              </w:rPr>
              <w:t>2</w:t>
            </w:r>
          </w:p>
        </w:tc>
        <w:tc>
          <w:tcPr>
            <w:tcW w:w="429" w:type="dxa"/>
            <w:tcBorders>
              <w:top w:val="single" w:sz="4" w:space="0" w:color="auto"/>
              <w:left w:val="single" w:sz="4" w:space="0" w:color="auto"/>
              <w:bottom w:val="single" w:sz="4" w:space="0" w:color="auto"/>
              <w:right w:val="single" w:sz="4" w:space="0" w:color="auto"/>
            </w:tcBorders>
            <w:vAlign w:val="center"/>
          </w:tcPr>
          <w:p w14:paraId="62310DDC" w14:textId="77777777" w:rsidR="00F22B01" w:rsidRPr="007E5370"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vAlign w:val="center"/>
          </w:tcPr>
          <w:p w14:paraId="0EED940E" w14:textId="77777777" w:rsidR="00F22B01" w:rsidRPr="007E5370" w:rsidRDefault="00F22B01" w:rsidP="00010C1F">
            <w:pPr>
              <w:jc w:val="center"/>
              <w:rPr>
                <w:bCs/>
                <w:i/>
              </w:rPr>
            </w:pPr>
          </w:p>
        </w:tc>
        <w:tc>
          <w:tcPr>
            <w:tcW w:w="425" w:type="dxa"/>
            <w:tcBorders>
              <w:left w:val="single" w:sz="4" w:space="0" w:color="auto"/>
            </w:tcBorders>
            <w:vAlign w:val="center"/>
          </w:tcPr>
          <w:p w14:paraId="4B559C7A" w14:textId="77777777" w:rsidR="00F22B01" w:rsidRPr="007E5370" w:rsidRDefault="00F22B01" w:rsidP="00010C1F">
            <w:pPr>
              <w:jc w:val="center"/>
              <w:rPr>
                <w:bCs/>
                <w:i/>
                <w:color w:val="7F7F7F" w:themeColor="text1" w:themeTint="80"/>
              </w:rPr>
            </w:pPr>
            <w:r w:rsidRPr="007E5370">
              <w:rPr>
                <w:bCs/>
                <w:i/>
                <w:color w:val="7F7F7F" w:themeColor="text1" w:themeTint="80"/>
              </w:rPr>
              <w:t>12</w:t>
            </w:r>
          </w:p>
        </w:tc>
      </w:tr>
    </w:tbl>
    <w:p w14:paraId="50E9228D" w14:textId="77777777" w:rsidR="00F22B01" w:rsidRPr="001203B9" w:rsidRDefault="00F22B01" w:rsidP="00F22B01">
      <w:pPr>
        <w:spacing w:after="0" w:line="276" w:lineRule="auto"/>
        <w:jc w:val="both"/>
        <w:rPr>
          <w:b/>
          <w:bCs/>
          <w:i/>
          <w:noProof/>
          <w:lang w:eastAsia="en-GB" w:bidi="en-GB"/>
        </w:rPr>
      </w:pPr>
    </w:p>
    <w:p w14:paraId="1ADF5EA8" w14:textId="77777777" w:rsidR="00F22B01" w:rsidRPr="001203B9" w:rsidRDefault="00F22B01" w:rsidP="0061747B">
      <w:pPr>
        <w:pStyle w:val="ListParagraph"/>
        <w:numPr>
          <w:ilvl w:val="0"/>
          <w:numId w:val="46"/>
        </w:numPr>
        <w:spacing w:after="0" w:line="276" w:lineRule="auto"/>
        <w:jc w:val="both"/>
        <w:rPr>
          <w:bCs/>
          <w:noProof/>
          <w:lang w:eastAsia="en-GB" w:bidi="en-GB"/>
        </w:rPr>
      </w:pPr>
      <w:r w:rsidRPr="001203B9">
        <w:rPr>
          <w:bCs/>
          <w:noProof/>
          <w:lang w:eastAsia="en-GB" w:bidi="en-GB"/>
        </w:rPr>
        <w:t>Referring to the recruitment difficulties, are these difficulties due to: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08"/>
        <w:gridCol w:w="421"/>
        <w:gridCol w:w="8"/>
        <w:gridCol w:w="421"/>
      </w:tblGrid>
      <w:tr w:rsidR="00F22B01" w:rsidRPr="007E5370" w14:paraId="59567EDE" w14:textId="77777777" w:rsidTr="00010C1F">
        <w:tc>
          <w:tcPr>
            <w:tcW w:w="6229" w:type="dxa"/>
            <w:gridSpan w:val="2"/>
          </w:tcPr>
          <w:p w14:paraId="063F07EF" w14:textId="77777777" w:rsidR="00F22B01" w:rsidRPr="007E5370" w:rsidRDefault="00F22B01" w:rsidP="00010C1F">
            <w:pPr>
              <w:jc w:val="both"/>
              <w:rPr>
                <w:bCs/>
                <w:i/>
              </w:rPr>
            </w:pPr>
            <w:r w:rsidRPr="007E5370">
              <w:rPr>
                <w:bCs/>
                <w:i/>
              </w:rPr>
              <w:t>Low quality of applicants, due to:</w:t>
            </w:r>
          </w:p>
        </w:tc>
        <w:tc>
          <w:tcPr>
            <w:tcW w:w="429" w:type="dxa"/>
            <w:gridSpan w:val="2"/>
            <w:tcBorders>
              <w:bottom w:val="single" w:sz="4" w:space="0" w:color="auto"/>
            </w:tcBorders>
          </w:tcPr>
          <w:p w14:paraId="3B201871" w14:textId="77777777" w:rsidR="00F22B01" w:rsidRPr="007E5370" w:rsidRDefault="00F22B01" w:rsidP="00010C1F">
            <w:pPr>
              <w:jc w:val="both"/>
              <w:rPr>
                <w:bCs/>
                <w:i/>
              </w:rPr>
            </w:pPr>
          </w:p>
        </w:tc>
      </w:tr>
      <w:tr w:rsidR="00F22B01" w:rsidRPr="007E5370" w14:paraId="3C6F6A94" w14:textId="77777777" w:rsidTr="00010C1F">
        <w:trPr>
          <w:gridAfter w:val="1"/>
          <w:wAfter w:w="421" w:type="dxa"/>
        </w:trPr>
        <w:tc>
          <w:tcPr>
            <w:tcW w:w="5808" w:type="dxa"/>
            <w:tcBorders>
              <w:right w:val="single" w:sz="4" w:space="0" w:color="auto"/>
            </w:tcBorders>
          </w:tcPr>
          <w:p w14:paraId="664DDFFD" w14:textId="77777777" w:rsidR="00F22B01" w:rsidRPr="007E5370" w:rsidRDefault="00F22B01" w:rsidP="00010C1F">
            <w:pPr>
              <w:jc w:val="right"/>
              <w:rPr>
                <w:bCs/>
                <w:i/>
              </w:rPr>
            </w:pPr>
            <w:r w:rsidRPr="007E5370">
              <w:rPr>
                <w:bCs/>
                <w:i/>
              </w:rPr>
              <w:t>lack of technical skills</w:t>
            </w:r>
          </w:p>
        </w:tc>
        <w:tc>
          <w:tcPr>
            <w:tcW w:w="429" w:type="dxa"/>
            <w:gridSpan w:val="2"/>
            <w:tcBorders>
              <w:top w:val="single" w:sz="4" w:space="0" w:color="auto"/>
              <w:left w:val="single" w:sz="4" w:space="0" w:color="auto"/>
              <w:bottom w:val="single" w:sz="4" w:space="0" w:color="auto"/>
              <w:right w:val="single" w:sz="4" w:space="0" w:color="auto"/>
            </w:tcBorders>
          </w:tcPr>
          <w:p w14:paraId="5496E8D7" w14:textId="77777777" w:rsidR="00F22B01" w:rsidRPr="007E5370" w:rsidRDefault="00F22B01" w:rsidP="00010C1F">
            <w:pPr>
              <w:jc w:val="both"/>
              <w:rPr>
                <w:bCs/>
                <w:i/>
              </w:rPr>
            </w:pPr>
          </w:p>
        </w:tc>
      </w:tr>
      <w:tr w:rsidR="00F22B01" w:rsidRPr="007E5370" w14:paraId="59429A57" w14:textId="77777777" w:rsidTr="00010C1F">
        <w:trPr>
          <w:gridAfter w:val="1"/>
          <w:wAfter w:w="421" w:type="dxa"/>
        </w:trPr>
        <w:tc>
          <w:tcPr>
            <w:tcW w:w="5808" w:type="dxa"/>
            <w:tcBorders>
              <w:right w:val="single" w:sz="4" w:space="0" w:color="auto"/>
            </w:tcBorders>
          </w:tcPr>
          <w:p w14:paraId="19588DE1" w14:textId="77777777" w:rsidR="00F22B01" w:rsidRPr="007E5370" w:rsidRDefault="00F22B01" w:rsidP="00010C1F">
            <w:pPr>
              <w:jc w:val="right"/>
              <w:rPr>
                <w:bCs/>
                <w:i/>
              </w:rPr>
            </w:pPr>
            <w:r w:rsidRPr="007E5370">
              <w:rPr>
                <w:bCs/>
                <w:i/>
              </w:rPr>
              <w:t>lack of professional expertise</w:t>
            </w:r>
          </w:p>
        </w:tc>
        <w:tc>
          <w:tcPr>
            <w:tcW w:w="429" w:type="dxa"/>
            <w:gridSpan w:val="2"/>
            <w:tcBorders>
              <w:top w:val="single" w:sz="4" w:space="0" w:color="auto"/>
              <w:left w:val="single" w:sz="4" w:space="0" w:color="auto"/>
              <w:bottom w:val="single" w:sz="4" w:space="0" w:color="auto"/>
              <w:right w:val="single" w:sz="4" w:space="0" w:color="auto"/>
            </w:tcBorders>
          </w:tcPr>
          <w:p w14:paraId="7547A99B" w14:textId="77777777" w:rsidR="00F22B01" w:rsidRPr="007E5370" w:rsidRDefault="00F22B01" w:rsidP="00010C1F">
            <w:pPr>
              <w:jc w:val="both"/>
              <w:rPr>
                <w:bCs/>
                <w:i/>
              </w:rPr>
            </w:pPr>
            <w:r w:rsidRPr="007E5370">
              <w:rPr>
                <w:bCs/>
                <w:i/>
              </w:rPr>
              <w:t>4</w:t>
            </w:r>
          </w:p>
        </w:tc>
      </w:tr>
      <w:tr w:rsidR="00F22B01" w:rsidRPr="007E5370" w14:paraId="370CE71A" w14:textId="77777777" w:rsidTr="00010C1F">
        <w:trPr>
          <w:gridAfter w:val="1"/>
          <w:wAfter w:w="421" w:type="dxa"/>
        </w:trPr>
        <w:tc>
          <w:tcPr>
            <w:tcW w:w="5808" w:type="dxa"/>
            <w:tcBorders>
              <w:right w:val="single" w:sz="4" w:space="0" w:color="auto"/>
            </w:tcBorders>
          </w:tcPr>
          <w:p w14:paraId="6B27DF55" w14:textId="77777777" w:rsidR="00F22B01" w:rsidRPr="007E5370" w:rsidRDefault="00F22B01" w:rsidP="00010C1F">
            <w:pPr>
              <w:jc w:val="right"/>
              <w:rPr>
                <w:bCs/>
                <w:i/>
              </w:rPr>
            </w:pPr>
            <w:r w:rsidRPr="007E5370">
              <w:rPr>
                <w:bCs/>
                <w:i/>
              </w:rPr>
              <w:t>lack of basic ability to build upon</w:t>
            </w:r>
          </w:p>
        </w:tc>
        <w:tc>
          <w:tcPr>
            <w:tcW w:w="429" w:type="dxa"/>
            <w:gridSpan w:val="2"/>
            <w:tcBorders>
              <w:top w:val="single" w:sz="4" w:space="0" w:color="auto"/>
              <w:left w:val="single" w:sz="4" w:space="0" w:color="auto"/>
              <w:bottom w:val="single" w:sz="4" w:space="0" w:color="auto"/>
              <w:right w:val="single" w:sz="4" w:space="0" w:color="auto"/>
            </w:tcBorders>
          </w:tcPr>
          <w:p w14:paraId="73AFB703" w14:textId="77777777" w:rsidR="00F22B01" w:rsidRPr="007E5370" w:rsidRDefault="00F22B01" w:rsidP="00010C1F">
            <w:pPr>
              <w:jc w:val="both"/>
              <w:rPr>
                <w:bCs/>
                <w:i/>
              </w:rPr>
            </w:pPr>
            <w:r w:rsidRPr="007E5370">
              <w:rPr>
                <w:bCs/>
                <w:i/>
              </w:rPr>
              <w:t>1</w:t>
            </w:r>
          </w:p>
        </w:tc>
      </w:tr>
      <w:tr w:rsidR="00F22B01" w:rsidRPr="007E5370" w14:paraId="2111D17E" w14:textId="77777777" w:rsidTr="00010C1F">
        <w:trPr>
          <w:gridAfter w:val="1"/>
          <w:wAfter w:w="421" w:type="dxa"/>
        </w:trPr>
        <w:tc>
          <w:tcPr>
            <w:tcW w:w="5808" w:type="dxa"/>
            <w:tcBorders>
              <w:right w:val="single" w:sz="4" w:space="0" w:color="auto"/>
            </w:tcBorders>
          </w:tcPr>
          <w:p w14:paraId="050A9169" w14:textId="77777777" w:rsidR="00F22B01" w:rsidRPr="007E5370" w:rsidRDefault="00F22B01" w:rsidP="00010C1F">
            <w:pPr>
              <w:jc w:val="right"/>
              <w:rPr>
                <w:bCs/>
                <w:i/>
              </w:rPr>
            </w:pPr>
            <w:r w:rsidRPr="007E5370">
              <w:rPr>
                <w:bCs/>
                <w:i/>
              </w:rPr>
              <w:t>poor attitude, motivation or personality</w:t>
            </w:r>
          </w:p>
        </w:tc>
        <w:tc>
          <w:tcPr>
            <w:tcW w:w="429" w:type="dxa"/>
            <w:gridSpan w:val="2"/>
            <w:tcBorders>
              <w:top w:val="single" w:sz="4" w:space="0" w:color="auto"/>
              <w:left w:val="single" w:sz="4" w:space="0" w:color="auto"/>
              <w:bottom w:val="single" w:sz="4" w:space="0" w:color="auto"/>
              <w:right w:val="single" w:sz="4" w:space="0" w:color="auto"/>
            </w:tcBorders>
          </w:tcPr>
          <w:p w14:paraId="01792F22" w14:textId="77777777" w:rsidR="00F22B01" w:rsidRPr="007E5370" w:rsidRDefault="00F22B01" w:rsidP="00010C1F">
            <w:pPr>
              <w:jc w:val="both"/>
              <w:rPr>
                <w:bCs/>
                <w:i/>
              </w:rPr>
            </w:pPr>
            <w:r w:rsidRPr="007E5370">
              <w:rPr>
                <w:bCs/>
                <w:i/>
              </w:rPr>
              <w:t>4</w:t>
            </w:r>
          </w:p>
        </w:tc>
      </w:tr>
      <w:tr w:rsidR="00F22B01" w:rsidRPr="007E5370" w14:paraId="4101ADD6" w14:textId="77777777" w:rsidTr="00010C1F">
        <w:trPr>
          <w:gridAfter w:val="1"/>
          <w:wAfter w:w="421" w:type="dxa"/>
        </w:trPr>
        <w:tc>
          <w:tcPr>
            <w:tcW w:w="5808" w:type="dxa"/>
            <w:tcBorders>
              <w:right w:val="single" w:sz="4" w:space="0" w:color="auto"/>
            </w:tcBorders>
          </w:tcPr>
          <w:p w14:paraId="439E93B5" w14:textId="77777777" w:rsidR="00F22B01" w:rsidRPr="007E5370" w:rsidRDefault="00F22B01" w:rsidP="00010C1F">
            <w:pPr>
              <w:jc w:val="right"/>
              <w:rPr>
                <w:bCs/>
                <w:i/>
              </w:rPr>
            </w:pPr>
            <w:r w:rsidRPr="007E5370">
              <w:rPr>
                <w:bCs/>
                <w:i/>
              </w:rPr>
              <w:t>lack of qualifications</w:t>
            </w:r>
          </w:p>
        </w:tc>
        <w:tc>
          <w:tcPr>
            <w:tcW w:w="429" w:type="dxa"/>
            <w:gridSpan w:val="2"/>
            <w:tcBorders>
              <w:top w:val="single" w:sz="4" w:space="0" w:color="auto"/>
              <w:left w:val="single" w:sz="4" w:space="0" w:color="auto"/>
              <w:bottom w:val="single" w:sz="4" w:space="0" w:color="auto"/>
              <w:right w:val="single" w:sz="4" w:space="0" w:color="auto"/>
            </w:tcBorders>
          </w:tcPr>
          <w:p w14:paraId="3595704B" w14:textId="77777777" w:rsidR="00F22B01" w:rsidRPr="007E5370" w:rsidRDefault="00F22B01" w:rsidP="00010C1F">
            <w:pPr>
              <w:jc w:val="both"/>
              <w:rPr>
                <w:bCs/>
                <w:i/>
              </w:rPr>
            </w:pPr>
            <w:r w:rsidRPr="007E5370">
              <w:rPr>
                <w:bCs/>
                <w:i/>
              </w:rPr>
              <w:t>3</w:t>
            </w:r>
          </w:p>
        </w:tc>
      </w:tr>
      <w:tr w:rsidR="00F22B01" w:rsidRPr="007E5370" w14:paraId="466BBAB3" w14:textId="77777777" w:rsidTr="00010C1F">
        <w:trPr>
          <w:gridAfter w:val="1"/>
          <w:wAfter w:w="421" w:type="dxa"/>
        </w:trPr>
        <w:tc>
          <w:tcPr>
            <w:tcW w:w="5808" w:type="dxa"/>
            <w:tcBorders>
              <w:right w:val="single" w:sz="4" w:space="0" w:color="auto"/>
            </w:tcBorders>
          </w:tcPr>
          <w:p w14:paraId="7876B43E" w14:textId="77777777" w:rsidR="00F22B01" w:rsidRPr="007E5370" w:rsidRDefault="00F22B01" w:rsidP="00010C1F">
            <w:pPr>
              <w:jc w:val="right"/>
              <w:rPr>
                <w:bCs/>
                <w:i/>
              </w:rPr>
            </w:pPr>
            <w:r w:rsidRPr="007E5370">
              <w:rPr>
                <w:bCs/>
                <w:i/>
              </w:rPr>
              <w:t>lack of work experience</w:t>
            </w:r>
          </w:p>
        </w:tc>
        <w:tc>
          <w:tcPr>
            <w:tcW w:w="429" w:type="dxa"/>
            <w:gridSpan w:val="2"/>
            <w:tcBorders>
              <w:top w:val="single" w:sz="4" w:space="0" w:color="auto"/>
              <w:left w:val="single" w:sz="4" w:space="0" w:color="auto"/>
              <w:bottom w:val="single" w:sz="4" w:space="0" w:color="auto"/>
              <w:right w:val="single" w:sz="4" w:space="0" w:color="auto"/>
            </w:tcBorders>
          </w:tcPr>
          <w:p w14:paraId="7CEDB5FE" w14:textId="77777777" w:rsidR="00F22B01" w:rsidRPr="007E5370" w:rsidRDefault="00F22B01" w:rsidP="00010C1F">
            <w:pPr>
              <w:jc w:val="both"/>
              <w:rPr>
                <w:bCs/>
                <w:i/>
              </w:rPr>
            </w:pPr>
            <w:r w:rsidRPr="007E5370">
              <w:rPr>
                <w:bCs/>
                <w:i/>
              </w:rPr>
              <w:t>3</w:t>
            </w:r>
          </w:p>
        </w:tc>
      </w:tr>
      <w:tr w:rsidR="00F22B01" w:rsidRPr="007E5370" w14:paraId="5524CF3B" w14:textId="77777777" w:rsidTr="00010C1F">
        <w:trPr>
          <w:gridAfter w:val="1"/>
          <w:wAfter w:w="421" w:type="dxa"/>
        </w:trPr>
        <w:tc>
          <w:tcPr>
            <w:tcW w:w="5808" w:type="dxa"/>
            <w:tcBorders>
              <w:right w:val="single" w:sz="4" w:space="0" w:color="auto"/>
            </w:tcBorders>
          </w:tcPr>
          <w:p w14:paraId="2DE62E62" w14:textId="77777777" w:rsidR="00F22B01" w:rsidRPr="007E5370" w:rsidRDefault="00F22B01" w:rsidP="00010C1F">
            <w:pPr>
              <w:jc w:val="right"/>
              <w:rPr>
                <w:bCs/>
                <w:i/>
              </w:rPr>
            </w:pPr>
            <w:r w:rsidRPr="007E5370">
              <w:rPr>
                <w:bCs/>
                <w:i/>
              </w:rPr>
              <w:t>weak communication and presentation skills</w:t>
            </w:r>
          </w:p>
        </w:tc>
        <w:tc>
          <w:tcPr>
            <w:tcW w:w="429" w:type="dxa"/>
            <w:gridSpan w:val="2"/>
            <w:tcBorders>
              <w:top w:val="single" w:sz="4" w:space="0" w:color="auto"/>
              <w:left w:val="single" w:sz="4" w:space="0" w:color="auto"/>
              <w:bottom w:val="single" w:sz="4" w:space="0" w:color="auto"/>
              <w:right w:val="single" w:sz="4" w:space="0" w:color="auto"/>
            </w:tcBorders>
          </w:tcPr>
          <w:p w14:paraId="728E38C5" w14:textId="77777777" w:rsidR="00F22B01" w:rsidRPr="007E5370" w:rsidRDefault="00F22B01" w:rsidP="00010C1F">
            <w:pPr>
              <w:jc w:val="both"/>
              <w:rPr>
                <w:bCs/>
                <w:i/>
              </w:rPr>
            </w:pPr>
            <w:r w:rsidRPr="007E5370">
              <w:rPr>
                <w:bCs/>
                <w:i/>
              </w:rPr>
              <w:t>2</w:t>
            </w:r>
          </w:p>
        </w:tc>
      </w:tr>
      <w:tr w:rsidR="00F22B01" w:rsidRPr="007E5370" w14:paraId="40F81B01" w14:textId="77777777" w:rsidTr="00010C1F">
        <w:trPr>
          <w:gridAfter w:val="1"/>
          <w:wAfter w:w="421" w:type="dxa"/>
        </w:trPr>
        <w:tc>
          <w:tcPr>
            <w:tcW w:w="5808" w:type="dxa"/>
            <w:tcBorders>
              <w:right w:val="single" w:sz="4" w:space="0" w:color="auto"/>
            </w:tcBorders>
          </w:tcPr>
          <w:p w14:paraId="002EF968" w14:textId="77777777" w:rsidR="00F22B01" w:rsidRPr="007E5370" w:rsidRDefault="00F22B01" w:rsidP="00010C1F">
            <w:pPr>
              <w:jc w:val="right"/>
              <w:rPr>
                <w:bCs/>
                <w:i/>
              </w:rPr>
            </w:pPr>
            <w:r w:rsidRPr="007E5370">
              <w:rPr>
                <w:bCs/>
                <w:i/>
              </w:rPr>
              <w:t>lack of commercial understanding and awareness</w:t>
            </w:r>
          </w:p>
        </w:tc>
        <w:tc>
          <w:tcPr>
            <w:tcW w:w="429" w:type="dxa"/>
            <w:gridSpan w:val="2"/>
            <w:tcBorders>
              <w:top w:val="single" w:sz="4" w:space="0" w:color="auto"/>
              <w:left w:val="single" w:sz="4" w:space="0" w:color="auto"/>
              <w:bottom w:val="single" w:sz="4" w:space="0" w:color="auto"/>
              <w:right w:val="single" w:sz="4" w:space="0" w:color="auto"/>
            </w:tcBorders>
          </w:tcPr>
          <w:p w14:paraId="2522BEA2" w14:textId="77777777" w:rsidR="00F22B01" w:rsidRPr="007E5370" w:rsidRDefault="00F22B01" w:rsidP="00010C1F">
            <w:pPr>
              <w:jc w:val="both"/>
              <w:rPr>
                <w:bCs/>
                <w:i/>
              </w:rPr>
            </w:pPr>
            <w:r w:rsidRPr="007E5370">
              <w:rPr>
                <w:bCs/>
                <w:i/>
              </w:rPr>
              <w:t>2</w:t>
            </w:r>
          </w:p>
        </w:tc>
      </w:tr>
      <w:tr w:rsidR="00F22B01" w:rsidRPr="007E5370" w14:paraId="38560592" w14:textId="77777777" w:rsidTr="00010C1F">
        <w:tc>
          <w:tcPr>
            <w:tcW w:w="6229" w:type="dxa"/>
            <w:gridSpan w:val="2"/>
          </w:tcPr>
          <w:p w14:paraId="0930C88A" w14:textId="77777777" w:rsidR="00F22B01" w:rsidRPr="007E5370" w:rsidRDefault="00F22B01" w:rsidP="00010C1F">
            <w:pPr>
              <w:jc w:val="both"/>
              <w:rPr>
                <w:bCs/>
                <w:i/>
              </w:rPr>
            </w:pPr>
          </w:p>
          <w:p w14:paraId="2F89FB13" w14:textId="77777777" w:rsidR="00F22B01" w:rsidRPr="007E5370" w:rsidRDefault="00F22B01" w:rsidP="00010C1F">
            <w:pPr>
              <w:jc w:val="both"/>
              <w:rPr>
                <w:bCs/>
                <w:i/>
              </w:rPr>
            </w:pPr>
            <w:r w:rsidRPr="007E5370">
              <w:rPr>
                <w:bCs/>
                <w:i/>
              </w:rPr>
              <w:t>Low number of applicants, due to:</w:t>
            </w:r>
          </w:p>
        </w:tc>
        <w:tc>
          <w:tcPr>
            <w:tcW w:w="429" w:type="dxa"/>
            <w:gridSpan w:val="2"/>
            <w:tcBorders>
              <w:bottom w:val="single" w:sz="4" w:space="0" w:color="auto"/>
            </w:tcBorders>
          </w:tcPr>
          <w:p w14:paraId="5B71D06E" w14:textId="77777777" w:rsidR="00F22B01" w:rsidRPr="007E5370" w:rsidRDefault="00F22B01" w:rsidP="00010C1F">
            <w:pPr>
              <w:jc w:val="both"/>
              <w:rPr>
                <w:bCs/>
                <w:i/>
              </w:rPr>
            </w:pPr>
          </w:p>
        </w:tc>
      </w:tr>
      <w:tr w:rsidR="00F22B01" w:rsidRPr="007E5370" w14:paraId="05BEB695" w14:textId="77777777" w:rsidTr="00010C1F">
        <w:trPr>
          <w:gridAfter w:val="1"/>
          <w:wAfter w:w="421" w:type="dxa"/>
        </w:trPr>
        <w:tc>
          <w:tcPr>
            <w:tcW w:w="5808" w:type="dxa"/>
            <w:tcBorders>
              <w:right w:val="single" w:sz="4" w:space="0" w:color="auto"/>
            </w:tcBorders>
          </w:tcPr>
          <w:p w14:paraId="5720844F" w14:textId="77777777" w:rsidR="00F22B01" w:rsidRPr="007E5370" w:rsidRDefault="00F22B01" w:rsidP="00010C1F">
            <w:pPr>
              <w:jc w:val="right"/>
              <w:rPr>
                <w:bCs/>
                <w:i/>
              </w:rPr>
            </w:pPr>
            <w:r w:rsidRPr="007E5370">
              <w:rPr>
                <w:bCs/>
                <w:i/>
              </w:rPr>
              <w:t>Not being able to pay high enough salary</w:t>
            </w:r>
          </w:p>
        </w:tc>
        <w:tc>
          <w:tcPr>
            <w:tcW w:w="429" w:type="dxa"/>
            <w:gridSpan w:val="2"/>
            <w:tcBorders>
              <w:top w:val="single" w:sz="4" w:space="0" w:color="auto"/>
              <w:left w:val="single" w:sz="4" w:space="0" w:color="auto"/>
              <w:bottom w:val="single" w:sz="4" w:space="0" w:color="auto"/>
              <w:right w:val="single" w:sz="4" w:space="0" w:color="auto"/>
            </w:tcBorders>
          </w:tcPr>
          <w:p w14:paraId="1580B57A" w14:textId="77777777" w:rsidR="00F22B01" w:rsidRPr="007E5370" w:rsidRDefault="00F22B01" w:rsidP="00010C1F">
            <w:pPr>
              <w:jc w:val="both"/>
              <w:rPr>
                <w:bCs/>
                <w:i/>
              </w:rPr>
            </w:pPr>
            <w:r w:rsidRPr="007E5370">
              <w:rPr>
                <w:bCs/>
                <w:i/>
              </w:rPr>
              <w:t>4</w:t>
            </w:r>
          </w:p>
        </w:tc>
      </w:tr>
      <w:tr w:rsidR="00F22B01" w:rsidRPr="007E5370" w14:paraId="10CC4AC2" w14:textId="77777777" w:rsidTr="00010C1F">
        <w:trPr>
          <w:gridAfter w:val="1"/>
          <w:wAfter w:w="421" w:type="dxa"/>
        </w:trPr>
        <w:tc>
          <w:tcPr>
            <w:tcW w:w="5808" w:type="dxa"/>
            <w:tcBorders>
              <w:right w:val="single" w:sz="4" w:space="0" w:color="auto"/>
            </w:tcBorders>
          </w:tcPr>
          <w:p w14:paraId="006F1A85" w14:textId="77777777" w:rsidR="00F22B01" w:rsidRPr="007E5370" w:rsidRDefault="00F22B01" w:rsidP="00010C1F">
            <w:pPr>
              <w:jc w:val="right"/>
              <w:rPr>
                <w:bCs/>
                <w:i/>
              </w:rPr>
            </w:pPr>
            <w:r w:rsidRPr="007E5370">
              <w:rPr>
                <w:bCs/>
                <w:i/>
              </w:rPr>
              <w:t>Competition from other employers in the area</w:t>
            </w:r>
          </w:p>
        </w:tc>
        <w:tc>
          <w:tcPr>
            <w:tcW w:w="429" w:type="dxa"/>
            <w:gridSpan w:val="2"/>
            <w:tcBorders>
              <w:top w:val="single" w:sz="4" w:space="0" w:color="auto"/>
              <w:left w:val="single" w:sz="4" w:space="0" w:color="auto"/>
              <w:bottom w:val="single" w:sz="4" w:space="0" w:color="auto"/>
              <w:right w:val="single" w:sz="4" w:space="0" w:color="auto"/>
            </w:tcBorders>
          </w:tcPr>
          <w:p w14:paraId="4159101F" w14:textId="77777777" w:rsidR="00F22B01" w:rsidRPr="007E5370" w:rsidRDefault="00F22B01" w:rsidP="00010C1F">
            <w:pPr>
              <w:jc w:val="both"/>
              <w:rPr>
                <w:bCs/>
                <w:i/>
              </w:rPr>
            </w:pPr>
            <w:r w:rsidRPr="007E5370">
              <w:rPr>
                <w:bCs/>
                <w:i/>
              </w:rPr>
              <w:t>4</w:t>
            </w:r>
          </w:p>
        </w:tc>
      </w:tr>
      <w:tr w:rsidR="00F22B01" w:rsidRPr="007E5370" w14:paraId="5B30349E" w14:textId="77777777" w:rsidTr="00010C1F">
        <w:trPr>
          <w:gridAfter w:val="1"/>
          <w:wAfter w:w="421" w:type="dxa"/>
        </w:trPr>
        <w:tc>
          <w:tcPr>
            <w:tcW w:w="5808" w:type="dxa"/>
            <w:tcBorders>
              <w:right w:val="single" w:sz="4" w:space="0" w:color="auto"/>
            </w:tcBorders>
          </w:tcPr>
          <w:p w14:paraId="085CBD16" w14:textId="77777777" w:rsidR="00F22B01" w:rsidRPr="007E5370" w:rsidRDefault="00F22B01" w:rsidP="00010C1F">
            <w:pPr>
              <w:jc w:val="right"/>
              <w:rPr>
                <w:bCs/>
                <w:i/>
              </w:rPr>
            </w:pPr>
            <w:r w:rsidRPr="007E5370">
              <w:rPr>
                <w:bCs/>
                <w:i/>
              </w:rPr>
              <w:lastRenderedPageBreak/>
              <w:t>Work seen as unattractive/unpleasant</w:t>
            </w:r>
          </w:p>
        </w:tc>
        <w:tc>
          <w:tcPr>
            <w:tcW w:w="429" w:type="dxa"/>
            <w:gridSpan w:val="2"/>
            <w:tcBorders>
              <w:top w:val="single" w:sz="4" w:space="0" w:color="auto"/>
              <w:left w:val="single" w:sz="4" w:space="0" w:color="auto"/>
              <w:bottom w:val="single" w:sz="4" w:space="0" w:color="auto"/>
              <w:right w:val="single" w:sz="4" w:space="0" w:color="auto"/>
            </w:tcBorders>
          </w:tcPr>
          <w:p w14:paraId="68CEA8D7" w14:textId="77777777" w:rsidR="00F22B01" w:rsidRPr="007E5370" w:rsidRDefault="00F22B01" w:rsidP="00010C1F">
            <w:pPr>
              <w:jc w:val="both"/>
              <w:rPr>
                <w:bCs/>
                <w:i/>
              </w:rPr>
            </w:pPr>
            <w:r w:rsidRPr="007E5370">
              <w:rPr>
                <w:bCs/>
                <w:i/>
              </w:rPr>
              <w:t>2</w:t>
            </w:r>
          </w:p>
        </w:tc>
      </w:tr>
      <w:tr w:rsidR="00F22B01" w:rsidRPr="007E5370" w14:paraId="02F85584" w14:textId="77777777" w:rsidTr="00010C1F">
        <w:trPr>
          <w:gridAfter w:val="1"/>
          <w:wAfter w:w="421" w:type="dxa"/>
        </w:trPr>
        <w:tc>
          <w:tcPr>
            <w:tcW w:w="5808" w:type="dxa"/>
            <w:tcBorders>
              <w:right w:val="single" w:sz="4" w:space="0" w:color="auto"/>
            </w:tcBorders>
          </w:tcPr>
          <w:p w14:paraId="635F7C8B" w14:textId="77777777" w:rsidR="00F22B01" w:rsidRPr="007E5370" w:rsidRDefault="00F22B01" w:rsidP="00010C1F">
            <w:pPr>
              <w:jc w:val="right"/>
              <w:rPr>
                <w:bCs/>
                <w:i/>
              </w:rPr>
            </w:pPr>
            <w:r w:rsidRPr="007E5370">
              <w:rPr>
                <w:bCs/>
                <w:i/>
              </w:rPr>
              <w:t>Work requirements very/too specialised</w:t>
            </w:r>
          </w:p>
        </w:tc>
        <w:tc>
          <w:tcPr>
            <w:tcW w:w="429" w:type="dxa"/>
            <w:gridSpan w:val="2"/>
            <w:tcBorders>
              <w:top w:val="single" w:sz="4" w:space="0" w:color="auto"/>
              <w:left w:val="single" w:sz="4" w:space="0" w:color="auto"/>
              <w:bottom w:val="single" w:sz="4" w:space="0" w:color="auto"/>
              <w:right w:val="single" w:sz="4" w:space="0" w:color="auto"/>
            </w:tcBorders>
          </w:tcPr>
          <w:p w14:paraId="6139D6F5" w14:textId="77777777" w:rsidR="00F22B01" w:rsidRPr="007E5370" w:rsidRDefault="00F22B01" w:rsidP="00010C1F">
            <w:pPr>
              <w:jc w:val="both"/>
              <w:rPr>
                <w:bCs/>
                <w:i/>
              </w:rPr>
            </w:pPr>
            <w:r w:rsidRPr="007E5370">
              <w:rPr>
                <w:bCs/>
                <w:i/>
              </w:rPr>
              <w:t>2</w:t>
            </w:r>
          </w:p>
        </w:tc>
      </w:tr>
      <w:tr w:rsidR="00F22B01" w:rsidRPr="007E5370" w14:paraId="242F7EDC" w14:textId="77777777" w:rsidTr="00010C1F">
        <w:trPr>
          <w:gridAfter w:val="1"/>
          <w:wAfter w:w="421" w:type="dxa"/>
        </w:trPr>
        <w:tc>
          <w:tcPr>
            <w:tcW w:w="5808" w:type="dxa"/>
            <w:tcBorders>
              <w:right w:val="single" w:sz="4" w:space="0" w:color="auto"/>
            </w:tcBorders>
          </w:tcPr>
          <w:p w14:paraId="0BF55AA2" w14:textId="77777777" w:rsidR="00F22B01" w:rsidRPr="007E5370" w:rsidRDefault="00F22B01" w:rsidP="00010C1F">
            <w:pPr>
              <w:jc w:val="right"/>
              <w:rPr>
                <w:bCs/>
                <w:i/>
              </w:rPr>
            </w:pPr>
            <w:r w:rsidRPr="007E5370">
              <w:rPr>
                <w:bCs/>
                <w:i/>
              </w:rPr>
              <w:t>Lack of suitable qualified people</w:t>
            </w:r>
          </w:p>
        </w:tc>
        <w:tc>
          <w:tcPr>
            <w:tcW w:w="429" w:type="dxa"/>
            <w:gridSpan w:val="2"/>
            <w:tcBorders>
              <w:top w:val="single" w:sz="4" w:space="0" w:color="auto"/>
              <w:left w:val="single" w:sz="4" w:space="0" w:color="auto"/>
              <w:bottom w:val="single" w:sz="4" w:space="0" w:color="auto"/>
              <w:right w:val="single" w:sz="4" w:space="0" w:color="auto"/>
            </w:tcBorders>
          </w:tcPr>
          <w:p w14:paraId="5EA2BCBD" w14:textId="77777777" w:rsidR="00F22B01" w:rsidRPr="007E5370" w:rsidRDefault="00F22B01" w:rsidP="00010C1F">
            <w:pPr>
              <w:jc w:val="both"/>
              <w:rPr>
                <w:bCs/>
                <w:i/>
              </w:rPr>
            </w:pPr>
            <w:r w:rsidRPr="007E5370">
              <w:rPr>
                <w:bCs/>
                <w:i/>
              </w:rPr>
              <w:t>3</w:t>
            </w:r>
          </w:p>
        </w:tc>
      </w:tr>
      <w:tr w:rsidR="00F22B01" w:rsidRPr="007E5370" w14:paraId="1151459B" w14:textId="77777777" w:rsidTr="00010C1F">
        <w:trPr>
          <w:gridAfter w:val="1"/>
          <w:wAfter w:w="421" w:type="dxa"/>
        </w:trPr>
        <w:tc>
          <w:tcPr>
            <w:tcW w:w="5808" w:type="dxa"/>
            <w:tcBorders>
              <w:right w:val="single" w:sz="4" w:space="0" w:color="auto"/>
            </w:tcBorders>
          </w:tcPr>
          <w:p w14:paraId="4D22912B" w14:textId="77777777" w:rsidR="00F22B01" w:rsidRPr="007E5370" w:rsidRDefault="00F22B01" w:rsidP="00010C1F">
            <w:pPr>
              <w:jc w:val="right"/>
              <w:rPr>
                <w:bCs/>
                <w:i/>
              </w:rPr>
            </w:pPr>
            <w:r w:rsidRPr="007E5370">
              <w:rPr>
                <w:bCs/>
                <w:i/>
              </w:rPr>
              <w:t>Location of company unattractive to graduates</w:t>
            </w:r>
          </w:p>
        </w:tc>
        <w:tc>
          <w:tcPr>
            <w:tcW w:w="429" w:type="dxa"/>
            <w:gridSpan w:val="2"/>
            <w:tcBorders>
              <w:top w:val="single" w:sz="4" w:space="0" w:color="auto"/>
              <w:left w:val="single" w:sz="4" w:space="0" w:color="auto"/>
              <w:bottom w:val="single" w:sz="4" w:space="0" w:color="auto"/>
              <w:right w:val="single" w:sz="4" w:space="0" w:color="auto"/>
            </w:tcBorders>
          </w:tcPr>
          <w:p w14:paraId="4227F0E4" w14:textId="77777777" w:rsidR="00F22B01" w:rsidRPr="007E5370" w:rsidRDefault="00F22B01" w:rsidP="00010C1F">
            <w:pPr>
              <w:jc w:val="both"/>
              <w:rPr>
                <w:bCs/>
                <w:i/>
              </w:rPr>
            </w:pPr>
            <w:r w:rsidRPr="007E5370">
              <w:rPr>
                <w:bCs/>
                <w:i/>
              </w:rPr>
              <w:t>2</w:t>
            </w:r>
          </w:p>
        </w:tc>
      </w:tr>
    </w:tbl>
    <w:p w14:paraId="75E7F890" w14:textId="77777777" w:rsidR="00F22B01" w:rsidRPr="007E5370" w:rsidRDefault="00F22B01" w:rsidP="00F22B01">
      <w:pPr>
        <w:spacing w:after="0" w:line="276" w:lineRule="auto"/>
        <w:jc w:val="both"/>
        <w:rPr>
          <w:bCs/>
          <w:noProof/>
          <w:lang w:eastAsia="en-GB" w:bidi="en-GB"/>
        </w:rPr>
      </w:pPr>
    </w:p>
    <w:p w14:paraId="5F37A16D"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Regular reviewing the skill and training needs of individual employees</w:t>
      </w:r>
    </w:p>
    <w:p w14:paraId="7438A8D6" w14:textId="77777777" w:rsidR="00F22B01" w:rsidRDefault="00F22B01" w:rsidP="00F22B01">
      <w:pPr>
        <w:spacing w:after="0" w:line="276" w:lineRule="auto"/>
        <w:jc w:val="both"/>
        <w:rPr>
          <w:bCs/>
          <w:i/>
        </w:rPr>
      </w:pPr>
    </w:p>
    <w:p w14:paraId="3CB21C91" w14:textId="77777777" w:rsidR="00F22B01" w:rsidRPr="007E5370" w:rsidRDefault="00F22B01" w:rsidP="00F22B01">
      <w:pPr>
        <w:spacing w:after="0" w:line="276" w:lineRule="auto"/>
        <w:ind w:firstLine="360"/>
        <w:jc w:val="both"/>
        <w:rPr>
          <w:bCs/>
          <w:i/>
        </w:rPr>
      </w:pPr>
      <w:r w:rsidRPr="007E5370">
        <w:rPr>
          <w:bCs/>
          <w:i/>
        </w:rPr>
        <w:t>YES</w:t>
      </w:r>
    </w:p>
    <w:p w14:paraId="17FEC636" w14:textId="77777777" w:rsidR="00F22B01" w:rsidRPr="007E5370" w:rsidRDefault="00F22B01" w:rsidP="00F22B01">
      <w:pPr>
        <w:spacing w:after="0" w:line="276" w:lineRule="auto"/>
        <w:jc w:val="both"/>
        <w:rPr>
          <w:bCs/>
        </w:rPr>
      </w:pPr>
    </w:p>
    <w:p w14:paraId="2406CFCC"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Establishment vacancies with hard to fill due to the lack of adequate skills of applicants</w:t>
      </w:r>
    </w:p>
    <w:p w14:paraId="345E9835" w14:textId="77777777" w:rsidR="00F22B01" w:rsidRDefault="00F22B01" w:rsidP="00F22B01">
      <w:pPr>
        <w:spacing w:after="0" w:line="276" w:lineRule="auto"/>
        <w:jc w:val="both"/>
        <w:rPr>
          <w:bCs/>
          <w:i/>
        </w:rPr>
      </w:pPr>
    </w:p>
    <w:p w14:paraId="2C01ED97" w14:textId="77777777" w:rsidR="00F22B01" w:rsidRPr="007E5370" w:rsidRDefault="00F22B01" w:rsidP="00F22B01">
      <w:pPr>
        <w:spacing w:after="0" w:line="276" w:lineRule="auto"/>
        <w:ind w:firstLine="360"/>
        <w:jc w:val="both"/>
        <w:rPr>
          <w:bCs/>
          <w:i/>
        </w:rPr>
      </w:pPr>
      <w:r w:rsidRPr="007E5370">
        <w:rPr>
          <w:bCs/>
          <w:i/>
        </w:rPr>
        <w:t>YES: High qualification staff in physical and rehabilitation medicine</w:t>
      </w:r>
    </w:p>
    <w:p w14:paraId="61048681" w14:textId="77777777" w:rsidR="00F22B01" w:rsidRPr="007E5370" w:rsidRDefault="00F22B01" w:rsidP="00F22B01">
      <w:pPr>
        <w:pStyle w:val="ListParagraph"/>
        <w:spacing w:after="0" w:line="276" w:lineRule="auto"/>
        <w:jc w:val="both"/>
        <w:rPr>
          <w:bCs/>
        </w:rPr>
      </w:pPr>
    </w:p>
    <w:p w14:paraId="05A8FC1A"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Comprehending the instructions, guidelines, manuals or reports of Spa establishment</w:t>
      </w:r>
    </w:p>
    <w:p w14:paraId="3EDC20E0" w14:textId="77777777" w:rsidR="00F22B01" w:rsidRDefault="00F22B01" w:rsidP="00F22B01">
      <w:pPr>
        <w:spacing w:after="0" w:line="276" w:lineRule="auto"/>
        <w:jc w:val="both"/>
        <w:rPr>
          <w:bCs/>
          <w:i/>
        </w:rPr>
      </w:pPr>
    </w:p>
    <w:p w14:paraId="1DE60A64" w14:textId="77777777" w:rsidR="00F22B01" w:rsidRPr="007E5370" w:rsidRDefault="00F22B01" w:rsidP="00F22B01">
      <w:pPr>
        <w:spacing w:after="0" w:line="276" w:lineRule="auto"/>
        <w:ind w:firstLine="360"/>
        <w:jc w:val="both"/>
        <w:rPr>
          <w:bCs/>
          <w:i/>
        </w:rPr>
      </w:pPr>
      <w:r w:rsidRPr="007E5370">
        <w:rPr>
          <w:bCs/>
          <w:i/>
        </w:rPr>
        <w:t>Very important (4)</w:t>
      </w:r>
    </w:p>
    <w:p w14:paraId="1D297014" w14:textId="77777777" w:rsidR="00F22B01" w:rsidRPr="007E5370" w:rsidRDefault="00F22B01" w:rsidP="00F22B01">
      <w:pPr>
        <w:spacing w:after="0" w:line="276" w:lineRule="auto"/>
        <w:ind w:firstLine="360"/>
        <w:jc w:val="both"/>
        <w:rPr>
          <w:bCs/>
          <w:i/>
        </w:rPr>
      </w:pPr>
      <w:r w:rsidRPr="007E5370">
        <w:rPr>
          <w:bCs/>
          <w:i/>
        </w:rPr>
        <w:t>The importance of that task is staying about the same (Very important)</w:t>
      </w:r>
    </w:p>
    <w:p w14:paraId="59BD6942" w14:textId="77777777" w:rsidR="00F22B01" w:rsidRPr="007E5370" w:rsidRDefault="00F22B01" w:rsidP="00F22B01">
      <w:pPr>
        <w:pStyle w:val="ListParagraph"/>
        <w:spacing w:after="0" w:line="276" w:lineRule="auto"/>
        <w:jc w:val="both"/>
        <w:rPr>
          <w:bCs/>
        </w:rPr>
      </w:pPr>
    </w:p>
    <w:p w14:paraId="527BF971" w14:textId="77777777" w:rsidR="00F22B01" w:rsidRPr="007E5370" w:rsidRDefault="00F22B01" w:rsidP="0061747B">
      <w:pPr>
        <w:pStyle w:val="ListParagraph"/>
        <w:numPr>
          <w:ilvl w:val="0"/>
          <w:numId w:val="46"/>
        </w:numPr>
        <w:spacing w:after="0" w:line="276" w:lineRule="auto"/>
        <w:jc w:val="both"/>
        <w:rPr>
          <w:bCs/>
          <w:noProof/>
          <w:lang w:eastAsia="en-GB" w:bidi="en-GB"/>
        </w:rPr>
      </w:pPr>
      <w:r w:rsidRPr="007E5370">
        <w:rPr>
          <w:bCs/>
          <w:noProof/>
          <w:lang w:eastAsia="en-GB" w:bidi="en-GB"/>
        </w:rPr>
        <w:t xml:space="preserve"> Instructions, guidelines, manuals regarding Spa treatments are </w:t>
      </w:r>
    </w:p>
    <w:p w14:paraId="791D568A" w14:textId="77777777" w:rsidR="00F22B01" w:rsidRDefault="00F22B01" w:rsidP="00F22B01">
      <w:pPr>
        <w:spacing w:after="0" w:line="276" w:lineRule="auto"/>
        <w:jc w:val="both"/>
        <w:rPr>
          <w:bCs/>
          <w:i/>
          <w:noProof/>
          <w:lang w:eastAsia="en-GB" w:bidi="en-GB"/>
        </w:rPr>
      </w:pPr>
    </w:p>
    <w:p w14:paraId="758DDAF3" w14:textId="77777777" w:rsidR="00F22B01" w:rsidRPr="007E5370" w:rsidRDefault="00F22B01" w:rsidP="00F22B01">
      <w:pPr>
        <w:spacing w:after="0" w:line="276" w:lineRule="auto"/>
        <w:ind w:firstLine="360"/>
        <w:jc w:val="both"/>
        <w:rPr>
          <w:bCs/>
          <w:i/>
          <w:noProof/>
          <w:lang w:eastAsia="en-GB" w:bidi="en-GB"/>
        </w:rPr>
      </w:pPr>
      <w:r w:rsidRPr="007E5370">
        <w:rPr>
          <w:bCs/>
          <w:i/>
          <w:noProof/>
          <w:lang w:eastAsia="en-GB" w:bidi="en-GB"/>
        </w:rPr>
        <w:t>Very important</w:t>
      </w:r>
    </w:p>
    <w:p w14:paraId="5E158EFE" w14:textId="77777777" w:rsidR="00F22B01" w:rsidRPr="007E5370" w:rsidRDefault="00F22B01" w:rsidP="00F22B01">
      <w:pPr>
        <w:spacing w:after="0" w:line="276" w:lineRule="auto"/>
        <w:jc w:val="both"/>
        <w:rPr>
          <w:bCs/>
          <w:noProof/>
          <w:lang w:eastAsia="en-GB" w:bidi="en-GB"/>
        </w:rPr>
      </w:pPr>
    </w:p>
    <w:p w14:paraId="7C1B83B5" w14:textId="77777777" w:rsidR="00F22B01" w:rsidRPr="00F51B4F" w:rsidRDefault="00F22B01" w:rsidP="0061747B">
      <w:pPr>
        <w:pStyle w:val="ListParagraph"/>
        <w:numPr>
          <w:ilvl w:val="0"/>
          <w:numId w:val="46"/>
        </w:numPr>
        <w:spacing w:after="0" w:line="276" w:lineRule="auto"/>
        <w:jc w:val="both"/>
        <w:rPr>
          <w:b/>
          <w:bCs/>
          <w:noProof/>
          <w:lang w:eastAsia="en-GB" w:bidi="en-GB"/>
        </w:rPr>
      </w:pPr>
      <w:r>
        <w:rPr>
          <w:bCs/>
          <w:noProof/>
          <w:sz w:val="28"/>
          <w:szCs w:val="28"/>
          <w:lang w:eastAsia="en-GB" w:bidi="en-GB"/>
        </w:rPr>
        <w:t xml:space="preserve"> </w:t>
      </w:r>
      <w:r w:rsidRPr="00F51B4F">
        <w:rPr>
          <w:bCs/>
          <w:noProof/>
          <w:lang w:eastAsia="en-GB" w:bidi="en-GB"/>
        </w:rPr>
        <w:t xml:space="preserve">Importantance of skills of using and understanding statistical information and numbers </w:t>
      </w:r>
    </w:p>
    <w:p w14:paraId="4698A400" w14:textId="77777777" w:rsidR="00F22B01" w:rsidRDefault="00F22B01" w:rsidP="00F22B01">
      <w:pPr>
        <w:spacing w:after="0" w:line="276" w:lineRule="auto"/>
        <w:jc w:val="both"/>
        <w:rPr>
          <w:b/>
          <w:i/>
          <w:noProof/>
          <w:lang w:eastAsia="en-GB" w:bidi="en-GB"/>
        </w:rPr>
      </w:pPr>
    </w:p>
    <w:p w14:paraId="68D8678B" w14:textId="77777777" w:rsidR="00F22B01" w:rsidRPr="00F51B4F" w:rsidRDefault="00F22B01" w:rsidP="00F22B01">
      <w:pPr>
        <w:spacing w:after="0" w:line="276" w:lineRule="auto"/>
        <w:ind w:firstLine="360"/>
        <w:jc w:val="both"/>
        <w:rPr>
          <w:bCs/>
          <w:i/>
          <w:noProof/>
          <w:lang w:eastAsia="en-GB" w:bidi="en-GB"/>
        </w:rPr>
      </w:pPr>
      <w:r w:rsidRPr="00F51B4F">
        <w:rPr>
          <w:bCs/>
          <w:i/>
          <w:noProof/>
          <w:lang w:eastAsia="en-GB" w:bidi="en-GB"/>
        </w:rPr>
        <w:t>Rather</w:t>
      </w:r>
      <w:r w:rsidRPr="00F51B4F">
        <w:rPr>
          <w:bCs/>
          <w:i/>
        </w:rPr>
        <w:t xml:space="preserve"> </w:t>
      </w:r>
      <w:r w:rsidRPr="00F51B4F">
        <w:rPr>
          <w:bCs/>
          <w:i/>
          <w:noProof/>
          <w:lang w:eastAsia="en-GB" w:bidi="en-GB"/>
        </w:rPr>
        <w:t>important</w:t>
      </w:r>
    </w:p>
    <w:p w14:paraId="51092DA4" w14:textId="77777777" w:rsidR="00F22B01" w:rsidRPr="00F51B4F" w:rsidRDefault="00F22B01" w:rsidP="00F22B01">
      <w:pPr>
        <w:pStyle w:val="ListParagraph"/>
        <w:rPr>
          <w:b/>
          <w:bCs/>
          <w:noProof/>
          <w:lang w:eastAsia="en-GB" w:bidi="en-GB"/>
        </w:rPr>
      </w:pPr>
    </w:p>
    <w:p w14:paraId="6828C6DD" w14:textId="77777777" w:rsidR="00F22B01" w:rsidRPr="00F51B4F" w:rsidRDefault="00F22B01" w:rsidP="0061747B">
      <w:pPr>
        <w:pStyle w:val="ListParagraph"/>
        <w:numPr>
          <w:ilvl w:val="0"/>
          <w:numId w:val="46"/>
        </w:numPr>
        <w:spacing w:after="0" w:line="276" w:lineRule="auto"/>
        <w:jc w:val="both"/>
        <w:rPr>
          <w:noProof/>
          <w:lang w:eastAsia="en-GB" w:bidi="en-GB"/>
        </w:rPr>
      </w:pPr>
      <w:r w:rsidRPr="00F51B4F">
        <w:rPr>
          <w:noProof/>
          <w:lang w:eastAsia="en-GB" w:bidi="en-GB"/>
        </w:rPr>
        <w:t>Importantance of solving complex problems in work with customers</w:t>
      </w:r>
    </w:p>
    <w:p w14:paraId="7F6207C3" w14:textId="77777777" w:rsidR="00F22B01" w:rsidRDefault="00F22B01" w:rsidP="00F22B01">
      <w:pPr>
        <w:spacing w:after="0" w:line="276" w:lineRule="auto"/>
        <w:jc w:val="both"/>
        <w:rPr>
          <w:i/>
          <w:noProof/>
          <w:lang w:eastAsia="en-GB" w:bidi="en-GB"/>
        </w:rPr>
      </w:pPr>
    </w:p>
    <w:p w14:paraId="6ED0D13A" w14:textId="77777777" w:rsidR="00F22B01" w:rsidRPr="00F51B4F" w:rsidRDefault="00F22B01" w:rsidP="00F22B01">
      <w:pPr>
        <w:spacing w:after="0" w:line="276" w:lineRule="auto"/>
        <w:ind w:firstLine="360"/>
        <w:jc w:val="both"/>
        <w:rPr>
          <w:i/>
          <w:noProof/>
          <w:lang w:eastAsia="en-GB" w:bidi="en-GB"/>
        </w:rPr>
      </w:pPr>
      <w:r w:rsidRPr="00F51B4F">
        <w:rPr>
          <w:i/>
          <w:noProof/>
          <w:lang w:eastAsia="en-GB" w:bidi="en-GB"/>
        </w:rPr>
        <w:t>In working with clients it is important to avoid complex problems</w:t>
      </w:r>
    </w:p>
    <w:p w14:paraId="5BF794FB" w14:textId="77777777" w:rsidR="00F22B01" w:rsidRPr="00A450E6" w:rsidRDefault="00F22B01" w:rsidP="00F22B01">
      <w:pPr>
        <w:spacing w:after="0" w:line="276" w:lineRule="auto"/>
        <w:ind w:firstLine="360"/>
        <w:jc w:val="both"/>
        <w:rPr>
          <w:b/>
          <w:bCs/>
          <w:i/>
          <w:noProof/>
          <w:lang w:eastAsia="en-GB" w:bidi="en-GB"/>
        </w:rPr>
      </w:pPr>
      <w:r w:rsidRPr="00F51B4F">
        <w:rPr>
          <w:i/>
          <w:noProof/>
          <w:lang w:eastAsia="en-GB" w:bidi="en-GB"/>
        </w:rPr>
        <w:t>Very important</w:t>
      </w:r>
    </w:p>
    <w:p w14:paraId="441B4537" w14:textId="77777777" w:rsidR="00F22B01" w:rsidRPr="00F51B4F" w:rsidRDefault="00F22B01" w:rsidP="00F22B01">
      <w:pPr>
        <w:spacing w:after="0" w:line="276" w:lineRule="auto"/>
        <w:jc w:val="both"/>
        <w:rPr>
          <w:noProof/>
          <w:lang w:eastAsia="en-GB" w:bidi="en-GB"/>
        </w:rPr>
      </w:pPr>
    </w:p>
    <w:p w14:paraId="653B1543" w14:textId="77777777" w:rsidR="00F22B01" w:rsidRPr="00F51B4F" w:rsidRDefault="00F22B01" w:rsidP="0061747B">
      <w:pPr>
        <w:pStyle w:val="ListParagraph"/>
        <w:numPr>
          <w:ilvl w:val="0"/>
          <w:numId w:val="46"/>
        </w:numPr>
        <w:spacing w:after="0" w:line="276" w:lineRule="auto"/>
        <w:jc w:val="both"/>
        <w:rPr>
          <w:noProof/>
          <w:lang w:eastAsia="en-GB" w:bidi="en-GB"/>
        </w:rPr>
      </w:pPr>
      <w:r w:rsidRPr="00F51B4F">
        <w:rPr>
          <w:noProof/>
          <w:lang w:eastAsia="en-GB" w:bidi="en-GB"/>
        </w:rPr>
        <w:t>Required specialists within Spa and Wellness industries</w:t>
      </w:r>
    </w:p>
    <w:p w14:paraId="26AB93B8" w14:textId="77777777" w:rsidR="00F22B01" w:rsidRDefault="00F22B01" w:rsidP="00F22B01">
      <w:pPr>
        <w:spacing w:after="0" w:line="276" w:lineRule="auto"/>
        <w:jc w:val="both"/>
        <w:rPr>
          <w:b/>
          <w:i/>
          <w:noProof/>
          <w:lang w:eastAsia="en-GB" w:bidi="en-GB"/>
        </w:rPr>
      </w:pPr>
    </w:p>
    <w:p w14:paraId="1F4EAE4C" w14:textId="77777777" w:rsidR="00F22B01" w:rsidRPr="00F51B4F" w:rsidRDefault="00F22B01" w:rsidP="00F22B01">
      <w:pPr>
        <w:spacing w:after="0" w:line="276" w:lineRule="auto"/>
        <w:ind w:firstLine="360"/>
        <w:jc w:val="both"/>
        <w:rPr>
          <w:bCs/>
          <w:i/>
          <w:noProof/>
          <w:lang w:eastAsia="en-GB" w:bidi="en-GB"/>
        </w:rPr>
      </w:pPr>
      <w:r w:rsidRPr="00F51B4F">
        <w:rPr>
          <w:bCs/>
          <w:i/>
          <w:noProof/>
          <w:lang w:eastAsia="en-GB" w:bidi="en-GB"/>
        </w:rPr>
        <w:t>Medicine staff - Doctors, physiotherapists</w:t>
      </w:r>
    </w:p>
    <w:p w14:paraId="288152C8" w14:textId="77777777" w:rsidR="00F22B01" w:rsidRPr="003764BD" w:rsidRDefault="00F22B01" w:rsidP="00F22B01">
      <w:pPr>
        <w:spacing w:after="0" w:line="276" w:lineRule="auto"/>
        <w:jc w:val="both"/>
        <w:rPr>
          <w:noProof/>
          <w:sz w:val="28"/>
          <w:szCs w:val="28"/>
          <w:lang w:eastAsia="en-GB" w:bidi="en-GB"/>
        </w:rPr>
      </w:pPr>
    </w:p>
    <w:p w14:paraId="04518CD7" w14:textId="77777777" w:rsidR="00F22B01" w:rsidRPr="00F51B4F" w:rsidRDefault="00F22B01" w:rsidP="0061747B">
      <w:pPr>
        <w:pStyle w:val="ListParagraph"/>
        <w:numPr>
          <w:ilvl w:val="0"/>
          <w:numId w:val="46"/>
        </w:numPr>
        <w:spacing w:after="0" w:line="276" w:lineRule="auto"/>
        <w:jc w:val="both"/>
        <w:rPr>
          <w:noProof/>
          <w:lang w:eastAsia="en-GB" w:bidi="en-GB"/>
        </w:rPr>
      </w:pPr>
      <w:r w:rsidRPr="00F51B4F">
        <w:rPr>
          <w:noProof/>
          <w:lang w:eastAsia="en-GB" w:bidi="en-GB"/>
        </w:rPr>
        <w:t>Vacancies with difficulties to fill</w:t>
      </w:r>
    </w:p>
    <w:p w14:paraId="4794C0D6" w14:textId="77777777" w:rsidR="00F22B01" w:rsidRDefault="00F22B01" w:rsidP="00F22B01">
      <w:pPr>
        <w:spacing w:after="0" w:line="276" w:lineRule="auto"/>
        <w:jc w:val="both"/>
        <w:rPr>
          <w:b/>
          <w:i/>
          <w:noProof/>
          <w:lang w:eastAsia="en-GB" w:bidi="en-GB"/>
        </w:rPr>
      </w:pPr>
    </w:p>
    <w:p w14:paraId="30B6BC71" w14:textId="77777777" w:rsidR="00F22B01" w:rsidRPr="00F51B4F" w:rsidRDefault="00F22B01" w:rsidP="00F22B01">
      <w:pPr>
        <w:spacing w:after="0" w:line="276" w:lineRule="auto"/>
        <w:ind w:firstLine="360"/>
        <w:jc w:val="both"/>
        <w:rPr>
          <w:bCs/>
          <w:i/>
          <w:noProof/>
          <w:lang w:eastAsia="en-GB" w:bidi="en-GB"/>
        </w:rPr>
      </w:pPr>
      <w:r w:rsidRPr="00F51B4F">
        <w:rPr>
          <w:bCs/>
          <w:i/>
          <w:noProof/>
          <w:lang w:eastAsia="en-GB" w:bidi="en-GB"/>
        </w:rPr>
        <w:t>Medicine staff - Doctors, physiotherapists</w:t>
      </w:r>
    </w:p>
    <w:p w14:paraId="6D6807B3" w14:textId="77777777" w:rsidR="00F22B01" w:rsidRPr="00F51B4F" w:rsidRDefault="00F22B01" w:rsidP="00F22B01">
      <w:pPr>
        <w:spacing w:after="0" w:line="276" w:lineRule="auto"/>
        <w:jc w:val="both"/>
        <w:rPr>
          <w:noProof/>
          <w:lang w:eastAsia="en-GB" w:bidi="en-GB"/>
        </w:rPr>
      </w:pPr>
    </w:p>
    <w:p w14:paraId="4AFC5743" w14:textId="77777777" w:rsidR="00F22B01" w:rsidRDefault="00F22B01" w:rsidP="0061747B">
      <w:pPr>
        <w:pStyle w:val="ListParagraph"/>
        <w:numPr>
          <w:ilvl w:val="0"/>
          <w:numId w:val="46"/>
        </w:numPr>
        <w:spacing w:after="0" w:line="276" w:lineRule="auto"/>
        <w:jc w:val="both"/>
        <w:rPr>
          <w:noProof/>
          <w:lang w:eastAsia="en-GB" w:bidi="en-GB"/>
        </w:rPr>
      </w:pPr>
      <w:r w:rsidRPr="00F51B4F">
        <w:rPr>
          <w:noProof/>
          <w:lang w:eastAsia="en-GB" w:bidi="en-GB"/>
        </w:rPr>
        <w:t>Reasons causing these difficultie (priority 4-1)</w:t>
      </w:r>
    </w:p>
    <w:p w14:paraId="4DAC7B48" w14:textId="77777777" w:rsidR="00F22B01" w:rsidRPr="00F51B4F" w:rsidRDefault="00F22B01" w:rsidP="00F22B01">
      <w:pPr>
        <w:pStyle w:val="ListParagraph"/>
        <w:spacing w:after="0" w:line="276" w:lineRule="auto"/>
        <w:jc w:val="both"/>
        <w:rPr>
          <w:noProof/>
          <w:lang w:eastAsia="en-GB" w:bidi="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7234"/>
        <w:gridCol w:w="425"/>
      </w:tblGrid>
      <w:tr w:rsidR="00F22B01" w:rsidRPr="00C36304" w14:paraId="656AC5EF" w14:textId="77777777" w:rsidTr="00010C1F">
        <w:tc>
          <w:tcPr>
            <w:tcW w:w="421" w:type="dxa"/>
          </w:tcPr>
          <w:p w14:paraId="6D02601B" w14:textId="77777777" w:rsidR="00F22B01" w:rsidRPr="00C36304" w:rsidRDefault="00F22B01" w:rsidP="00010C1F">
            <w:pPr>
              <w:jc w:val="both"/>
              <w:rPr>
                <w:bCs/>
                <w:i/>
                <w:color w:val="7F7F7F" w:themeColor="text1" w:themeTint="80"/>
              </w:rPr>
            </w:pPr>
            <w:r w:rsidRPr="00C36304">
              <w:rPr>
                <w:bCs/>
                <w:i/>
                <w:color w:val="7F7F7F" w:themeColor="text1" w:themeTint="80"/>
              </w:rPr>
              <w:t>1</w:t>
            </w:r>
          </w:p>
        </w:tc>
        <w:tc>
          <w:tcPr>
            <w:tcW w:w="7234" w:type="dxa"/>
            <w:tcBorders>
              <w:right w:val="single" w:sz="4" w:space="0" w:color="auto"/>
            </w:tcBorders>
          </w:tcPr>
          <w:p w14:paraId="0F2DDBAE" w14:textId="77777777" w:rsidR="00F22B01" w:rsidRPr="00C36304" w:rsidRDefault="00F22B01" w:rsidP="00010C1F">
            <w:pPr>
              <w:jc w:val="right"/>
              <w:rPr>
                <w:bCs/>
                <w:i/>
              </w:rPr>
            </w:pPr>
            <w:r w:rsidRPr="00C36304">
              <w:rPr>
                <w:bCs/>
                <w:i/>
              </w:rPr>
              <w:t>lack of candidates</w:t>
            </w:r>
          </w:p>
        </w:tc>
        <w:tc>
          <w:tcPr>
            <w:tcW w:w="425" w:type="dxa"/>
            <w:tcBorders>
              <w:top w:val="single" w:sz="4" w:space="0" w:color="auto"/>
              <w:left w:val="single" w:sz="4" w:space="0" w:color="auto"/>
              <w:bottom w:val="single" w:sz="4" w:space="0" w:color="auto"/>
              <w:right w:val="single" w:sz="4" w:space="0" w:color="auto"/>
            </w:tcBorders>
          </w:tcPr>
          <w:p w14:paraId="6D515D07" w14:textId="77777777" w:rsidR="00F22B01" w:rsidRPr="00C36304" w:rsidRDefault="00F22B01" w:rsidP="00010C1F">
            <w:pPr>
              <w:jc w:val="both"/>
              <w:rPr>
                <w:bCs/>
                <w:i/>
              </w:rPr>
            </w:pPr>
            <w:r w:rsidRPr="00C36304">
              <w:rPr>
                <w:bCs/>
                <w:i/>
              </w:rPr>
              <w:t>4</w:t>
            </w:r>
          </w:p>
        </w:tc>
      </w:tr>
      <w:tr w:rsidR="00F22B01" w:rsidRPr="00C36304" w14:paraId="715B25C5" w14:textId="77777777" w:rsidTr="00010C1F">
        <w:tc>
          <w:tcPr>
            <w:tcW w:w="421" w:type="dxa"/>
          </w:tcPr>
          <w:p w14:paraId="4C384D59" w14:textId="77777777" w:rsidR="00F22B01" w:rsidRPr="00C36304" w:rsidRDefault="00F22B01" w:rsidP="00010C1F">
            <w:pPr>
              <w:jc w:val="both"/>
              <w:rPr>
                <w:bCs/>
                <w:i/>
                <w:color w:val="7F7F7F" w:themeColor="text1" w:themeTint="80"/>
              </w:rPr>
            </w:pPr>
            <w:r w:rsidRPr="00C36304">
              <w:rPr>
                <w:bCs/>
                <w:i/>
                <w:color w:val="7F7F7F" w:themeColor="text1" w:themeTint="80"/>
              </w:rPr>
              <w:t>2</w:t>
            </w:r>
          </w:p>
        </w:tc>
        <w:tc>
          <w:tcPr>
            <w:tcW w:w="7234" w:type="dxa"/>
            <w:tcBorders>
              <w:right w:val="single" w:sz="4" w:space="0" w:color="auto"/>
            </w:tcBorders>
          </w:tcPr>
          <w:p w14:paraId="26FC1BE9" w14:textId="77777777" w:rsidR="00F22B01" w:rsidRPr="00C36304" w:rsidRDefault="00F22B01" w:rsidP="00010C1F">
            <w:pPr>
              <w:jc w:val="right"/>
              <w:rPr>
                <w:bCs/>
                <w:i/>
              </w:rPr>
            </w:pPr>
            <w:r w:rsidRPr="00C36304">
              <w:rPr>
                <w:bCs/>
                <w:i/>
              </w:rPr>
              <w:t>sufficient number of candidates, but their qualification was not relevant</w:t>
            </w:r>
          </w:p>
        </w:tc>
        <w:tc>
          <w:tcPr>
            <w:tcW w:w="425" w:type="dxa"/>
            <w:tcBorders>
              <w:top w:val="single" w:sz="4" w:space="0" w:color="auto"/>
              <w:left w:val="single" w:sz="4" w:space="0" w:color="auto"/>
              <w:bottom w:val="single" w:sz="4" w:space="0" w:color="auto"/>
              <w:right w:val="single" w:sz="4" w:space="0" w:color="auto"/>
            </w:tcBorders>
          </w:tcPr>
          <w:p w14:paraId="30C7858C" w14:textId="77777777" w:rsidR="00F22B01" w:rsidRPr="00C36304" w:rsidRDefault="00F22B01" w:rsidP="00010C1F">
            <w:pPr>
              <w:jc w:val="both"/>
              <w:rPr>
                <w:bCs/>
                <w:i/>
              </w:rPr>
            </w:pPr>
            <w:r w:rsidRPr="00C36304">
              <w:rPr>
                <w:bCs/>
                <w:i/>
              </w:rPr>
              <w:t>3</w:t>
            </w:r>
          </w:p>
        </w:tc>
      </w:tr>
      <w:tr w:rsidR="00F22B01" w:rsidRPr="00C36304" w14:paraId="24B05C19" w14:textId="77777777" w:rsidTr="00010C1F">
        <w:tc>
          <w:tcPr>
            <w:tcW w:w="421" w:type="dxa"/>
          </w:tcPr>
          <w:p w14:paraId="50C4F592" w14:textId="77777777" w:rsidR="00F22B01" w:rsidRPr="00C36304" w:rsidRDefault="00F22B01" w:rsidP="00010C1F">
            <w:pPr>
              <w:jc w:val="both"/>
              <w:rPr>
                <w:bCs/>
                <w:i/>
                <w:color w:val="7F7F7F" w:themeColor="text1" w:themeTint="80"/>
              </w:rPr>
            </w:pPr>
            <w:r w:rsidRPr="00C36304">
              <w:rPr>
                <w:bCs/>
                <w:i/>
                <w:color w:val="7F7F7F" w:themeColor="text1" w:themeTint="80"/>
              </w:rPr>
              <w:t>3</w:t>
            </w:r>
          </w:p>
        </w:tc>
        <w:tc>
          <w:tcPr>
            <w:tcW w:w="7234" w:type="dxa"/>
            <w:tcBorders>
              <w:right w:val="single" w:sz="4" w:space="0" w:color="auto"/>
            </w:tcBorders>
          </w:tcPr>
          <w:p w14:paraId="2F0DB762" w14:textId="77777777" w:rsidR="00F22B01" w:rsidRPr="00C36304" w:rsidRDefault="00F22B01" w:rsidP="00010C1F">
            <w:pPr>
              <w:jc w:val="right"/>
              <w:rPr>
                <w:bCs/>
                <w:i/>
              </w:rPr>
            </w:pPr>
            <w:r w:rsidRPr="00C36304">
              <w:rPr>
                <w:bCs/>
                <w:i/>
              </w:rPr>
              <w:t>candidates wished to receive larger salary</w:t>
            </w:r>
          </w:p>
        </w:tc>
        <w:tc>
          <w:tcPr>
            <w:tcW w:w="425" w:type="dxa"/>
            <w:tcBorders>
              <w:top w:val="single" w:sz="4" w:space="0" w:color="auto"/>
              <w:left w:val="single" w:sz="4" w:space="0" w:color="auto"/>
              <w:bottom w:val="single" w:sz="4" w:space="0" w:color="auto"/>
              <w:right w:val="single" w:sz="4" w:space="0" w:color="auto"/>
            </w:tcBorders>
          </w:tcPr>
          <w:p w14:paraId="3C41002C" w14:textId="77777777" w:rsidR="00F22B01" w:rsidRPr="00C36304" w:rsidRDefault="00F22B01" w:rsidP="00010C1F">
            <w:pPr>
              <w:jc w:val="both"/>
              <w:rPr>
                <w:bCs/>
                <w:i/>
              </w:rPr>
            </w:pPr>
            <w:r w:rsidRPr="00C36304">
              <w:rPr>
                <w:bCs/>
                <w:i/>
              </w:rPr>
              <w:t>3</w:t>
            </w:r>
          </w:p>
        </w:tc>
      </w:tr>
    </w:tbl>
    <w:p w14:paraId="1CC9E2D5" w14:textId="77777777" w:rsidR="00F22B01" w:rsidRPr="00F51B4F" w:rsidRDefault="00F22B01" w:rsidP="00F22B01">
      <w:pPr>
        <w:pStyle w:val="ListParagraph"/>
        <w:rPr>
          <w:noProof/>
          <w:lang w:eastAsia="en-GB" w:bidi="en-GB"/>
        </w:rPr>
      </w:pPr>
    </w:p>
    <w:p w14:paraId="080FBE41" w14:textId="77777777" w:rsidR="00F22B01" w:rsidRPr="00F51B4F" w:rsidRDefault="00F22B01" w:rsidP="0061747B">
      <w:pPr>
        <w:pStyle w:val="ListParagraph"/>
        <w:numPr>
          <w:ilvl w:val="0"/>
          <w:numId w:val="46"/>
        </w:numPr>
        <w:rPr>
          <w:noProof/>
          <w:lang w:eastAsia="en-GB" w:bidi="en-GB"/>
        </w:rPr>
      </w:pPr>
      <w:r w:rsidRPr="00F51B4F">
        <w:rPr>
          <w:noProof/>
          <w:lang w:eastAsia="en-GB" w:bidi="en-GB"/>
        </w:rPr>
        <w:t>Changes that shape the future of the sector (priority 4-1)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7176"/>
        <w:gridCol w:w="250"/>
        <w:gridCol w:w="364"/>
      </w:tblGrid>
      <w:tr w:rsidR="00F22B01" w:rsidRPr="00F51B4F" w14:paraId="7C47BD03" w14:textId="77777777" w:rsidTr="00010C1F">
        <w:tc>
          <w:tcPr>
            <w:tcW w:w="709" w:type="dxa"/>
            <w:vAlign w:val="center"/>
          </w:tcPr>
          <w:p w14:paraId="5F0271EB" w14:textId="77777777" w:rsidR="00F22B01" w:rsidRPr="00F51B4F" w:rsidRDefault="00F22B01" w:rsidP="00010C1F">
            <w:pPr>
              <w:jc w:val="center"/>
              <w:rPr>
                <w:bCs/>
                <w:i/>
                <w:color w:val="7F7F7F" w:themeColor="text1" w:themeTint="80"/>
              </w:rPr>
            </w:pPr>
            <w:r w:rsidRPr="00F51B4F">
              <w:rPr>
                <w:bCs/>
                <w:i/>
                <w:color w:val="7F7F7F" w:themeColor="text1" w:themeTint="80"/>
              </w:rPr>
              <w:lastRenderedPageBreak/>
              <w:t>1</w:t>
            </w:r>
          </w:p>
        </w:tc>
        <w:tc>
          <w:tcPr>
            <w:tcW w:w="7176" w:type="dxa"/>
          </w:tcPr>
          <w:p w14:paraId="7BD927F3" w14:textId="77777777" w:rsidR="00F22B01" w:rsidRPr="00F51B4F" w:rsidRDefault="00F22B01" w:rsidP="00010C1F">
            <w:pPr>
              <w:jc w:val="both"/>
              <w:rPr>
                <w:bCs/>
                <w:i/>
              </w:rPr>
            </w:pPr>
            <w:proofErr w:type="gramStart"/>
            <w:r w:rsidRPr="00F51B4F">
              <w:rPr>
                <w:bCs/>
                <w:i/>
              </w:rPr>
              <w:t>the</w:t>
            </w:r>
            <w:proofErr w:type="gramEnd"/>
            <w:r w:rsidRPr="00F51B4F">
              <w:rPr>
                <w:bCs/>
                <w:i/>
              </w:rPr>
              <w:t xml:space="preserve"> market (e.g. client’s expectations, legal regulations etc.)</w:t>
            </w:r>
          </w:p>
        </w:tc>
        <w:tc>
          <w:tcPr>
            <w:tcW w:w="250" w:type="dxa"/>
            <w:tcBorders>
              <w:right w:val="single" w:sz="4" w:space="0" w:color="auto"/>
            </w:tcBorders>
          </w:tcPr>
          <w:p w14:paraId="54DE7E7A" w14:textId="77777777" w:rsidR="00F22B01" w:rsidRPr="00F51B4F" w:rsidRDefault="00F22B01" w:rsidP="00010C1F">
            <w:pPr>
              <w:jc w:val="both"/>
              <w:rPr>
                <w:bCs/>
                <w:i/>
              </w:rPr>
            </w:pPr>
          </w:p>
        </w:tc>
        <w:tc>
          <w:tcPr>
            <w:tcW w:w="364" w:type="dxa"/>
            <w:tcBorders>
              <w:top w:val="single" w:sz="4" w:space="0" w:color="auto"/>
              <w:left w:val="single" w:sz="4" w:space="0" w:color="auto"/>
              <w:bottom w:val="single" w:sz="4" w:space="0" w:color="auto"/>
              <w:right w:val="single" w:sz="4" w:space="0" w:color="auto"/>
            </w:tcBorders>
          </w:tcPr>
          <w:p w14:paraId="76A6E90E" w14:textId="77777777" w:rsidR="00F22B01" w:rsidRPr="00F51B4F" w:rsidRDefault="00F22B01" w:rsidP="00010C1F">
            <w:pPr>
              <w:jc w:val="both"/>
              <w:rPr>
                <w:bCs/>
                <w:i/>
              </w:rPr>
            </w:pPr>
            <w:r w:rsidRPr="00F51B4F">
              <w:rPr>
                <w:bCs/>
                <w:i/>
              </w:rPr>
              <w:t>4</w:t>
            </w:r>
          </w:p>
        </w:tc>
      </w:tr>
      <w:tr w:rsidR="00F22B01" w:rsidRPr="00F51B4F" w14:paraId="7D9AC4C8" w14:textId="77777777" w:rsidTr="00010C1F">
        <w:tc>
          <w:tcPr>
            <w:tcW w:w="709" w:type="dxa"/>
            <w:vAlign w:val="center"/>
          </w:tcPr>
          <w:p w14:paraId="672B10E7" w14:textId="77777777" w:rsidR="00F22B01" w:rsidRPr="00F51B4F" w:rsidRDefault="00F22B01" w:rsidP="00010C1F">
            <w:pPr>
              <w:jc w:val="center"/>
              <w:rPr>
                <w:bCs/>
                <w:i/>
                <w:color w:val="7F7F7F" w:themeColor="text1" w:themeTint="80"/>
              </w:rPr>
            </w:pPr>
          </w:p>
        </w:tc>
        <w:tc>
          <w:tcPr>
            <w:tcW w:w="7176" w:type="dxa"/>
            <w:tcBorders>
              <w:bottom w:val="single" w:sz="4" w:space="0" w:color="auto"/>
            </w:tcBorders>
          </w:tcPr>
          <w:p w14:paraId="7A344EA6" w14:textId="77777777" w:rsidR="00F22B01" w:rsidRPr="00F51B4F" w:rsidRDefault="00F22B01" w:rsidP="00010C1F">
            <w:pPr>
              <w:jc w:val="both"/>
              <w:rPr>
                <w:bCs/>
                <w:i/>
              </w:rPr>
            </w:pPr>
            <w:r w:rsidRPr="00F51B4F">
              <w:rPr>
                <w:bCs/>
                <w:i/>
              </w:rPr>
              <w:t>Definitely covid legal regulations</w:t>
            </w:r>
          </w:p>
        </w:tc>
        <w:tc>
          <w:tcPr>
            <w:tcW w:w="250" w:type="dxa"/>
          </w:tcPr>
          <w:p w14:paraId="43BA2340" w14:textId="77777777" w:rsidR="00F22B01" w:rsidRPr="00F51B4F" w:rsidRDefault="00F22B01" w:rsidP="00010C1F">
            <w:pPr>
              <w:jc w:val="both"/>
              <w:rPr>
                <w:bCs/>
                <w:i/>
              </w:rPr>
            </w:pPr>
          </w:p>
        </w:tc>
        <w:tc>
          <w:tcPr>
            <w:tcW w:w="364" w:type="dxa"/>
            <w:tcBorders>
              <w:top w:val="single" w:sz="4" w:space="0" w:color="auto"/>
              <w:bottom w:val="single" w:sz="4" w:space="0" w:color="auto"/>
            </w:tcBorders>
          </w:tcPr>
          <w:p w14:paraId="56E72C49" w14:textId="77777777" w:rsidR="00F22B01" w:rsidRPr="00F51B4F" w:rsidRDefault="00F22B01" w:rsidP="00010C1F">
            <w:pPr>
              <w:jc w:val="both"/>
              <w:rPr>
                <w:bCs/>
                <w:i/>
              </w:rPr>
            </w:pPr>
          </w:p>
        </w:tc>
      </w:tr>
      <w:tr w:rsidR="00F22B01" w:rsidRPr="00F51B4F" w14:paraId="10C1FB59" w14:textId="77777777" w:rsidTr="00010C1F">
        <w:tc>
          <w:tcPr>
            <w:tcW w:w="709" w:type="dxa"/>
            <w:vAlign w:val="center"/>
          </w:tcPr>
          <w:p w14:paraId="357C2BCF" w14:textId="77777777" w:rsidR="00F22B01" w:rsidRPr="00F51B4F" w:rsidRDefault="00F22B01" w:rsidP="00010C1F">
            <w:pPr>
              <w:jc w:val="center"/>
              <w:rPr>
                <w:bCs/>
                <w:i/>
                <w:color w:val="7F7F7F" w:themeColor="text1" w:themeTint="80"/>
              </w:rPr>
            </w:pPr>
            <w:r w:rsidRPr="00F51B4F">
              <w:rPr>
                <w:bCs/>
                <w:i/>
                <w:color w:val="7F7F7F" w:themeColor="text1" w:themeTint="80"/>
              </w:rPr>
              <w:t>2</w:t>
            </w:r>
          </w:p>
        </w:tc>
        <w:tc>
          <w:tcPr>
            <w:tcW w:w="7176" w:type="dxa"/>
            <w:tcBorders>
              <w:top w:val="single" w:sz="4" w:space="0" w:color="auto"/>
            </w:tcBorders>
          </w:tcPr>
          <w:p w14:paraId="77A9877A" w14:textId="77777777" w:rsidR="00F22B01" w:rsidRPr="00F51B4F" w:rsidRDefault="00F22B01" w:rsidP="00010C1F">
            <w:pPr>
              <w:jc w:val="both"/>
              <w:rPr>
                <w:bCs/>
                <w:i/>
              </w:rPr>
            </w:pPr>
            <w:r w:rsidRPr="00F51B4F">
              <w:rPr>
                <w:bCs/>
                <w:i/>
              </w:rPr>
              <w:t>employees (supply, productivity etc.)</w:t>
            </w:r>
          </w:p>
        </w:tc>
        <w:tc>
          <w:tcPr>
            <w:tcW w:w="250" w:type="dxa"/>
            <w:tcBorders>
              <w:right w:val="single" w:sz="4" w:space="0" w:color="auto"/>
            </w:tcBorders>
          </w:tcPr>
          <w:p w14:paraId="3DBF4703" w14:textId="77777777" w:rsidR="00F22B01" w:rsidRPr="00F51B4F" w:rsidRDefault="00F22B01" w:rsidP="00010C1F">
            <w:pPr>
              <w:jc w:val="both"/>
              <w:rPr>
                <w:bCs/>
                <w:i/>
              </w:rPr>
            </w:pPr>
          </w:p>
        </w:tc>
        <w:tc>
          <w:tcPr>
            <w:tcW w:w="364" w:type="dxa"/>
            <w:tcBorders>
              <w:top w:val="single" w:sz="4" w:space="0" w:color="auto"/>
              <w:left w:val="single" w:sz="4" w:space="0" w:color="auto"/>
              <w:bottom w:val="single" w:sz="4" w:space="0" w:color="auto"/>
              <w:right w:val="single" w:sz="4" w:space="0" w:color="auto"/>
            </w:tcBorders>
          </w:tcPr>
          <w:p w14:paraId="6E1402F2" w14:textId="77777777" w:rsidR="00F22B01" w:rsidRPr="00F51B4F" w:rsidRDefault="00F22B01" w:rsidP="00010C1F">
            <w:pPr>
              <w:jc w:val="both"/>
              <w:rPr>
                <w:bCs/>
                <w:i/>
              </w:rPr>
            </w:pPr>
            <w:r w:rsidRPr="00F51B4F">
              <w:rPr>
                <w:bCs/>
                <w:i/>
              </w:rPr>
              <w:t>4</w:t>
            </w:r>
          </w:p>
        </w:tc>
      </w:tr>
      <w:tr w:rsidR="00F22B01" w:rsidRPr="00F51B4F" w14:paraId="20FFF5B5" w14:textId="77777777" w:rsidTr="00010C1F">
        <w:tc>
          <w:tcPr>
            <w:tcW w:w="709" w:type="dxa"/>
            <w:vAlign w:val="center"/>
          </w:tcPr>
          <w:p w14:paraId="7CD43B80" w14:textId="77777777" w:rsidR="00F22B01" w:rsidRPr="00F51B4F" w:rsidRDefault="00F22B01" w:rsidP="00010C1F">
            <w:pPr>
              <w:jc w:val="center"/>
              <w:rPr>
                <w:bCs/>
                <w:i/>
                <w:color w:val="7F7F7F" w:themeColor="text1" w:themeTint="80"/>
              </w:rPr>
            </w:pPr>
          </w:p>
        </w:tc>
        <w:tc>
          <w:tcPr>
            <w:tcW w:w="7176" w:type="dxa"/>
            <w:tcBorders>
              <w:bottom w:val="single" w:sz="4" w:space="0" w:color="auto"/>
            </w:tcBorders>
          </w:tcPr>
          <w:p w14:paraId="74FBAA36" w14:textId="77777777" w:rsidR="00F22B01" w:rsidRPr="00F51B4F" w:rsidRDefault="00F22B01" w:rsidP="00010C1F">
            <w:pPr>
              <w:jc w:val="both"/>
              <w:rPr>
                <w:bCs/>
                <w:i/>
              </w:rPr>
            </w:pPr>
          </w:p>
        </w:tc>
        <w:tc>
          <w:tcPr>
            <w:tcW w:w="250" w:type="dxa"/>
          </w:tcPr>
          <w:p w14:paraId="75BDDE9D" w14:textId="77777777" w:rsidR="00F22B01" w:rsidRPr="00F51B4F" w:rsidRDefault="00F22B01" w:rsidP="00010C1F">
            <w:pPr>
              <w:jc w:val="both"/>
              <w:rPr>
                <w:bCs/>
                <w:i/>
              </w:rPr>
            </w:pPr>
          </w:p>
        </w:tc>
        <w:tc>
          <w:tcPr>
            <w:tcW w:w="364" w:type="dxa"/>
            <w:tcBorders>
              <w:top w:val="single" w:sz="4" w:space="0" w:color="auto"/>
              <w:bottom w:val="single" w:sz="4" w:space="0" w:color="auto"/>
            </w:tcBorders>
          </w:tcPr>
          <w:p w14:paraId="101216C3" w14:textId="77777777" w:rsidR="00F22B01" w:rsidRPr="00F51B4F" w:rsidRDefault="00F22B01" w:rsidP="00010C1F">
            <w:pPr>
              <w:jc w:val="both"/>
              <w:rPr>
                <w:bCs/>
                <w:i/>
              </w:rPr>
            </w:pPr>
          </w:p>
        </w:tc>
      </w:tr>
      <w:tr w:rsidR="00F22B01" w:rsidRPr="00F51B4F" w14:paraId="2B2117C6" w14:textId="77777777" w:rsidTr="00010C1F">
        <w:tc>
          <w:tcPr>
            <w:tcW w:w="709" w:type="dxa"/>
            <w:vAlign w:val="center"/>
          </w:tcPr>
          <w:p w14:paraId="1681E371" w14:textId="77777777" w:rsidR="00F22B01" w:rsidRPr="00F51B4F" w:rsidRDefault="00F22B01" w:rsidP="00010C1F">
            <w:pPr>
              <w:jc w:val="center"/>
              <w:rPr>
                <w:bCs/>
                <w:i/>
                <w:color w:val="7F7F7F" w:themeColor="text1" w:themeTint="80"/>
              </w:rPr>
            </w:pPr>
            <w:r w:rsidRPr="00F51B4F">
              <w:rPr>
                <w:bCs/>
                <w:i/>
                <w:color w:val="7F7F7F" w:themeColor="text1" w:themeTint="80"/>
              </w:rPr>
              <w:t>3</w:t>
            </w:r>
          </w:p>
        </w:tc>
        <w:tc>
          <w:tcPr>
            <w:tcW w:w="7176" w:type="dxa"/>
            <w:tcBorders>
              <w:top w:val="single" w:sz="4" w:space="0" w:color="auto"/>
            </w:tcBorders>
          </w:tcPr>
          <w:p w14:paraId="0FFF32DB" w14:textId="77777777" w:rsidR="00F22B01" w:rsidRPr="00F51B4F" w:rsidRDefault="00F22B01" w:rsidP="00010C1F">
            <w:pPr>
              <w:jc w:val="both"/>
              <w:rPr>
                <w:bCs/>
                <w:i/>
              </w:rPr>
            </w:pPr>
            <w:r w:rsidRPr="00F51B4F">
              <w:rPr>
                <w:bCs/>
                <w:i/>
              </w:rPr>
              <w:t>technologies (Spa technologies, working methods, new therapies, new techniques, IT etc.)</w:t>
            </w:r>
          </w:p>
        </w:tc>
        <w:tc>
          <w:tcPr>
            <w:tcW w:w="250" w:type="dxa"/>
            <w:tcBorders>
              <w:right w:val="single" w:sz="4" w:space="0" w:color="auto"/>
            </w:tcBorders>
          </w:tcPr>
          <w:p w14:paraId="4C4EB601" w14:textId="77777777" w:rsidR="00F22B01" w:rsidRPr="00F51B4F" w:rsidRDefault="00F22B01" w:rsidP="00010C1F">
            <w:pPr>
              <w:jc w:val="both"/>
              <w:rPr>
                <w:bCs/>
                <w:i/>
              </w:rPr>
            </w:pPr>
          </w:p>
        </w:tc>
        <w:tc>
          <w:tcPr>
            <w:tcW w:w="364" w:type="dxa"/>
            <w:tcBorders>
              <w:top w:val="single" w:sz="4" w:space="0" w:color="auto"/>
              <w:left w:val="single" w:sz="4" w:space="0" w:color="auto"/>
              <w:bottom w:val="single" w:sz="4" w:space="0" w:color="auto"/>
              <w:right w:val="single" w:sz="4" w:space="0" w:color="auto"/>
            </w:tcBorders>
          </w:tcPr>
          <w:p w14:paraId="02A911EB" w14:textId="77777777" w:rsidR="00F22B01" w:rsidRPr="00F51B4F" w:rsidRDefault="00F22B01" w:rsidP="00010C1F">
            <w:pPr>
              <w:jc w:val="both"/>
              <w:rPr>
                <w:bCs/>
                <w:i/>
              </w:rPr>
            </w:pPr>
            <w:r w:rsidRPr="00F51B4F">
              <w:rPr>
                <w:bCs/>
                <w:i/>
              </w:rPr>
              <w:t>4</w:t>
            </w:r>
          </w:p>
        </w:tc>
      </w:tr>
      <w:tr w:rsidR="00F22B01" w:rsidRPr="00F51B4F" w14:paraId="131E503F" w14:textId="77777777" w:rsidTr="00010C1F">
        <w:tc>
          <w:tcPr>
            <w:tcW w:w="709" w:type="dxa"/>
            <w:vAlign w:val="center"/>
          </w:tcPr>
          <w:p w14:paraId="2F99D1A3" w14:textId="77777777" w:rsidR="00F22B01" w:rsidRPr="00F51B4F" w:rsidRDefault="00F22B01" w:rsidP="00010C1F">
            <w:pPr>
              <w:jc w:val="center"/>
              <w:rPr>
                <w:bCs/>
                <w:i/>
                <w:color w:val="7F7F7F" w:themeColor="text1" w:themeTint="80"/>
              </w:rPr>
            </w:pPr>
          </w:p>
        </w:tc>
        <w:tc>
          <w:tcPr>
            <w:tcW w:w="7176" w:type="dxa"/>
            <w:tcBorders>
              <w:bottom w:val="single" w:sz="4" w:space="0" w:color="auto"/>
            </w:tcBorders>
          </w:tcPr>
          <w:p w14:paraId="3B0C285E" w14:textId="77777777" w:rsidR="00F22B01" w:rsidRPr="00F51B4F" w:rsidRDefault="00F22B01" w:rsidP="00010C1F">
            <w:pPr>
              <w:jc w:val="both"/>
              <w:rPr>
                <w:bCs/>
                <w:i/>
              </w:rPr>
            </w:pPr>
          </w:p>
        </w:tc>
        <w:tc>
          <w:tcPr>
            <w:tcW w:w="250" w:type="dxa"/>
          </w:tcPr>
          <w:p w14:paraId="5C7562EE" w14:textId="77777777" w:rsidR="00F22B01" w:rsidRPr="00F51B4F" w:rsidRDefault="00F22B01" w:rsidP="00010C1F">
            <w:pPr>
              <w:jc w:val="both"/>
              <w:rPr>
                <w:bCs/>
                <w:i/>
              </w:rPr>
            </w:pPr>
          </w:p>
        </w:tc>
        <w:tc>
          <w:tcPr>
            <w:tcW w:w="364" w:type="dxa"/>
            <w:tcBorders>
              <w:top w:val="single" w:sz="4" w:space="0" w:color="auto"/>
              <w:bottom w:val="single" w:sz="4" w:space="0" w:color="auto"/>
            </w:tcBorders>
          </w:tcPr>
          <w:p w14:paraId="1E613AED" w14:textId="77777777" w:rsidR="00F22B01" w:rsidRPr="00F51B4F" w:rsidRDefault="00F22B01" w:rsidP="00010C1F">
            <w:pPr>
              <w:jc w:val="both"/>
              <w:rPr>
                <w:bCs/>
                <w:i/>
              </w:rPr>
            </w:pPr>
          </w:p>
        </w:tc>
      </w:tr>
      <w:tr w:rsidR="00F22B01" w:rsidRPr="00F51B4F" w14:paraId="4EE548C4" w14:textId="77777777" w:rsidTr="00010C1F">
        <w:tc>
          <w:tcPr>
            <w:tcW w:w="709" w:type="dxa"/>
            <w:vAlign w:val="center"/>
          </w:tcPr>
          <w:p w14:paraId="0CF93291" w14:textId="77777777" w:rsidR="00F22B01" w:rsidRPr="00F51B4F" w:rsidRDefault="00F22B01" w:rsidP="00010C1F">
            <w:pPr>
              <w:jc w:val="center"/>
              <w:rPr>
                <w:bCs/>
                <w:i/>
                <w:color w:val="7F7F7F" w:themeColor="text1" w:themeTint="80"/>
              </w:rPr>
            </w:pPr>
            <w:r w:rsidRPr="00F51B4F">
              <w:rPr>
                <w:bCs/>
                <w:i/>
                <w:color w:val="7F7F7F" w:themeColor="text1" w:themeTint="80"/>
              </w:rPr>
              <w:t>4</w:t>
            </w:r>
          </w:p>
        </w:tc>
        <w:tc>
          <w:tcPr>
            <w:tcW w:w="7176" w:type="dxa"/>
            <w:tcBorders>
              <w:top w:val="single" w:sz="4" w:space="0" w:color="auto"/>
            </w:tcBorders>
          </w:tcPr>
          <w:p w14:paraId="4F15A88F" w14:textId="77777777" w:rsidR="00F22B01" w:rsidRPr="00F51B4F" w:rsidRDefault="00F22B01" w:rsidP="00010C1F">
            <w:pPr>
              <w:jc w:val="both"/>
              <w:rPr>
                <w:bCs/>
                <w:i/>
              </w:rPr>
            </w:pPr>
            <w:r w:rsidRPr="00F51B4F">
              <w:rPr>
                <w:bCs/>
                <w:i/>
              </w:rPr>
              <w:t>production (materials, quality, eco recycling etc.)</w:t>
            </w:r>
          </w:p>
        </w:tc>
        <w:tc>
          <w:tcPr>
            <w:tcW w:w="250" w:type="dxa"/>
            <w:tcBorders>
              <w:right w:val="single" w:sz="4" w:space="0" w:color="auto"/>
            </w:tcBorders>
          </w:tcPr>
          <w:p w14:paraId="0CF06585" w14:textId="77777777" w:rsidR="00F22B01" w:rsidRPr="00F51B4F" w:rsidRDefault="00F22B01" w:rsidP="00010C1F">
            <w:pPr>
              <w:jc w:val="both"/>
              <w:rPr>
                <w:bCs/>
                <w:i/>
              </w:rPr>
            </w:pPr>
          </w:p>
        </w:tc>
        <w:tc>
          <w:tcPr>
            <w:tcW w:w="364" w:type="dxa"/>
            <w:tcBorders>
              <w:top w:val="single" w:sz="4" w:space="0" w:color="auto"/>
              <w:left w:val="single" w:sz="4" w:space="0" w:color="auto"/>
              <w:bottom w:val="single" w:sz="4" w:space="0" w:color="auto"/>
              <w:right w:val="single" w:sz="4" w:space="0" w:color="auto"/>
            </w:tcBorders>
          </w:tcPr>
          <w:p w14:paraId="7D73648C" w14:textId="77777777" w:rsidR="00F22B01" w:rsidRPr="00F51B4F" w:rsidRDefault="00F22B01" w:rsidP="00010C1F">
            <w:pPr>
              <w:jc w:val="both"/>
              <w:rPr>
                <w:bCs/>
                <w:i/>
              </w:rPr>
            </w:pPr>
            <w:r w:rsidRPr="00F51B4F">
              <w:rPr>
                <w:bCs/>
                <w:i/>
              </w:rPr>
              <w:t>2</w:t>
            </w:r>
          </w:p>
        </w:tc>
      </w:tr>
      <w:tr w:rsidR="00F22B01" w:rsidRPr="00F51B4F" w14:paraId="5FA8CA0B" w14:textId="77777777" w:rsidTr="00010C1F">
        <w:tc>
          <w:tcPr>
            <w:tcW w:w="709" w:type="dxa"/>
            <w:vAlign w:val="center"/>
          </w:tcPr>
          <w:p w14:paraId="4D25756C" w14:textId="77777777" w:rsidR="00F22B01" w:rsidRPr="00F51B4F" w:rsidRDefault="00F22B01" w:rsidP="00010C1F">
            <w:pPr>
              <w:jc w:val="center"/>
              <w:rPr>
                <w:bCs/>
                <w:color w:val="7F7F7F" w:themeColor="text1" w:themeTint="80"/>
                <w:sz w:val="20"/>
                <w:szCs w:val="20"/>
              </w:rPr>
            </w:pPr>
          </w:p>
        </w:tc>
        <w:tc>
          <w:tcPr>
            <w:tcW w:w="7176" w:type="dxa"/>
            <w:tcBorders>
              <w:bottom w:val="single" w:sz="4" w:space="0" w:color="auto"/>
            </w:tcBorders>
          </w:tcPr>
          <w:p w14:paraId="3116917E" w14:textId="77777777" w:rsidR="00F22B01" w:rsidRPr="00F51B4F" w:rsidRDefault="00F22B01" w:rsidP="00010C1F">
            <w:pPr>
              <w:jc w:val="both"/>
              <w:rPr>
                <w:bCs/>
              </w:rPr>
            </w:pPr>
          </w:p>
        </w:tc>
        <w:tc>
          <w:tcPr>
            <w:tcW w:w="250" w:type="dxa"/>
          </w:tcPr>
          <w:p w14:paraId="49D85FC5" w14:textId="77777777" w:rsidR="00F22B01" w:rsidRPr="00F51B4F" w:rsidRDefault="00F22B01" w:rsidP="00010C1F">
            <w:pPr>
              <w:jc w:val="both"/>
              <w:rPr>
                <w:bCs/>
              </w:rPr>
            </w:pPr>
          </w:p>
        </w:tc>
        <w:tc>
          <w:tcPr>
            <w:tcW w:w="364" w:type="dxa"/>
            <w:tcBorders>
              <w:top w:val="single" w:sz="4" w:space="0" w:color="auto"/>
            </w:tcBorders>
          </w:tcPr>
          <w:p w14:paraId="0CDEEFF9" w14:textId="77777777" w:rsidR="00F22B01" w:rsidRPr="00F51B4F" w:rsidRDefault="00F22B01" w:rsidP="00010C1F">
            <w:pPr>
              <w:jc w:val="both"/>
              <w:rPr>
                <w:bCs/>
              </w:rPr>
            </w:pPr>
          </w:p>
        </w:tc>
      </w:tr>
    </w:tbl>
    <w:p w14:paraId="695BF6BD" w14:textId="77777777" w:rsidR="00F22B01" w:rsidRPr="00F51B4F" w:rsidRDefault="00F22B01" w:rsidP="00F22B01">
      <w:pPr>
        <w:jc w:val="both"/>
        <w:rPr>
          <w:i/>
          <w:iCs/>
        </w:rPr>
      </w:pPr>
    </w:p>
    <w:p w14:paraId="08159C56" w14:textId="77777777" w:rsidR="00F22B01" w:rsidRPr="00F51B4F" w:rsidRDefault="00F22B01" w:rsidP="0061747B">
      <w:pPr>
        <w:pStyle w:val="ListParagraph"/>
        <w:numPr>
          <w:ilvl w:val="0"/>
          <w:numId w:val="46"/>
        </w:numPr>
        <w:rPr>
          <w:noProof/>
          <w:lang w:eastAsia="en-GB" w:bidi="en-GB"/>
        </w:rPr>
      </w:pPr>
      <w:r w:rsidRPr="00F51B4F">
        <w:rPr>
          <w:noProof/>
          <w:lang w:eastAsia="en-GB" w:bidi="en-GB"/>
        </w:rPr>
        <w:t>Employees lacking skills or needing to be better developed (priority 4-1)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548"/>
        <w:gridCol w:w="336"/>
      </w:tblGrid>
      <w:tr w:rsidR="00F22B01" w:rsidRPr="00F51B4F" w14:paraId="1E2C1B2C" w14:textId="77777777" w:rsidTr="00010C1F">
        <w:tc>
          <w:tcPr>
            <w:tcW w:w="421" w:type="dxa"/>
          </w:tcPr>
          <w:p w14:paraId="401B4365" w14:textId="77777777" w:rsidR="00F22B01" w:rsidRPr="00F51B4F" w:rsidRDefault="00F22B01" w:rsidP="00010C1F">
            <w:pPr>
              <w:jc w:val="both"/>
              <w:rPr>
                <w:bCs/>
                <w:i/>
                <w:color w:val="7F7F7F" w:themeColor="text1" w:themeTint="80"/>
              </w:rPr>
            </w:pPr>
            <w:r w:rsidRPr="00F51B4F">
              <w:rPr>
                <w:bCs/>
                <w:i/>
                <w:color w:val="7F7F7F" w:themeColor="text1" w:themeTint="80"/>
              </w:rPr>
              <w:t>1</w:t>
            </w:r>
          </w:p>
        </w:tc>
        <w:tc>
          <w:tcPr>
            <w:tcW w:w="3548" w:type="dxa"/>
            <w:tcBorders>
              <w:right w:val="single" w:sz="4" w:space="0" w:color="auto"/>
            </w:tcBorders>
          </w:tcPr>
          <w:p w14:paraId="70F53D59" w14:textId="77777777" w:rsidR="00F22B01" w:rsidRPr="00F51B4F" w:rsidRDefault="00F22B01" w:rsidP="00010C1F">
            <w:pPr>
              <w:rPr>
                <w:bCs/>
                <w:i/>
              </w:rPr>
            </w:pPr>
            <w:r w:rsidRPr="00F51B4F">
              <w:rPr>
                <w:bCs/>
                <w:i/>
              </w:rPr>
              <w:t>for those with basic education</w:t>
            </w:r>
          </w:p>
        </w:tc>
        <w:tc>
          <w:tcPr>
            <w:tcW w:w="284" w:type="dxa"/>
            <w:tcBorders>
              <w:top w:val="single" w:sz="4" w:space="0" w:color="auto"/>
              <w:left w:val="single" w:sz="4" w:space="0" w:color="auto"/>
              <w:bottom w:val="single" w:sz="4" w:space="0" w:color="auto"/>
              <w:right w:val="single" w:sz="4" w:space="0" w:color="auto"/>
            </w:tcBorders>
          </w:tcPr>
          <w:p w14:paraId="0B3F805D" w14:textId="77777777" w:rsidR="00F22B01" w:rsidRPr="00F51B4F" w:rsidRDefault="00F22B01" w:rsidP="00010C1F">
            <w:pPr>
              <w:jc w:val="both"/>
              <w:rPr>
                <w:bCs/>
                <w:i/>
              </w:rPr>
            </w:pPr>
            <w:r w:rsidRPr="00F51B4F">
              <w:rPr>
                <w:bCs/>
                <w:i/>
              </w:rPr>
              <w:t>4</w:t>
            </w:r>
          </w:p>
        </w:tc>
      </w:tr>
      <w:tr w:rsidR="00F22B01" w:rsidRPr="00F51B4F" w14:paraId="0A92318D" w14:textId="77777777" w:rsidTr="00010C1F">
        <w:tc>
          <w:tcPr>
            <w:tcW w:w="421" w:type="dxa"/>
          </w:tcPr>
          <w:p w14:paraId="1D1B20FB" w14:textId="77777777" w:rsidR="00F22B01" w:rsidRPr="00F51B4F" w:rsidRDefault="00F22B01" w:rsidP="00010C1F">
            <w:pPr>
              <w:jc w:val="both"/>
              <w:rPr>
                <w:bCs/>
                <w:i/>
                <w:color w:val="7F7F7F" w:themeColor="text1" w:themeTint="80"/>
              </w:rPr>
            </w:pPr>
            <w:r w:rsidRPr="00F51B4F">
              <w:rPr>
                <w:bCs/>
                <w:i/>
                <w:color w:val="7F7F7F" w:themeColor="text1" w:themeTint="80"/>
              </w:rPr>
              <w:t>2</w:t>
            </w:r>
          </w:p>
        </w:tc>
        <w:tc>
          <w:tcPr>
            <w:tcW w:w="3548" w:type="dxa"/>
            <w:tcBorders>
              <w:right w:val="single" w:sz="4" w:space="0" w:color="auto"/>
            </w:tcBorders>
          </w:tcPr>
          <w:p w14:paraId="34CD074A" w14:textId="77777777" w:rsidR="00F22B01" w:rsidRPr="00F51B4F" w:rsidRDefault="00F22B01" w:rsidP="00010C1F">
            <w:pPr>
              <w:jc w:val="both"/>
              <w:rPr>
                <w:bCs/>
                <w:i/>
              </w:rPr>
            </w:pPr>
            <w:r w:rsidRPr="00F51B4F">
              <w:rPr>
                <w:bCs/>
                <w:i/>
              </w:rPr>
              <w:t>for those with secondary education</w:t>
            </w:r>
          </w:p>
        </w:tc>
        <w:tc>
          <w:tcPr>
            <w:tcW w:w="284" w:type="dxa"/>
            <w:tcBorders>
              <w:top w:val="single" w:sz="4" w:space="0" w:color="auto"/>
              <w:left w:val="single" w:sz="4" w:space="0" w:color="auto"/>
              <w:bottom w:val="single" w:sz="4" w:space="0" w:color="auto"/>
              <w:right w:val="single" w:sz="4" w:space="0" w:color="auto"/>
            </w:tcBorders>
          </w:tcPr>
          <w:p w14:paraId="389D6E03" w14:textId="77777777" w:rsidR="00F22B01" w:rsidRPr="00F51B4F" w:rsidRDefault="00F22B01" w:rsidP="00010C1F">
            <w:pPr>
              <w:jc w:val="both"/>
              <w:rPr>
                <w:bCs/>
                <w:i/>
              </w:rPr>
            </w:pPr>
            <w:r w:rsidRPr="00F51B4F">
              <w:rPr>
                <w:bCs/>
                <w:i/>
              </w:rPr>
              <w:t>4</w:t>
            </w:r>
          </w:p>
        </w:tc>
      </w:tr>
      <w:tr w:rsidR="00F22B01" w:rsidRPr="00F51B4F" w14:paraId="3DA78765" w14:textId="77777777" w:rsidTr="00010C1F">
        <w:tc>
          <w:tcPr>
            <w:tcW w:w="421" w:type="dxa"/>
          </w:tcPr>
          <w:p w14:paraId="25839423" w14:textId="77777777" w:rsidR="00F22B01" w:rsidRPr="00F51B4F" w:rsidRDefault="00F22B01" w:rsidP="00010C1F">
            <w:pPr>
              <w:jc w:val="both"/>
              <w:rPr>
                <w:bCs/>
                <w:i/>
                <w:color w:val="7F7F7F" w:themeColor="text1" w:themeTint="80"/>
              </w:rPr>
            </w:pPr>
            <w:r w:rsidRPr="00F51B4F">
              <w:rPr>
                <w:bCs/>
                <w:i/>
                <w:color w:val="7F7F7F" w:themeColor="text1" w:themeTint="80"/>
              </w:rPr>
              <w:t>3</w:t>
            </w:r>
          </w:p>
        </w:tc>
        <w:tc>
          <w:tcPr>
            <w:tcW w:w="3548" w:type="dxa"/>
            <w:tcBorders>
              <w:right w:val="single" w:sz="4" w:space="0" w:color="auto"/>
            </w:tcBorders>
          </w:tcPr>
          <w:p w14:paraId="43D6D91B" w14:textId="77777777" w:rsidR="00F22B01" w:rsidRPr="00F51B4F" w:rsidRDefault="00F22B01" w:rsidP="00010C1F">
            <w:pPr>
              <w:rPr>
                <w:bCs/>
                <w:i/>
              </w:rPr>
            </w:pPr>
            <w:r w:rsidRPr="00F51B4F">
              <w:rPr>
                <w:bCs/>
                <w:i/>
              </w:rPr>
              <w:t>for those with higher education</w:t>
            </w:r>
          </w:p>
        </w:tc>
        <w:tc>
          <w:tcPr>
            <w:tcW w:w="284" w:type="dxa"/>
            <w:tcBorders>
              <w:top w:val="single" w:sz="4" w:space="0" w:color="auto"/>
              <w:left w:val="single" w:sz="4" w:space="0" w:color="auto"/>
              <w:bottom w:val="single" w:sz="4" w:space="0" w:color="auto"/>
              <w:right w:val="single" w:sz="4" w:space="0" w:color="auto"/>
            </w:tcBorders>
          </w:tcPr>
          <w:p w14:paraId="2453CB35" w14:textId="77777777" w:rsidR="00F22B01" w:rsidRPr="00F51B4F" w:rsidRDefault="00F22B01" w:rsidP="00010C1F">
            <w:pPr>
              <w:jc w:val="both"/>
              <w:rPr>
                <w:bCs/>
                <w:i/>
              </w:rPr>
            </w:pPr>
            <w:r w:rsidRPr="00F51B4F">
              <w:rPr>
                <w:bCs/>
                <w:i/>
              </w:rPr>
              <w:t>3</w:t>
            </w:r>
          </w:p>
        </w:tc>
      </w:tr>
    </w:tbl>
    <w:p w14:paraId="5F02110B" w14:textId="77777777" w:rsidR="00F22B01" w:rsidRPr="00F51B4F" w:rsidRDefault="00F22B01" w:rsidP="00F22B01">
      <w:pPr>
        <w:rPr>
          <w:noProof/>
          <w:lang w:eastAsia="en-GB" w:bidi="en-GB"/>
        </w:rPr>
      </w:pPr>
    </w:p>
    <w:p w14:paraId="6D54CDA7" w14:textId="77777777" w:rsidR="00F22B01" w:rsidRPr="00F51B4F" w:rsidRDefault="00F22B01" w:rsidP="0061747B">
      <w:pPr>
        <w:pStyle w:val="ListParagraph"/>
        <w:numPr>
          <w:ilvl w:val="0"/>
          <w:numId w:val="46"/>
        </w:numPr>
        <w:rPr>
          <w:noProof/>
          <w:lang w:eastAsia="en-GB" w:bidi="en-GB"/>
        </w:rPr>
      </w:pPr>
      <w:r w:rsidRPr="00F51B4F">
        <w:rPr>
          <w:noProof/>
          <w:lang w:eastAsia="en-GB" w:bidi="en-GB"/>
        </w:rPr>
        <w:t>Skills that have a key-role within company (priority 4-1)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832"/>
        <w:gridCol w:w="425"/>
      </w:tblGrid>
      <w:tr w:rsidR="00F22B01" w:rsidRPr="00F51B4F" w14:paraId="60EFFF2D" w14:textId="77777777" w:rsidTr="00010C1F">
        <w:tc>
          <w:tcPr>
            <w:tcW w:w="421" w:type="dxa"/>
          </w:tcPr>
          <w:p w14:paraId="696266C4" w14:textId="77777777" w:rsidR="00F22B01" w:rsidRPr="00F51B4F" w:rsidRDefault="00F22B01" w:rsidP="00010C1F">
            <w:pPr>
              <w:jc w:val="both"/>
              <w:rPr>
                <w:bCs/>
                <w:i/>
                <w:color w:val="7F7F7F" w:themeColor="text1" w:themeTint="80"/>
              </w:rPr>
            </w:pPr>
            <w:r w:rsidRPr="00F51B4F">
              <w:rPr>
                <w:bCs/>
                <w:i/>
                <w:color w:val="7F7F7F" w:themeColor="text1" w:themeTint="80"/>
              </w:rPr>
              <w:t>1</w:t>
            </w:r>
          </w:p>
        </w:tc>
        <w:tc>
          <w:tcPr>
            <w:tcW w:w="3832" w:type="dxa"/>
            <w:tcBorders>
              <w:right w:val="single" w:sz="4" w:space="0" w:color="auto"/>
            </w:tcBorders>
          </w:tcPr>
          <w:p w14:paraId="7F0D6B01" w14:textId="77777777" w:rsidR="00F22B01" w:rsidRPr="00F51B4F" w:rsidRDefault="00F22B01" w:rsidP="00010C1F">
            <w:pPr>
              <w:jc w:val="right"/>
              <w:rPr>
                <w:bCs/>
                <w:i/>
              </w:rPr>
            </w:pPr>
            <w:r w:rsidRPr="00F51B4F">
              <w:rPr>
                <w:bCs/>
                <w:i/>
              </w:rPr>
              <w:t xml:space="preserve">Multiple / </w:t>
            </w:r>
            <w:proofErr w:type="spellStart"/>
            <w:r w:rsidRPr="00F51B4F">
              <w:rPr>
                <w:bCs/>
                <w:i/>
              </w:rPr>
              <w:t>poli</w:t>
            </w:r>
            <w:proofErr w:type="spellEnd"/>
            <w:r w:rsidRPr="00F51B4F">
              <w:rPr>
                <w:bCs/>
                <w:i/>
              </w:rPr>
              <w:t>-qualification</w:t>
            </w:r>
          </w:p>
        </w:tc>
        <w:tc>
          <w:tcPr>
            <w:tcW w:w="425" w:type="dxa"/>
            <w:tcBorders>
              <w:top w:val="single" w:sz="4" w:space="0" w:color="auto"/>
              <w:left w:val="single" w:sz="4" w:space="0" w:color="auto"/>
              <w:bottom w:val="single" w:sz="4" w:space="0" w:color="auto"/>
              <w:right w:val="single" w:sz="4" w:space="0" w:color="auto"/>
            </w:tcBorders>
          </w:tcPr>
          <w:p w14:paraId="40CF0498" w14:textId="77777777" w:rsidR="00F22B01" w:rsidRPr="00F51B4F" w:rsidRDefault="00F22B01" w:rsidP="00010C1F">
            <w:pPr>
              <w:jc w:val="both"/>
              <w:rPr>
                <w:bCs/>
                <w:i/>
              </w:rPr>
            </w:pPr>
            <w:r w:rsidRPr="00F51B4F">
              <w:rPr>
                <w:bCs/>
                <w:i/>
              </w:rPr>
              <w:t>2</w:t>
            </w:r>
          </w:p>
        </w:tc>
      </w:tr>
      <w:tr w:rsidR="00F22B01" w:rsidRPr="00F51B4F" w14:paraId="5EBBC111" w14:textId="77777777" w:rsidTr="00010C1F">
        <w:tc>
          <w:tcPr>
            <w:tcW w:w="421" w:type="dxa"/>
          </w:tcPr>
          <w:p w14:paraId="721D57E2" w14:textId="77777777" w:rsidR="00F22B01" w:rsidRPr="00F51B4F" w:rsidRDefault="00F22B01" w:rsidP="00010C1F">
            <w:pPr>
              <w:jc w:val="both"/>
              <w:rPr>
                <w:bCs/>
                <w:i/>
                <w:color w:val="7F7F7F" w:themeColor="text1" w:themeTint="80"/>
              </w:rPr>
            </w:pPr>
            <w:r w:rsidRPr="00F51B4F">
              <w:rPr>
                <w:bCs/>
                <w:i/>
                <w:color w:val="7F7F7F" w:themeColor="text1" w:themeTint="80"/>
              </w:rPr>
              <w:t>2</w:t>
            </w:r>
          </w:p>
        </w:tc>
        <w:tc>
          <w:tcPr>
            <w:tcW w:w="3832" w:type="dxa"/>
            <w:tcBorders>
              <w:right w:val="single" w:sz="4" w:space="0" w:color="auto"/>
            </w:tcBorders>
          </w:tcPr>
          <w:p w14:paraId="6AC16093" w14:textId="77777777" w:rsidR="00F22B01" w:rsidRPr="00F51B4F" w:rsidRDefault="00F22B01" w:rsidP="00010C1F">
            <w:pPr>
              <w:jc w:val="right"/>
              <w:rPr>
                <w:bCs/>
                <w:i/>
              </w:rPr>
            </w:pPr>
            <w:r w:rsidRPr="00F51B4F">
              <w:rPr>
                <w:bCs/>
                <w:i/>
              </w:rPr>
              <w:t>Teamwork / internal communication</w:t>
            </w:r>
          </w:p>
        </w:tc>
        <w:tc>
          <w:tcPr>
            <w:tcW w:w="425" w:type="dxa"/>
            <w:tcBorders>
              <w:top w:val="single" w:sz="4" w:space="0" w:color="auto"/>
              <w:left w:val="single" w:sz="4" w:space="0" w:color="auto"/>
              <w:bottom w:val="single" w:sz="4" w:space="0" w:color="auto"/>
              <w:right w:val="single" w:sz="4" w:space="0" w:color="auto"/>
            </w:tcBorders>
          </w:tcPr>
          <w:p w14:paraId="17A2E1C3" w14:textId="77777777" w:rsidR="00F22B01" w:rsidRPr="00F51B4F" w:rsidRDefault="00F22B01" w:rsidP="00010C1F">
            <w:pPr>
              <w:jc w:val="both"/>
              <w:rPr>
                <w:bCs/>
                <w:i/>
              </w:rPr>
            </w:pPr>
            <w:r w:rsidRPr="00F51B4F">
              <w:rPr>
                <w:bCs/>
                <w:i/>
              </w:rPr>
              <w:t>2</w:t>
            </w:r>
          </w:p>
        </w:tc>
      </w:tr>
      <w:tr w:rsidR="00F22B01" w:rsidRPr="00F51B4F" w14:paraId="1873D0CD" w14:textId="77777777" w:rsidTr="00010C1F">
        <w:tc>
          <w:tcPr>
            <w:tcW w:w="421" w:type="dxa"/>
          </w:tcPr>
          <w:p w14:paraId="63EA9119" w14:textId="77777777" w:rsidR="00F22B01" w:rsidRPr="00F51B4F" w:rsidRDefault="00F22B01" w:rsidP="00010C1F">
            <w:pPr>
              <w:jc w:val="both"/>
              <w:rPr>
                <w:bCs/>
                <w:i/>
                <w:color w:val="7F7F7F" w:themeColor="text1" w:themeTint="80"/>
              </w:rPr>
            </w:pPr>
            <w:r w:rsidRPr="00F51B4F">
              <w:rPr>
                <w:bCs/>
                <w:i/>
                <w:color w:val="7F7F7F" w:themeColor="text1" w:themeTint="80"/>
              </w:rPr>
              <w:t>3</w:t>
            </w:r>
          </w:p>
        </w:tc>
        <w:tc>
          <w:tcPr>
            <w:tcW w:w="3832" w:type="dxa"/>
            <w:tcBorders>
              <w:right w:val="single" w:sz="4" w:space="0" w:color="auto"/>
            </w:tcBorders>
          </w:tcPr>
          <w:p w14:paraId="38CD69D0" w14:textId="77777777" w:rsidR="00F22B01" w:rsidRPr="00F51B4F" w:rsidRDefault="00F22B01" w:rsidP="00010C1F">
            <w:pPr>
              <w:jc w:val="right"/>
              <w:rPr>
                <w:bCs/>
                <w:i/>
              </w:rPr>
            </w:pPr>
            <w:r w:rsidRPr="00F51B4F">
              <w:rPr>
                <w:bCs/>
                <w:i/>
              </w:rPr>
              <w:t>Client / public relations</w:t>
            </w:r>
          </w:p>
        </w:tc>
        <w:tc>
          <w:tcPr>
            <w:tcW w:w="425" w:type="dxa"/>
            <w:tcBorders>
              <w:top w:val="single" w:sz="4" w:space="0" w:color="auto"/>
              <w:left w:val="single" w:sz="4" w:space="0" w:color="auto"/>
              <w:bottom w:val="single" w:sz="4" w:space="0" w:color="auto"/>
              <w:right w:val="single" w:sz="4" w:space="0" w:color="auto"/>
            </w:tcBorders>
          </w:tcPr>
          <w:p w14:paraId="3B612276" w14:textId="77777777" w:rsidR="00F22B01" w:rsidRPr="00F51B4F" w:rsidRDefault="00F22B01" w:rsidP="00010C1F">
            <w:pPr>
              <w:jc w:val="both"/>
              <w:rPr>
                <w:bCs/>
                <w:i/>
              </w:rPr>
            </w:pPr>
            <w:r w:rsidRPr="00F51B4F">
              <w:rPr>
                <w:bCs/>
                <w:i/>
              </w:rPr>
              <w:t>2</w:t>
            </w:r>
          </w:p>
        </w:tc>
      </w:tr>
      <w:tr w:rsidR="00F22B01" w:rsidRPr="00F51B4F" w14:paraId="301E2647" w14:textId="77777777" w:rsidTr="00010C1F">
        <w:tc>
          <w:tcPr>
            <w:tcW w:w="421" w:type="dxa"/>
          </w:tcPr>
          <w:p w14:paraId="2E1E0A56" w14:textId="77777777" w:rsidR="00F22B01" w:rsidRPr="00F51B4F" w:rsidRDefault="00F22B01" w:rsidP="00010C1F">
            <w:pPr>
              <w:jc w:val="both"/>
              <w:rPr>
                <w:bCs/>
                <w:i/>
                <w:color w:val="7F7F7F" w:themeColor="text1" w:themeTint="80"/>
              </w:rPr>
            </w:pPr>
            <w:r w:rsidRPr="00F51B4F">
              <w:rPr>
                <w:bCs/>
                <w:i/>
                <w:color w:val="7F7F7F" w:themeColor="text1" w:themeTint="80"/>
              </w:rPr>
              <w:t>4</w:t>
            </w:r>
          </w:p>
        </w:tc>
        <w:tc>
          <w:tcPr>
            <w:tcW w:w="3832" w:type="dxa"/>
            <w:tcBorders>
              <w:right w:val="single" w:sz="4" w:space="0" w:color="auto"/>
            </w:tcBorders>
          </w:tcPr>
          <w:p w14:paraId="517F521E" w14:textId="77777777" w:rsidR="00F22B01" w:rsidRPr="00F51B4F" w:rsidRDefault="00F22B01" w:rsidP="00010C1F">
            <w:pPr>
              <w:jc w:val="right"/>
              <w:rPr>
                <w:bCs/>
                <w:i/>
              </w:rPr>
            </w:pPr>
            <w:r w:rsidRPr="00F51B4F">
              <w:rPr>
                <w:bCs/>
                <w:i/>
              </w:rPr>
              <w:t>Accommodation to changes</w:t>
            </w:r>
          </w:p>
        </w:tc>
        <w:tc>
          <w:tcPr>
            <w:tcW w:w="425" w:type="dxa"/>
            <w:tcBorders>
              <w:top w:val="single" w:sz="4" w:space="0" w:color="auto"/>
              <w:left w:val="single" w:sz="4" w:space="0" w:color="auto"/>
              <w:bottom w:val="single" w:sz="4" w:space="0" w:color="auto"/>
              <w:right w:val="single" w:sz="4" w:space="0" w:color="auto"/>
            </w:tcBorders>
          </w:tcPr>
          <w:p w14:paraId="1C7E30AD" w14:textId="77777777" w:rsidR="00F22B01" w:rsidRPr="00F51B4F" w:rsidRDefault="00F22B01" w:rsidP="00010C1F">
            <w:pPr>
              <w:jc w:val="both"/>
              <w:rPr>
                <w:bCs/>
                <w:i/>
              </w:rPr>
            </w:pPr>
            <w:r w:rsidRPr="00F51B4F">
              <w:rPr>
                <w:bCs/>
                <w:i/>
              </w:rPr>
              <w:t>2</w:t>
            </w:r>
          </w:p>
        </w:tc>
      </w:tr>
      <w:tr w:rsidR="00F22B01" w:rsidRPr="00F51B4F" w14:paraId="13678694" w14:textId="77777777" w:rsidTr="00010C1F">
        <w:tc>
          <w:tcPr>
            <w:tcW w:w="421" w:type="dxa"/>
          </w:tcPr>
          <w:p w14:paraId="0FAF4BEF" w14:textId="77777777" w:rsidR="00F22B01" w:rsidRPr="00F51B4F" w:rsidRDefault="00F22B01" w:rsidP="00010C1F">
            <w:pPr>
              <w:jc w:val="both"/>
              <w:rPr>
                <w:bCs/>
                <w:i/>
                <w:color w:val="7F7F7F" w:themeColor="text1" w:themeTint="80"/>
              </w:rPr>
            </w:pPr>
            <w:r w:rsidRPr="00F51B4F">
              <w:rPr>
                <w:bCs/>
                <w:i/>
                <w:color w:val="7F7F7F" w:themeColor="text1" w:themeTint="80"/>
              </w:rPr>
              <w:t>5</w:t>
            </w:r>
          </w:p>
        </w:tc>
        <w:tc>
          <w:tcPr>
            <w:tcW w:w="3832" w:type="dxa"/>
            <w:tcBorders>
              <w:right w:val="single" w:sz="4" w:space="0" w:color="auto"/>
            </w:tcBorders>
          </w:tcPr>
          <w:p w14:paraId="5300D701" w14:textId="77777777" w:rsidR="00F22B01" w:rsidRPr="00F51B4F" w:rsidRDefault="00F22B01" w:rsidP="00010C1F">
            <w:pPr>
              <w:jc w:val="right"/>
              <w:rPr>
                <w:bCs/>
                <w:i/>
              </w:rPr>
            </w:pPr>
            <w:r w:rsidRPr="00F51B4F">
              <w:rPr>
                <w:bCs/>
                <w:i/>
              </w:rPr>
              <w:t>Initiative taking / work autonomy</w:t>
            </w:r>
          </w:p>
        </w:tc>
        <w:tc>
          <w:tcPr>
            <w:tcW w:w="425" w:type="dxa"/>
            <w:tcBorders>
              <w:top w:val="single" w:sz="4" w:space="0" w:color="auto"/>
              <w:left w:val="single" w:sz="4" w:space="0" w:color="auto"/>
              <w:bottom w:val="single" w:sz="4" w:space="0" w:color="auto"/>
              <w:right w:val="single" w:sz="4" w:space="0" w:color="auto"/>
            </w:tcBorders>
          </w:tcPr>
          <w:p w14:paraId="624530A1" w14:textId="77777777" w:rsidR="00F22B01" w:rsidRPr="00F51B4F" w:rsidRDefault="00F22B01" w:rsidP="00010C1F">
            <w:pPr>
              <w:jc w:val="both"/>
              <w:rPr>
                <w:bCs/>
                <w:i/>
              </w:rPr>
            </w:pPr>
            <w:r w:rsidRPr="00F51B4F">
              <w:rPr>
                <w:bCs/>
                <w:i/>
              </w:rPr>
              <w:t>4</w:t>
            </w:r>
          </w:p>
        </w:tc>
      </w:tr>
    </w:tbl>
    <w:p w14:paraId="05A2996F" w14:textId="77777777" w:rsidR="00F22B01" w:rsidRDefault="00F22B01" w:rsidP="00F22B01">
      <w:pPr>
        <w:rPr>
          <w:noProof/>
          <w:sz w:val="28"/>
          <w:szCs w:val="28"/>
          <w:lang w:eastAsia="en-GB" w:bidi="en-GB"/>
        </w:rPr>
      </w:pPr>
    </w:p>
    <w:p w14:paraId="49E4FD9B" w14:textId="77777777" w:rsidR="00F22B01" w:rsidRPr="00F51B4F" w:rsidRDefault="00F22B01" w:rsidP="0061747B">
      <w:pPr>
        <w:pStyle w:val="ListParagraph"/>
        <w:numPr>
          <w:ilvl w:val="0"/>
          <w:numId w:val="46"/>
        </w:numPr>
        <w:rPr>
          <w:noProof/>
          <w:lang w:eastAsia="en-GB" w:bidi="en-GB"/>
        </w:rPr>
      </w:pPr>
      <w:r w:rsidRPr="00F51B4F">
        <w:rPr>
          <w:noProof/>
          <w:lang w:eastAsia="en-GB" w:bidi="en-GB"/>
        </w:rPr>
        <w:t>The most important skills for the good performance of company</w:t>
      </w:r>
    </w:p>
    <w:p w14:paraId="70E20BAE" w14:textId="77777777" w:rsidR="00F22B01" w:rsidRDefault="00F22B01" w:rsidP="00F22B01">
      <w:pPr>
        <w:rPr>
          <w:bCs/>
          <w:i/>
          <w:noProof/>
          <w:lang w:eastAsia="en-GB" w:bidi="en-GB"/>
        </w:rPr>
      </w:pPr>
    </w:p>
    <w:p w14:paraId="2AE71364" w14:textId="77777777" w:rsidR="00F22B01" w:rsidRDefault="00F22B01" w:rsidP="00F22B01">
      <w:pPr>
        <w:ind w:left="360"/>
        <w:rPr>
          <w:bCs/>
          <w:noProof/>
          <w:sz w:val="28"/>
          <w:szCs w:val="28"/>
          <w:lang w:eastAsia="en-GB" w:bidi="en-GB"/>
        </w:rPr>
      </w:pPr>
      <w:r w:rsidRPr="00F51B4F">
        <w:rPr>
          <w:bCs/>
          <w:i/>
          <w:noProof/>
          <w:lang w:eastAsia="en-GB" w:bidi="en-GB"/>
        </w:rPr>
        <w:t>The most important thing is to have skills and basic knowledge and have enough attention</w:t>
      </w:r>
      <w:r>
        <w:rPr>
          <w:bCs/>
          <w:i/>
          <w:noProof/>
          <w:lang w:eastAsia="en-GB" w:bidi="en-GB"/>
        </w:rPr>
        <w:t xml:space="preserve"> </w:t>
      </w:r>
      <w:r w:rsidRPr="00F51B4F">
        <w:rPr>
          <w:bCs/>
          <w:i/>
          <w:noProof/>
          <w:lang w:eastAsia="en-GB" w:bidi="en-GB"/>
        </w:rPr>
        <w:t>to use them (turn on the mind on time)</w:t>
      </w:r>
    </w:p>
    <w:p w14:paraId="7DDF9C7F" w14:textId="77777777" w:rsidR="00F22B01" w:rsidRPr="000C63DD" w:rsidRDefault="00F22B01" w:rsidP="00F22B01">
      <w:pPr>
        <w:ind w:left="360"/>
        <w:rPr>
          <w:bCs/>
          <w:noProof/>
          <w:lang w:eastAsia="en-GB" w:bidi="en-GB"/>
        </w:rPr>
      </w:pPr>
    </w:p>
    <w:p w14:paraId="0683A4AF" w14:textId="77777777" w:rsidR="00F22B01" w:rsidRPr="00F51B4F" w:rsidRDefault="00F22B01" w:rsidP="0061747B">
      <w:pPr>
        <w:pStyle w:val="ListParagraph"/>
        <w:numPr>
          <w:ilvl w:val="0"/>
          <w:numId w:val="46"/>
        </w:numPr>
        <w:rPr>
          <w:noProof/>
          <w:lang w:eastAsia="en-GB" w:bidi="en-GB"/>
        </w:rPr>
      </w:pPr>
      <w:r w:rsidRPr="00F51B4F">
        <w:rPr>
          <w:noProof/>
          <w:lang w:eastAsia="en-GB" w:bidi="en-GB"/>
        </w:rPr>
        <w:t>Difficulty to find skilled labour to fill vacancies (4-very difficult/ 3-rather difficult/ 2-rather simple/ 1-completely simple)</w:t>
      </w:r>
    </w:p>
    <w:tbl>
      <w:tblPr>
        <w:tblStyle w:val="TableGrid"/>
        <w:tblW w:w="6941" w:type="dxa"/>
        <w:tblLayout w:type="fixed"/>
        <w:tblLook w:val="04A0" w:firstRow="1" w:lastRow="0" w:firstColumn="1" w:lastColumn="0" w:noHBand="0" w:noVBand="1"/>
      </w:tblPr>
      <w:tblGrid>
        <w:gridCol w:w="6374"/>
        <w:gridCol w:w="567"/>
      </w:tblGrid>
      <w:tr w:rsidR="00F22B01" w:rsidRPr="00F51B4F" w14:paraId="3E9812B5" w14:textId="77777777" w:rsidTr="00010C1F">
        <w:trPr>
          <w:trHeight w:val="300"/>
        </w:trPr>
        <w:tc>
          <w:tcPr>
            <w:tcW w:w="6374" w:type="dxa"/>
            <w:noWrap/>
            <w:hideMark/>
          </w:tcPr>
          <w:p w14:paraId="03517A76" w14:textId="77777777" w:rsidR="00F22B01" w:rsidRPr="00F51B4F" w:rsidRDefault="00F22B01" w:rsidP="00010C1F">
            <w:pPr>
              <w:rPr>
                <w:bCs/>
                <w:i/>
                <w:iCs/>
              </w:rPr>
            </w:pPr>
            <w:r w:rsidRPr="00F51B4F">
              <w:rPr>
                <w:bCs/>
                <w:i/>
              </w:rPr>
              <w:t>Heads/reps of authority and all levels of authority (managers)</w:t>
            </w:r>
          </w:p>
        </w:tc>
        <w:tc>
          <w:tcPr>
            <w:tcW w:w="567" w:type="dxa"/>
            <w:noWrap/>
            <w:vAlign w:val="center"/>
          </w:tcPr>
          <w:p w14:paraId="67D3ACC6" w14:textId="77777777" w:rsidR="00F22B01" w:rsidRPr="00F51B4F" w:rsidRDefault="00F22B01" w:rsidP="00010C1F">
            <w:pPr>
              <w:jc w:val="both"/>
              <w:rPr>
                <w:bCs/>
                <w:i/>
                <w:iCs/>
              </w:rPr>
            </w:pPr>
            <w:r w:rsidRPr="00F51B4F">
              <w:rPr>
                <w:bCs/>
                <w:i/>
                <w:iCs/>
              </w:rPr>
              <w:t>4</w:t>
            </w:r>
          </w:p>
        </w:tc>
      </w:tr>
      <w:tr w:rsidR="00F22B01" w:rsidRPr="00F51B4F" w14:paraId="29B5F6DC" w14:textId="77777777" w:rsidTr="00010C1F">
        <w:trPr>
          <w:trHeight w:val="300"/>
        </w:trPr>
        <w:tc>
          <w:tcPr>
            <w:tcW w:w="6374" w:type="dxa"/>
            <w:noWrap/>
            <w:hideMark/>
          </w:tcPr>
          <w:p w14:paraId="6B126E03" w14:textId="77777777" w:rsidR="00F22B01" w:rsidRPr="00F51B4F" w:rsidRDefault="00F22B01" w:rsidP="00010C1F">
            <w:pPr>
              <w:rPr>
                <w:bCs/>
                <w:i/>
                <w:iCs/>
              </w:rPr>
            </w:pPr>
            <w:r w:rsidRPr="00F51B4F">
              <w:rPr>
                <w:bCs/>
                <w:i/>
              </w:rPr>
              <w:t>Highly qualified specialists (medical staff)</w:t>
            </w:r>
          </w:p>
        </w:tc>
        <w:tc>
          <w:tcPr>
            <w:tcW w:w="567" w:type="dxa"/>
            <w:noWrap/>
            <w:vAlign w:val="center"/>
          </w:tcPr>
          <w:p w14:paraId="3D135523" w14:textId="77777777" w:rsidR="00F22B01" w:rsidRPr="00F51B4F" w:rsidRDefault="00F22B01" w:rsidP="00010C1F">
            <w:pPr>
              <w:jc w:val="both"/>
              <w:rPr>
                <w:bCs/>
                <w:i/>
                <w:iCs/>
              </w:rPr>
            </w:pPr>
            <w:r w:rsidRPr="00F51B4F">
              <w:rPr>
                <w:bCs/>
                <w:i/>
                <w:iCs/>
              </w:rPr>
              <w:t>4</w:t>
            </w:r>
          </w:p>
        </w:tc>
      </w:tr>
      <w:tr w:rsidR="00F22B01" w:rsidRPr="00F51B4F" w14:paraId="3300C413" w14:textId="77777777" w:rsidTr="00010C1F">
        <w:trPr>
          <w:trHeight w:val="300"/>
        </w:trPr>
        <w:tc>
          <w:tcPr>
            <w:tcW w:w="6374" w:type="dxa"/>
            <w:noWrap/>
            <w:hideMark/>
          </w:tcPr>
          <w:p w14:paraId="44CC12EA" w14:textId="77777777" w:rsidR="00F22B01" w:rsidRPr="00F51B4F" w:rsidRDefault="00F22B01" w:rsidP="00010C1F">
            <w:pPr>
              <w:rPr>
                <w:bCs/>
                <w:i/>
                <w:iCs/>
              </w:rPr>
            </w:pPr>
            <w:r w:rsidRPr="00F51B4F">
              <w:rPr>
                <w:bCs/>
                <w:i/>
              </w:rPr>
              <w:t>Average qualification specialists (technicians, masters, average accountants, sale persons, cashiers, etc.)</w:t>
            </w:r>
          </w:p>
        </w:tc>
        <w:tc>
          <w:tcPr>
            <w:tcW w:w="567" w:type="dxa"/>
            <w:noWrap/>
            <w:vAlign w:val="center"/>
          </w:tcPr>
          <w:p w14:paraId="63FE6F4D" w14:textId="77777777" w:rsidR="00F22B01" w:rsidRPr="00F51B4F" w:rsidRDefault="00F22B01" w:rsidP="00010C1F">
            <w:pPr>
              <w:jc w:val="both"/>
              <w:rPr>
                <w:bCs/>
                <w:i/>
                <w:iCs/>
              </w:rPr>
            </w:pPr>
            <w:r w:rsidRPr="00F51B4F">
              <w:rPr>
                <w:bCs/>
                <w:i/>
                <w:iCs/>
              </w:rPr>
              <w:t>2</w:t>
            </w:r>
          </w:p>
        </w:tc>
      </w:tr>
      <w:tr w:rsidR="00F22B01" w:rsidRPr="00F51B4F" w14:paraId="1936C18E" w14:textId="77777777" w:rsidTr="00010C1F">
        <w:trPr>
          <w:trHeight w:val="300"/>
        </w:trPr>
        <w:tc>
          <w:tcPr>
            <w:tcW w:w="6374" w:type="dxa"/>
            <w:noWrap/>
            <w:hideMark/>
          </w:tcPr>
          <w:p w14:paraId="3F6EE458" w14:textId="77777777" w:rsidR="00F22B01" w:rsidRPr="00F51B4F" w:rsidRDefault="00F22B01" w:rsidP="00010C1F">
            <w:pPr>
              <w:rPr>
                <w:bCs/>
                <w:i/>
                <w:iCs/>
              </w:rPr>
            </w:pPr>
            <w:r w:rsidRPr="00F51B4F">
              <w:rPr>
                <w:bCs/>
                <w:i/>
              </w:rPr>
              <w:t>Employees responsible for preparation of information, registration of documents, other registration and services</w:t>
            </w:r>
          </w:p>
        </w:tc>
        <w:tc>
          <w:tcPr>
            <w:tcW w:w="567" w:type="dxa"/>
            <w:noWrap/>
            <w:vAlign w:val="center"/>
          </w:tcPr>
          <w:p w14:paraId="1C3ADCD6" w14:textId="77777777" w:rsidR="00F22B01" w:rsidRPr="00F51B4F" w:rsidRDefault="00F22B01" w:rsidP="00010C1F">
            <w:pPr>
              <w:jc w:val="both"/>
              <w:rPr>
                <w:bCs/>
                <w:i/>
                <w:iCs/>
              </w:rPr>
            </w:pPr>
            <w:r w:rsidRPr="00F51B4F">
              <w:rPr>
                <w:bCs/>
                <w:i/>
                <w:iCs/>
              </w:rPr>
              <w:t>2</w:t>
            </w:r>
          </w:p>
        </w:tc>
      </w:tr>
      <w:tr w:rsidR="00F22B01" w:rsidRPr="00F51B4F" w14:paraId="0ED6BDE6" w14:textId="77777777" w:rsidTr="00010C1F">
        <w:trPr>
          <w:trHeight w:val="300"/>
        </w:trPr>
        <w:tc>
          <w:tcPr>
            <w:tcW w:w="6374" w:type="dxa"/>
            <w:noWrap/>
            <w:hideMark/>
          </w:tcPr>
          <w:p w14:paraId="64AC26D2" w14:textId="77777777" w:rsidR="00F22B01" w:rsidRPr="00F51B4F" w:rsidRDefault="00F22B01" w:rsidP="00010C1F">
            <w:pPr>
              <w:rPr>
                <w:bCs/>
                <w:i/>
                <w:iCs/>
              </w:rPr>
            </w:pPr>
            <w:r w:rsidRPr="00F51B4F">
              <w:rPr>
                <w:bCs/>
                <w:i/>
              </w:rPr>
              <w:t>Skilled workers (Spa specialists, sales &amp; marketing specialists)</w:t>
            </w:r>
          </w:p>
        </w:tc>
        <w:tc>
          <w:tcPr>
            <w:tcW w:w="567" w:type="dxa"/>
            <w:noWrap/>
            <w:vAlign w:val="center"/>
          </w:tcPr>
          <w:p w14:paraId="3B5A3602" w14:textId="77777777" w:rsidR="00F22B01" w:rsidRPr="00F51B4F" w:rsidRDefault="00F22B01" w:rsidP="00010C1F">
            <w:pPr>
              <w:jc w:val="both"/>
              <w:rPr>
                <w:bCs/>
                <w:i/>
                <w:iCs/>
              </w:rPr>
            </w:pPr>
            <w:r w:rsidRPr="00F51B4F">
              <w:rPr>
                <w:bCs/>
                <w:i/>
                <w:iCs/>
              </w:rPr>
              <w:t>3</w:t>
            </w:r>
          </w:p>
        </w:tc>
      </w:tr>
      <w:tr w:rsidR="00F22B01" w:rsidRPr="00F51B4F" w14:paraId="13EB7864" w14:textId="77777777" w:rsidTr="00010C1F">
        <w:trPr>
          <w:trHeight w:val="300"/>
        </w:trPr>
        <w:tc>
          <w:tcPr>
            <w:tcW w:w="6374" w:type="dxa"/>
            <w:noWrap/>
            <w:hideMark/>
          </w:tcPr>
          <w:p w14:paraId="5F3FEBDB" w14:textId="77777777" w:rsidR="00F22B01" w:rsidRPr="00F51B4F" w:rsidRDefault="00F22B01" w:rsidP="00010C1F">
            <w:pPr>
              <w:rPr>
                <w:bCs/>
                <w:i/>
                <w:iCs/>
              </w:rPr>
            </w:pPr>
            <w:r w:rsidRPr="00F51B4F">
              <w:rPr>
                <w:bCs/>
                <w:i/>
              </w:rPr>
              <w:t>Support staff (drivers, security guys, etc.)</w:t>
            </w:r>
          </w:p>
        </w:tc>
        <w:tc>
          <w:tcPr>
            <w:tcW w:w="567" w:type="dxa"/>
            <w:noWrap/>
            <w:vAlign w:val="center"/>
          </w:tcPr>
          <w:p w14:paraId="32481F74" w14:textId="77777777" w:rsidR="00F22B01" w:rsidRPr="00F51B4F" w:rsidRDefault="00F22B01" w:rsidP="00010C1F">
            <w:pPr>
              <w:jc w:val="both"/>
              <w:rPr>
                <w:bCs/>
                <w:i/>
                <w:iCs/>
              </w:rPr>
            </w:pPr>
            <w:r w:rsidRPr="00F51B4F">
              <w:rPr>
                <w:bCs/>
                <w:i/>
                <w:iCs/>
              </w:rPr>
              <w:t>2</w:t>
            </w:r>
          </w:p>
        </w:tc>
      </w:tr>
      <w:tr w:rsidR="00F22B01" w:rsidRPr="00F51B4F" w14:paraId="7FA03CA8" w14:textId="77777777" w:rsidTr="00010C1F">
        <w:trPr>
          <w:trHeight w:val="300"/>
        </w:trPr>
        <w:tc>
          <w:tcPr>
            <w:tcW w:w="6374" w:type="dxa"/>
            <w:noWrap/>
            <w:hideMark/>
          </w:tcPr>
          <w:p w14:paraId="4B76403C" w14:textId="77777777" w:rsidR="00F22B01" w:rsidRPr="00F51B4F" w:rsidRDefault="00F22B01" w:rsidP="00010C1F">
            <w:pPr>
              <w:rPr>
                <w:bCs/>
                <w:i/>
                <w:iCs/>
              </w:rPr>
            </w:pPr>
            <w:r w:rsidRPr="00F51B4F">
              <w:rPr>
                <w:bCs/>
                <w:i/>
              </w:rPr>
              <w:t>Unskilled workers (including unskilled support staff like office cleaners, yard-keepers)</w:t>
            </w:r>
          </w:p>
        </w:tc>
        <w:tc>
          <w:tcPr>
            <w:tcW w:w="567" w:type="dxa"/>
            <w:noWrap/>
            <w:vAlign w:val="center"/>
          </w:tcPr>
          <w:p w14:paraId="128B2893" w14:textId="77777777" w:rsidR="00F22B01" w:rsidRPr="00F51B4F" w:rsidRDefault="00F22B01" w:rsidP="00010C1F">
            <w:pPr>
              <w:jc w:val="both"/>
              <w:rPr>
                <w:bCs/>
                <w:i/>
                <w:iCs/>
              </w:rPr>
            </w:pPr>
            <w:r w:rsidRPr="00F51B4F">
              <w:rPr>
                <w:bCs/>
                <w:i/>
                <w:iCs/>
              </w:rPr>
              <w:t>2</w:t>
            </w:r>
          </w:p>
        </w:tc>
      </w:tr>
    </w:tbl>
    <w:p w14:paraId="4143EE25" w14:textId="77777777" w:rsidR="00F22B01" w:rsidRPr="00F51B4F" w:rsidRDefault="00F22B01" w:rsidP="00F22B01">
      <w:pPr>
        <w:rPr>
          <w:noProof/>
          <w:lang w:eastAsia="en-GB" w:bidi="en-GB"/>
        </w:rPr>
      </w:pPr>
    </w:p>
    <w:p w14:paraId="6613D7AF" w14:textId="77777777" w:rsidR="00F22B01" w:rsidRPr="00F51B4F" w:rsidRDefault="00F22B01" w:rsidP="0061747B">
      <w:pPr>
        <w:pStyle w:val="ListParagraph"/>
        <w:numPr>
          <w:ilvl w:val="0"/>
          <w:numId w:val="46"/>
        </w:numPr>
        <w:spacing w:after="0" w:line="276" w:lineRule="auto"/>
        <w:jc w:val="both"/>
        <w:rPr>
          <w:bCs/>
          <w:noProof/>
          <w:lang w:eastAsia="en-GB" w:bidi="en-GB"/>
        </w:rPr>
      </w:pPr>
      <w:r w:rsidRPr="00F51B4F">
        <w:rPr>
          <w:bCs/>
          <w:noProof/>
          <w:lang w:eastAsia="en-GB" w:bidi="en-GB"/>
        </w:rPr>
        <w:t xml:space="preserve"> Skills/competencies that not acquired or poorly presented in profession standard</w:t>
      </w:r>
    </w:p>
    <w:p w14:paraId="2246310A" w14:textId="77777777" w:rsidR="00F22B01" w:rsidRDefault="00F22B01" w:rsidP="00F22B01">
      <w:pPr>
        <w:spacing w:after="0" w:line="276" w:lineRule="auto"/>
        <w:jc w:val="both"/>
        <w:rPr>
          <w:i/>
          <w:noProof/>
          <w:lang w:eastAsia="en-GB" w:bidi="en-GB"/>
        </w:rPr>
      </w:pPr>
    </w:p>
    <w:p w14:paraId="79D405A6" w14:textId="77777777" w:rsidR="00F22B01" w:rsidRPr="00F51B4F" w:rsidRDefault="00F22B01" w:rsidP="00F22B01">
      <w:pPr>
        <w:spacing w:after="0" w:line="276" w:lineRule="auto"/>
        <w:jc w:val="both"/>
        <w:rPr>
          <w:i/>
          <w:noProof/>
          <w:lang w:eastAsia="en-GB" w:bidi="en-GB"/>
        </w:rPr>
      </w:pPr>
      <w:r w:rsidRPr="00F51B4F">
        <w:rPr>
          <w:i/>
          <w:noProof/>
          <w:lang w:eastAsia="en-GB" w:bidi="en-GB"/>
        </w:rPr>
        <w:lastRenderedPageBreak/>
        <w:t xml:space="preserve">The most important is to have a correct state policy. Until recently, in Bulgaria there was no adequate legislation regarding SPA tourism. Ten years ago, SPA and Wellness tourism wasn’t popular, and, one of the problems was that SPA treatments were a privilege for people with greater financial opportunities. Now, these services are more affordable and are offered through various social health programs and in the different categories of hotel complexes. It’s important to comply with the requirements of the relevant standard, so as not to become a destination offering fake services, for example – there are hotels with a Jacuzzi, one sauna and one shower, but they are called it selves a SPA hotel. This creates a bad image of Bulgaria as a SPA destination. Currently, in the newly adopted Law on Tourism, there are already a minimum requirements that must be met by these SPA centres. </w:t>
      </w:r>
    </w:p>
    <w:p w14:paraId="55E9BA46" w14:textId="77777777" w:rsidR="00F22B01" w:rsidRPr="00F51B4F" w:rsidRDefault="00F22B01" w:rsidP="00F22B01">
      <w:pPr>
        <w:spacing w:after="0" w:line="276" w:lineRule="auto"/>
        <w:jc w:val="both"/>
        <w:rPr>
          <w:i/>
          <w:noProof/>
          <w:lang w:eastAsia="en-GB" w:bidi="en-GB"/>
        </w:rPr>
      </w:pPr>
      <w:r w:rsidRPr="00F51B4F">
        <w:rPr>
          <w:i/>
          <w:noProof/>
          <w:lang w:eastAsia="en-GB" w:bidi="en-GB"/>
        </w:rPr>
        <w:t>The professional standards usually set out techniques, procedures and obligations that should be applied by employees in a standard/normal situation. In the reality, there are different situations, so it’s important to could rely on a qualified staff that could be flexible to work in a non-standard situations and to have an individual approach to each client, in each situation, none priory trained.</w:t>
      </w:r>
    </w:p>
    <w:p w14:paraId="029BEAC5" w14:textId="77777777" w:rsidR="00F22B01" w:rsidRPr="00F51B4F" w:rsidRDefault="00F22B01" w:rsidP="00F22B01">
      <w:pPr>
        <w:spacing w:after="0" w:line="276" w:lineRule="auto"/>
        <w:jc w:val="both"/>
        <w:rPr>
          <w:bCs/>
          <w:noProof/>
          <w:lang w:eastAsia="en-GB" w:bidi="en-GB"/>
        </w:rPr>
      </w:pPr>
    </w:p>
    <w:p w14:paraId="328A4B27" w14:textId="77777777" w:rsidR="00F22B01" w:rsidRPr="00F51B4F" w:rsidRDefault="00F22B01" w:rsidP="0061747B">
      <w:pPr>
        <w:pStyle w:val="ListParagraph"/>
        <w:numPr>
          <w:ilvl w:val="0"/>
          <w:numId w:val="46"/>
        </w:numPr>
        <w:spacing w:after="0" w:line="276" w:lineRule="auto"/>
        <w:jc w:val="both"/>
        <w:rPr>
          <w:bCs/>
          <w:noProof/>
          <w:lang w:eastAsia="en-GB" w:bidi="en-GB"/>
        </w:rPr>
      </w:pPr>
      <w:r w:rsidRPr="00F51B4F">
        <w:rPr>
          <w:bCs/>
          <w:noProof/>
          <w:lang w:eastAsia="en-GB" w:bidi="en-GB"/>
        </w:rPr>
        <w:t>Main customer complaints about employees</w:t>
      </w:r>
    </w:p>
    <w:p w14:paraId="7E71EADD" w14:textId="77777777" w:rsidR="00F22B01" w:rsidRDefault="00F22B01" w:rsidP="00F22B01">
      <w:pPr>
        <w:rPr>
          <w:i/>
          <w:noProof/>
          <w:lang w:eastAsia="en-GB" w:bidi="en-GB"/>
        </w:rPr>
      </w:pPr>
    </w:p>
    <w:p w14:paraId="734C0D01" w14:textId="77777777" w:rsidR="00F22B01" w:rsidRPr="00F51B4F" w:rsidRDefault="00F22B01" w:rsidP="00F22B01">
      <w:pPr>
        <w:ind w:left="360"/>
        <w:rPr>
          <w:i/>
          <w:noProof/>
          <w:lang w:eastAsia="en-GB" w:bidi="en-GB"/>
        </w:rPr>
      </w:pPr>
      <w:r w:rsidRPr="00F51B4F">
        <w:rPr>
          <w:i/>
          <w:noProof/>
          <w:lang w:eastAsia="en-GB" w:bidi="en-GB"/>
        </w:rPr>
        <w:t>Clients approach issues more imotional during vacations, while employees are more professional, which creates a certain tension.</w:t>
      </w:r>
    </w:p>
    <w:p w14:paraId="479BCEC8" w14:textId="77777777" w:rsidR="00F22B01" w:rsidRPr="00F51B4F" w:rsidRDefault="00F22B01" w:rsidP="00F22B01">
      <w:pPr>
        <w:spacing w:after="0" w:line="276" w:lineRule="auto"/>
        <w:jc w:val="both"/>
        <w:rPr>
          <w:bCs/>
          <w:noProof/>
          <w:lang w:eastAsia="en-GB" w:bidi="en-GB"/>
        </w:rPr>
      </w:pPr>
    </w:p>
    <w:p w14:paraId="3F58AC64" w14:textId="77777777" w:rsidR="00F22B01" w:rsidRPr="00F51B4F" w:rsidRDefault="00F22B01" w:rsidP="0061747B">
      <w:pPr>
        <w:pStyle w:val="ListParagraph"/>
        <w:numPr>
          <w:ilvl w:val="0"/>
          <w:numId w:val="46"/>
        </w:numPr>
        <w:spacing w:after="0" w:line="276" w:lineRule="auto"/>
        <w:jc w:val="both"/>
        <w:rPr>
          <w:bCs/>
          <w:noProof/>
          <w:lang w:eastAsia="en-GB" w:bidi="en-GB"/>
        </w:rPr>
      </w:pPr>
      <w:r w:rsidRPr="00F51B4F">
        <w:rPr>
          <w:bCs/>
          <w:noProof/>
          <w:lang w:eastAsia="en-GB" w:bidi="en-GB"/>
        </w:rPr>
        <w:t>Do your employees know how to handle customer registration systems?</w:t>
      </w:r>
    </w:p>
    <w:p w14:paraId="47DA5B15" w14:textId="77777777" w:rsidR="00F22B01" w:rsidRPr="00F51B4F" w:rsidRDefault="00F22B01" w:rsidP="00F22B01">
      <w:pPr>
        <w:spacing w:after="0" w:line="276" w:lineRule="auto"/>
        <w:ind w:firstLine="360"/>
        <w:jc w:val="both"/>
        <w:rPr>
          <w:b/>
          <w:i/>
          <w:noProof/>
          <w:lang w:eastAsia="en-GB" w:bidi="en-GB"/>
        </w:rPr>
      </w:pPr>
      <w:r w:rsidRPr="00F51B4F">
        <w:rPr>
          <w:b/>
          <w:i/>
          <w:noProof/>
          <w:lang w:eastAsia="en-GB" w:bidi="en-GB"/>
        </w:rPr>
        <w:t>YES</w:t>
      </w:r>
    </w:p>
    <w:p w14:paraId="1EE51DE8" w14:textId="77777777" w:rsidR="00F22B01" w:rsidRPr="00F51B4F" w:rsidRDefault="00F22B01" w:rsidP="00F22B01">
      <w:pPr>
        <w:spacing w:after="0" w:line="276" w:lineRule="auto"/>
        <w:jc w:val="both"/>
        <w:rPr>
          <w:b/>
          <w:noProof/>
          <w:lang w:eastAsia="en-GB" w:bidi="en-GB"/>
        </w:rPr>
      </w:pPr>
    </w:p>
    <w:p w14:paraId="56B908A0" w14:textId="77777777" w:rsidR="00F22B01" w:rsidRPr="00F51B4F" w:rsidRDefault="00F22B01" w:rsidP="0061747B">
      <w:pPr>
        <w:pStyle w:val="ListParagraph"/>
        <w:numPr>
          <w:ilvl w:val="0"/>
          <w:numId w:val="46"/>
        </w:numPr>
        <w:spacing w:after="0" w:line="276" w:lineRule="auto"/>
        <w:jc w:val="both"/>
        <w:rPr>
          <w:bCs/>
          <w:noProof/>
          <w:lang w:eastAsia="en-GB" w:bidi="en-GB"/>
        </w:rPr>
      </w:pPr>
      <w:r w:rsidRPr="00F51B4F">
        <w:rPr>
          <w:bCs/>
          <w:noProof/>
          <w:lang w:eastAsia="en-GB" w:bidi="en-GB"/>
        </w:rPr>
        <w:t>Do your employees professionally manage digital tools in the marketing and sales of Spa and Wellness Centre products?</w:t>
      </w:r>
    </w:p>
    <w:p w14:paraId="138CB692" w14:textId="77777777" w:rsidR="00F22B01" w:rsidRPr="00F51B4F" w:rsidRDefault="00F22B01" w:rsidP="00F22B01">
      <w:pPr>
        <w:spacing w:after="0" w:line="276" w:lineRule="auto"/>
        <w:ind w:firstLine="360"/>
        <w:jc w:val="both"/>
        <w:rPr>
          <w:b/>
          <w:i/>
          <w:noProof/>
          <w:lang w:eastAsia="en-GB" w:bidi="en-GB"/>
        </w:rPr>
      </w:pPr>
      <w:r w:rsidRPr="00F51B4F">
        <w:rPr>
          <w:b/>
          <w:i/>
          <w:noProof/>
          <w:lang w:eastAsia="en-GB" w:bidi="en-GB"/>
        </w:rPr>
        <w:t>YES</w:t>
      </w:r>
    </w:p>
    <w:p w14:paraId="1844CDB7" w14:textId="77777777" w:rsidR="00F22B01" w:rsidRPr="00F51B4F" w:rsidRDefault="00F22B01" w:rsidP="00F22B01">
      <w:pPr>
        <w:spacing w:after="0" w:line="276" w:lineRule="auto"/>
        <w:jc w:val="both"/>
        <w:rPr>
          <w:b/>
          <w:noProof/>
          <w:lang w:eastAsia="en-GB" w:bidi="en-GB"/>
        </w:rPr>
      </w:pPr>
    </w:p>
    <w:p w14:paraId="2294B4AF" w14:textId="77777777" w:rsidR="00F22B01" w:rsidRPr="00F51B4F" w:rsidRDefault="00F22B01" w:rsidP="0061747B">
      <w:pPr>
        <w:pStyle w:val="ListParagraph"/>
        <w:numPr>
          <w:ilvl w:val="0"/>
          <w:numId w:val="46"/>
        </w:numPr>
        <w:spacing w:after="0" w:line="276" w:lineRule="auto"/>
        <w:jc w:val="both"/>
        <w:rPr>
          <w:b/>
          <w:noProof/>
          <w:lang w:eastAsia="en-GB" w:bidi="en-GB"/>
        </w:rPr>
      </w:pPr>
      <w:r w:rsidRPr="00F51B4F">
        <w:rPr>
          <w:bCs/>
          <w:noProof/>
          <w:lang w:eastAsia="en-GB" w:bidi="en-GB"/>
        </w:rPr>
        <w:t>Professional skills and competencies that will be needed in the future for Spa and Wellness industry</w:t>
      </w:r>
    </w:p>
    <w:p w14:paraId="3DE450D3" w14:textId="77777777" w:rsidR="00F22B01" w:rsidRDefault="00F22B01" w:rsidP="00F22B01">
      <w:pPr>
        <w:spacing w:after="0" w:line="276" w:lineRule="auto"/>
        <w:jc w:val="both"/>
        <w:rPr>
          <w:bCs/>
          <w:i/>
          <w:noProof/>
          <w:lang w:eastAsia="en-GB" w:bidi="en-GB"/>
        </w:rPr>
      </w:pPr>
    </w:p>
    <w:p w14:paraId="7AFD91C7"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t xml:space="preserve">Bulgaria is a country rich in mineral springs, and SPA is health through water. The mineral springs should be used exclusively in the field of tourism and balneal therapy, the so-called health tourism. In Bulgaria, the SPA and Wellness centres are not inferior to the European ones. It is very important, when providing SPA and Wellness services, to care about the conservation of natural resources and the protection of the ecosystem. </w:t>
      </w:r>
    </w:p>
    <w:p w14:paraId="6CCE8B68"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t>The current problems for the development of SPA and Wellness tourism are:</w:t>
      </w:r>
    </w:p>
    <w:p w14:paraId="4AC70865"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t xml:space="preserve">- Lack of prospects for sustainable development due to the weak advertising policy about Bulgaria in Europe and in the World </w:t>
      </w:r>
    </w:p>
    <w:p w14:paraId="5099EF05"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t>- The staff – the need for education and training of qualified staff with good level of language skills</w:t>
      </w:r>
    </w:p>
    <w:p w14:paraId="3C7374F9"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t xml:space="preserve">- The lack of certificates and regulation in the National Tourist Register of Bulgaria, until soon was a problem for serious investors who are interested in an investments and creation in large SPA complexes. </w:t>
      </w:r>
    </w:p>
    <w:p w14:paraId="345B4C59"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lastRenderedPageBreak/>
        <w:t>- Also, a huge problem for Bulgaria is the suspension of the charter flights, in winter, as well as the insufficient number of flights offered by low-cost airlines.</w:t>
      </w:r>
    </w:p>
    <w:p w14:paraId="2D8CCEA5"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t>Hotels and hotel complexes located in the established Bulgarian SPA resorts, given the availability of mineral water, in addition to traditional SPA-procedures, in most cases, offer their customers a wide range of rehabilitation therapies. The offered therapies require an initial medical consultation by a specialist and this service is offered on site. In the big cities of the country, without the presence of a mineral spring, SPA-procedures are offered by many centres, in most cases no initial medical consultation is required. These centres do not have the appropriate consultants. The most popular therapies are various types of massages and other procedures aimed entirely at full physical and mental unloading of the client from daily routine, but not to curative rehabilitation therapies.</w:t>
      </w:r>
    </w:p>
    <w:p w14:paraId="0DE06164"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t>Nowadays, especially in the current pandemic situation, there is an increasing need to expand the scope of activities of SPA-centres in order to provide more opportunities to restore and strengthen health, offering kinesiotherapy, physiotherapy and physical therapy. Gone are the days of a SPA treatments just for the ladies, today's men now benefit from the full range of SPA services. SPA and Wellness tourism gives the opportunity to combine the useful with the pleasant to restore health through different SPA-treatments. These procedures connect man with nature and are aimed not only at his health problems, but also at relieving stress. Natural resources have an amazing healing effect on the mind and body, and this is the reason why SPA-treatments are so popular.</w:t>
      </w:r>
    </w:p>
    <w:p w14:paraId="7404FDCF" w14:textId="77777777" w:rsidR="00F22B01" w:rsidRPr="00F51B4F" w:rsidRDefault="00F22B01" w:rsidP="00F22B01">
      <w:pPr>
        <w:spacing w:after="0" w:line="276" w:lineRule="auto"/>
        <w:jc w:val="both"/>
        <w:rPr>
          <w:bCs/>
          <w:i/>
          <w:noProof/>
          <w:lang w:eastAsia="en-GB" w:bidi="en-GB"/>
        </w:rPr>
      </w:pPr>
      <w:r w:rsidRPr="00F51B4F">
        <w:rPr>
          <w:bCs/>
          <w:i/>
          <w:noProof/>
          <w:lang w:eastAsia="en-GB" w:bidi="en-GB"/>
        </w:rPr>
        <w:t>In this regard, special attention should be emphasize to the training of staff in order to have the necessary knowledge for individual attention and offering the appropriate procedures, without necessarily having a doctor for a preliminary medical consultation. The presence of adequate and trained staff, who is not just a therapist and is also an adequate consultant regarding the client's health and need for specific procedures, would close the circle of good service. For this sector it is necessary to rely on the training of expert staff - with an individual approach to each client, able to recognize the specifics of the different health problem, as well as to assist in solving it through the correct SPA procedure. Also, in this hurry world, business clients require flexible working hours by SPA centres. Global social media must be present in this industry, as, currently, they have a very important role for the young people exploring the World by internet. There should also be surveys with feedback from customers, for feedback, in order to avoid omissions and improve the service.</w:t>
      </w:r>
    </w:p>
    <w:p w14:paraId="7E89EF26" w14:textId="77777777" w:rsidR="00F22B01" w:rsidRPr="00F51B4F" w:rsidRDefault="00F22B01" w:rsidP="00F22B01">
      <w:pPr>
        <w:spacing w:after="0" w:line="276" w:lineRule="auto"/>
        <w:jc w:val="both"/>
        <w:rPr>
          <w:b/>
          <w:noProof/>
          <w:lang w:eastAsia="en-GB" w:bidi="en-GB"/>
        </w:rPr>
      </w:pPr>
    </w:p>
    <w:p w14:paraId="0CA875E0" w14:textId="77777777" w:rsidR="00F22B01" w:rsidRPr="00F51B4F" w:rsidRDefault="00F22B01" w:rsidP="00F22B01">
      <w:pPr>
        <w:spacing w:after="0" w:line="276" w:lineRule="auto"/>
        <w:jc w:val="both"/>
        <w:rPr>
          <w:b/>
          <w:noProof/>
          <w:lang w:val="bg-BG" w:eastAsia="en-GB" w:bidi="en-GB"/>
        </w:rPr>
      </w:pPr>
    </w:p>
    <w:p w14:paraId="35BEC999" w14:textId="77777777" w:rsidR="00F22B01" w:rsidRPr="00F51B4F" w:rsidRDefault="00F22B01" w:rsidP="00F22B01">
      <w:pPr>
        <w:pStyle w:val="Heading7"/>
        <w:rPr>
          <w:sz w:val="24"/>
          <w:lang w:eastAsia="en-GB" w:bidi="en-GB"/>
        </w:rPr>
      </w:pPr>
      <w:r w:rsidRPr="00F51B4F">
        <w:rPr>
          <w:sz w:val="24"/>
          <w:lang w:eastAsia="en-GB" w:bidi="en-GB"/>
        </w:rPr>
        <w:t xml:space="preserve">Evaluation of the workshop </w:t>
      </w:r>
    </w:p>
    <w:p w14:paraId="7348C766" w14:textId="77777777" w:rsidR="00F22B01" w:rsidRPr="00F51B4F" w:rsidRDefault="00F22B01" w:rsidP="00F22B01">
      <w:pPr>
        <w:spacing w:after="0" w:line="276" w:lineRule="auto"/>
        <w:jc w:val="both"/>
        <w:rPr>
          <w:b/>
          <w:i/>
          <w:noProof/>
          <w:lang w:eastAsia="en-GB" w:bidi="en-GB"/>
        </w:rPr>
      </w:pPr>
    </w:p>
    <w:p w14:paraId="4A168592" w14:textId="77777777" w:rsidR="00F22B01" w:rsidRPr="00F51B4F" w:rsidRDefault="00F22B01" w:rsidP="00F22B01">
      <w:pPr>
        <w:spacing w:after="0" w:line="276" w:lineRule="auto"/>
        <w:jc w:val="both"/>
        <w:rPr>
          <w:bCs/>
          <w:iCs/>
          <w:noProof/>
          <w:lang w:eastAsia="en-GB" w:bidi="en-GB"/>
        </w:rPr>
      </w:pPr>
      <w:r w:rsidRPr="00F51B4F">
        <w:rPr>
          <w:bCs/>
          <w:iCs/>
          <w:noProof/>
          <w:lang w:eastAsia="en-GB" w:bidi="en-GB"/>
        </w:rPr>
        <w:t>Here is the generalized information that we received by some of the participants, who have complited the evaluation form:</w:t>
      </w:r>
    </w:p>
    <w:tbl>
      <w:tblPr>
        <w:tblpPr w:leftFromText="141" w:rightFromText="141" w:vertAnchor="text" w:horzAnchor="page" w:tblpX="401" w:tblpY="430"/>
        <w:tblW w:w="10514" w:type="dxa"/>
        <w:tblCellMar>
          <w:left w:w="0" w:type="dxa"/>
          <w:right w:w="0" w:type="dxa"/>
        </w:tblCellMar>
        <w:tblLook w:val="04A0" w:firstRow="1" w:lastRow="0" w:firstColumn="1" w:lastColumn="0" w:noHBand="0" w:noVBand="1"/>
      </w:tblPr>
      <w:tblGrid>
        <w:gridCol w:w="1054"/>
        <w:gridCol w:w="894"/>
        <w:gridCol w:w="1034"/>
        <w:gridCol w:w="890"/>
        <w:gridCol w:w="891"/>
        <w:gridCol w:w="727"/>
        <w:gridCol w:w="728"/>
        <w:gridCol w:w="961"/>
        <w:gridCol w:w="852"/>
        <w:gridCol w:w="611"/>
        <w:gridCol w:w="1101"/>
        <w:gridCol w:w="821"/>
      </w:tblGrid>
      <w:tr w:rsidR="00F22B01" w:rsidRPr="00CA7DA5" w14:paraId="0FE31D98" w14:textId="77777777" w:rsidTr="00010C1F">
        <w:trPr>
          <w:trHeight w:val="638"/>
        </w:trPr>
        <w:tc>
          <w:tcPr>
            <w:tcW w:w="1016"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5D0F1312"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Organization</w:t>
            </w:r>
          </w:p>
        </w:tc>
        <w:tc>
          <w:tcPr>
            <w:tcW w:w="768"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65B7BFF"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Name</w:t>
            </w:r>
          </w:p>
        </w:tc>
        <w:tc>
          <w:tcPr>
            <w:tcW w:w="827"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1EB0B30A"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Location</w:t>
            </w:r>
          </w:p>
        </w:tc>
        <w:tc>
          <w:tcPr>
            <w:tcW w:w="923"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7BD15275"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Preliminary information about the focus group</w:t>
            </w:r>
          </w:p>
        </w:tc>
        <w:tc>
          <w:tcPr>
            <w:tcW w:w="937"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8554BD1"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Event room/Event web-platform</w:t>
            </w:r>
          </w:p>
        </w:tc>
        <w:tc>
          <w:tcPr>
            <w:tcW w:w="770"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6B4A4765"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Materials provided</w:t>
            </w:r>
          </w:p>
        </w:tc>
        <w:tc>
          <w:tcPr>
            <w:tcW w:w="762"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1BA1EFEB"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Quality of speakers</w:t>
            </w:r>
          </w:p>
        </w:tc>
        <w:tc>
          <w:tcPr>
            <w:tcW w:w="1002"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E7DD886"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Quality of the presentation</w:t>
            </w:r>
          </w:p>
        </w:tc>
        <w:tc>
          <w:tcPr>
            <w:tcW w:w="869"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CE85177"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Quality of discussion</w:t>
            </w:r>
          </w:p>
        </w:tc>
        <w:tc>
          <w:tcPr>
            <w:tcW w:w="641"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678A1254"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Quality of agenda</w:t>
            </w:r>
          </w:p>
        </w:tc>
        <w:tc>
          <w:tcPr>
            <w:tcW w:w="1143"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36EE0106"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Did the event meet your expectations? </w:t>
            </w:r>
          </w:p>
        </w:tc>
        <w:tc>
          <w:tcPr>
            <w:tcW w:w="856"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63AA1B38" w14:textId="77777777" w:rsidR="00F22B01" w:rsidRPr="00CA7DA5"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The topics addressed in the event are useful</w:t>
            </w:r>
          </w:p>
        </w:tc>
      </w:tr>
      <w:tr w:rsidR="00F22B01" w:rsidRPr="00CA7DA5" w14:paraId="15FA98C2" w14:textId="77777777" w:rsidTr="00010C1F">
        <w:trPr>
          <w:trHeight w:val="696"/>
        </w:trPr>
        <w:tc>
          <w:tcPr>
            <w:tcW w:w="101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6F3196D"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 xml:space="preserve">IGLIKA PALACE Hotel </w:t>
            </w:r>
          </w:p>
        </w:tc>
        <w:tc>
          <w:tcPr>
            <w:tcW w:w="7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7232FD6"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Velislava Kostova, Mrs.</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BEED1EC"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BOROVETS Mountain resort</w:t>
            </w:r>
          </w:p>
        </w:tc>
        <w:tc>
          <w:tcPr>
            <w:tcW w:w="92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F838E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3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4AAEA2E"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BE6A367"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6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178533"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0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5DED1D"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6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55E477A"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64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E8FA45"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1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D618EF"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0876A0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49CCAE75" w14:textId="77777777" w:rsidTr="00010C1F">
        <w:trPr>
          <w:trHeight w:val="638"/>
        </w:trPr>
        <w:tc>
          <w:tcPr>
            <w:tcW w:w="101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C30FA3"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lastRenderedPageBreak/>
              <w:t>BOROINVEST Plc</w:t>
            </w:r>
          </w:p>
        </w:tc>
        <w:tc>
          <w:tcPr>
            <w:tcW w:w="7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B3BACCA"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Boris Popov, Mr.</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B60B3A7"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Sofia</w:t>
            </w:r>
          </w:p>
        </w:tc>
        <w:tc>
          <w:tcPr>
            <w:tcW w:w="92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7D8C137"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3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7959FD"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77DEDD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6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193987"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0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3C0C3C6"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6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236F5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64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B723344"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1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25A46D"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A21B295"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176683FF" w14:textId="77777777" w:rsidTr="00010C1F">
        <w:trPr>
          <w:trHeight w:val="638"/>
        </w:trPr>
        <w:tc>
          <w:tcPr>
            <w:tcW w:w="101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C4D9E69"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IMPERIAL GROUP Hotels</w:t>
            </w:r>
          </w:p>
        </w:tc>
        <w:tc>
          <w:tcPr>
            <w:tcW w:w="7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C30F2A"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Elena Ivanova, Mrs.</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E29A31C"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Sunny Beach, Black Sea Resort</w:t>
            </w:r>
          </w:p>
        </w:tc>
        <w:tc>
          <w:tcPr>
            <w:tcW w:w="92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6355BF"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3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DD3B6E" w14:textId="77777777" w:rsidR="00F22B01" w:rsidRPr="005155C3" w:rsidRDefault="00F22B01" w:rsidP="00010C1F">
            <w:pPr>
              <w:spacing w:after="0" w:line="240" w:lineRule="auto"/>
              <w:jc w:val="center"/>
              <w:rPr>
                <w:b/>
                <w:noProof/>
                <w:sz w:val="14"/>
                <w:szCs w:val="14"/>
                <w:lang w:eastAsia="it-IT"/>
              </w:rPr>
            </w:pPr>
            <w:r>
              <w:rPr>
                <w:b/>
                <w:noProof/>
                <w:sz w:val="14"/>
                <w:szCs w:val="14"/>
                <w:lang w:eastAsia="it-IT"/>
              </w:rPr>
              <w:t>4</w:t>
            </w:r>
          </w:p>
        </w:tc>
        <w:tc>
          <w:tcPr>
            <w:tcW w:w="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3DC9E5"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6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2773559"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0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2468B66"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6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75E8965"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64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C9AA27"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1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391786E"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EC5DAC5"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356356D9" w14:textId="77777777" w:rsidTr="00010C1F">
        <w:trPr>
          <w:trHeight w:val="638"/>
        </w:trPr>
        <w:tc>
          <w:tcPr>
            <w:tcW w:w="101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2E28B9A"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UNION OF OWNERS – SUNNY BEACH</w:t>
            </w:r>
          </w:p>
        </w:tc>
        <w:tc>
          <w:tcPr>
            <w:tcW w:w="7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12751A"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Toliana Gradinarova, Mrs.</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7233E56"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Sunny Beach, Black Sea Resort</w:t>
            </w:r>
          </w:p>
        </w:tc>
        <w:tc>
          <w:tcPr>
            <w:tcW w:w="92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E1B458D"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3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7482A08" w14:textId="77777777" w:rsidR="00F22B01" w:rsidRPr="005155C3" w:rsidRDefault="00F22B01" w:rsidP="00010C1F">
            <w:pPr>
              <w:spacing w:after="0" w:line="240" w:lineRule="auto"/>
              <w:jc w:val="center"/>
              <w:rPr>
                <w:b/>
                <w:noProof/>
                <w:sz w:val="14"/>
                <w:szCs w:val="14"/>
                <w:lang w:eastAsia="it-IT"/>
              </w:rPr>
            </w:pPr>
            <w:r>
              <w:rPr>
                <w:b/>
                <w:noProof/>
                <w:sz w:val="14"/>
                <w:szCs w:val="14"/>
                <w:lang w:eastAsia="it-IT"/>
              </w:rPr>
              <w:t>4</w:t>
            </w:r>
          </w:p>
        </w:tc>
        <w:tc>
          <w:tcPr>
            <w:tcW w:w="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815FD5"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6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C4629A6"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0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B892C8"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6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5E3D573"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64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8091F8"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1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6C8DDD"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28B4F06"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69F11853" w14:textId="77777777" w:rsidTr="00010C1F">
        <w:trPr>
          <w:trHeight w:val="638"/>
        </w:trPr>
        <w:tc>
          <w:tcPr>
            <w:tcW w:w="101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07891E"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AQUA NEVIS CLUB HOTEL</w:t>
            </w:r>
          </w:p>
        </w:tc>
        <w:tc>
          <w:tcPr>
            <w:tcW w:w="7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241CEA"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Antonia Madi, Mrs.</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760EC1"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Sunny Beach, Black Sea Resort</w:t>
            </w:r>
          </w:p>
        </w:tc>
        <w:tc>
          <w:tcPr>
            <w:tcW w:w="92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720E279"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3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39D060F"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9FE5FF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6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EB36902"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0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3D03E0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6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E782C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64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901083"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1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3D648BB"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EB11149"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025E479E" w14:textId="77777777" w:rsidTr="00010C1F">
        <w:trPr>
          <w:trHeight w:val="638"/>
        </w:trPr>
        <w:tc>
          <w:tcPr>
            <w:tcW w:w="101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3F1D43"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RHODOPES REGIONAL TOURISM ASSOCIATION</w:t>
            </w:r>
          </w:p>
        </w:tc>
        <w:tc>
          <w:tcPr>
            <w:tcW w:w="7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528FDF"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Panteley Memtsov, Mr.</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3663381"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PAMPOROVO, Mountain resort</w:t>
            </w:r>
          </w:p>
        </w:tc>
        <w:tc>
          <w:tcPr>
            <w:tcW w:w="92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2D2BF5F"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3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045B6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327718"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6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F0FD246"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0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029954"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4</w:t>
            </w:r>
          </w:p>
        </w:tc>
        <w:tc>
          <w:tcPr>
            <w:tcW w:w="86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7C0F372"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4</w:t>
            </w:r>
          </w:p>
        </w:tc>
        <w:tc>
          <w:tcPr>
            <w:tcW w:w="64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4844A4"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4</w:t>
            </w:r>
          </w:p>
        </w:tc>
        <w:tc>
          <w:tcPr>
            <w:tcW w:w="11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7E1475"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2E38DEA"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p w14:paraId="1EC839CE" w14:textId="77777777" w:rsidR="00F22B01" w:rsidRPr="005155C3" w:rsidRDefault="00F22B01" w:rsidP="00010C1F">
            <w:pPr>
              <w:spacing w:after="0" w:line="240" w:lineRule="auto"/>
              <w:jc w:val="center"/>
              <w:rPr>
                <w:b/>
                <w:noProof/>
                <w:sz w:val="14"/>
                <w:szCs w:val="14"/>
                <w:lang w:eastAsia="it-IT"/>
              </w:rPr>
            </w:pPr>
          </w:p>
        </w:tc>
      </w:tr>
      <w:tr w:rsidR="00F22B01" w:rsidRPr="00CA7DA5" w14:paraId="32DCB933" w14:textId="77777777" w:rsidTr="00010C1F">
        <w:trPr>
          <w:trHeight w:val="638"/>
        </w:trPr>
        <w:tc>
          <w:tcPr>
            <w:tcW w:w="101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5EE1937"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MPM GROUP HOTELS</w:t>
            </w:r>
          </w:p>
        </w:tc>
        <w:tc>
          <w:tcPr>
            <w:tcW w:w="7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A4A4240"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Martin Petkov, Mr.</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DC77FB" w14:textId="77777777" w:rsidR="00F22B01" w:rsidRPr="005155C3" w:rsidRDefault="00F22B01" w:rsidP="00010C1F">
            <w:pPr>
              <w:spacing w:after="0" w:line="240" w:lineRule="auto"/>
              <w:rPr>
                <w:b/>
                <w:i/>
                <w:noProof/>
                <w:sz w:val="14"/>
                <w:szCs w:val="14"/>
                <w:lang w:eastAsia="it-IT"/>
              </w:rPr>
            </w:pPr>
            <w:r w:rsidRPr="005155C3">
              <w:rPr>
                <w:b/>
                <w:i/>
                <w:noProof/>
                <w:sz w:val="14"/>
                <w:szCs w:val="14"/>
                <w:lang w:eastAsia="it-IT"/>
              </w:rPr>
              <w:t>Sunny Beach, Black Sea Resort</w:t>
            </w:r>
          </w:p>
        </w:tc>
        <w:tc>
          <w:tcPr>
            <w:tcW w:w="92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F38CC9"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3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36CC220"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602DED"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6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CEB0F1"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0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66F135"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6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640480F"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64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B193E10"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11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26EEB1E"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43EA8C0" w14:textId="77777777" w:rsidR="00F22B01" w:rsidRPr="005155C3" w:rsidRDefault="00F22B01" w:rsidP="00010C1F">
            <w:pPr>
              <w:spacing w:after="0" w:line="240" w:lineRule="auto"/>
              <w:jc w:val="center"/>
              <w:rPr>
                <w:b/>
                <w:noProof/>
                <w:sz w:val="14"/>
                <w:szCs w:val="14"/>
                <w:lang w:eastAsia="it-IT"/>
              </w:rPr>
            </w:pPr>
            <w:r w:rsidRPr="005155C3">
              <w:rPr>
                <w:b/>
                <w:noProof/>
                <w:sz w:val="14"/>
                <w:szCs w:val="14"/>
                <w:lang w:eastAsia="it-IT"/>
              </w:rPr>
              <w:t>5</w:t>
            </w:r>
          </w:p>
        </w:tc>
      </w:tr>
    </w:tbl>
    <w:p w14:paraId="58B99F22" w14:textId="77777777" w:rsidR="00F22B01" w:rsidRDefault="00F22B01" w:rsidP="00F22B01">
      <w:pPr>
        <w:spacing w:after="0" w:line="276" w:lineRule="auto"/>
        <w:jc w:val="both"/>
        <w:rPr>
          <w:b/>
          <w:noProof/>
          <w:sz w:val="28"/>
          <w:szCs w:val="28"/>
          <w:lang w:eastAsia="en-GB" w:bidi="en-GB"/>
        </w:rPr>
      </w:pPr>
    </w:p>
    <w:p w14:paraId="641AD1BD" w14:textId="77777777" w:rsidR="00F22B01" w:rsidRDefault="00F22B01" w:rsidP="00F22B01">
      <w:pPr>
        <w:spacing w:after="0" w:line="276" w:lineRule="auto"/>
        <w:jc w:val="both"/>
        <w:rPr>
          <w:b/>
          <w:noProof/>
          <w:sz w:val="28"/>
          <w:szCs w:val="28"/>
          <w:lang w:eastAsia="en-GB" w:bidi="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1"/>
      </w:tblGrid>
      <w:tr w:rsidR="00F22B01" w:rsidRPr="008B5CE2" w14:paraId="69EC95B0" w14:textId="77777777" w:rsidTr="00010C1F">
        <w:tc>
          <w:tcPr>
            <w:tcW w:w="5000" w:type="pct"/>
          </w:tcPr>
          <w:p w14:paraId="73ED1932" w14:textId="77777777" w:rsidR="00F22B01" w:rsidRPr="008B5CE2" w:rsidRDefault="00F22B01" w:rsidP="00010C1F">
            <w:pPr>
              <w:widowControl w:val="0"/>
              <w:tabs>
                <w:tab w:val="left" w:pos="284"/>
              </w:tabs>
              <w:suppressAutoHyphens/>
              <w:spacing w:line="276" w:lineRule="auto"/>
              <w:jc w:val="both"/>
              <w:rPr>
                <w:rFonts w:eastAsia="Arial Unicode MS" w:cstheme="minorHAnsi"/>
                <w:kern w:val="1"/>
              </w:rPr>
            </w:pPr>
            <w:r w:rsidRPr="008B5CE2">
              <w:rPr>
                <w:rFonts w:eastAsia="Arial Unicode MS" w:cstheme="minorHAnsi"/>
                <w:kern w:val="1"/>
              </w:rPr>
              <w:t>Are there any questions which were not discussed at the event/training and should be considered in the future?</w:t>
            </w:r>
          </w:p>
        </w:tc>
      </w:tr>
      <w:tr w:rsidR="00F22B01" w:rsidRPr="008B5CE2" w14:paraId="4D0F3A08" w14:textId="77777777" w:rsidTr="00010C1F">
        <w:tc>
          <w:tcPr>
            <w:tcW w:w="5000" w:type="pct"/>
          </w:tcPr>
          <w:p w14:paraId="34376AF6" w14:textId="77777777" w:rsidR="00F22B01" w:rsidRPr="005155C3" w:rsidRDefault="00F22B01" w:rsidP="00010C1F">
            <w:pPr>
              <w:widowControl w:val="0"/>
              <w:tabs>
                <w:tab w:val="left" w:pos="284"/>
              </w:tabs>
              <w:suppressAutoHyphens/>
              <w:spacing w:line="276" w:lineRule="auto"/>
              <w:jc w:val="both"/>
              <w:rPr>
                <w:rFonts w:eastAsia="Arial Unicode MS"/>
                <w:b/>
                <w:i/>
                <w:kern w:val="1"/>
              </w:rPr>
            </w:pPr>
            <w:r w:rsidRPr="005155C3">
              <w:rPr>
                <w:rFonts w:eastAsia="Arial Unicode MS"/>
                <w:b/>
                <w:i/>
                <w:kern w:val="1"/>
              </w:rPr>
              <w:t>NO</w:t>
            </w:r>
          </w:p>
        </w:tc>
      </w:tr>
    </w:tbl>
    <w:p w14:paraId="5C321680" w14:textId="77777777" w:rsidR="00F22B01" w:rsidRDefault="00F22B01" w:rsidP="00F22B01"/>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1"/>
      </w:tblGrid>
      <w:tr w:rsidR="00F22B01" w:rsidRPr="008B5CE2" w14:paraId="032133DF" w14:textId="77777777" w:rsidTr="00010C1F">
        <w:tc>
          <w:tcPr>
            <w:tcW w:w="5000" w:type="pct"/>
          </w:tcPr>
          <w:p w14:paraId="0896254A" w14:textId="77777777" w:rsidR="00F22B01" w:rsidRPr="008B5CE2" w:rsidRDefault="00F22B01" w:rsidP="00010C1F">
            <w:pPr>
              <w:widowControl w:val="0"/>
              <w:tabs>
                <w:tab w:val="left" w:pos="284"/>
              </w:tabs>
              <w:suppressAutoHyphens/>
              <w:spacing w:line="276" w:lineRule="auto"/>
              <w:jc w:val="both"/>
              <w:rPr>
                <w:rFonts w:eastAsia="Arial Unicode MS" w:cstheme="minorHAnsi"/>
                <w:kern w:val="1"/>
              </w:rPr>
            </w:pPr>
            <w:r>
              <w:rPr>
                <w:rFonts w:eastAsia="Arial Unicode MS" w:cstheme="minorHAnsi"/>
                <w:kern w:val="1"/>
              </w:rPr>
              <w:t>Additional comments about the event</w:t>
            </w:r>
          </w:p>
        </w:tc>
      </w:tr>
      <w:tr w:rsidR="00F22B01" w:rsidRPr="008B5CE2" w14:paraId="55E1B70B" w14:textId="77777777" w:rsidTr="00010C1F">
        <w:tc>
          <w:tcPr>
            <w:tcW w:w="5000" w:type="pct"/>
          </w:tcPr>
          <w:p w14:paraId="2BCF9707" w14:textId="77777777" w:rsidR="00F22B01" w:rsidRPr="008B5CE2" w:rsidRDefault="00F22B01" w:rsidP="00010C1F">
            <w:pPr>
              <w:widowControl w:val="0"/>
              <w:tabs>
                <w:tab w:val="left" w:pos="284"/>
              </w:tabs>
              <w:suppressAutoHyphens/>
              <w:spacing w:line="276" w:lineRule="auto"/>
              <w:jc w:val="both"/>
              <w:rPr>
                <w:rFonts w:eastAsia="Arial Unicode MS" w:cstheme="minorHAnsi"/>
                <w:kern w:val="1"/>
              </w:rPr>
            </w:pPr>
          </w:p>
        </w:tc>
      </w:tr>
    </w:tbl>
    <w:p w14:paraId="4F38071F" w14:textId="77777777" w:rsidR="00F22B01" w:rsidRDefault="00F22B01" w:rsidP="00F22B01"/>
    <w:p w14:paraId="33762035" w14:textId="77777777" w:rsidR="00F22B01" w:rsidRDefault="00F22B01" w:rsidP="00F22B01">
      <w:pPr>
        <w:pStyle w:val="Heading2"/>
      </w:pPr>
    </w:p>
    <w:p w14:paraId="55BE52F7" w14:textId="77777777" w:rsidR="00F22B01" w:rsidRDefault="00F22B01" w:rsidP="00F22B01">
      <w:pPr>
        <w:pStyle w:val="Heading2"/>
      </w:pPr>
      <w:r>
        <w:br w:type="page"/>
      </w:r>
    </w:p>
    <w:p w14:paraId="0181B30A" w14:textId="77777777" w:rsidR="00F22B01" w:rsidRDefault="00F22B01" w:rsidP="00F22B01">
      <w:pPr>
        <w:pStyle w:val="Heading2"/>
      </w:pPr>
      <w:bookmarkStart w:id="84" w:name="_Toc81233211"/>
      <w:bookmarkStart w:id="85" w:name="_Toc81332493"/>
      <w:r>
        <w:lastRenderedPageBreak/>
        <w:t>1.2. France</w:t>
      </w:r>
      <w:bookmarkEnd w:id="84"/>
      <w:bookmarkEnd w:id="85"/>
    </w:p>
    <w:p w14:paraId="67BE29EC" w14:textId="77777777" w:rsidR="00F22B01" w:rsidRDefault="00F22B01" w:rsidP="00F22B01"/>
    <w:p w14:paraId="055B31C8" w14:textId="77777777" w:rsidR="00F22B01" w:rsidRDefault="00F22B01" w:rsidP="00F22B01">
      <w:pPr>
        <w:pStyle w:val="Heading7"/>
      </w:pPr>
      <w:r>
        <w:t>Introduction</w:t>
      </w:r>
    </w:p>
    <w:p w14:paraId="16918BF1" w14:textId="77777777" w:rsidR="00F22B01" w:rsidRDefault="00F22B01" w:rsidP="00F22B01"/>
    <w:p w14:paraId="68B25E8F" w14:textId="77777777" w:rsidR="00F22B01" w:rsidRDefault="00F22B01" w:rsidP="00F22B01">
      <w:pPr>
        <w:jc w:val="both"/>
      </w:pPr>
      <w:r>
        <w:t>The UMIH 63, prepared the organization of a focus group composed of 10 companies that expressed their interest in participating in research on the real problems and difficulties faced by the spa and wellness sector in France.</w:t>
      </w:r>
    </w:p>
    <w:p w14:paraId="1DE29521" w14:textId="77777777" w:rsidR="00F22B01" w:rsidRDefault="00F22B01" w:rsidP="00F22B01">
      <w:pPr>
        <w:jc w:val="both"/>
      </w:pPr>
      <w:r>
        <w:t xml:space="preserve">In order to organize the discussion group, the </w:t>
      </w:r>
      <w:proofErr w:type="spellStart"/>
      <w:r>
        <w:t>Umihson</w:t>
      </w:r>
      <w:proofErr w:type="spellEnd"/>
      <w:r>
        <w:t xml:space="preserve"> network of member companies</w:t>
      </w:r>
    </w:p>
    <w:p w14:paraId="187FCC29" w14:textId="77777777" w:rsidR="00F22B01" w:rsidRDefault="00F22B01" w:rsidP="00F22B01">
      <w:pPr>
        <w:jc w:val="both"/>
      </w:pPr>
      <w:r>
        <w:t>The meeting was held in person on August 16, 2021, from 9:00 a.m. to 12:00 p.m. in compliance with the actions and measures to limit the spread of COVID-19.</w:t>
      </w:r>
    </w:p>
    <w:p w14:paraId="79C80B12" w14:textId="77777777" w:rsidR="00F22B01" w:rsidRDefault="00F22B01" w:rsidP="00F22B01">
      <w:pPr>
        <w:jc w:val="both"/>
      </w:pPr>
      <w:r>
        <w:t>The meeting was attended by representatives of 10 hotels specializing in spa and wellness services.</w:t>
      </w:r>
    </w:p>
    <w:p w14:paraId="0A5DAB00" w14:textId="77777777" w:rsidR="00F22B01" w:rsidRDefault="00F22B01" w:rsidP="00F22B01">
      <w:pPr>
        <w:jc w:val="both"/>
      </w:pPr>
      <w:r>
        <w:t xml:space="preserve">The meeting was organized by Marie </w:t>
      </w:r>
      <w:proofErr w:type="spellStart"/>
      <w:r>
        <w:t>Trebuchon</w:t>
      </w:r>
      <w:proofErr w:type="spellEnd"/>
      <w:r>
        <w:t xml:space="preserve"> and Martine </w:t>
      </w:r>
      <w:proofErr w:type="spellStart"/>
      <w:r>
        <w:t>Courbon</w:t>
      </w:r>
      <w:proofErr w:type="spellEnd"/>
      <w:r>
        <w:t xml:space="preserve"> with the help of Mathieu Shaeffer from OSSINGO for the questionnaire. </w:t>
      </w:r>
    </w:p>
    <w:p w14:paraId="4675E369" w14:textId="77777777" w:rsidR="00F22B01" w:rsidRDefault="00F22B01" w:rsidP="00F22B01">
      <w:pPr>
        <w:jc w:val="both"/>
      </w:pPr>
      <w:r>
        <w:t>A short presentation of the project was given.</w:t>
      </w:r>
    </w:p>
    <w:p w14:paraId="33A206C4" w14:textId="77777777" w:rsidR="00F22B01" w:rsidRDefault="00F22B01" w:rsidP="00F22B01">
      <w:pPr>
        <w:jc w:val="both"/>
      </w:pPr>
      <w:r>
        <w:t xml:space="preserve">Each person around the table answered the questions asked. </w:t>
      </w:r>
    </w:p>
    <w:p w14:paraId="69EA5BF3" w14:textId="77777777" w:rsidR="00F22B01" w:rsidRDefault="00F22B01" w:rsidP="00F22B01">
      <w:pPr>
        <w:jc w:val="both"/>
      </w:pPr>
      <w:r>
        <w:t xml:space="preserve">The knowledge of the sector by the employers allowed, during the meeting, to identify the most important problems and difficulties encountered by the spa and wellness hotels in order to attract and retain staff and offer a quality product. </w:t>
      </w:r>
    </w:p>
    <w:p w14:paraId="5ED675CE" w14:textId="77777777" w:rsidR="00F22B01" w:rsidRDefault="00F22B01" w:rsidP="00F22B01">
      <w:pPr>
        <w:jc w:val="both"/>
      </w:pPr>
      <w:r>
        <w:t>Employers also helped to synthesize the information received and to prepare this document, which summarizes the results of the responses received from participants.</w:t>
      </w:r>
    </w:p>
    <w:p w14:paraId="64725BB1" w14:textId="77777777" w:rsidR="00F22B01" w:rsidRDefault="00F22B01" w:rsidP="00F22B01"/>
    <w:p w14:paraId="123478CF" w14:textId="77777777" w:rsidR="00F22B01" w:rsidRPr="00C55ED4" w:rsidRDefault="00F22B01" w:rsidP="00F22B01">
      <w:pPr>
        <w:pStyle w:val="Heading7"/>
        <w:rPr>
          <w:noProof/>
          <w:lang w:eastAsia="en-GB" w:bidi="en-GB"/>
        </w:rPr>
      </w:pPr>
      <w:r w:rsidRPr="00C55ED4">
        <w:rPr>
          <w:noProof/>
          <w:lang w:eastAsia="en-GB" w:bidi="en-GB"/>
        </w:rPr>
        <w:t>General information about the participants</w:t>
      </w:r>
    </w:p>
    <w:p w14:paraId="020B5912" w14:textId="77777777" w:rsidR="00F22B01" w:rsidRDefault="00F22B01" w:rsidP="00F22B01">
      <w:pPr>
        <w:spacing w:after="0" w:line="276" w:lineRule="auto"/>
        <w:jc w:val="both"/>
        <w:rPr>
          <w:bCs/>
          <w:noProof/>
          <w:sz w:val="28"/>
          <w:szCs w:val="28"/>
          <w:lang w:eastAsia="en-GB" w:bidi="en-GB"/>
        </w:rPr>
      </w:pPr>
    </w:p>
    <w:p w14:paraId="0864C00A" w14:textId="77777777" w:rsidR="00F22B01" w:rsidRDefault="00F22B01" w:rsidP="00F22B01">
      <w:pPr>
        <w:spacing w:after="0" w:line="360" w:lineRule="auto"/>
        <w:jc w:val="both"/>
        <w:rPr>
          <w:noProof/>
          <w:lang w:eastAsia="en-GB" w:bidi="en-GB"/>
        </w:rPr>
      </w:pPr>
      <w:r w:rsidRPr="0003594D">
        <w:rPr>
          <w:noProof/>
          <w:lang w:eastAsia="en-GB" w:bidi="en-GB"/>
        </w:rPr>
        <w:t>These are the company representatives who participated in the focus group:</w:t>
      </w:r>
    </w:p>
    <w:p w14:paraId="1C27F177"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 xml:space="preserve">Oscar </w:t>
      </w:r>
      <w:r>
        <w:rPr>
          <w:b/>
          <w:i/>
          <w:iCs/>
          <w:noProof/>
        </w:rPr>
        <w:t>B</w:t>
      </w:r>
      <w:r w:rsidRPr="00C55ED4">
        <w:rPr>
          <w:b/>
          <w:i/>
          <w:iCs/>
          <w:noProof/>
        </w:rPr>
        <w:t xml:space="preserve">enoist (sancy resort ) </w:t>
      </w:r>
    </w:p>
    <w:p w14:paraId="436724AF"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Valéry ESBELIN (le relais des puys)</w:t>
      </w:r>
    </w:p>
    <w:p w14:paraId="66F71C96"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Alain Grégoire(Mercure les bains hotel)</w:t>
      </w:r>
    </w:p>
    <w:p w14:paraId="311081E8"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 xml:space="preserve">Bruno Vesval ( hotel les mouflons) </w:t>
      </w:r>
    </w:p>
    <w:p w14:paraId="61546BD5"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Vincent Lanthony (residence du parc)</w:t>
      </w:r>
    </w:p>
    <w:p w14:paraId="7EB9C050"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 xml:space="preserve">Stéphane Mavel (hotel de l'abbaye) </w:t>
      </w:r>
    </w:p>
    <w:p w14:paraId="3713B985" w14:textId="77777777" w:rsidR="00F22B01" w:rsidRDefault="00F22B01" w:rsidP="0061747B">
      <w:pPr>
        <w:pStyle w:val="ListParagraph"/>
        <w:numPr>
          <w:ilvl w:val="0"/>
          <w:numId w:val="50"/>
        </w:numPr>
        <w:spacing w:after="0" w:line="360" w:lineRule="auto"/>
        <w:rPr>
          <w:b/>
          <w:i/>
          <w:noProof/>
        </w:rPr>
      </w:pPr>
      <w:r w:rsidRPr="00C55ED4">
        <w:rPr>
          <w:b/>
          <w:i/>
          <w:noProof/>
        </w:rPr>
        <w:t>Xavier Verdy (the mildiss)</w:t>
      </w:r>
    </w:p>
    <w:p w14:paraId="0AC0F1EB"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Cathrine Descombin (Hotel lune étoile)</w:t>
      </w:r>
    </w:p>
    <w:p w14:paraId="270D8C9B"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Sonia Rocha (hotel oceania)</w:t>
      </w:r>
    </w:p>
    <w:p w14:paraId="4DD7CDAE" w14:textId="77777777" w:rsidR="00F22B01" w:rsidRPr="00C55ED4" w:rsidRDefault="00F22B01" w:rsidP="0061747B">
      <w:pPr>
        <w:pStyle w:val="ListParagraph"/>
        <w:numPr>
          <w:ilvl w:val="0"/>
          <w:numId w:val="50"/>
        </w:numPr>
        <w:spacing w:after="0" w:line="360" w:lineRule="auto"/>
        <w:rPr>
          <w:b/>
          <w:i/>
          <w:noProof/>
        </w:rPr>
      </w:pPr>
      <w:r w:rsidRPr="00C55ED4">
        <w:rPr>
          <w:b/>
          <w:i/>
          <w:iCs/>
          <w:noProof/>
        </w:rPr>
        <w:t>Joffrey Chalafry (les grands thermes la bourboule)</w:t>
      </w:r>
    </w:p>
    <w:p w14:paraId="6AFA6EF7" w14:textId="77777777" w:rsidR="00F22B01" w:rsidRPr="00A450E6" w:rsidRDefault="00F22B01" w:rsidP="00F22B01">
      <w:pPr>
        <w:rPr>
          <w:b/>
          <w:bCs/>
          <w:noProof/>
          <w:sz w:val="28"/>
          <w:szCs w:val="28"/>
          <w:lang w:eastAsia="en-GB" w:bidi="en-GB"/>
        </w:rPr>
      </w:pPr>
      <w:r w:rsidRPr="00A450E6">
        <w:rPr>
          <w:b/>
          <w:bCs/>
          <w:noProof/>
          <w:sz w:val="28"/>
          <w:szCs w:val="28"/>
          <w:lang w:eastAsia="en-GB" w:bidi="en-GB"/>
        </w:rPr>
        <w:br w:type="page"/>
      </w:r>
    </w:p>
    <w:p w14:paraId="247FE302" w14:textId="77777777" w:rsidR="00F22B01" w:rsidRDefault="00F22B01" w:rsidP="00F22B01">
      <w:pPr>
        <w:spacing w:after="0" w:line="276" w:lineRule="auto"/>
        <w:jc w:val="both"/>
        <w:rPr>
          <w:bCs/>
          <w:noProof/>
          <w:sz w:val="28"/>
          <w:szCs w:val="28"/>
          <w:lang w:eastAsia="en-GB" w:bidi="en-GB"/>
        </w:rPr>
      </w:pPr>
    </w:p>
    <w:p w14:paraId="59347F25" w14:textId="77777777" w:rsidR="00F22B01" w:rsidRDefault="00F22B01" w:rsidP="00F22B01">
      <w:pPr>
        <w:pStyle w:val="Heading7"/>
        <w:rPr>
          <w:lang w:eastAsia="en-GB" w:bidi="en-GB"/>
        </w:rPr>
      </w:pPr>
      <w:r w:rsidRPr="000D48E3">
        <w:rPr>
          <w:lang w:eastAsia="en-GB" w:bidi="en-GB"/>
        </w:rPr>
        <w:t>E</w:t>
      </w:r>
      <w:r>
        <w:rPr>
          <w:lang w:eastAsia="en-GB" w:bidi="en-GB"/>
        </w:rPr>
        <w:t>valuation of the survey open questions</w:t>
      </w:r>
    </w:p>
    <w:p w14:paraId="4DFE89DA" w14:textId="77777777" w:rsidR="00F22B01" w:rsidRPr="00E6179B" w:rsidRDefault="00F22B01" w:rsidP="00F22B01">
      <w:pPr>
        <w:spacing w:after="0" w:line="276" w:lineRule="auto"/>
        <w:jc w:val="both"/>
        <w:rPr>
          <w:bCs/>
          <w:noProof/>
          <w:sz w:val="28"/>
          <w:szCs w:val="28"/>
          <w:lang w:eastAsia="en-GB" w:bidi="en-GB"/>
        </w:rPr>
      </w:pPr>
    </w:p>
    <w:p w14:paraId="38FB611D" w14:textId="77777777" w:rsidR="00F22B01" w:rsidRPr="00E6179B" w:rsidRDefault="00F22B01" w:rsidP="0061747B">
      <w:pPr>
        <w:pStyle w:val="ListParagraph"/>
        <w:numPr>
          <w:ilvl w:val="0"/>
          <w:numId w:val="48"/>
        </w:numPr>
        <w:spacing w:after="0" w:line="276" w:lineRule="auto"/>
        <w:jc w:val="both"/>
        <w:rPr>
          <w:bCs/>
          <w:noProof/>
          <w:lang w:eastAsia="en-GB" w:bidi="en-GB"/>
        </w:rPr>
      </w:pPr>
      <w:r w:rsidRPr="00E6179B">
        <w:rPr>
          <w:bCs/>
          <w:noProof/>
          <w:lang w:eastAsia="en-GB" w:bidi="en-GB"/>
        </w:rPr>
        <w:t>Most important skills and key competencies in spa and wellness facilities</w:t>
      </w:r>
    </w:p>
    <w:p w14:paraId="1EC9651D" w14:textId="77777777" w:rsidR="00F22B01" w:rsidRDefault="00F22B01" w:rsidP="00F22B01">
      <w:pPr>
        <w:spacing w:after="0" w:line="276" w:lineRule="auto"/>
        <w:jc w:val="both"/>
        <w:rPr>
          <w:bCs/>
          <w:i/>
        </w:rPr>
      </w:pPr>
    </w:p>
    <w:p w14:paraId="2F38B944" w14:textId="77777777" w:rsidR="00F22B01" w:rsidRPr="00E6179B" w:rsidRDefault="00F22B01" w:rsidP="00F22B01">
      <w:pPr>
        <w:spacing w:after="0" w:line="276" w:lineRule="auto"/>
        <w:jc w:val="both"/>
        <w:rPr>
          <w:bCs/>
          <w:iCs/>
        </w:rPr>
      </w:pPr>
      <w:r w:rsidRPr="00E6179B">
        <w:rPr>
          <w:bCs/>
          <w:i/>
        </w:rPr>
        <w:t>High qualification in nursing (postpartum, weight loss, dietetics</w:t>
      </w:r>
      <w:proofErr w:type="gramStart"/>
      <w:r w:rsidRPr="00E6179B">
        <w:rPr>
          <w:bCs/>
          <w:i/>
        </w:rPr>
        <w:t>.... )</w:t>
      </w:r>
      <w:proofErr w:type="gramEnd"/>
      <w:r w:rsidRPr="00E6179B">
        <w:rPr>
          <w:bCs/>
          <w:i/>
        </w:rPr>
        <w:t>, foreign language skills, teamwork, hours</w:t>
      </w:r>
      <w:r w:rsidRPr="00E6179B">
        <w:rPr>
          <w:bCs/>
          <w:iCs/>
        </w:rPr>
        <w:t>.</w:t>
      </w:r>
    </w:p>
    <w:p w14:paraId="2E28343B" w14:textId="77777777" w:rsidR="00F22B01" w:rsidRPr="00E6179B" w:rsidRDefault="00F22B01" w:rsidP="00F22B01">
      <w:pPr>
        <w:spacing w:after="0" w:line="276" w:lineRule="auto"/>
        <w:jc w:val="both"/>
        <w:rPr>
          <w:bCs/>
        </w:rPr>
      </w:pPr>
    </w:p>
    <w:p w14:paraId="57687CB2" w14:textId="77777777" w:rsidR="00F22B01" w:rsidRPr="00E6179B" w:rsidRDefault="00F22B01" w:rsidP="0061747B">
      <w:pPr>
        <w:pStyle w:val="ListParagraph"/>
        <w:numPr>
          <w:ilvl w:val="0"/>
          <w:numId w:val="48"/>
        </w:numPr>
        <w:spacing w:after="0" w:line="276" w:lineRule="auto"/>
        <w:jc w:val="both"/>
        <w:rPr>
          <w:bCs/>
          <w:noProof/>
          <w:lang w:eastAsia="en-GB" w:bidi="en-GB"/>
        </w:rPr>
      </w:pPr>
      <w:r w:rsidRPr="00E6179B">
        <w:rPr>
          <w:bCs/>
          <w:noProof/>
          <w:lang w:eastAsia="en-GB" w:bidi="en-GB"/>
        </w:rPr>
        <w:t>Test these skills</w:t>
      </w:r>
    </w:p>
    <w:p w14:paraId="5E849A85" w14:textId="77777777" w:rsidR="00F22B01" w:rsidRDefault="00F22B01" w:rsidP="00F22B01">
      <w:pPr>
        <w:spacing w:after="0" w:line="276" w:lineRule="auto"/>
        <w:jc w:val="both"/>
        <w:rPr>
          <w:bCs/>
          <w:i/>
          <w:noProof/>
          <w:lang w:eastAsia="en-GB" w:bidi="en-GB"/>
        </w:rPr>
      </w:pPr>
    </w:p>
    <w:p w14:paraId="2028C2B3" w14:textId="77777777" w:rsidR="00F22B01" w:rsidRPr="00E6179B" w:rsidRDefault="00F22B01" w:rsidP="00F22B01">
      <w:pPr>
        <w:spacing w:after="0" w:line="276" w:lineRule="auto"/>
        <w:jc w:val="both"/>
        <w:rPr>
          <w:bCs/>
          <w:i/>
          <w:noProof/>
          <w:lang w:eastAsia="en-GB" w:bidi="en-GB"/>
        </w:rPr>
      </w:pPr>
      <w:r w:rsidRPr="00E6179B">
        <w:rPr>
          <w:bCs/>
          <w:i/>
          <w:noProof/>
          <w:lang w:eastAsia="en-GB" w:bidi="en-GB"/>
        </w:rPr>
        <w:t>During the conversation</w:t>
      </w:r>
    </w:p>
    <w:p w14:paraId="56C21375" w14:textId="77777777" w:rsidR="00F22B01" w:rsidRPr="00E6179B" w:rsidRDefault="00F22B01" w:rsidP="00F22B01">
      <w:pPr>
        <w:spacing w:after="0" w:line="276" w:lineRule="auto"/>
        <w:jc w:val="both"/>
        <w:rPr>
          <w:bCs/>
          <w:i/>
          <w:noProof/>
          <w:lang w:eastAsia="en-GB" w:bidi="en-GB"/>
        </w:rPr>
      </w:pPr>
      <w:r w:rsidRPr="00E6179B">
        <w:rPr>
          <w:bCs/>
          <w:i/>
          <w:noProof/>
          <w:lang w:eastAsia="en-GB" w:bidi="en-GB"/>
        </w:rPr>
        <w:t>Through customer surveys</w:t>
      </w:r>
    </w:p>
    <w:p w14:paraId="6E7165D0" w14:textId="77777777" w:rsidR="00F22B01" w:rsidRPr="00E6179B" w:rsidRDefault="00F22B01" w:rsidP="00F22B01">
      <w:pPr>
        <w:spacing w:after="0" w:line="276" w:lineRule="auto"/>
        <w:jc w:val="both"/>
        <w:rPr>
          <w:bCs/>
          <w:iCs/>
          <w:noProof/>
          <w:lang w:eastAsia="en-GB" w:bidi="en-GB"/>
        </w:rPr>
      </w:pPr>
      <w:r w:rsidRPr="00E6179B">
        <w:rPr>
          <w:bCs/>
          <w:i/>
        </w:rPr>
        <w:t>By assigning a concrete task and a time limit for its completion</w:t>
      </w:r>
      <w:r w:rsidRPr="00E6179B">
        <w:rPr>
          <w:bCs/>
          <w:iCs/>
          <w:noProof/>
          <w:lang w:eastAsia="en-GB" w:bidi="en-GB"/>
        </w:rPr>
        <w:tab/>
      </w:r>
    </w:p>
    <w:p w14:paraId="0F5BD580" w14:textId="77777777" w:rsidR="00F22B01" w:rsidRPr="00E6179B" w:rsidRDefault="00F22B01" w:rsidP="00F22B01">
      <w:pPr>
        <w:spacing w:after="0" w:line="276" w:lineRule="auto"/>
        <w:jc w:val="both"/>
        <w:rPr>
          <w:bCs/>
          <w:noProof/>
          <w:lang w:eastAsia="en-GB" w:bidi="en-GB"/>
        </w:rPr>
      </w:pPr>
    </w:p>
    <w:p w14:paraId="511A4992" w14:textId="77777777" w:rsidR="00F22B01" w:rsidRPr="00E6179B" w:rsidRDefault="00F22B01" w:rsidP="0061747B">
      <w:pPr>
        <w:pStyle w:val="ListParagraph"/>
        <w:numPr>
          <w:ilvl w:val="0"/>
          <w:numId w:val="48"/>
        </w:numPr>
        <w:spacing w:after="0" w:line="276" w:lineRule="auto"/>
        <w:ind w:left="360"/>
        <w:jc w:val="both"/>
        <w:rPr>
          <w:bCs/>
          <w:noProof/>
          <w:lang w:eastAsia="en-GB" w:bidi="en-GB"/>
        </w:rPr>
      </w:pPr>
      <w:r w:rsidRPr="00E6179B">
        <w:rPr>
          <w:bCs/>
          <w:noProof/>
          <w:lang w:eastAsia="en-GB" w:bidi="en-GB"/>
        </w:rPr>
        <w:t>Difficulties in filling vacancies over the past 2 years</w:t>
      </w:r>
    </w:p>
    <w:p w14:paraId="7885371C" w14:textId="77777777" w:rsidR="00F22B01" w:rsidRDefault="00F22B01" w:rsidP="00F22B01">
      <w:pPr>
        <w:spacing w:after="0" w:line="276" w:lineRule="auto"/>
        <w:jc w:val="both"/>
        <w:rPr>
          <w:bCs/>
          <w:i/>
          <w:noProof/>
          <w:lang w:eastAsia="en-GB" w:bidi="en-GB"/>
        </w:rPr>
      </w:pPr>
    </w:p>
    <w:p w14:paraId="29A01B8B" w14:textId="77777777" w:rsidR="00F22B01" w:rsidRPr="00E6179B" w:rsidRDefault="00F22B01" w:rsidP="00F22B01">
      <w:pPr>
        <w:spacing w:after="0" w:line="276" w:lineRule="auto"/>
        <w:jc w:val="both"/>
        <w:rPr>
          <w:bCs/>
          <w:i/>
          <w:noProof/>
          <w:lang w:eastAsia="en-GB" w:bidi="en-GB"/>
        </w:rPr>
      </w:pPr>
      <w:r w:rsidRPr="00E6179B">
        <w:rPr>
          <w:bCs/>
          <w:i/>
          <w:noProof/>
          <w:lang w:eastAsia="en-GB" w:bidi="en-GB"/>
        </w:rPr>
        <w:t>Physiotherapists, naturopaths, dieticians</w:t>
      </w:r>
    </w:p>
    <w:p w14:paraId="7E4D6C66" w14:textId="77777777" w:rsidR="00F22B01" w:rsidRPr="00E6179B" w:rsidRDefault="00F22B01" w:rsidP="00F22B01">
      <w:pPr>
        <w:spacing w:after="0" w:line="276" w:lineRule="auto"/>
        <w:jc w:val="both"/>
        <w:rPr>
          <w:bCs/>
          <w:noProof/>
          <w:lang w:eastAsia="en-GB" w:bidi="en-GB"/>
        </w:rPr>
      </w:pPr>
    </w:p>
    <w:p w14:paraId="7B447B23" w14:textId="77777777" w:rsidR="00F22B01" w:rsidRPr="00E6179B" w:rsidRDefault="00F22B01" w:rsidP="0061747B">
      <w:pPr>
        <w:pStyle w:val="ListParagraph"/>
        <w:numPr>
          <w:ilvl w:val="0"/>
          <w:numId w:val="48"/>
        </w:numPr>
        <w:spacing w:after="0" w:line="276" w:lineRule="auto"/>
        <w:ind w:left="360"/>
        <w:jc w:val="both"/>
        <w:rPr>
          <w:bCs/>
          <w:noProof/>
          <w:lang w:eastAsia="en-GB" w:bidi="en-GB"/>
        </w:rPr>
      </w:pPr>
      <w:r w:rsidRPr="00E6179B">
        <w:rPr>
          <w:bCs/>
          <w:noProof/>
          <w:lang w:eastAsia="en-GB" w:bidi="en-GB"/>
        </w:rPr>
        <w:t>Difficulty in finding suitable employees with the required knowledge and skills.</w:t>
      </w:r>
    </w:p>
    <w:p w14:paraId="0D34F81C" w14:textId="77777777" w:rsidR="00F22B01" w:rsidRDefault="00F22B01" w:rsidP="00F22B01">
      <w:pPr>
        <w:spacing w:after="0" w:line="276" w:lineRule="auto"/>
        <w:jc w:val="both"/>
        <w:rPr>
          <w:bCs/>
          <w:i/>
          <w:noProof/>
          <w:lang w:eastAsia="en-GB" w:bidi="en-GB"/>
        </w:rPr>
      </w:pPr>
    </w:p>
    <w:p w14:paraId="441F1088" w14:textId="77777777" w:rsidR="00F22B01" w:rsidRPr="00E6179B" w:rsidRDefault="00F22B01" w:rsidP="00F22B01">
      <w:pPr>
        <w:spacing w:after="0" w:line="276" w:lineRule="auto"/>
        <w:jc w:val="both"/>
        <w:rPr>
          <w:bCs/>
          <w:i/>
          <w:noProof/>
          <w:lang w:eastAsia="en-GB" w:bidi="en-GB"/>
        </w:rPr>
      </w:pPr>
      <w:r w:rsidRPr="00E6179B">
        <w:rPr>
          <w:bCs/>
          <w:i/>
          <w:noProof/>
          <w:lang w:eastAsia="en-GB" w:bidi="en-GB"/>
        </w:rPr>
        <w:t>Creativity/Initiative</w:t>
      </w:r>
    </w:p>
    <w:p w14:paraId="76C9FA62" w14:textId="77777777" w:rsidR="00F22B01" w:rsidRPr="00E6179B" w:rsidRDefault="00F22B01" w:rsidP="00F22B01">
      <w:pPr>
        <w:spacing w:after="0" w:line="276" w:lineRule="auto"/>
        <w:jc w:val="both"/>
        <w:rPr>
          <w:bCs/>
          <w:i/>
          <w:noProof/>
          <w:lang w:eastAsia="en-GB" w:bidi="en-GB"/>
        </w:rPr>
      </w:pPr>
      <w:r w:rsidRPr="00E6179B">
        <w:rPr>
          <w:bCs/>
          <w:i/>
        </w:rPr>
        <w:t>Interpersonal/communication skills</w:t>
      </w:r>
    </w:p>
    <w:p w14:paraId="3D977EA8" w14:textId="77777777" w:rsidR="00F22B01" w:rsidRPr="00E6179B" w:rsidRDefault="00F22B01" w:rsidP="00F22B01">
      <w:pPr>
        <w:spacing w:after="0" w:line="276" w:lineRule="auto"/>
        <w:jc w:val="both"/>
        <w:rPr>
          <w:bCs/>
          <w:i/>
          <w:noProof/>
          <w:lang w:eastAsia="en-GB" w:bidi="en-GB"/>
        </w:rPr>
      </w:pPr>
      <w:r w:rsidRPr="00E6179B">
        <w:rPr>
          <w:bCs/>
          <w:i/>
        </w:rPr>
        <w:t>Honesty/integrity/loyalty</w:t>
      </w:r>
    </w:p>
    <w:p w14:paraId="77E2D303" w14:textId="77777777" w:rsidR="00F22B01" w:rsidRPr="00E6179B" w:rsidRDefault="00F22B01" w:rsidP="00F22B01">
      <w:pPr>
        <w:spacing w:after="0" w:line="276" w:lineRule="auto"/>
        <w:jc w:val="both"/>
        <w:rPr>
          <w:bCs/>
          <w:i/>
          <w:noProof/>
          <w:lang w:eastAsia="en-GB" w:bidi="en-GB"/>
        </w:rPr>
      </w:pPr>
      <w:r w:rsidRPr="00E6179B">
        <w:rPr>
          <w:bCs/>
          <w:i/>
          <w:noProof/>
          <w:lang w:eastAsia="en-GB" w:bidi="en-GB"/>
        </w:rPr>
        <w:t>Teamwork</w:t>
      </w:r>
    </w:p>
    <w:p w14:paraId="53C60E14" w14:textId="77777777" w:rsidR="00F22B01" w:rsidRPr="00E6179B" w:rsidRDefault="00F22B01" w:rsidP="00F22B01">
      <w:pPr>
        <w:spacing w:after="0" w:line="276" w:lineRule="auto"/>
        <w:jc w:val="both"/>
        <w:rPr>
          <w:bCs/>
          <w:i/>
          <w:noProof/>
          <w:lang w:eastAsia="en-GB" w:bidi="en-GB"/>
        </w:rPr>
      </w:pPr>
      <w:r w:rsidRPr="00E6179B">
        <w:rPr>
          <w:bCs/>
          <w:i/>
        </w:rPr>
        <w:t>Manual dexterity</w:t>
      </w:r>
    </w:p>
    <w:p w14:paraId="7016F5FF" w14:textId="77777777" w:rsidR="00F22B01" w:rsidRPr="00E6179B" w:rsidRDefault="00F22B01" w:rsidP="00F22B01">
      <w:pPr>
        <w:spacing w:after="0" w:line="276" w:lineRule="auto"/>
        <w:jc w:val="both"/>
        <w:rPr>
          <w:bCs/>
          <w:noProof/>
          <w:lang w:eastAsia="en-GB" w:bidi="en-GB"/>
        </w:rPr>
      </w:pPr>
    </w:p>
    <w:p w14:paraId="3BE82495" w14:textId="77777777" w:rsidR="00F22B01" w:rsidRPr="00E6179B" w:rsidRDefault="00F22B01" w:rsidP="0061747B">
      <w:pPr>
        <w:pStyle w:val="ListParagraph"/>
        <w:numPr>
          <w:ilvl w:val="0"/>
          <w:numId w:val="48"/>
        </w:numPr>
        <w:spacing w:after="0" w:line="276" w:lineRule="auto"/>
        <w:ind w:left="360"/>
        <w:jc w:val="both"/>
        <w:rPr>
          <w:bCs/>
          <w:noProof/>
          <w:lang w:eastAsia="en-GB" w:bidi="en-GB"/>
        </w:rPr>
      </w:pPr>
      <w:r w:rsidRPr="00E6179B">
        <w:rPr>
          <w:bCs/>
          <w:noProof/>
          <w:lang w:eastAsia="en-GB" w:bidi="en-GB"/>
        </w:rPr>
        <w:t>The company departments with the highest increase in skill requirements</w:t>
      </w:r>
    </w:p>
    <w:p w14:paraId="53D0462A" w14:textId="77777777" w:rsidR="00F22B01" w:rsidRPr="00E6179B" w:rsidRDefault="00F22B01" w:rsidP="00F22B01">
      <w:pPr>
        <w:pStyle w:val="ListParagraph"/>
        <w:spacing w:after="0" w:line="276" w:lineRule="auto"/>
        <w:jc w:val="both"/>
        <w:rPr>
          <w:bCs/>
          <w:noProof/>
          <w:lang w:eastAsia="en-GB" w:bidi="en-GB"/>
        </w:rPr>
      </w:pPr>
    </w:p>
    <w:p w14:paraId="78209185" w14:textId="77777777" w:rsidR="00F22B01" w:rsidRPr="00E6179B" w:rsidRDefault="00F22B01" w:rsidP="00F22B01">
      <w:pPr>
        <w:spacing w:after="0" w:line="276" w:lineRule="auto"/>
        <w:jc w:val="both"/>
        <w:rPr>
          <w:bCs/>
          <w:i/>
          <w:iCs/>
          <w:noProof/>
          <w:lang w:eastAsia="en-GB" w:bidi="en-GB"/>
        </w:rPr>
      </w:pPr>
      <w:r w:rsidRPr="00E6179B">
        <w:rPr>
          <w:bCs/>
          <w:i/>
          <w:iCs/>
          <w:noProof/>
          <w:lang w:eastAsia="en-GB" w:bidi="en-GB"/>
        </w:rPr>
        <w:t>Care</w:t>
      </w:r>
    </w:p>
    <w:p w14:paraId="147B9A79" w14:textId="77777777" w:rsidR="00F22B01" w:rsidRPr="00E6179B" w:rsidRDefault="00F22B01" w:rsidP="00F22B01">
      <w:pPr>
        <w:spacing w:after="0" w:line="276" w:lineRule="auto"/>
        <w:rPr>
          <w:bCs/>
          <w:i/>
          <w:iCs/>
          <w:noProof/>
          <w:lang w:eastAsia="en-GB" w:bidi="en-GB"/>
        </w:rPr>
      </w:pPr>
      <w:r w:rsidRPr="00E6179B">
        <w:rPr>
          <w:bCs/>
          <w:i/>
          <w:iCs/>
          <w:noProof/>
          <w:lang w:eastAsia="en-GB" w:bidi="en-GB"/>
        </w:rPr>
        <w:t>Customer Service</w:t>
      </w:r>
    </w:p>
    <w:p w14:paraId="64E1D0DF" w14:textId="77777777" w:rsidR="00F22B01" w:rsidRPr="00E6179B" w:rsidRDefault="00F22B01" w:rsidP="00F22B01">
      <w:pPr>
        <w:rPr>
          <w:bCs/>
          <w:i/>
          <w:iCs/>
          <w:noProof/>
          <w:lang w:eastAsia="en-GB" w:bidi="en-GB"/>
        </w:rPr>
      </w:pPr>
      <w:r w:rsidRPr="00E6179B">
        <w:rPr>
          <w:bCs/>
          <w:i/>
          <w:iCs/>
          <w:noProof/>
          <w:lang w:eastAsia="en-GB" w:bidi="en-GB"/>
        </w:rPr>
        <w:t>Marketing and sales</w:t>
      </w:r>
    </w:p>
    <w:p w14:paraId="4616EEB3" w14:textId="77777777" w:rsidR="00F22B01" w:rsidRPr="003B40A2" w:rsidRDefault="00F22B01" w:rsidP="00F22B01">
      <w:pPr>
        <w:rPr>
          <w:bCs/>
          <w:noProof/>
          <w:sz w:val="28"/>
          <w:szCs w:val="28"/>
          <w:lang w:eastAsia="en-GB" w:bidi="en-GB"/>
        </w:rPr>
      </w:pPr>
    </w:p>
    <w:p w14:paraId="78D0343F" w14:textId="77777777" w:rsidR="00F22B01" w:rsidRPr="00E6179B" w:rsidRDefault="00F22B01" w:rsidP="0061747B">
      <w:pPr>
        <w:pStyle w:val="ListParagraph"/>
        <w:numPr>
          <w:ilvl w:val="0"/>
          <w:numId w:val="48"/>
        </w:numPr>
        <w:spacing w:after="0" w:line="276" w:lineRule="auto"/>
        <w:ind w:left="360"/>
        <w:jc w:val="both"/>
        <w:rPr>
          <w:bCs/>
          <w:noProof/>
          <w:lang w:eastAsia="en-GB" w:bidi="en-GB"/>
        </w:rPr>
      </w:pPr>
      <w:r w:rsidRPr="00E6179B">
        <w:rPr>
          <w:bCs/>
          <w:noProof/>
          <w:lang w:eastAsia="en-GB" w:bidi="en-GB"/>
        </w:rPr>
        <w:t>Importance of knowledge for the job</w:t>
      </w:r>
    </w:p>
    <w:tbl>
      <w:tblPr>
        <w:tblStyle w:val="TableGrid"/>
        <w:tblW w:w="9067" w:type="dxa"/>
        <w:tblLook w:val="04A0" w:firstRow="1" w:lastRow="0" w:firstColumn="1" w:lastColumn="0" w:noHBand="0" w:noVBand="1"/>
      </w:tblPr>
      <w:tblGrid>
        <w:gridCol w:w="8500"/>
        <w:gridCol w:w="696"/>
      </w:tblGrid>
      <w:tr w:rsidR="00F22B01" w:rsidRPr="00E6179B" w14:paraId="6FA3C8B7" w14:textId="77777777" w:rsidTr="00010C1F">
        <w:trPr>
          <w:trHeight w:val="300"/>
        </w:trPr>
        <w:tc>
          <w:tcPr>
            <w:tcW w:w="8500" w:type="dxa"/>
            <w:noWrap/>
          </w:tcPr>
          <w:p w14:paraId="66715251" w14:textId="77777777" w:rsidR="00F22B01" w:rsidRPr="00E6179B" w:rsidRDefault="00F22B01" w:rsidP="00010C1F">
            <w:pPr>
              <w:rPr>
                <w:rFonts w:eastAsia="Calibri"/>
                <w:bCs/>
                <w:i/>
                <w:iCs/>
                <w:color w:val="000000"/>
                <w:shd w:val="clear" w:color="auto" w:fill="FFFFFF"/>
              </w:rPr>
            </w:pPr>
            <w:r w:rsidRPr="00E6179B">
              <w:rPr>
                <w:rFonts w:eastAsia="Calibri"/>
                <w:bCs/>
                <w:i/>
                <w:iCs/>
                <w:color w:val="000000"/>
                <w:shd w:val="clear" w:color="auto" w:fill="FFFFFF"/>
              </w:rPr>
              <w:t>Knowledge of spa and wellness services and products</w:t>
            </w:r>
          </w:p>
        </w:tc>
        <w:tc>
          <w:tcPr>
            <w:tcW w:w="567" w:type="dxa"/>
            <w:noWrap/>
            <w:hideMark/>
          </w:tcPr>
          <w:p w14:paraId="246FC9F7" w14:textId="77777777" w:rsidR="00F22B01" w:rsidRPr="00E6179B" w:rsidRDefault="00F22B01" w:rsidP="00010C1F">
            <w:pPr>
              <w:ind w:left="360"/>
              <w:jc w:val="center"/>
              <w:rPr>
                <w:rFonts w:eastAsia="Calibri"/>
                <w:bCs/>
                <w:i/>
                <w:iCs/>
                <w:color w:val="000000"/>
                <w:shd w:val="clear" w:color="auto" w:fill="FFFFFF"/>
                <w:lang w:val="ru-RU"/>
              </w:rPr>
            </w:pPr>
            <w:r w:rsidRPr="00E6179B">
              <w:rPr>
                <w:rFonts w:eastAsia="Calibri"/>
                <w:bCs/>
                <w:i/>
                <w:iCs/>
                <w:color w:val="000000"/>
                <w:shd w:val="clear" w:color="auto" w:fill="FFFFFF"/>
                <w:lang w:val="ru-RU"/>
              </w:rPr>
              <w:t>1</w:t>
            </w:r>
          </w:p>
        </w:tc>
      </w:tr>
      <w:tr w:rsidR="00F22B01" w:rsidRPr="00E6179B" w14:paraId="31E38272" w14:textId="77777777" w:rsidTr="00010C1F">
        <w:trPr>
          <w:trHeight w:val="300"/>
        </w:trPr>
        <w:tc>
          <w:tcPr>
            <w:tcW w:w="8500" w:type="dxa"/>
            <w:noWrap/>
          </w:tcPr>
          <w:p w14:paraId="79581953" w14:textId="77777777" w:rsidR="00F22B01" w:rsidRPr="00E6179B" w:rsidRDefault="00F22B01" w:rsidP="00010C1F">
            <w:pPr>
              <w:rPr>
                <w:rFonts w:eastAsia="Calibri"/>
                <w:bCs/>
                <w:i/>
                <w:iCs/>
                <w:color w:val="000000"/>
                <w:shd w:val="clear" w:color="auto" w:fill="FFFFFF"/>
              </w:rPr>
            </w:pPr>
            <w:r w:rsidRPr="00E6179B">
              <w:rPr>
                <w:rFonts w:eastAsia="Calibri"/>
                <w:bCs/>
                <w:i/>
                <w:iCs/>
                <w:color w:val="000000"/>
                <w:shd w:val="clear" w:color="auto" w:fill="FFFFFF"/>
              </w:rPr>
              <w:t>Knowledge of tourism services and products</w:t>
            </w:r>
          </w:p>
        </w:tc>
        <w:tc>
          <w:tcPr>
            <w:tcW w:w="567" w:type="dxa"/>
            <w:noWrap/>
            <w:hideMark/>
          </w:tcPr>
          <w:p w14:paraId="43D0874E" w14:textId="77777777" w:rsidR="00F22B01" w:rsidRPr="00E6179B" w:rsidRDefault="00F22B01" w:rsidP="00010C1F">
            <w:pPr>
              <w:ind w:left="360"/>
              <w:jc w:val="center"/>
              <w:rPr>
                <w:rFonts w:eastAsia="Calibri"/>
                <w:bCs/>
                <w:i/>
                <w:iCs/>
                <w:color w:val="000000"/>
                <w:shd w:val="clear" w:color="auto" w:fill="FFFFFF"/>
                <w:lang w:val="fr-FR"/>
              </w:rPr>
            </w:pPr>
            <w:r w:rsidRPr="00E6179B">
              <w:rPr>
                <w:rFonts w:eastAsia="Calibri"/>
                <w:bCs/>
                <w:i/>
                <w:iCs/>
                <w:color w:val="000000"/>
                <w:shd w:val="clear" w:color="auto" w:fill="FFFFFF"/>
                <w:lang w:val="fr-FR"/>
              </w:rPr>
              <w:t>2</w:t>
            </w:r>
          </w:p>
        </w:tc>
      </w:tr>
      <w:tr w:rsidR="00F22B01" w:rsidRPr="00E6179B" w14:paraId="73BAFAC9" w14:textId="77777777" w:rsidTr="00010C1F">
        <w:trPr>
          <w:trHeight w:val="300"/>
        </w:trPr>
        <w:tc>
          <w:tcPr>
            <w:tcW w:w="8500" w:type="dxa"/>
            <w:noWrap/>
          </w:tcPr>
          <w:p w14:paraId="0010115B" w14:textId="77777777" w:rsidR="00F22B01" w:rsidRPr="00E6179B" w:rsidRDefault="00F22B01" w:rsidP="00010C1F">
            <w:pPr>
              <w:rPr>
                <w:rFonts w:eastAsia="Calibri"/>
                <w:bCs/>
                <w:i/>
                <w:iCs/>
                <w:color w:val="000000"/>
                <w:shd w:val="clear" w:color="auto" w:fill="FFFFFF"/>
              </w:rPr>
            </w:pPr>
            <w:r w:rsidRPr="00E6179B">
              <w:rPr>
                <w:rFonts w:eastAsia="Calibri"/>
                <w:bCs/>
                <w:i/>
                <w:iCs/>
                <w:color w:val="000000"/>
                <w:shd w:val="clear" w:color="auto" w:fill="FFFFFF"/>
              </w:rPr>
              <w:t>Knowledge of foreign languages</w:t>
            </w:r>
          </w:p>
        </w:tc>
        <w:tc>
          <w:tcPr>
            <w:tcW w:w="567" w:type="dxa"/>
            <w:noWrap/>
            <w:hideMark/>
          </w:tcPr>
          <w:p w14:paraId="03767D8B" w14:textId="77777777" w:rsidR="00F22B01" w:rsidRPr="00E6179B" w:rsidRDefault="00F22B01" w:rsidP="00010C1F">
            <w:pPr>
              <w:ind w:left="360"/>
              <w:jc w:val="center"/>
              <w:rPr>
                <w:rFonts w:eastAsia="Calibri"/>
                <w:bCs/>
                <w:i/>
                <w:iCs/>
                <w:color w:val="000000"/>
                <w:shd w:val="clear" w:color="auto" w:fill="FFFFFF"/>
                <w:lang w:val="fr-FR"/>
              </w:rPr>
            </w:pPr>
            <w:r w:rsidRPr="00E6179B">
              <w:rPr>
                <w:rFonts w:eastAsia="Calibri"/>
                <w:bCs/>
                <w:i/>
                <w:iCs/>
                <w:color w:val="000000"/>
                <w:shd w:val="clear" w:color="auto" w:fill="FFFFFF"/>
                <w:lang w:val="fr-FR"/>
              </w:rPr>
              <w:t>3</w:t>
            </w:r>
          </w:p>
        </w:tc>
      </w:tr>
      <w:tr w:rsidR="00F22B01" w:rsidRPr="00E6179B" w14:paraId="20046D60" w14:textId="77777777" w:rsidTr="00010C1F">
        <w:trPr>
          <w:trHeight w:val="300"/>
        </w:trPr>
        <w:tc>
          <w:tcPr>
            <w:tcW w:w="8500" w:type="dxa"/>
            <w:noWrap/>
          </w:tcPr>
          <w:p w14:paraId="6733EED7" w14:textId="77777777" w:rsidR="00F22B01" w:rsidRPr="00E6179B" w:rsidRDefault="00F22B01" w:rsidP="00010C1F">
            <w:pPr>
              <w:rPr>
                <w:rFonts w:eastAsia="Calibri"/>
                <w:bCs/>
                <w:i/>
                <w:iCs/>
                <w:color w:val="000000"/>
              </w:rPr>
            </w:pPr>
            <w:r w:rsidRPr="00E6179B">
              <w:rPr>
                <w:rFonts w:eastAsia="Calibri"/>
                <w:bCs/>
                <w:i/>
                <w:iCs/>
                <w:color w:val="000000"/>
              </w:rPr>
              <w:t>Leadership and employee motivation</w:t>
            </w:r>
          </w:p>
        </w:tc>
        <w:tc>
          <w:tcPr>
            <w:tcW w:w="567" w:type="dxa"/>
            <w:noWrap/>
            <w:hideMark/>
          </w:tcPr>
          <w:p w14:paraId="4E5EA59E" w14:textId="77777777" w:rsidR="00F22B01" w:rsidRPr="00E6179B" w:rsidRDefault="00F22B01" w:rsidP="00010C1F">
            <w:pPr>
              <w:ind w:left="360"/>
              <w:jc w:val="center"/>
              <w:rPr>
                <w:rFonts w:eastAsia="Calibri"/>
                <w:bCs/>
                <w:i/>
                <w:iCs/>
                <w:color w:val="000000"/>
                <w:shd w:val="clear" w:color="auto" w:fill="FFFFFF"/>
                <w:lang w:val="fr-FR"/>
              </w:rPr>
            </w:pPr>
            <w:r w:rsidRPr="00E6179B">
              <w:rPr>
                <w:rFonts w:eastAsia="Calibri"/>
                <w:bCs/>
                <w:i/>
                <w:iCs/>
                <w:color w:val="000000"/>
                <w:shd w:val="clear" w:color="auto" w:fill="FFFFFF"/>
                <w:lang w:val="fr-FR"/>
              </w:rPr>
              <w:t>4</w:t>
            </w:r>
          </w:p>
        </w:tc>
      </w:tr>
      <w:tr w:rsidR="00F22B01" w:rsidRPr="00E6179B" w14:paraId="0C40CF65" w14:textId="77777777" w:rsidTr="00010C1F">
        <w:trPr>
          <w:trHeight w:val="300"/>
        </w:trPr>
        <w:tc>
          <w:tcPr>
            <w:tcW w:w="8500" w:type="dxa"/>
            <w:noWrap/>
          </w:tcPr>
          <w:p w14:paraId="64E4C095" w14:textId="77777777" w:rsidR="00F22B01" w:rsidRPr="00C55ED4" w:rsidRDefault="00F22B01" w:rsidP="00010C1F">
            <w:pPr>
              <w:rPr>
                <w:rFonts w:eastAsia="Calibri"/>
                <w:bCs/>
                <w:i/>
                <w:iCs/>
                <w:color w:val="000000"/>
              </w:rPr>
            </w:pPr>
            <w:r w:rsidRPr="00C55ED4">
              <w:rPr>
                <w:rFonts w:eastAsia="Calibri"/>
                <w:bCs/>
                <w:i/>
                <w:iCs/>
                <w:color w:val="000000"/>
              </w:rPr>
              <w:t>Related legislation; occupational safety and health, fire protection and hygiene regulations</w:t>
            </w:r>
          </w:p>
        </w:tc>
        <w:tc>
          <w:tcPr>
            <w:tcW w:w="567" w:type="dxa"/>
            <w:noWrap/>
          </w:tcPr>
          <w:p w14:paraId="36BD03A0" w14:textId="77777777" w:rsidR="00F22B01" w:rsidRPr="00E6179B" w:rsidRDefault="00F22B01" w:rsidP="00010C1F">
            <w:pPr>
              <w:ind w:left="360"/>
              <w:jc w:val="center"/>
              <w:rPr>
                <w:rFonts w:eastAsia="Calibri"/>
                <w:bCs/>
                <w:i/>
                <w:iCs/>
                <w:color w:val="000000"/>
                <w:shd w:val="clear" w:color="auto" w:fill="FFFFFF"/>
                <w:lang w:val="fr-FR"/>
              </w:rPr>
            </w:pPr>
            <w:r w:rsidRPr="00E6179B">
              <w:rPr>
                <w:rFonts w:eastAsia="Calibri"/>
                <w:bCs/>
                <w:i/>
                <w:iCs/>
                <w:color w:val="000000"/>
                <w:shd w:val="clear" w:color="auto" w:fill="FFFFFF"/>
                <w:lang w:val="fr-FR"/>
              </w:rPr>
              <w:t>5</w:t>
            </w:r>
          </w:p>
        </w:tc>
      </w:tr>
    </w:tbl>
    <w:p w14:paraId="2D6106FF" w14:textId="77777777" w:rsidR="00F22B01" w:rsidRPr="00E6179B" w:rsidRDefault="00F22B01" w:rsidP="00F22B01">
      <w:pPr>
        <w:spacing w:after="0" w:line="276" w:lineRule="auto"/>
        <w:jc w:val="both"/>
        <w:rPr>
          <w:bCs/>
          <w:noProof/>
          <w:lang w:eastAsia="en-GB" w:bidi="en-GB"/>
        </w:rPr>
      </w:pPr>
    </w:p>
    <w:p w14:paraId="7E562C0A" w14:textId="77777777" w:rsidR="00F22B01" w:rsidRPr="00E6179B" w:rsidRDefault="00F22B01" w:rsidP="0061747B">
      <w:pPr>
        <w:pStyle w:val="ListParagraph"/>
        <w:numPr>
          <w:ilvl w:val="0"/>
          <w:numId w:val="48"/>
        </w:numPr>
        <w:spacing w:after="0" w:line="276" w:lineRule="auto"/>
        <w:ind w:left="360"/>
        <w:jc w:val="both"/>
        <w:rPr>
          <w:bCs/>
          <w:noProof/>
          <w:lang w:eastAsia="en-GB" w:bidi="en-GB"/>
        </w:rPr>
      </w:pPr>
      <w:r w:rsidRPr="00E6179B">
        <w:rPr>
          <w:bCs/>
          <w:noProof/>
          <w:lang w:eastAsia="en-GB" w:bidi="en-GB"/>
        </w:rPr>
        <w:t>Lack of skills having the greatest negative impact on the institution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28"/>
        <w:gridCol w:w="429"/>
        <w:gridCol w:w="428"/>
        <w:gridCol w:w="429"/>
        <w:gridCol w:w="429"/>
      </w:tblGrid>
      <w:tr w:rsidR="00F22B01" w:rsidRPr="00E6179B" w14:paraId="3C242D09" w14:textId="77777777" w:rsidTr="00010C1F">
        <w:trPr>
          <w:trHeight w:val="311"/>
        </w:trPr>
        <w:tc>
          <w:tcPr>
            <w:tcW w:w="4673" w:type="dxa"/>
            <w:tcBorders>
              <w:right w:val="single" w:sz="4" w:space="0" w:color="auto"/>
            </w:tcBorders>
            <w:noWrap/>
            <w:hideMark/>
          </w:tcPr>
          <w:p w14:paraId="4AE47FCE" w14:textId="77777777" w:rsidR="00F22B01" w:rsidRPr="00E6179B" w:rsidRDefault="00F22B01" w:rsidP="00010C1F">
            <w:pPr>
              <w:jc w:val="right"/>
              <w:rPr>
                <w:bCs/>
                <w:i/>
              </w:rPr>
            </w:pPr>
            <w:r w:rsidRPr="00E6179B">
              <w:rPr>
                <w:bCs/>
                <w:i/>
              </w:rPr>
              <w:t>General computer skills</w:t>
            </w:r>
          </w:p>
          <w:p w14:paraId="3B07EB8F"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39E4B21A"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15917188" w14:textId="77777777" w:rsidR="00F22B01" w:rsidRPr="00E6179B"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tcPr>
          <w:p w14:paraId="07BD18F8" w14:textId="77777777" w:rsidR="00F22B01" w:rsidRPr="00E6179B" w:rsidRDefault="00F22B01" w:rsidP="00010C1F">
            <w:pPr>
              <w:jc w:val="center"/>
              <w:rPr>
                <w:bCs/>
                <w:i/>
              </w:rPr>
            </w:pPr>
            <w:r w:rsidRPr="00E6179B">
              <w:rPr>
                <w:bCs/>
                <w:i/>
              </w:rPr>
              <w:t>2</w:t>
            </w:r>
          </w:p>
        </w:tc>
        <w:tc>
          <w:tcPr>
            <w:tcW w:w="429" w:type="dxa"/>
            <w:tcBorders>
              <w:top w:val="single" w:sz="4" w:space="0" w:color="auto"/>
              <w:left w:val="single" w:sz="4" w:space="0" w:color="auto"/>
              <w:bottom w:val="single" w:sz="4" w:space="0" w:color="auto"/>
              <w:right w:val="single" w:sz="4" w:space="0" w:color="auto"/>
            </w:tcBorders>
          </w:tcPr>
          <w:p w14:paraId="7C739C29"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7A3AC854" w14:textId="77777777" w:rsidR="00F22B01" w:rsidRPr="00E6179B" w:rsidRDefault="00F22B01" w:rsidP="00010C1F">
            <w:pPr>
              <w:jc w:val="center"/>
              <w:rPr>
                <w:bCs/>
                <w:i/>
              </w:rPr>
            </w:pPr>
          </w:p>
        </w:tc>
      </w:tr>
      <w:tr w:rsidR="00F22B01" w:rsidRPr="00E6179B" w14:paraId="41254AC7" w14:textId="77777777" w:rsidTr="00010C1F">
        <w:trPr>
          <w:trHeight w:val="311"/>
        </w:trPr>
        <w:tc>
          <w:tcPr>
            <w:tcW w:w="4673" w:type="dxa"/>
            <w:tcBorders>
              <w:right w:val="single" w:sz="4" w:space="0" w:color="auto"/>
            </w:tcBorders>
            <w:noWrap/>
            <w:hideMark/>
          </w:tcPr>
          <w:p w14:paraId="52E0891C" w14:textId="77777777" w:rsidR="00F22B01" w:rsidRPr="00E6179B" w:rsidRDefault="00F22B01" w:rsidP="00010C1F">
            <w:pPr>
              <w:jc w:val="right"/>
              <w:rPr>
                <w:bCs/>
                <w:i/>
              </w:rPr>
            </w:pPr>
            <w:r w:rsidRPr="00E6179B">
              <w:rPr>
                <w:bCs/>
                <w:i/>
              </w:rPr>
              <w:t>Professional computer skills</w:t>
            </w:r>
          </w:p>
          <w:p w14:paraId="0AF8E505"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0976AF3C"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292D500A" w14:textId="77777777" w:rsidR="00F22B01" w:rsidRPr="00E6179B"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tcPr>
          <w:p w14:paraId="4A644ECC" w14:textId="77777777" w:rsidR="00F22B01" w:rsidRPr="00E6179B" w:rsidRDefault="00F22B01" w:rsidP="00010C1F">
            <w:pPr>
              <w:jc w:val="center"/>
              <w:rPr>
                <w:bCs/>
                <w:i/>
              </w:rPr>
            </w:pPr>
            <w:r w:rsidRPr="00E6179B">
              <w:rPr>
                <w:bCs/>
                <w:i/>
              </w:rPr>
              <w:t>2</w:t>
            </w:r>
          </w:p>
        </w:tc>
        <w:tc>
          <w:tcPr>
            <w:tcW w:w="429" w:type="dxa"/>
            <w:tcBorders>
              <w:top w:val="single" w:sz="4" w:space="0" w:color="auto"/>
              <w:left w:val="single" w:sz="4" w:space="0" w:color="auto"/>
              <w:bottom w:val="single" w:sz="4" w:space="0" w:color="auto"/>
              <w:right w:val="single" w:sz="4" w:space="0" w:color="auto"/>
            </w:tcBorders>
          </w:tcPr>
          <w:p w14:paraId="052FC6AC"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14E570CE" w14:textId="77777777" w:rsidR="00F22B01" w:rsidRPr="00E6179B" w:rsidRDefault="00F22B01" w:rsidP="00010C1F">
            <w:pPr>
              <w:jc w:val="center"/>
              <w:rPr>
                <w:bCs/>
                <w:i/>
              </w:rPr>
            </w:pPr>
          </w:p>
        </w:tc>
      </w:tr>
      <w:tr w:rsidR="00F22B01" w:rsidRPr="00E6179B" w14:paraId="553E67E4" w14:textId="77777777" w:rsidTr="00010C1F">
        <w:trPr>
          <w:trHeight w:val="311"/>
        </w:trPr>
        <w:tc>
          <w:tcPr>
            <w:tcW w:w="4673" w:type="dxa"/>
            <w:tcBorders>
              <w:right w:val="single" w:sz="4" w:space="0" w:color="auto"/>
            </w:tcBorders>
            <w:noWrap/>
            <w:hideMark/>
          </w:tcPr>
          <w:p w14:paraId="4EB29A1F" w14:textId="77777777" w:rsidR="00F22B01" w:rsidRPr="00E6179B" w:rsidRDefault="00F22B01" w:rsidP="00010C1F">
            <w:pPr>
              <w:jc w:val="right"/>
              <w:rPr>
                <w:bCs/>
                <w:i/>
              </w:rPr>
            </w:pPr>
            <w:r w:rsidRPr="00E6179B">
              <w:rPr>
                <w:bCs/>
                <w:i/>
              </w:rPr>
              <w:lastRenderedPageBreak/>
              <w:t>Oral communication skills</w:t>
            </w:r>
          </w:p>
          <w:p w14:paraId="34CF6B55"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14556E14" w14:textId="77777777" w:rsidR="00F22B01" w:rsidRPr="00E6179B" w:rsidRDefault="00F22B01" w:rsidP="00010C1F">
            <w:pPr>
              <w:jc w:val="center"/>
              <w:rPr>
                <w:bCs/>
                <w:i/>
                <w:lang w:val="ru-RU"/>
              </w:rPr>
            </w:pPr>
            <w:r w:rsidRPr="00E6179B">
              <w:rPr>
                <w:bCs/>
                <w:i/>
                <w:lang w:val="ru-RU"/>
              </w:rPr>
              <w:t>4</w:t>
            </w:r>
          </w:p>
        </w:tc>
        <w:tc>
          <w:tcPr>
            <w:tcW w:w="429" w:type="dxa"/>
            <w:tcBorders>
              <w:top w:val="single" w:sz="4" w:space="0" w:color="auto"/>
              <w:left w:val="single" w:sz="4" w:space="0" w:color="auto"/>
              <w:bottom w:val="single" w:sz="4" w:space="0" w:color="auto"/>
              <w:right w:val="single" w:sz="4" w:space="0" w:color="auto"/>
            </w:tcBorders>
          </w:tcPr>
          <w:p w14:paraId="2C6CB2B5" w14:textId="77777777" w:rsidR="00F22B01" w:rsidRPr="00E6179B"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tcPr>
          <w:p w14:paraId="6110A17E"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56105383"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4B60A247" w14:textId="77777777" w:rsidR="00F22B01" w:rsidRPr="00E6179B" w:rsidRDefault="00F22B01" w:rsidP="00010C1F">
            <w:pPr>
              <w:jc w:val="center"/>
              <w:rPr>
                <w:bCs/>
                <w:i/>
              </w:rPr>
            </w:pPr>
          </w:p>
        </w:tc>
      </w:tr>
      <w:tr w:rsidR="00F22B01" w:rsidRPr="00E6179B" w14:paraId="60415B6F" w14:textId="77777777" w:rsidTr="00010C1F">
        <w:trPr>
          <w:trHeight w:val="311"/>
        </w:trPr>
        <w:tc>
          <w:tcPr>
            <w:tcW w:w="4673" w:type="dxa"/>
            <w:tcBorders>
              <w:right w:val="single" w:sz="4" w:space="0" w:color="auto"/>
            </w:tcBorders>
            <w:noWrap/>
            <w:hideMark/>
          </w:tcPr>
          <w:p w14:paraId="56247775" w14:textId="77777777" w:rsidR="00F22B01" w:rsidRPr="00E6179B" w:rsidRDefault="00F22B01" w:rsidP="00010C1F">
            <w:pPr>
              <w:jc w:val="right"/>
              <w:rPr>
                <w:bCs/>
                <w:i/>
              </w:rPr>
            </w:pPr>
            <w:r w:rsidRPr="00E6179B">
              <w:rPr>
                <w:bCs/>
                <w:i/>
              </w:rPr>
              <w:t>Written communication skills</w:t>
            </w:r>
          </w:p>
          <w:p w14:paraId="5007B758"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53117DC4"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61129707" w14:textId="77777777" w:rsidR="00F22B01" w:rsidRPr="00E6179B"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tcPr>
          <w:p w14:paraId="2138C4AE" w14:textId="77777777" w:rsidR="00F22B01" w:rsidRPr="00E6179B" w:rsidRDefault="00F22B01" w:rsidP="00010C1F">
            <w:pPr>
              <w:jc w:val="center"/>
              <w:rPr>
                <w:bCs/>
                <w:i/>
              </w:rPr>
            </w:pPr>
            <w:r w:rsidRPr="00E6179B">
              <w:rPr>
                <w:bCs/>
                <w:i/>
              </w:rPr>
              <w:t>2</w:t>
            </w:r>
          </w:p>
        </w:tc>
        <w:tc>
          <w:tcPr>
            <w:tcW w:w="429" w:type="dxa"/>
            <w:tcBorders>
              <w:top w:val="single" w:sz="4" w:space="0" w:color="auto"/>
              <w:left w:val="single" w:sz="4" w:space="0" w:color="auto"/>
              <w:bottom w:val="single" w:sz="4" w:space="0" w:color="auto"/>
              <w:right w:val="single" w:sz="4" w:space="0" w:color="auto"/>
            </w:tcBorders>
          </w:tcPr>
          <w:p w14:paraId="19DE1896"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7861F001" w14:textId="77777777" w:rsidR="00F22B01" w:rsidRPr="00E6179B" w:rsidRDefault="00F22B01" w:rsidP="00010C1F">
            <w:pPr>
              <w:jc w:val="center"/>
              <w:rPr>
                <w:bCs/>
                <w:i/>
              </w:rPr>
            </w:pPr>
          </w:p>
        </w:tc>
      </w:tr>
      <w:tr w:rsidR="00F22B01" w:rsidRPr="00E6179B" w14:paraId="6F31A64A" w14:textId="77777777" w:rsidTr="00010C1F">
        <w:trPr>
          <w:trHeight w:val="311"/>
        </w:trPr>
        <w:tc>
          <w:tcPr>
            <w:tcW w:w="4673" w:type="dxa"/>
            <w:tcBorders>
              <w:right w:val="single" w:sz="4" w:space="0" w:color="auto"/>
            </w:tcBorders>
            <w:noWrap/>
            <w:hideMark/>
          </w:tcPr>
          <w:p w14:paraId="465DA1F1" w14:textId="77777777" w:rsidR="00F22B01" w:rsidRPr="00E6179B" w:rsidRDefault="00F22B01" w:rsidP="00010C1F">
            <w:pPr>
              <w:jc w:val="right"/>
              <w:rPr>
                <w:bCs/>
                <w:i/>
              </w:rPr>
            </w:pPr>
            <w:r w:rsidRPr="00E6179B">
              <w:rPr>
                <w:bCs/>
                <w:i/>
              </w:rPr>
              <w:t>Customer management skills</w:t>
            </w:r>
          </w:p>
          <w:p w14:paraId="111A749E"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3EF8919D" w14:textId="77777777" w:rsidR="00F22B01" w:rsidRPr="00E6179B" w:rsidRDefault="00F22B01" w:rsidP="00010C1F">
            <w:pPr>
              <w:jc w:val="center"/>
              <w:rPr>
                <w:bCs/>
                <w:i/>
                <w:lang w:val="ru-RU"/>
              </w:rPr>
            </w:pPr>
            <w:r w:rsidRPr="00E6179B">
              <w:rPr>
                <w:bCs/>
                <w:i/>
                <w:lang w:val="ru-RU"/>
              </w:rPr>
              <w:t>4</w:t>
            </w:r>
          </w:p>
        </w:tc>
        <w:tc>
          <w:tcPr>
            <w:tcW w:w="429" w:type="dxa"/>
            <w:tcBorders>
              <w:top w:val="single" w:sz="4" w:space="0" w:color="auto"/>
              <w:left w:val="single" w:sz="4" w:space="0" w:color="auto"/>
              <w:bottom w:val="single" w:sz="4" w:space="0" w:color="auto"/>
              <w:right w:val="single" w:sz="4" w:space="0" w:color="auto"/>
            </w:tcBorders>
          </w:tcPr>
          <w:p w14:paraId="60F7010F" w14:textId="77777777" w:rsidR="00F22B01" w:rsidRPr="00E6179B" w:rsidRDefault="00F22B01" w:rsidP="00010C1F">
            <w:pPr>
              <w:jc w:val="center"/>
              <w:rPr>
                <w:bCs/>
                <w:i/>
              </w:rPr>
            </w:pPr>
          </w:p>
        </w:tc>
        <w:tc>
          <w:tcPr>
            <w:tcW w:w="428" w:type="dxa"/>
            <w:tcBorders>
              <w:top w:val="single" w:sz="4" w:space="0" w:color="auto"/>
              <w:left w:val="single" w:sz="4" w:space="0" w:color="auto"/>
              <w:bottom w:val="single" w:sz="4" w:space="0" w:color="auto"/>
              <w:right w:val="single" w:sz="4" w:space="0" w:color="auto"/>
            </w:tcBorders>
          </w:tcPr>
          <w:p w14:paraId="7EF09228"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6E241671"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797DEE73" w14:textId="77777777" w:rsidR="00F22B01" w:rsidRPr="00E6179B" w:rsidRDefault="00F22B01" w:rsidP="00010C1F">
            <w:pPr>
              <w:jc w:val="center"/>
              <w:rPr>
                <w:bCs/>
                <w:i/>
              </w:rPr>
            </w:pPr>
          </w:p>
        </w:tc>
      </w:tr>
      <w:tr w:rsidR="00F22B01" w:rsidRPr="00E6179B" w14:paraId="7D45BFC3" w14:textId="77777777" w:rsidTr="00010C1F">
        <w:trPr>
          <w:trHeight w:val="311"/>
        </w:trPr>
        <w:tc>
          <w:tcPr>
            <w:tcW w:w="4673" w:type="dxa"/>
            <w:tcBorders>
              <w:right w:val="single" w:sz="4" w:space="0" w:color="auto"/>
            </w:tcBorders>
            <w:noWrap/>
            <w:hideMark/>
          </w:tcPr>
          <w:p w14:paraId="5EC5501B" w14:textId="77777777" w:rsidR="00F22B01" w:rsidRPr="00E6179B" w:rsidRDefault="00F22B01" w:rsidP="00010C1F">
            <w:pPr>
              <w:jc w:val="right"/>
              <w:rPr>
                <w:bCs/>
                <w:i/>
              </w:rPr>
            </w:pPr>
            <w:r w:rsidRPr="00E6179B">
              <w:rPr>
                <w:bCs/>
                <w:i/>
              </w:rPr>
              <w:t>Ability to work in a team</w:t>
            </w:r>
          </w:p>
          <w:p w14:paraId="529EF2F3"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36DB37A2"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12F21626" w14:textId="77777777" w:rsidR="00F22B01" w:rsidRPr="00E6179B" w:rsidRDefault="00F22B01" w:rsidP="00010C1F">
            <w:pPr>
              <w:jc w:val="center"/>
              <w:rPr>
                <w:bCs/>
                <w:i/>
                <w:lang w:val="ru-RU"/>
              </w:rPr>
            </w:pPr>
            <w:r w:rsidRPr="00E6179B">
              <w:rPr>
                <w:bCs/>
                <w:i/>
                <w:lang w:val="ru-RU"/>
              </w:rPr>
              <w:t>3</w:t>
            </w:r>
          </w:p>
        </w:tc>
        <w:tc>
          <w:tcPr>
            <w:tcW w:w="428" w:type="dxa"/>
            <w:tcBorders>
              <w:top w:val="single" w:sz="4" w:space="0" w:color="auto"/>
              <w:left w:val="single" w:sz="4" w:space="0" w:color="auto"/>
              <w:bottom w:val="single" w:sz="4" w:space="0" w:color="auto"/>
              <w:right w:val="single" w:sz="4" w:space="0" w:color="auto"/>
            </w:tcBorders>
          </w:tcPr>
          <w:p w14:paraId="6C48708A"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32125BF0"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055DDF22" w14:textId="77777777" w:rsidR="00F22B01" w:rsidRPr="00E6179B" w:rsidRDefault="00F22B01" w:rsidP="00010C1F">
            <w:pPr>
              <w:jc w:val="center"/>
              <w:rPr>
                <w:bCs/>
                <w:i/>
              </w:rPr>
            </w:pPr>
          </w:p>
        </w:tc>
      </w:tr>
      <w:tr w:rsidR="00F22B01" w:rsidRPr="00E6179B" w14:paraId="53B34D73" w14:textId="77777777" w:rsidTr="00010C1F">
        <w:trPr>
          <w:trHeight w:val="311"/>
        </w:trPr>
        <w:tc>
          <w:tcPr>
            <w:tcW w:w="4673" w:type="dxa"/>
            <w:tcBorders>
              <w:right w:val="single" w:sz="4" w:space="0" w:color="auto"/>
            </w:tcBorders>
            <w:noWrap/>
            <w:hideMark/>
          </w:tcPr>
          <w:p w14:paraId="77DAA6AE" w14:textId="77777777" w:rsidR="00F22B01" w:rsidRPr="00E6179B" w:rsidRDefault="00F22B01" w:rsidP="00010C1F">
            <w:pPr>
              <w:jc w:val="right"/>
              <w:rPr>
                <w:bCs/>
                <w:i/>
              </w:rPr>
            </w:pPr>
            <w:r w:rsidRPr="00E6179B">
              <w:rPr>
                <w:bCs/>
                <w:i/>
              </w:rPr>
              <w:t>Foreign language skills</w:t>
            </w:r>
          </w:p>
          <w:p w14:paraId="1A395162"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23F3CCEF"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5B09A65E" w14:textId="77777777" w:rsidR="00F22B01" w:rsidRPr="00E6179B" w:rsidRDefault="00F22B01" w:rsidP="00010C1F">
            <w:pPr>
              <w:jc w:val="center"/>
              <w:rPr>
                <w:bCs/>
                <w:i/>
                <w:lang w:val="ru-RU"/>
              </w:rPr>
            </w:pPr>
            <w:r w:rsidRPr="00E6179B">
              <w:rPr>
                <w:bCs/>
                <w:i/>
                <w:lang w:val="ru-RU"/>
              </w:rPr>
              <w:t>3</w:t>
            </w:r>
          </w:p>
        </w:tc>
        <w:tc>
          <w:tcPr>
            <w:tcW w:w="428" w:type="dxa"/>
            <w:tcBorders>
              <w:top w:val="single" w:sz="4" w:space="0" w:color="auto"/>
              <w:left w:val="single" w:sz="4" w:space="0" w:color="auto"/>
              <w:bottom w:val="single" w:sz="4" w:space="0" w:color="auto"/>
              <w:right w:val="single" w:sz="4" w:space="0" w:color="auto"/>
            </w:tcBorders>
          </w:tcPr>
          <w:p w14:paraId="1C40512C"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6A76C379"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6935E587" w14:textId="77777777" w:rsidR="00F22B01" w:rsidRPr="00E6179B" w:rsidRDefault="00F22B01" w:rsidP="00010C1F">
            <w:pPr>
              <w:jc w:val="center"/>
              <w:rPr>
                <w:bCs/>
                <w:i/>
              </w:rPr>
            </w:pPr>
          </w:p>
        </w:tc>
      </w:tr>
      <w:tr w:rsidR="00F22B01" w:rsidRPr="00E6179B" w14:paraId="219CC861" w14:textId="77777777" w:rsidTr="00010C1F">
        <w:trPr>
          <w:trHeight w:val="311"/>
        </w:trPr>
        <w:tc>
          <w:tcPr>
            <w:tcW w:w="4673" w:type="dxa"/>
            <w:tcBorders>
              <w:right w:val="single" w:sz="4" w:space="0" w:color="auto"/>
            </w:tcBorders>
            <w:noWrap/>
            <w:hideMark/>
          </w:tcPr>
          <w:p w14:paraId="20AF13B7" w14:textId="77777777" w:rsidR="00F22B01" w:rsidRPr="00E6179B" w:rsidRDefault="00F22B01" w:rsidP="00010C1F">
            <w:pPr>
              <w:jc w:val="right"/>
              <w:rPr>
                <w:bCs/>
                <w:i/>
              </w:rPr>
            </w:pPr>
            <w:r w:rsidRPr="00E6179B">
              <w:rPr>
                <w:bCs/>
                <w:i/>
              </w:rPr>
              <w:t>Problem solving skills</w:t>
            </w:r>
          </w:p>
          <w:p w14:paraId="77940C46"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05A7CD7F"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1183428D" w14:textId="77777777" w:rsidR="00F22B01" w:rsidRPr="00E6179B" w:rsidRDefault="00F22B01" w:rsidP="00010C1F">
            <w:pPr>
              <w:jc w:val="center"/>
              <w:rPr>
                <w:bCs/>
                <w:i/>
                <w:lang w:val="ru-RU"/>
              </w:rPr>
            </w:pPr>
            <w:r w:rsidRPr="00E6179B">
              <w:rPr>
                <w:bCs/>
                <w:i/>
                <w:lang w:val="ru-RU"/>
              </w:rPr>
              <w:t>3</w:t>
            </w:r>
          </w:p>
        </w:tc>
        <w:tc>
          <w:tcPr>
            <w:tcW w:w="428" w:type="dxa"/>
            <w:tcBorders>
              <w:top w:val="single" w:sz="4" w:space="0" w:color="auto"/>
              <w:left w:val="single" w:sz="4" w:space="0" w:color="auto"/>
              <w:bottom w:val="single" w:sz="4" w:space="0" w:color="auto"/>
              <w:right w:val="single" w:sz="4" w:space="0" w:color="auto"/>
            </w:tcBorders>
          </w:tcPr>
          <w:p w14:paraId="739CE4A6"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64FCB4CE"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4DB13075" w14:textId="77777777" w:rsidR="00F22B01" w:rsidRPr="00E6179B" w:rsidRDefault="00F22B01" w:rsidP="00010C1F">
            <w:pPr>
              <w:jc w:val="center"/>
              <w:rPr>
                <w:bCs/>
                <w:i/>
              </w:rPr>
            </w:pPr>
          </w:p>
        </w:tc>
      </w:tr>
      <w:tr w:rsidR="00F22B01" w:rsidRPr="00E6179B" w14:paraId="71C0548B" w14:textId="77777777" w:rsidTr="00010C1F">
        <w:trPr>
          <w:trHeight w:val="311"/>
        </w:trPr>
        <w:tc>
          <w:tcPr>
            <w:tcW w:w="4673" w:type="dxa"/>
            <w:tcBorders>
              <w:right w:val="single" w:sz="4" w:space="0" w:color="auto"/>
            </w:tcBorders>
            <w:noWrap/>
            <w:hideMark/>
          </w:tcPr>
          <w:p w14:paraId="16BFFCD8" w14:textId="77777777" w:rsidR="00F22B01" w:rsidRPr="00E6179B" w:rsidRDefault="00F22B01" w:rsidP="00010C1F">
            <w:pPr>
              <w:jc w:val="right"/>
              <w:rPr>
                <w:bCs/>
                <w:i/>
              </w:rPr>
            </w:pPr>
            <w:r w:rsidRPr="00E6179B">
              <w:rPr>
                <w:bCs/>
                <w:i/>
              </w:rPr>
              <w:t>Management skills</w:t>
            </w:r>
          </w:p>
          <w:p w14:paraId="5E53A882"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hideMark/>
          </w:tcPr>
          <w:p w14:paraId="4A746C5A" w14:textId="77777777" w:rsidR="00F22B01" w:rsidRPr="00E6179B" w:rsidRDefault="00F22B01" w:rsidP="00010C1F">
            <w:pPr>
              <w:jc w:val="center"/>
              <w:rPr>
                <w:bCs/>
                <w:i/>
              </w:rPr>
            </w:pPr>
            <w:r w:rsidRPr="00E6179B">
              <w:rPr>
                <w:bCs/>
                <w:i/>
              </w:rPr>
              <w:t>4</w:t>
            </w:r>
          </w:p>
        </w:tc>
        <w:tc>
          <w:tcPr>
            <w:tcW w:w="429" w:type="dxa"/>
            <w:tcBorders>
              <w:top w:val="single" w:sz="4" w:space="0" w:color="auto"/>
              <w:left w:val="single" w:sz="4" w:space="0" w:color="auto"/>
              <w:bottom w:val="single" w:sz="4" w:space="0" w:color="auto"/>
              <w:right w:val="single" w:sz="4" w:space="0" w:color="auto"/>
            </w:tcBorders>
          </w:tcPr>
          <w:p w14:paraId="6F6D8C76" w14:textId="77777777" w:rsidR="00F22B01" w:rsidRPr="00E6179B" w:rsidRDefault="00F22B01" w:rsidP="00010C1F">
            <w:pPr>
              <w:jc w:val="center"/>
              <w:rPr>
                <w:bCs/>
                <w:i/>
              </w:rPr>
            </w:pPr>
          </w:p>
        </w:tc>
        <w:tc>
          <w:tcPr>
            <w:tcW w:w="428" w:type="dxa"/>
            <w:tcBorders>
              <w:top w:val="single" w:sz="4" w:space="0" w:color="auto"/>
              <w:left w:val="single" w:sz="4" w:space="0" w:color="auto"/>
              <w:bottom w:val="single" w:sz="4" w:space="0" w:color="auto"/>
              <w:right w:val="single" w:sz="4" w:space="0" w:color="auto"/>
            </w:tcBorders>
          </w:tcPr>
          <w:p w14:paraId="58B28DEA"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54FB3E5F"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45949FB9" w14:textId="77777777" w:rsidR="00F22B01" w:rsidRPr="00E6179B" w:rsidRDefault="00F22B01" w:rsidP="00010C1F">
            <w:pPr>
              <w:jc w:val="center"/>
              <w:rPr>
                <w:bCs/>
                <w:i/>
              </w:rPr>
            </w:pPr>
          </w:p>
        </w:tc>
      </w:tr>
      <w:tr w:rsidR="00F22B01" w:rsidRPr="00E6179B" w14:paraId="7CB5A898" w14:textId="77777777" w:rsidTr="00010C1F">
        <w:trPr>
          <w:trHeight w:val="311"/>
        </w:trPr>
        <w:tc>
          <w:tcPr>
            <w:tcW w:w="4673" w:type="dxa"/>
            <w:tcBorders>
              <w:right w:val="single" w:sz="4" w:space="0" w:color="auto"/>
            </w:tcBorders>
            <w:noWrap/>
            <w:hideMark/>
          </w:tcPr>
          <w:p w14:paraId="7A785E9D" w14:textId="77777777" w:rsidR="00F22B01" w:rsidRPr="00E6179B" w:rsidRDefault="00F22B01" w:rsidP="00010C1F">
            <w:pPr>
              <w:jc w:val="right"/>
              <w:rPr>
                <w:bCs/>
                <w:i/>
              </w:rPr>
            </w:pPr>
            <w:r w:rsidRPr="00E6179B">
              <w:rPr>
                <w:bCs/>
                <w:i/>
              </w:rPr>
              <w:t>Technical, practical or job-specific skills</w:t>
            </w:r>
          </w:p>
          <w:p w14:paraId="76D2B2A1"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0C1BC599" w14:textId="77777777" w:rsidR="00F22B01" w:rsidRPr="00E6179B" w:rsidRDefault="00F22B01" w:rsidP="00010C1F">
            <w:pPr>
              <w:jc w:val="center"/>
              <w:rPr>
                <w:bCs/>
                <w:i/>
                <w:lang w:val="ru-RU"/>
              </w:rPr>
            </w:pPr>
            <w:r w:rsidRPr="00E6179B">
              <w:rPr>
                <w:bCs/>
                <w:i/>
                <w:lang w:val="ru-RU"/>
              </w:rPr>
              <w:t>4</w:t>
            </w:r>
          </w:p>
        </w:tc>
        <w:tc>
          <w:tcPr>
            <w:tcW w:w="429" w:type="dxa"/>
            <w:tcBorders>
              <w:top w:val="single" w:sz="4" w:space="0" w:color="auto"/>
              <w:left w:val="single" w:sz="4" w:space="0" w:color="auto"/>
              <w:bottom w:val="single" w:sz="4" w:space="0" w:color="auto"/>
              <w:right w:val="single" w:sz="4" w:space="0" w:color="auto"/>
            </w:tcBorders>
          </w:tcPr>
          <w:p w14:paraId="207842D8" w14:textId="77777777" w:rsidR="00F22B01" w:rsidRPr="00E6179B" w:rsidRDefault="00F22B01" w:rsidP="00010C1F">
            <w:pPr>
              <w:jc w:val="center"/>
              <w:rPr>
                <w:bCs/>
                <w:i/>
              </w:rPr>
            </w:pPr>
          </w:p>
        </w:tc>
        <w:tc>
          <w:tcPr>
            <w:tcW w:w="428" w:type="dxa"/>
            <w:tcBorders>
              <w:top w:val="single" w:sz="4" w:space="0" w:color="auto"/>
              <w:left w:val="single" w:sz="4" w:space="0" w:color="auto"/>
              <w:bottom w:val="single" w:sz="4" w:space="0" w:color="auto"/>
              <w:right w:val="single" w:sz="4" w:space="0" w:color="auto"/>
            </w:tcBorders>
          </w:tcPr>
          <w:p w14:paraId="40A91E27"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32F69529"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38C51B50" w14:textId="77777777" w:rsidR="00F22B01" w:rsidRPr="00E6179B" w:rsidRDefault="00F22B01" w:rsidP="00010C1F">
            <w:pPr>
              <w:jc w:val="center"/>
              <w:rPr>
                <w:bCs/>
                <w:i/>
              </w:rPr>
            </w:pPr>
          </w:p>
        </w:tc>
      </w:tr>
      <w:tr w:rsidR="00F22B01" w:rsidRPr="00E6179B" w14:paraId="29CBD3BC" w14:textId="77777777" w:rsidTr="00010C1F">
        <w:trPr>
          <w:trHeight w:val="311"/>
        </w:trPr>
        <w:tc>
          <w:tcPr>
            <w:tcW w:w="4673" w:type="dxa"/>
            <w:tcBorders>
              <w:right w:val="single" w:sz="4" w:space="0" w:color="auto"/>
            </w:tcBorders>
            <w:noWrap/>
            <w:hideMark/>
          </w:tcPr>
          <w:p w14:paraId="6011DBEF" w14:textId="77777777" w:rsidR="00F22B01" w:rsidRPr="00E6179B" w:rsidRDefault="00F22B01" w:rsidP="00010C1F">
            <w:pPr>
              <w:jc w:val="right"/>
              <w:rPr>
                <w:bCs/>
                <w:i/>
              </w:rPr>
            </w:pPr>
            <w:r w:rsidRPr="00E6179B">
              <w:rPr>
                <w:bCs/>
                <w:i/>
              </w:rPr>
              <w:t>Literacy skills</w:t>
            </w:r>
          </w:p>
          <w:p w14:paraId="282F3E76"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377BF827"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29EBCE5B" w14:textId="77777777" w:rsidR="00F22B01" w:rsidRPr="00E6179B" w:rsidRDefault="00F22B01" w:rsidP="00010C1F">
            <w:pPr>
              <w:jc w:val="center"/>
              <w:rPr>
                <w:bCs/>
                <w:i/>
              </w:rPr>
            </w:pPr>
          </w:p>
        </w:tc>
        <w:tc>
          <w:tcPr>
            <w:tcW w:w="428" w:type="dxa"/>
            <w:tcBorders>
              <w:top w:val="single" w:sz="4" w:space="0" w:color="auto"/>
              <w:left w:val="single" w:sz="4" w:space="0" w:color="auto"/>
              <w:bottom w:val="single" w:sz="4" w:space="0" w:color="auto"/>
              <w:right w:val="single" w:sz="4" w:space="0" w:color="auto"/>
            </w:tcBorders>
          </w:tcPr>
          <w:p w14:paraId="565838E5" w14:textId="77777777" w:rsidR="00F22B01" w:rsidRPr="00E6179B" w:rsidRDefault="00F22B01" w:rsidP="00010C1F">
            <w:pPr>
              <w:jc w:val="center"/>
              <w:rPr>
                <w:bCs/>
                <w:i/>
                <w:lang w:val="ru-RU"/>
              </w:rPr>
            </w:pPr>
          </w:p>
        </w:tc>
        <w:tc>
          <w:tcPr>
            <w:tcW w:w="429" w:type="dxa"/>
            <w:tcBorders>
              <w:top w:val="single" w:sz="4" w:space="0" w:color="auto"/>
              <w:left w:val="single" w:sz="4" w:space="0" w:color="auto"/>
              <w:bottom w:val="single" w:sz="4" w:space="0" w:color="auto"/>
              <w:right w:val="single" w:sz="4" w:space="0" w:color="auto"/>
            </w:tcBorders>
          </w:tcPr>
          <w:p w14:paraId="118BA01B" w14:textId="77777777" w:rsidR="00F22B01" w:rsidRPr="00E6179B" w:rsidRDefault="00F22B01" w:rsidP="00010C1F">
            <w:pPr>
              <w:jc w:val="center"/>
              <w:rPr>
                <w:bCs/>
                <w:i/>
              </w:rPr>
            </w:pPr>
            <w:r w:rsidRPr="00E6179B">
              <w:rPr>
                <w:bCs/>
                <w:i/>
              </w:rPr>
              <w:t>1</w:t>
            </w:r>
          </w:p>
        </w:tc>
        <w:tc>
          <w:tcPr>
            <w:tcW w:w="429" w:type="dxa"/>
            <w:tcBorders>
              <w:top w:val="single" w:sz="4" w:space="0" w:color="auto"/>
              <w:left w:val="single" w:sz="4" w:space="0" w:color="auto"/>
              <w:bottom w:val="single" w:sz="4" w:space="0" w:color="auto"/>
              <w:right w:val="single" w:sz="4" w:space="0" w:color="auto"/>
            </w:tcBorders>
          </w:tcPr>
          <w:p w14:paraId="3489E967" w14:textId="77777777" w:rsidR="00F22B01" w:rsidRPr="00E6179B" w:rsidRDefault="00F22B01" w:rsidP="00010C1F">
            <w:pPr>
              <w:jc w:val="center"/>
              <w:rPr>
                <w:bCs/>
                <w:i/>
              </w:rPr>
            </w:pPr>
          </w:p>
        </w:tc>
      </w:tr>
      <w:tr w:rsidR="00F22B01" w:rsidRPr="00E6179B" w14:paraId="6ACF8780" w14:textId="77777777" w:rsidTr="00010C1F">
        <w:trPr>
          <w:trHeight w:val="311"/>
        </w:trPr>
        <w:tc>
          <w:tcPr>
            <w:tcW w:w="4673" w:type="dxa"/>
            <w:tcBorders>
              <w:right w:val="single" w:sz="4" w:space="0" w:color="auto"/>
            </w:tcBorders>
            <w:noWrap/>
            <w:hideMark/>
          </w:tcPr>
          <w:p w14:paraId="0B86996F" w14:textId="77777777" w:rsidR="00F22B01" w:rsidRPr="00E6179B" w:rsidRDefault="00F22B01" w:rsidP="00010C1F">
            <w:pPr>
              <w:jc w:val="right"/>
              <w:rPr>
                <w:bCs/>
                <w:i/>
              </w:rPr>
            </w:pPr>
            <w:r w:rsidRPr="00E6179B">
              <w:rPr>
                <w:bCs/>
                <w:i/>
              </w:rPr>
              <w:t>Office administration skills</w:t>
            </w:r>
          </w:p>
          <w:p w14:paraId="45B8EB66" w14:textId="77777777" w:rsidR="00F22B01" w:rsidRPr="00E6179B" w:rsidRDefault="00F22B01" w:rsidP="00010C1F">
            <w:pPr>
              <w:jc w:val="right"/>
              <w:rPr>
                <w:bCs/>
                <w:i/>
              </w:rPr>
            </w:pPr>
          </w:p>
        </w:tc>
        <w:tc>
          <w:tcPr>
            <w:tcW w:w="428" w:type="dxa"/>
            <w:tcBorders>
              <w:top w:val="single" w:sz="4" w:space="0" w:color="auto"/>
              <w:left w:val="single" w:sz="4" w:space="0" w:color="auto"/>
              <w:bottom w:val="single" w:sz="4" w:space="0" w:color="auto"/>
              <w:right w:val="single" w:sz="4" w:space="0" w:color="auto"/>
            </w:tcBorders>
            <w:noWrap/>
          </w:tcPr>
          <w:p w14:paraId="622B8B1C"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3B848FF5" w14:textId="77777777" w:rsidR="00F22B01" w:rsidRPr="00E6179B" w:rsidRDefault="00F22B01" w:rsidP="00010C1F">
            <w:pPr>
              <w:jc w:val="center"/>
              <w:rPr>
                <w:bCs/>
                <w:i/>
                <w:lang w:val="ru-RU"/>
              </w:rPr>
            </w:pPr>
          </w:p>
        </w:tc>
        <w:tc>
          <w:tcPr>
            <w:tcW w:w="428" w:type="dxa"/>
            <w:tcBorders>
              <w:top w:val="single" w:sz="4" w:space="0" w:color="auto"/>
              <w:left w:val="single" w:sz="4" w:space="0" w:color="auto"/>
              <w:bottom w:val="single" w:sz="4" w:space="0" w:color="auto"/>
              <w:right w:val="single" w:sz="4" w:space="0" w:color="auto"/>
            </w:tcBorders>
          </w:tcPr>
          <w:p w14:paraId="67937B39" w14:textId="77777777" w:rsidR="00F22B01" w:rsidRPr="00E6179B" w:rsidRDefault="00F22B01" w:rsidP="00010C1F">
            <w:pPr>
              <w:jc w:val="center"/>
              <w:rPr>
                <w:bCs/>
                <w:i/>
              </w:rPr>
            </w:pPr>
            <w:r w:rsidRPr="00E6179B">
              <w:rPr>
                <w:bCs/>
                <w:i/>
              </w:rPr>
              <w:t>2</w:t>
            </w:r>
          </w:p>
        </w:tc>
        <w:tc>
          <w:tcPr>
            <w:tcW w:w="429" w:type="dxa"/>
            <w:tcBorders>
              <w:top w:val="single" w:sz="4" w:space="0" w:color="auto"/>
              <w:left w:val="single" w:sz="4" w:space="0" w:color="auto"/>
              <w:bottom w:val="single" w:sz="4" w:space="0" w:color="auto"/>
              <w:right w:val="single" w:sz="4" w:space="0" w:color="auto"/>
            </w:tcBorders>
          </w:tcPr>
          <w:p w14:paraId="1FEB3604" w14:textId="77777777" w:rsidR="00F22B01" w:rsidRPr="00E6179B" w:rsidRDefault="00F22B01" w:rsidP="00010C1F">
            <w:pPr>
              <w:jc w:val="center"/>
              <w:rPr>
                <w:bCs/>
                <w:i/>
              </w:rPr>
            </w:pPr>
          </w:p>
        </w:tc>
        <w:tc>
          <w:tcPr>
            <w:tcW w:w="429" w:type="dxa"/>
            <w:tcBorders>
              <w:top w:val="single" w:sz="4" w:space="0" w:color="auto"/>
              <w:left w:val="single" w:sz="4" w:space="0" w:color="auto"/>
              <w:bottom w:val="single" w:sz="4" w:space="0" w:color="auto"/>
              <w:right w:val="single" w:sz="4" w:space="0" w:color="auto"/>
            </w:tcBorders>
          </w:tcPr>
          <w:p w14:paraId="1D83F80B" w14:textId="77777777" w:rsidR="00F22B01" w:rsidRPr="00E6179B" w:rsidRDefault="00F22B01" w:rsidP="00010C1F">
            <w:pPr>
              <w:jc w:val="center"/>
              <w:rPr>
                <w:bCs/>
                <w:i/>
              </w:rPr>
            </w:pPr>
          </w:p>
        </w:tc>
      </w:tr>
    </w:tbl>
    <w:p w14:paraId="368E1A9C" w14:textId="77777777" w:rsidR="00F22B01" w:rsidRPr="00E6179B" w:rsidRDefault="00F22B01" w:rsidP="00F22B01">
      <w:pPr>
        <w:spacing w:after="0" w:line="276" w:lineRule="auto"/>
        <w:jc w:val="both"/>
        <w:rPr>
          <w:bCs/>
          <w:noProof/>
          <w:lang w:eastAsia="en-GB" w:bidi="en-GB"/>
        </w:rPr>
      </w:pPr>
    </w:p>
    <w:p w14:paraId="049F95BD" w14:textId="77777777" w:rsidR="00F22B01" w:rsidRPr="009007C8" w:rsidRDefault="00F22B01" w:rsidP="00F22B01">
      <w:pPr>
        <w:spacing w:after="0" w:line="276" w:lineRule="auto"/>
        <w:jc w:val="both"/>
        <w:rPr>
          <w:bCs/>
          <w:noProof/>
          <w:lang w:eastAsia="en-GB" w:bidi="en-GB"/>
        </w:rPr>
      </w:pPr>
      <w:r w:rsidRPr="009007C8">
        <w:rPr>
          <w:bCs/>
          <w:noProof/>
          <w:lang w:eastAsia="en-GB" w:bidi="en-GB"/>
        </w:rPr>
        <w:t>8</w:t>
      </w:r>
      <w:r>
        <w:rPr>
          <w:bCs/>
          <w:noProof/>
          <w:lang w:eastAsia="en-GB" w:bidi="en-GB"/>
        </w:rPr>
        <w:t>.</w:t>
      </w:r>
      <w:r w:rsidRPr="009007C8">
        <w:rPr>
          <w:bCs/>
          <w:noProof/>
          <w:lang w:eastAsia="en-GB" w:bidi="en-GB"/>
        </w:rPr>
        <w:t xml:space="preserve"> Referring to the recruitment difficulties, are these difficulties due to:</w:t>
      </w:r>
    </w:p>
    <w:p w14:paraId="79401693" w14:textId="77777777" w:rsidR="00F22B01" w:rsidRPr="009007C8" w:rsidRDefault="00F22B01" w:rsidP="00F22B01">
      <w:pPr>
        <w:spacing w:after="0" w:line="276" w:lineRule="auto"/>
        <w:jc w:val="both"/>
        <w:rPr>
          <w:bCs/>
          <w:noProof/>
          <w:lang w:val="lv-LV" w:eastAsia="en-GB" w:bidi="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08"/>
        <w:gridCol w:w="421"/>
        <w:gridCol w:w="8"/>
        <w:gridCol w:w="421"/>
      </w:tblGrid>
      <w:tr w:rsidR="00F22B01" w:rsidRPr="00E6179B" w14:paraId="5FFBFA57" w14:textId="77777777" w:rsidTr="00010C1F">
        <w:tc>
          <w:tcPr>
            <w:tcW w:w="6229" w:type="dxa"/>
            <w:gridSpan w:val="2"/>
          </w:tcPr>
          <w:p w14:paraId="2AAEF7F8" w14:textId="77777777" w:rsidR="00F22B01" w:rsidRPr="00E6179B" w:rsidRDefault="00F22B01" w:rsidP="00010C1F">
            <w:pPr>
              <w:jc w:val="both"/>
              <w:rPr>
                <w:bCs/>
                <w:i/>
              </w:rPr>
            </w:pPr>
            <w:r>
              <w:rPr>
                <w:bCs/>
                <w:iCs/>
              </w:rPr>
              <w:t>L</w:t>
            </w:r>
            <w:r w:rsidRPr="00E6179B">
              <w:rPr>
                <w:bCs/>
                <w:iCs/>
              </w:rPr>
              <w:t xml:space="preserve">ow quality of candidates, due to </w:t>
            </w:r>
            <w:r w:rsidRPr="00E6179B">
              <w:rPr>
                <w:bCs/>
                <w:i/>
              </w:rPr>
              <w:t>:</w:t>
            </w:r>
          </w:p>
        </w:tc>
        <w:tc>
          <w:tcPr>
            <w:tcW w:w="429" w:type="dxa"/>
            <w:gridSpan w:val="2"/>
            <w:tcBorders>
              <w:bottom w:val="single" w:sz="4" w:space="0" w:color="auto"/>
            </w:tcBorders>
          </w:tcPr>
          <w:p w14:paraId="156BB498" w14:textId="77777777" w:rsidR="00F22B01" w:rsidRPr="00E6179B" w:rsidRDefault="00F22B01" w:rsidP="00010C1F">
            <w:pPr>
              <w:jc w:val="both"/>
              <w:rPr>
                <w:bCs/>
                <w:i/>
              </w:rPr>
            </w:pPr>
          </w:p>
        </w:tc>
      </w:tr>
      <w:tr w:rsidR="00F22B01" w:rsidRPr="00E6179B" w14:paraId="21C93FE6" w14:textId="77777777" w:rsidTr="00010C1F">
        <w:trPr>
          <w:gridAfter w:val="1"/>
          <w:wAfter w:w="421" w:type="dxa"/>
        </w:trPr>
        <w:tc>
          <w:tcPr>
            <w:tcW w:w="5808" w:type="dxa"/>
            <w:tcBorders>
              <w:right w:val="single" w:sz="4" w:space="0" w:color="auto"/>
            </w:tcBorders>
          </w:tcPr>
          <w:p w14:paraId="60BFD49D" w14:textId="77777777" w:rsidR="00F22B01" w:rsidRPr="00E6179B" w:rsidRDefault="00F22B01" w:rsidP="00010C1F">
            <w:pPr>
              <w:jc w:val="right"/>
              <w:rPr>
                <w:bCs/>
                <w:i/>
              </w:rPr>
            </w:pPr>
            <w:r w:rsidRPr="00E6179B">
              <w:rPr>
                <w:bCs/>
                <w:i/>
              </w:rPr>
              <w:t>lack of technical skills</w:t>
            </w:r>
          </w:p>
        </w:tc>
        <w:tc>
          <w:tcPr>
            <w:tcW w:w="429" w:type="dxa"/>
            <w:gridSpan w:val="2"/>
            <w:tcBorders>
              <w:top w:val="single" w:sz="4" w:space="0" w:color="auto"/>
              <w:left w:val="single" w:sz="4" w:space="0" w:color="auto"/>
              <w:bottom w:val="single" w:sz="4" w:space="0" w:color="auto"/>
              <w:right w:val="single" w:sz="4" w:space="0" w:color="auto"/>
            </w:tcBorders>
          </w:tcPr>
          <w:p w14:paraId="3A4C7249" w14:textId="77777777" w:rsidR="00F22B01" w:rsidRPr="00E6179B" w:rsidRDefault="00F22B01" w:rsidP="00010C1F">
            <w:pPr>
              <w:jc w:val="both"/>
              <w:rPr>
                <w:bCs/>
                <w:i/>
              </w:rPr>
            </w:pPr>
            <w:r w:rsidRPr="00E6179B">
              <w:rPr>
                <w:bCs/>
                <w:i/>
              </w:rPr>
              <w:t>4</w:t>
            </w:r>
          </w:p>
        </w:tc>
      </w:tr>
      <w:tr w:rsidR="00F22B01" w:rsidRPr="00E6179B" w14:paraId="23BF60A0" w14:textId="77777777" w:rsidTr="00010C1F">
        <w:trPr>
          <w:gridAfter w:val="1"/>
          <w:wAfter w:w="421" w:type="dxa"/>
        </w:trPr>
        <w:tc>
          <w:tcPr>
            <w:tcW w:w="5808" w:type="dxa"/>
            <w:tcBorders>
              <w:right w:val="single" w:sz="4" w:space="0" w:color="auto"/>
            </w:tcBorders>
          </w:tcPr>
          <w:p w14:paraId="40A52B2E" w14:textId="77777777" w:rsidR="00F22B01" w:rsidRPr="00E6179B" w:rsidRDefault="00F22B01" w:rsidP="00010C1F">
            <w:pPr>
              <w:jc w:val="right"/>
              <w:rPr>
                <w:bCs/>
                <w:i/>
              </w:rPr>
            </w:pPr>
            <w:r w:rsidRPr="00E6179B">
              <w:rPr>
                <w:bCs/>
                <w:i/>
              </w:rPr>
              <w:t>lack of professional expertise</w:t>
            </w:r>
          </w:p>
        </w:tc>
        <w:tc>
          <w:tcPr>
            <w:tcW w:w="429" w:type="dxa"/>
            <w:gridSpan w:val="2"/>
            <w:tcBorders>
              <w:top w:val="single" w:sz="4" w:space="0" w:color="auto"/>
              <w:left w:val="single" w:sz="4" w:space="0" w:color="auto"/>
              <w:bottom w:val="single" w:sz="4" w:space="0" w:color="auto"/>
              <w:right w:val="single" w:sz="4" w:space="0" w:color="auto"/>
            </w:tcBorders>
          </w:tcPr>
          <w:p w14:paraId="1B764846" w14:textId="77777777" w:rsidR="00F22B01" w:rsidRPr="00E6179B" w:rsidRDefault="00F22B01" w:rsidP="00010C1F">
            <w:pPr>
              <w:jc w:val="both"/>
              <w:rPr>
                <w:bCs/>
                <w:i/>
              </w:rPr>
            </w:pPr>
            <w:r w:rsidRPr="00E6179B">
              <w:rPr>
                <w:bCs/>
                <w:i/>
              </w:rPr>
              <w:t>4</w:t>
            </w:r>
          </w:p>
        </w:tc>
      </w:tr>
      <w:tr w:rsidR="00F22B01" w:rsidRPr="00E6179B" w14:paraId="014B7D05" w14:textId="77777777" w:rsidTr="00010C1F">
        <w:trPr>
          <w:gridAfter w:val="1"/>
          <w:wAfter w:w="421" w:type="dxa"/>
        </w:trPr>
        <w:tc>
          <w:tcPr>
            <w:tcW w:w="5808" w:type="dxa"/>
            <w:tcBorders>
              <w:right w:val="single" w:sz="4" w:space="0" w:color="auto"/>
            </w:tcBorders>
          </w:tcPr>
          <w:p w14:paraId="7FEAA0A1" w14:textId="77777777" w:rsidR="00F22B01" w:rsidRPr="00E6179B" w:rsidRDefault="00F22B01" w:rsidP="00010C1F">
            <w:pPr>
              <w:jc w:val="right"/>
              <w:rPr>
                <w:bCs/>
                <w:i/>
              </w:rPr>
            </w:pPr>
            <w:r w:rsidRPr="00E6179B">
              <w:rPr>
                <w:bCs/>
                <w:i/>
              </w:rPr>
              <w:t>the lack of a core capacity to build on</w:t>
            </w:r>
          </w:p>
        </w:tc>
        <w:tc>
          <w:tcPr>
            <w:tcW w:w="429" w:type="dxa"/>
            <w:gridSpan w:val="2"/>
            <w:tcBorders>
              <w:top w:val="single" w:sz="4" w:space="0" w:color="auto"/>
              <w:left w:val="single" w:sz="4" w:space="0" w:color="auto"/>
              <w:bottom w:val="single" w:sz="4" w:space="0" w:color="auto"/>
              <w:right w:val="single" w:sz="4" w:space="0" w:color="auto"/>
            </w:tcBorders>
          </w:tcPr>
          <w:p w14:paraId="67213DC4" w14:textId="77777777" w:rsidR="00F22B01" w:rsidRPr="00E6179B" w:rsidRDefault="00F22B01" w:rsidP="00010C1F">
            <w:pPr>
              <w:jc w:val="both"/>
              <w:rPr>
                <w:bCs/>
                <w:i/>
              </w:rPr>
            </w:pPr>
            <w:r w:rsidRPr="00E6179B">
              <w:rPr>
                <w:bCs/>
                <w:i/>
              </w:rPr>
              <w:t>1</w:t>
            </w:r>
          </w:p>
        </w:tc>
      </w:tr>
      <w:tr w:rsidR="00F22B01" w:rsidRPr="00E6179B" w14:paraId="37A09247" w14:textId="77777777" w:rsidTr="00010C1F">
        <w:trPr>
          <w:gridAfter w:val="1"/>
          <w:wAfter w:w="421" w:type="dxa"/>
        </w:trPr>
        <w:tc>
          <w:tcPr>
            <w:tcW w:w="5808" w:type="dxa"/>
            <w:tcBorders>
              <w:right w:val="single" w:sz="4" w:space="0" w:color="auto"/>
            </w:tcBorders>
          </w:tcPr>
          <w:p w14:paraId="4807E31C" w14:textId="77777777" w:rsidR="00F22B01" w:rsidRPr="00E6179B" w:rsidRDefault="00F22B01" w:rsidP="00010C1F">
            <w:pPr>
              <w:jc w:val="right"/>
              <w:rPr>
                <w:bCs/>
                <w:i/>
              </w:rPr>
            </w:pPr>
            <w:r w:rsidRPr="00E6179B">
              <w:rPr>
                <w:bCs/>
                <w:i/>
              </w:rPr>
              <w:t>poor attitude, motivation or personality</w:t>
            </w:r>
          </w:p>
        </w:tc>
        <w:tc>
          <w:tcPr>
            <w:tcW w:w="429" w:type="dxa"/>
            <w:gridSpan w:val="2"/>
            <w:tcBorders>
              <w:top w:val="single" w:sz="4" w:space="0" w:color="auto"/>
              <w:left w:val="single" w:sz="4" w:space="0" w:color="auto"/>
              <w:bottom w:val="single" w:sz="4" w:space="0" w:color="auto"/>
              <w:right w:val="single" w:sz="4" w:space="0" w:color="auto"/>
            </w:tcBorders>
          </w:tcPr>
          <w:p w14:paraId="71A08F26" w14:textId="77777777" w:rsidR="00F22B01" w:rsidRPr="00E6179B" w:rsidRDefault="00F22B01" w:rsidP="00010C1F">
            <w:pPr>
              <w:jc w:val="both"/>
              <w:rPr>
                <w:bCs/>
                <w:i/>
              </w:rPr>
            </w:pPr>
            <w:r w:rsidRPr="00E6179B">
              <w:rPr>
                <w:bCs/>
                <w:i/>
              </w:rPr>
              <w:t>4</w:t>
            </w:r>
          </w:p>
        </w:tc>
      </w:tr>
      <w:tr w:rsidR="00F22B01" w:rsidRPr="00E6179B" w14:paraId="3BA01BD7" w14:textId="77777777" w:rsidTr="00010C1F">
        <w:trPr>
          <w:gridAfter w:val="1"/>
          <w:wAfter w:w="421" w:type="dxa"/>
        </w:trPr>
        <w:tc>
          <w:tcPr>
            <w:tcW w:w="5808" w:type="dxa"/>
            <w:tcBorders>
              <w:right w:val="single" w:sz="4" w:space="0" w:color="auto"/>
            </w:tcBorders>
          </w:tcPr>
          <w:p w14:paraId="26186FCF" w14:textId="77777777" w:rsidR="00F22B01" w:rsidRPr="00E6179B" w:rsidRDefault="00F22B01" w:rsidP="00010C1F">
            <w:pPr>
              <w:jc w:val="right"/>
              <w:rPr>
                <w:bCs/>
                <w:i/>
              </w:rPr>
            </w:pPr>
            <w:r w:rsidRPr="00E6179B">
              <w:rPr>
                <w:bCs/>
                <w:i/>
              </w:rPr>
              <w:t>lack of qualifications</w:t>
            </w:r>
          </w:p>
        </w:tc>
        <w:tc>
          <w:tcPr>
            <w:tcW w:w="429" w:type="dxa"/>
            <w:gridSpan w:val="2"/>
            <w:tcBorders>
              <w:top w:val="single" w:sz="4" w:space="0" w:color="auto"/>
              <w:left w:val="single" w:sz="4" w:space="0" w:color="auto"/>
              <w:bottom w:val="single" w:sz="4" w:space="0" w:color="auto"/>
              <w:right w:val="single" w:sz="4" w:space="0" w:color="auto"/>
            </w:tcBorders>
          </w:tcPr>
          <w:p w14:paraId="12860CA7" w14:textId="77777777" w:rsidR="00F22B01" w:rsidRPr="00E6179B" w:rsidRDefault="00F22B01" w:rsidP="00010C1F">
            <w:pPr>
              <w:jc w:val="both"/>
              <w:rPr>
                <w:bCs/>
                <w:i/>
              </w:rPr>
            </w:pPr>
            <w:r w:rsidRPr="00E6179B">
              <w:rPr>
                <w:bCs/>
                <w:i/>
              </w:rPr>
              <w:t>3</w:t>
            </w:r>
          </w:p>
        </w:tc>
      </w:tr>
      <w:tr w:rsidR="00F22B01" w:rsidRPr="00E6179B" w14:paraId="08C161BD" w14:textId="77777777" w:rsidTr="00010C1F">
        <w:trPr>
          <w:gridAfter w:val="1"/>
          <w:wAfter w:w="421" w:type="dxa"/>
        </w:trPr>
        <w:tc>
          <w:tcPr>
            <w:tcW w:w="5808" w:type="dxa"/>
            <w:tcBorders>
              <w:right w:val="single" w:sz="4" w:space="0" w:color="auto"/>
            </w:tcBorders>
          </w:tcPr>
          <w:p w14:paraId="0858D14A" w14:textId="77777777" w:rsidR="00F22B01" w:rsidRPr="00E6179B" w:rsidRDefault="00F22B01" w:rsidP="00010C1F">
            <w:pPr>
              <w:jc w:val="right"/>
              <w:rPr>
                <w:bCs/>
                <w:i/>
              </w:rPr>
            </w:pPr>
            <w:r w:rsidRPr="00E6179B">
              <w:rPr>
                <w:bCs/>
                <w:i/>
              </w:rPr>
              <w:t>lack of work experience</w:t>
            </w:r>
          </w:p>
        </w:tc>
        <w:tc>
          <w:tcPr>
            <w:tcW w:w="429" w:type="dxa"/>
            <w:gridSpan w:val="2"/>
            <w:tcBorders>
              <w:top w:val="single" w:sz="4" w:space="0" w:color="auto"/>
              <w:left w:val="single" w:sz="4" w:space="0" w:color="auto"/>
              <w:bottom w:val="single" w:sz="4" w:space="0" w:color="auto"/>
              <w:right w:val="single" w:sz="4" w:space="0" w:color="auto"/>
            </w:tcBorders>
          </w:tcPr>
          <w:p w14:paraId="5261B09D" w14:textId="77777777" w:rsidR="00F22B01" w:rsidRPr="00E6179B" w:rsidRDefault="00F22B01" w:rsidP="00010C1F">
            <w:pPr>
              <w:jc w:val="both"/>
              <w:rPr>
                <w:bCs/>
                <w:i/>
              </w:rPr>
            </w:pPr>
            <w:r w:rsidRPr="00E6179B">
              <w:rPr>
                <w:bCs/>
                <w:i/>
              </w:rPr>
              <w:t>3</w:t>
            </w:r>
          </w:p>
        </w:tc>
      </w:tr>
      <w:tr w:rsidR="00F22B01" w:rsidRPr="00E6179B" w14:paraId="17D54DC0" w14:textId="77777777" w:rsidTr="00010C1F">
        <w:trPr>
          <w:gridAfter w:val="1"/>
          <w:wAfter w:w="421" w:type="dxa"/>
        </w:trPr>
        <w:tc>
          <w:tcPr>
            <w:tcW w:w="5808" w:type="dxa"/>
            <w:tcBorders>
              <w:right w:val="single" w:sz="4" w:space="0" w:color="auto"/>
            </w:tcBorders>
          </w:tcPr>
          <w:p w14:paraId="7DCF35F2" w14:textId="77777777" w:rsidR="00F22B01" w:rsidRPr="00E6179B" w:rsidRDefault="00F22B01" w:rsidP="00010C1F">
            <w:pPr>
              <w:jc w:val="right"/>
              <w:rPr>
                <w:bCs/>
                <w:i/>
              </w:rPr>
            </w:pPr>
            <w:r w:rsidRPr="00E6179B">
              <w:rPr>
                <w:bCs/>
                <w:i/>
              </w:rPr>
              <w:t>poor communication and presentation skills</w:t>
            </w:r>
          </w:p>
        </w:tc>
        <w:tc>
          <w:tcPr>
            <w:tcW w:w="429" w:type="dxa"/>
            <w:gridSpan w:val="2"/>
            <w:tcBorders>
              <w:top w:val="single" w:sz="4" w:space="0" w:color="auto"/>
              <w:left w:val="single" w:sz="4" w:space="0" w:color="auto"/>
              <w:bottom w:val="single" w:sz="4" w:space="0" w:color="auto"/>
              <w:right w:val="single" w:sz="4" w:space="0" w:color="auto"/>
            </w:tcBorders>
          </w:tcPr>
          <w:p w14:paraId="11557E27" w14:textId="77777777" w:rsidR="00F22B01" w:rsidRPr="00E6179B" w:rsidRDefault="00F22B01" w:rsidP="00010C1F">
            <w:pPr>
              <w:jc w:val="both"/>
              <w:rPr>
                <w:bCs/>
                <w:i/>
              </w:rPr>
            </w:pPr>
            <w:r w:rsidRPr="00E6179B">
              <w:rPr>
                <w:bCs/>
                <w:i/>
              </w:rPr>
              <w:t>2</w:t>
            </w:r>
          </w:p>
        </w:tc>
      </w:tr>
      <w:tr w:rsidR="00F22B01" w:rsidRPr="00E6179B" w14:paraId="509F715A" w14:textId="77777777" w:rsidTr="00010C1F">
        <w:trPr>
          <w:gridAfter w:val="1"/>
          <w:wAfter w:w="421" w:type="dxa"/>
        </w:trPr>
        <w:tc>
          <w:tcPr>
            <w:tcW w:w="5808" w:type="dxa"/>
            <w:tcBorders>
              <w:right w:val="single" w:sz="4" w:space="0" w:color="auto"/>
            </w:tcBorders>
          </w:tcPr>
          <w:p w14:paraId="6D147F56" w14:textId="77777777" w:rsidR="00F22B01" w:rsidRPr="00E6179B" w:rsidRDefault="00F22B01" w:rsidP="00010C1F">
            <w:pPr>
              <w:jc w:val="right"/>
              <w:rPr>
                <w:bCs/>
                <w:i/>
              </w:rPr>
            </w:pPr>
            <w:r w:rsidRPr="00E6179B">
              <w:rPr>
                <w:bCs/>
                <w:i/>
              </w:rPr>
              <w:t>lack of commercial understanding and awareness</w:t>
            </w:r>
          </w:p>
        </w:tc>
        <w:tc>
          <w:tcPr>
            <w:tcW w:w="429" w:type="dxa"/>
            <w:gridSpan w:val="2"/>
            <w:tcBorders>
              <w:top w:val="single" w:sz="4" w:space="0" w:color="auto"/>
              <w:left w:val="single" w:sz="4" w:space="0" w:color="auto"/>
              <w:bottom w:val="single" w:sz="4" w:space="0" w:color="auto"/>
              <w:right w:val="single" w:sz="4" w:space="0" w:color="auto"/>
            </w:tcBorders>
          </w:tcPr>
          <w:p w14:paraId="4665F61C" w14:textId="77777777" w:rsidR="00F22B01" w:rsidRPr="00E6179B" w:rsidRDefault="00F22B01" w:rsidP="00010C1F">
            <w:pPr>
              <w:jc w:val="both"/>
              <w:rPr>
                <w:bCs/>
                <w:i/>
              </w:rPr>
            </w:pPr>
            <w:r w:rsidRPr="00E6179B">
              <w:rPr>
                <w:bCs/>
                <w:i/>
              </w:rPr>
              <w:t>2</w:t>
            </w:r>
          </w:p>
        </w:tc>
      </w:tr>
      <w:tr w:rsidR="00F22B01" w:rsidRPr="00E6179B" w14:paraId="3BCC5988" w14:textId="77777777" w:rsidTr="00010C1F">
        <w:tc>
          <w:tcPr>
            <w:tcW w:w="6229" w:type="dxa"/>
            <w:gridSpan w:val="2"/>
          </w:tcPr>
          <w:p w14:paraId="0FCC7A17" w14:textId="77777777" w:rsidR="00F22B01" w:rsidRPr="00E6179B" w:rsidRDefault="00F22B01" w:rsidP="00010C1F">
            <w:pPr>
              <w:jc w:val="both"/>
              <w:rPr>
                <w:bCs/>
                <w:iCs/>
              </w:rPr>
            </w:pPr>
            <w:r w:rsidRPr="00E6179B">
              <w:rPr>
                <w:bCs/>
                <w:iCs/>
              </w:rPr>
              <w:t>Low number of applicants, due to :</w:t>
            </w:r>
          </w:p>
        </w:tc>
        <w:tc>
          <w:tcPr>
            <w:tcW w:w="429" w:type="dxa"/>
            <w:gridSpan w:val="2"/>
            <w:tcBorders>
              <w:bottom w:val="single" w:sz="4" w:space="0" w:color="auto"/>
            </w:tcBorders>
          </w:tcPr>
          <w:p w14:paraId="32748984" w14:textId="77777777" w:rsidR="00F22B01" w:rsidRPr="00E6179B" w:rsidRDefault="00F22B01" w:rsidP="00010C1F">
            <w:pPr>
              <w:jc w:val="both"/>
              <w:rPr>
                <w:bCs/>
                <w:i/>
              </w:rPr>
            </w:pPr>
          </w:p>
        </w:tc>
      </w:tr>
      <w:tr w:rsidR="00F22B01" w:rsidRPr="00E6179B" w14:paraId="270761AD" w14:textId="77777777" w:rsidTr="00010C1F">
        <w:trPr>
          <w:gridAfter w:val="1"/>
          <w:wAfter w:w="421" w:type="dxa"/>
        </w:trPr>
        <w:tc>
          <w:tcPr>
            <w:tcW w:w="5808" w:type="dxa"/>
            <w:tcBorders>
              <w:right w:val="single" w:sz="4" w:space="0" w:color="auto"/>
            </w:tcBorders>
          </w:tcPr>
          <w:p w14:paraId="2993824F" w14:textId="77777777" w:rsidR="00F22B01" w:rsidRPr="00E6179B" w:rsidRDefault="00F22B01" w:rsidP="00010C1F">
            <w:pPr>
              <w:jc w:val="right"/>
              <w:rPr>
                <w:bCs/>
                <w:i/>
              </w:rPr>
            </w:pPr>
            <w:r w:rsidRPr="00E6179B">
              <w:rPr>
                <w:bCs/>
                <w:i/>
              </w:rPr>
              <w:t>Not being able to pay a high enough salary</w:t>
            </w:r>
          </w:p>
        </w:tc>
        <w:tc>
          <w:tcPr>
            <w:tcW w:w="429" w:type="dxa"/>
            <w:gridSpan w:val="2"/>
            <w:tcBorders>
              <w:top w:val="single" w:sz="4" w:space="0" w:color="auto"/>
              <w:left w:val="single" w:sz="4" w:space="0" w:color="auto"/>
              <w:bottom w:val="single" w:sz="4" w:space="0" w:color="auto"/>
              <w:right w:val="single" w:sz="4" w:space="0" w:color="auto"/>
            </w:tcBorders>
          </w:tcPr>
          <w:p w14:paraId="1AFAEA9E" w14:textId="77777777" w:rsidR="00F22B01" w:rsidRPr="00E6179B" w:rsidRDefault="00F22B01" w:rsidP="00010C1F">
            <w:pPr>
              <w:jc w:val="both"/>
              <w:rPr>
                <w:bCs/>
                <w:i/>
              </w:rPr>
            </w:pPr>
            <w:r w:rsidRPr="00E6179B">
              <w:rPr>
                <w:bCs/>
                <w:i/>
              </w:rPr>
              <w:t>4</w:t>
            </w:r>
          </w:p>
        </w:tc>
      </w:tr>
      <w:tr w:rsidR="00F22B01" w:rsidRPr="00E6179B" w14:paraId="286C26BC" w14:textId="77777777" w:rsidTr="00010C1F">
        <w:trPr>
          <w:gridAfter w:val="1"/>
          <w:wAfter w:w="421" w:type="dxa"/>
        </w:trPr>
        <w:tc>
          <w:tcPr>
            <w:tcW w:w="5808" w:type="dxa"/>
            <w:tcBorders>
              <w:right w:val="single" w:sz="4" w:space="0" w:color="auto"/>
            </w:tcBorders>
          </w:tcPr>
          <w:p w14:paraId="613AFF1D" w14:textId="77777777" w:rsidR="00F22B01" w:rsidRPr="00E6179B" w:rsidRDefault="00F22B01" w:rsidP="00010C1F">
            <w:pPr>
              <w:jc w:val="right"/>
              <w:rPr>
                <w:bCs/>
                <w:i/>
              </w:rPr>
            </w:pPr>
            <w:r w:rsidRPr="00E6179B">
              <w:rPr>
                <w:bCs/>
                <w:i/>
              </w:rPr>
              <w:t>Competition from other employers in the region</w:t>
            </w:r>
          </w:p>
        </w:tc>
        <w:tc>
          <w:tcPr>
            <w:tcW w:w="429" w:type="dxa"/>
            <w:gridSpan w:val="2"/>
            <w:tcBorders>
              <w:top w:val="single" w:sz="4" w:space="0" w:color="auto"/>
              <w:left w:val="single" w:sz="4" w:space="0" w:color="auto"/>
              <w:bottom w:val="single" w:sz="4" w:space="0" w:color="auto"/>
              <w:right w:val="single" w:sz="4" w:space="0" w:color="auto"/>
            </w:tcBorders>
          </w:tcPr>
          <w:p w14:paraId="2F59F080" w14:textId="77777777" w:rsidR="00F22B01" w:rsidRPr="00E6179B" w:rsidRDefault="00F22B01" w:rsidP="00010C1F">
            <w:pPr>
              <w:jc w:val="both"/>
              <w:rPr>
                <w:bCs/>
                <w:i/>
              </w:rPr>
            </w:pPr>
            <w:r w:rsidRPr="00E6179B">
              <w:rPr>
                <w:bCs/>
                <w:i/>
              </w:rPr>
              <w:t>4</w:t>
            </w:r>
          </w:p>
        </w:tc>
      </w:tr>
      <w:tr w:rsidR="00F22B01" w:rsidRPr="00E6179B" w14:paraId="28F5ADA7" w14:textId="77777777" w:rsidTr="00010C1F">
        <w:trPr>
          <w:gridAfter w:val="1"/>
          <w:wAfter w:w="421" w:type="dxa"/>
        </w:trPr>
        <w:tc>
          <w:tcPr>
            <w:tcW w:w="5808" w:type="dxa"/>
            <w:tcBorders>
              <w:right w:val="single" w:sz="4" w:space="0" w:color="auto"/>
            </w:tcBorders>
          </w:tcPr>
          <w:p w14:paraId="5816B1AB" w14:textId="77777777" w:rsidR="00F22B01" w:rsidRPr="00E6179B" w:rsidRDefault="00F22B01" w:rsidP="00010C1F">
            <w:pPr>
              <w:jc w:val="right"/>
              <w:rPr>
                <w:bCs/>
                <w:i/>
              </w:rPr>
            </w:pPr>
            <w:r w:rsidRPr="00E6179B">
              <w:rPr>
                <w:bCs/>
                <w:i/>
              </w:rPr>
              <w:t>Perceived unattractive/unpleasant work</w:t>
            </w:r>
          </w:p>
        </w:tc>
        <w:tc>
          <w:tcPr>
            <w:tcW w:w="429" w:type="dxa"/>
            <w:gridSpan w:val="2"/>
            <w:tcBorders>
              <w:top w:val="single" w:sz="4" w:space="0" w:color="auto"/>
              <w:left w:val="single" w:sz="4" w:space="0" w:color="auto"/>
              <w:bottom w:val="single" w:sz="4" w:space="0" w:color="auto"/>
              <w:right w:val="single" w:sz="4" w:space="0" w:color="auto"/>
            </w:tcBorders>
          </w:tcPr>
          <w:p w14:paraId="79AACFE0" w14:textId="77777777" w:rsidR="00F22B01" w:rsidRPr="00E6179B" w:rsidRDefault="00F22B01" w:rsidP="00010C1F">
            <w:pPr>
              <w:jc w:val="both"/>
              <w:rPr>
                <w:bCs/>
                <w:i/>
              </w:rPr>
            </w:pPr>
            <w:r w:rsidRPr="00E6179B">
              <w:rPr>
                <w:bCs/>
                <w:i/>
              </w:rPr>
              <w:t>2</w:t>
            </w:r>
          </w:p>
        </w:tc>
      </w:tr>
      <w:tr w:rsidR="00F22B01" w:rsidRPr="00E6179B" w14:paraId="17983E56" w14:textId="77777777" w:rsidTr="00010C1F">
        <w:trPr>
          <w:gridAfter w:val="1"/>
          <w:wAfter w:w="421" w:type="dxa"/>
        </w:trPr>
        <w:tc>
          <w:tcPr>
            <w:tcW w:w="5808" w:type="dxa"/>
            <w:tcBorders>
              <w:right w:val="single" w:sz="4" w:space="0" w:color="auto"/>
            </w:tcBorders>
          </w:tcPr>
          <w:p w14:paraId="74139B15" w14:textId="77777777" w:rsidR="00F22B01" w:rsidRPr="00E6179B" w:rsidRDefault="00F22B01" w:rsidP="00010C1F">
            <w:pPr>
              <w:jc w:val="right"/>
              <w:rPr>
                <w:bCs/>
                <w:i/>
              </w:rPr>
            </w:pPr>
            <w:r w:rsidRPr="00E6179B">
              <w:rPr>
                <w:bCs/>
                <w:i/>
              </w:rPr>
              <w:t>Very/overly specialized work requirements</w:t>
            </w:r>
          </w:p>
        </w:tc>
        <w:tc>
          <w:tcPr>
            <w:tcW w:w="429" w:type="dxa"/>
            <w:gridSpan w:val="2"/>
            <w:tcBorders>
              <w:top w:val="single" w:sz="4" w:space="0" w:color="auto"/>
              <w:left w:val="single" w:sz="4" w:space="0" w:color="auto"/>
              <w:bottom w:val="single" w:sz="4" w:space="0" w:color="auto"/>
              <w:right w:val="single" w:sz="4" w:space="0" w:color="auto"/>
            </w:tcBorders>
          </w:tcPr>
          <w:p w14:paraId="2F317668" w14:textId="77777777" w:rsidR="00F22B01" w:rsidRPr="00E6179B" w:rsidRDefault="00F22B01" w:rsidP="00010C1F">
            <w:pPr>
              <w:jc w:val="both"/>
              <w:rPr>
                <w:bCs/>
                <w:i/>
              </w:rPr>
            </w:pPr>
            <w:r w:rsidRPr="00E6179B">
              <w:rPr>
                <w:bCs/>
                <w:i/>
              </w:rPr>
              <w:t>2</w:t>
            </w:r>
          </w:p>
        </w:tc>
      </w:tr>
      <w:tr w:rsidR="00F22B01" w:rsidRPr="00E6179B" w14:paraId="16080E58" w14:textId="77777777" w:rsidTr="00010C1F">
        <w:trPr>
          <w:gridAfter w:val="1"/>
          <w:wAfter w:w="421" w:type="dxa"/>
        </w:trPr>
        <w:tc>
          <w:tcPr>
            <w:tcW w:w="5808" w:type="dxa"/>
            <w:tcBorders>
              <w:right w:val="single" w:sz="4" w:space="0" w:color="auto"/>
            </w:tcBorders>
          </w:tcPr>
          <w:p w14:paraId="469C38D1" w14:textId="77777777" w:rsidR="00F22B01" w:rsidRPr="00E6179B" w:rsidRDefault="00F22B01" w:rsidP="00010C1F">
            <w:pPr>
              <w:jc w:val="right"/>
              <w:rPr>
                <w:bCs/>
                <w:i/>
              </w:rPr>
            </w:pPr>
            <w:r w:rsidRPr="00E6179B">
              <w:rPr>
                <w:bCs/>
                <w:i/>
              </w:rPr>
              <w:t>Lack of qualified people</w:t>
            </w:r>
          </w:p>
        </w:tc>
        <w:tc>
          <w:tcPr>
            <w:tcW w:w="429" w:type="dxa"/>
            <w:gridSpan w:val="2"/>
            <w:tcBorders>
              <w:top w:val="single" w:sz="4" w:space="0" w:color="auto"/>
              <w:left w:val="single" w:sz="4" w:space="0" w:color="auto"/>
              <w:bottom w:val="single" w:sz="4" w:space="0" w:color="auto"/>
              <w:right w:val="single" w:sz="4" w:space="0" w:color="auto"/>
            </w:tcBorders>
          </w:tcPr>
          <w:p w14:paraId="723C8004" w14:textId="77777777" w:rsidR="00F22B01" w:rsidRPr="00E6179B" w:rsidRDefault="00F22B01" w:rsidP="00010C1F">
            <w:pPr>
              <w:jc w:val="both"/>
              <w:rPr>
                <w:bCs/>
                <w:i/>
              </w:rPr>
            </w:pPr>
            <w:r w:rsidRPr="00E6179B">
              <w:rPr>
                <w:bCs/>
                <w:i/>
              </w:rPr>
              <w:t>3</w:t>
            </w:r>
          </w:p>
        </w:tc>
      </w:tr>
      <w:tr w:rsidR="00F22B01" w:rsidRPr="00E6179B" w14:paraId="2BD5AD44" w14:textId="77777777" w:rsidTr="00010C1F">
        <w:trPr>
          <w:gridAfter w:val="1"/>
          <w:wAfter w:w="421" w:type="dxa"/>
        </w:trPr>
        <w:tc>
          <w:tcPr>
            <w:tcW w:w="5808" w:type="dxa"/>
            <w:tcBorders>
              <w:right w:val="single" w:sz="4" w:space="0" w:color="auto"/>
            </w:tcBorders>
          </w:tcPr>
          <w:p w14:paraId="4E1B073B" w14:textId="77777777" w:rsidR="00F22B01" w:rsidRPr="00E6179B" w:rsidRDefault="00F22B01" w:rsidP="00010C1F">
            <w:pPr>
              <w:jc w:val="right"/>
              <w:rPr>
                <w:bCs/>
                <w:i/>
              </w:rPr>
            </w:pPr>
            <w:r w:rsidRPr="00E6179B">
              <w:rPr>
                <w:bCs/>
                <w:i/>
              </w:rPr>
              <w:t>The location of the company is not attractive to graduates</w:t>
            </w:r>
          </w:p>
        </w:tc>
        <w:tc>
          <w:tcPr>
            <w:tcW w:w="429" w:type="dxa"/>
            <w:gridSpan w:val="2"/>
            <w:tcBorders>
              <w:top w:val="single" w:sz="4" w:space="0" w:color="auto"/>
              <w:left w:val="single" w:sz="4" w:space="0" w:color="auto"/>
              <w:bottom w:val="single" w:sz="4" w:space="0" w:color="auto"/>
              <w:right w:val="single" w:sz="4" w:space="0" w:color="auto"/>
            </w:tcBorders>
          </w:tcPr>
          <w:p w14:paraId="7DF14449" w14:textId="77777777" w:rsidR="00F22B01" w:rsidRPr="00E6179B" w:rsidRDefault="00F22B01" w:rsidP="00010C1F">
            <w:pPr>
              <w:jc w:val="both"/>
              <w:rPr>
                <w:bCs/>
                <w:i/>
              </w:rPr>
            </w:pPr>
            <w:r w:rsidRPr="00E6179B">
              <w:rPr>
                <w:bCs/>
                <w:i/>
              </w:rPr>
              <w:t>2</w:t>
            </w:r>
          </w:p>
        </w:tc>
      </w:tr>
    </w:tbl>
    <w:p w14:paraId="3F64D036" w14:textId="77777777" w:rsidR="00F22B01" w:rsidRDefault="00F22B01" w:rsidP="00F22B01">
      <w:pPr>
        <w:spacing w:after="0" w:line="276" w:lineRule="auto"/>
        <w:jc w:val="both"/>
        <w:rPr>
          <w:rFonts w:ascii="Arial" w:hAnsi="Arial" w:cs="Arial"/>
          <w:b/>
          <w:bCs/>
          <w:i/>
        </w:rPr>
      </w:pPr>
    </w:p>
    <w:p w14:paraId="19947E89" w14:textId="77777777" w:rsidR="00F22B01" w:rsidRPr="00E6179B" w:rsidRDefault="00F22B01" w:rsidP="00F22B01">
      <w:pPr>
        <w:spacing w:after="0" w:line="276" w:lineRule="auto"/>
        <w:jc w:val="both"/>
        <w:rPr>
          <w:iCs/>
        </w:rPr>
      </w:pPr>
      <w:r w:rsidRPr="00E6179B">
        <w:rPr>
          <w:iCs/>
        </w:rPr>
        <w:t>9.</w:t>
      </w:r>
      <w:r w:rsidRPr="00E6179B">
        <w:rPr>
          <w:iCs/>
        </w:rPr>
        <w:tab/>
        <w:t>Regular review of each employee's skills and training needs.</w:t>
      </w:r>
    </w:p>
    <w:p w14:paraId="70C71C38" w14:textId="77777777" w:rsidR="00F22B01" w:rsidRPr="00E6179B" w:rsidRDefault="00F22B01" w:rsidP="00F22B01">
      <w:pPr>
        <w:spacing w:after="0" w:line="276" w:lineRule="auto"/>
        <w:jc w:val="both"/>
        <w:rPr>
          <w:i/>
        </w:rPr>
      </w:pPr>
      <w:r w:rsidRPr="00E6179B">
        <w:rPr>
          <w:i/>
        </w:rPr>
        <w:t>YES</w:t>
      </w:r>
    </w:p>
    <w:p w14:paraId="21927101" w14:textId="77777777" w:rsidR="00F22B01" w:rsidRPr="00E6179B" w:rsidRDefault="00F22B01" w:rsidP="00F22B01">
      <w:pPr>
        <w:spacing w:after="0" w:line="276" w:lineRule="auto"/>
        <w:jc w:val="both"/>
        <w:rPr>
          <w:iCs/>
        </w:rPr>
      </w:pPr>
    </w:p>
    <w:p w14:paraId="0A05F322" w14:textId="77777777" w:rsidR="00F22B01" w:rsidRPr="00E6179B" w:rsidRDefault="00F22B01" w:rsidP="00F22B01">
      <w:pPr>
        <w:spacing w:after="0" w:line="276" w:lineRule="auto"/>
        <w:jc w:val="both"/>
        <w:rPr>
          <w:iCs/>
        </w:rPr>
      </w:pPr>
      <w:r w:rsidRPr="00E6179B">
        <w:rPr>
          <w:iCs/>
        </w:rPr>
        <w:t>10.</w:t>
      </w:r>
      <w:r w:rsidRPr="00E6179B">
        <w:rPr>
          <w:iCs/>
        </w:rPr>
        <w:tab/>
        <w:t>Vacancies in the institution that are difficult to fill due to lack of adequate skills of candidates</w:t>
      </w:r>
    </w:p>
    <w:p w14:paraId="214D0292" w14:textId="77777777" w:rsidR="00F22B01" w:rsidRPr="00E6179B" w:rsidRDefault="00F22B01" w:rsidP="00F22B01">
      <w:pPr>
        <w:spacing w:after="0" w:line="276" w:lineRule="auto"/>
        <w:jc w:val="both"/>
        <w:rPr>
          <w:i/>
        </w:rPr>
      </w:pPr>
      <w:r w:rsidRPr="00E6179B">
        <w:rPr>
          <w:i/>
        </w:rPr>
        <w:t>YES: Qualified personnel</w:t>
      </w:r>
    </w:p>
    <w:p w14:paraId="22685CC1" w14:textId="77777777" w:rsidR="00F22B01" w:rsidRPr="00E6179B" w:rsidRDefault="00F22B01" w:rsidP="00F22B01">
      <w:pPr>
        <w:spacing w:after="0" w:line="276" w:lineRule="auto"/>
        <w:jc w:val="both"/>
        <w:rPr>
          <w:iCs/>
        </w:rPr>
      </w:pPr>
    </w:p>
    <w:p w14:paraId="18BB170E" w14:textId="77777777" w:rsidR="00F22B01" w:rsidRPr="00E6179B" w:rsidRDefault="00F22B01" w:rsidP="00F22B01">
      <w:pPr>
        <w:spacing w:after="0" w:line="276" w:lineRule="auto"/>
        <w:jc w:val="both"/>
        <w:rPr>
          <w:iCs/>
        </w:rPr>
      </w:pPr>
      <w:r w:rsidRPr="00E6179B">
        <w:rPr>
          <w:iCs/>
        </w:rPr>
        <w:t>11.</w:t>
      </w:r>
      <w:r w:rsidRPr="00E6179B">
        <w:rPr>
          <w:iCs/>
        </w:rPr>
        <w:tab/>
        <w:t>Understanding of the spa's instructions, guidelines, manuals or reports</w:t>
      </w:r>
    </w:p>
    <w:p w14:paraId="5C703DBD" w14:textId="77777777" w:rsidR="00F22B01" w:rsidRPr="00E6179B" w:rsidRDefault="00F22B01" w:rsidP="00F22B01">
      <w:pPr>
        <w:spacing w:after="0" w:line="276" w:lineRule="auto"/>
        <w:jc w:val="both"/>
        <w:rPr>
          <w:i/>
        </w:rPr>
      </w:pPr>
      <w:r w:rsidRPr="00E6179B">
        <w:rPr>
          <w:i/>
        </w:rPr>
        <w:t>Very important (unanimity of participants)</w:t>
      </w:r>
    </w:p>
    <w:p w14:paraId="58FD6AB4" w14:textId="77777777" w:rsidR="00F22B01" w:rsidRPr="00E6179B" w:rsidRDefault="00F22B01" w:rsidP="00F22B01">
      <w:pPr>
        <w:spacing w:after="0" w:line="276" w:lineRule="auto"/>
        <w:jc w:val="both"/>
        <w:rPr>
          <w:iCs/>
        </w:rPr>
      </w:pPr>
    </w:p>
    <w:p w14:paraId="0CF35C93" w14:textId="77777777" w:rsidR="00F22B01" w:rsidRPr="00E6179B" w:rsidRDefault="00F22B01" w:rsidP="00F22B01">
      <w:pPr>
        <w:spacing w:after="0" w:line="276" w:lineRule="auto"/>
        <w:jc w:val="both"/>
        <w:rPr>
          <w:iCs/>
        </w:rPr>
      </w:pPr>
      <w:r w:rsidRPr="00E6179B">
        <w:rPr>
          <w:iCs/>
        </w:rPr>
        <w:t xml:space="preserve">12. </w:t>
      </w:r>
      <w:r w:rsidRPr="00E6179B">
        <w:rPr>
          <w:iCs/>
        </w:rPr>
        <w:tab/>
        <w:t xml:space="preserve">Instructions, guidelines, manuals regarding spa treatments are </w:t>
      </w:r>
    </w:p>
    <w:p w14:paraId="6F333D6E" w14:textId="77777777" w:rsidR="00F22B01" w:rsidRPr="00E6179B" w:rsidRDefault="00F22B01" w:rsidP="00F22B01">
      <w:pPr>
        <w:spacing w:after="0" w:line="276" w:lineRule="auto"/>
        <w:jc w:val="both"/>
        <w:rPr>
          <w:rFonts w:ascii="Arial" w:hAnsi="Arial" w:cs="Arial"/>
          <w:b/>
          <w:bCs/>
          <w:i/>
        </w:rPr>
      </w:pPr>
      <w:r w:rsidRPr="00E6179B">
        <w:rPr>
          <w:i/>
        </w:rPr>
        <w:t>Very important</w:t>
      </w:r>
    </w:p>
    <w:p w14:paraId="1BC8907C" w14:textId="77777777" w:rsidR="00F22B01" w:rsidRPr="005A0C77" w:rsidRDefault="00F22B01" w:rsidP="00F22B01">
      <w:pPr>
        <w:spacing w:after="0" w:line="276" w:lineRule="auto"/>
        <w:jc w:val="both"/>
        <w:rPr>
          <w:b/>
          <w:bCs/>
          <w:i/>
        </w:rPr>
      </w:pPr>
    </w:p>
    <w:p w14:paraId="785BB1B2" w14:textId="77777777" w:rsidR="00F22B01" w:rsidRPr="00E6179B" w:rsidRDefault="00F22B01" w:rsidP="00F22B01">
      <w:pPr>
        <w:spacing w:after="0" w:line="276" w:lineRule="auto"/>
        <w:jc w:val="both"/>
        <w:rPr>
          <w:iCs/>
        </w:rPr>
      </w:pPr>
      <w:r w:rsidRPr="00E6179B">
        <w:rPr>
          <w:iCs/>
        </w:rPr>
        <w:t xml:space="preserve">13. </w:t>
      </w:r>
      <w:r w:rsidRPr="00E6179B">
        <w:rPr>
          <w:iCs/>
        </w:rPr>
        <w:tab/>
        <w:t xml:space="preserve">Importance of skills in using and understanding statistical information and figures </w:t>
      </w:r>
    </w:p>
    <w:p w14:paraId="70BCF2E5" w14:textId="77777777" w:rsidR="00F22B01" w:rsidRDefault="00F22B01" w:rsidP="00F22B01">
      <w:pPr>
        <w:spacing w:after="0" w:line="276" w:lineRule="auto"/>
        <w:jc w:val="both"/>
        <w:rPr>
          <w:i/>
        </w:rPr>
      </w:pPr>
    </w:p>
    <w:p w14:paraId="1BBF3780" w14:textId="77777777" w:rsidR="00F22B01" w:rsidRPr="00E6179B" w:rsidRDefault="00F22B01" w:rsidP="00F22B01">
      <w:pPr>
        <w:spacing w:after="0" w:line="276" w:lineRule="auto"/>
        <w:jc w:val="both"/>
        <w:rPr>
          <w:i/>
        </w:rPr>
      </w:pPr>
      <w:r w:rsidRPr="00E6179B">
        <w:rPr>
          <w:i/>
        </w:rPr>
        <w:t>Somewhat important</w:t>
      </w:r>
    </w:p>
    <w:p w14:paraId="11C0EA2B" w14:textId="77777777" w:rsidR="00F22B01" w:rsidRPr="00E6179B" w:rsidRDefault="00F22B01" w:rsidP="00F22B01">
      <w:pPr>
        <w:spacing w:after="0" w:line="276" w:lineRule="auto"/>
        <w:jc w:val="both"/>
        <w:rPr>
          <w:iCs/>
        </w:rPr>
      </w:pPr>
    </w:p>
    <w:p w14:paraId="30E41DBB" w14:textId="77777777" w:rsidR="00F22B01" w:rsidRPr="00E6179B" w:rsidRDefault="00F22B01" w:rsidP="00F22B01">
      <w:pPr>
        <w:spacing w:after="0" w:line="276" w:lineRule="auto"/>
        <w:jc w:val="both"/>
        <w:rPr>
          <w:iCs/>
        </w:rPr>
      </w:pPr>
      <w:r w:rsidRPr="00E6179B">
        <w:rPr>
          <w:iCs/>
        </w:rPr>
        <w:t>14.</w:t>
      </w:r>
      <w:r w:rsidRPr="00E6179B">
        <w:rPr>
          <w:iCs/>
        </w:rPr>
        <w:tab/>
        <w:t>Importance of complex problem solving in working with clients</w:t>
      </w:r>
    </w:p>
    <w:p w14:paraId="3A556BEC" w14:textId="77777777" w:rsidR="00F22B01" w:rsidRPr="00E6179B" w:rsidRDefault="00F22B01" w:rsidP="00F22B01">
      <w:pPr>
        <w:spacing w:after="0" w:line="276" w:lineRule="auto"/>
        <w:jc w:val="both"/>
        <w:rPr>
          <w:iCs/>
        </w:rPr>
      </w:pPr>
      <w:r w:rsidRPr="00E6179B">
        <w:rPr>
          <w:iCs/>
        </w:rPr>
        <w:t>When working with clients, it is important to avoid complex problems</w:t>
      </w:r>
    </w:p>
    <w:p w14:paraId="7A1A002B" w14:textId="77777777" w:rsidR="00F22B01" w:rsidRDefault="00F22B01" w:rsidP="00F22B01">
      <w:pPr>
        <w:spacing w:after="0" w:line="276" w:lineRule="auto"/>
        <w:jc w:val="both"/>
        <w:rPr>
          <w:i/>
        </w:rPr>
      </w:pPr>
    </w:p>
    <w:p w14:paraId="52855DBE" w14:textId="77777777" w:rsidR="00F22B01" w:rsidRPr="00E6179B" w:rsidRDefault="00F22B01" w:rsidP="00F22B01">
      <w:pPr>
        <w:spacing w:after="0" w:line="276" w:lineRule="auto"/>
        <w:jc w:val="both"/>
        <w:rPr>
          <w:i/>
        </w:rPr>
      </w:pPr>
      <w:r w:rsidRPr="00E6179B">
        <w:rPr>
          <w:i/>
        </w:rPr>
        <w:t>Very important</w:t>
      </w:r>
    </w:p>
    <w:p w14:paraId="616A200F" w14:textId="77777777" w:rsidR="00F22B01" w:rsidRPr="00E6179B" w:rsidRDefault="00F22B01" w:rsidP="00F22B01">
      <w:pPr>
        <w:spacing w:after="0" w:line="276" w:lineRule="auto"/>
        <w:jc w:val="both"/>
        <w:rPr>
          <w:iCs/>
        </w:rPr>
      </w:pPr>
    </w:p>
    <w:p w14:paraId="3F5CB7B7" w14:textId="77777777" w:rsidR="00F22B01" w:rsidRPr="00E6179B" w:rsidRDefault="00F22B01" w:rsidP="00F22B01">
      <w:pPr>
        <w:spacing w:after="0" w:line="276" w:lineRule="auto"/>
        <w:jc w:val="both"/>
        <w:rPr>
          <w:iCs/>
        </w:rPr>
      </w:pPr>
      <w:r w:rsidRPr="00E6179B">
        <w:rPr>
          <w:iCs/>
        </w:rPr>
        <w:t>15. Which specialists are currently in demand in the spa and wellness industries</w:t>
      </w:r>
    </w:p>
    <w:p w14:paraId="6300C045" w14:textId="77777777" w:rsidR="00F22B01" w:rsidRDefault="00F22B01" w:rsidP="00F22B01">
      <w:pPr>
        <w:spacing w:after="0" w:line="276" w:lineRule="auto"/>
        <w:jc w:val="both"/>
        <w:rPr>
          <w:i/>
        </w:rPr>
      </w:pPr>
    </w:p>
    <w:p w14:paraId="2EDCFA46" w14:textId="77777777" w:rsidR="00F22B01" w:rsidRPr="00E6179B" w:rsidRDefault="00F22B01" w:rsidP="00F22B01">
      <w:pPr>
        <w:spacing w:after="0" w:line="276" w:lineRule="auto"/>
        <w:jc w:val="both"/>
        <w:rPr>
          <w:i/>
        </w:rPr>
      </w:pPr>
      <w:r w:rsidRPr="00E6179B">
        <w:rPr>
          <w:i/>
        </w:rPr>
        <w:t xml:space="preserve">Care technicians, physiotherapists, client management and reception and scheduling </w:t>
      </w:r>
    </w:p>
    <w:p w14:paraId="6E7A15C9" w14:textId="77777777" w:rsidR="00F22B01" w:rsidRPr="00E6179B" w:rsidRDefault="00F22B01" w:rsidP="00F22B01">
      <w:pPr>
        <w:spacing w:after="0" w:line="276" w:lineRule="auto"/>
        <w:jc w:val="both"/>
        <w:rPr>
          <w:iCs/>
        </w:rPr>
      </w:pPr>
    </w:p>
    <w:p w14:paraId="5CA2AF5D" w14:textId="77777777" w:rsidR="00F22B01" w:rsidRPr="00E6179B" w:rsidRDefault="00F22B01" w:rsidP="00F22B01">
      <w:pPr>
        <w:spacing w:after="0" w:line="276" w:lineRule="auto"/>
        <w:jc w:val="both"/>
        <w:rPr>
          <w:iCs/>
        </w:rPr>
      </w:pPr>
      <w:r w:rsidRPr="00E6179B">
        <w:rPr>
          <w:iCs/>
        </w:rPr>
        <w:t>16. Which vacancies have been difficult to fill</w:t>
      </w:r>
    </w:p>
    <w:p w14:paraId="682E59A0" w14:textId="77777777" w:rsidR="00F22B01" w:rsidRDefault="00F22B01" w:rsidP="00F22B01">
      <w:pPr>
        <w:spacing w:after="0" w:line="276" w:lineRule="auto"/>
        <w:jc w:val="both"/>
        <w:rPr>
          <w:i/>
        </w:rPr>
      </w:pPr>
    </w:p>
    <w:p w14:paraId="55313CF8" w14:textId="77777777" w:rsidR="00F22B01" w:rsidRPr="00E6179B" w:rsidRDefault="00F22B01" w:rsidP="00F22B01">
      <w:pPr>
        <w:spacing w:after="0" w:line="276" w:lineRule="auto"/>
        <w:jc w:val="both"/>
        <w:rPr>
          <w:i/>
        </w:rPr>
      </w:pPr>
      <w:r w:rsidRPr="00E6179B">
        <w:rPr>
          <w:i/>
        </w:rPr>
        <w:t>Medical and paramedical staff (for thermal baths) and spa technicians for hotels</w:t>
      </w:r>
    </w:p>
    <w:p w14:paraId="5CFCDADF" w14:textId="77777777" w:rsidR="00F22B01" w:rsidRPr="00E6179B" w:rsidRDefault="00F22B01" w:rsidP="00F22B01">
      <w:pPr>
        <w:spacing w:after="0" w:line="276" w:lineRule="auto"/>
        <w:jc w:val="both"/>
        <w:rPr>
          <w:b/>
          <w:bCs/>
          <w:iCs/>
        </w:rPr>
      </w:pPr>
      <w:r w:rsidRPr="00E6179B">
        <w:rPr>
          <w:b/>
          <w:bCs/>
          <w:iCs/>
        </w:rPr>
        <w:tab/>
      </w:r>
      <w:r w:rsidRPr="00E6179B">
        <w:rPr>
          <w:b/>
          <w:bCs/>
          <w:iCs/>
        </w:rPr>
        <w:tab/>
      </w:r>
    </w:p>
    <w:p w14:paraId="6B65829D" w14:textId="77777777" w:rsidR="00F22B01" w:rsidRPr="00E6179B" w:rsidRDefault="00F22B01" w:rsidP="00F22B01">
      <w:pPr>
        <w:rPr>
          <w:noProof/>
          <w:lang w:eastAsia="en-GB" w:bidi="en-GB"/>
        </w:rPr>
      </w:pPr>
      <w:r w:rsidRPr="00E6179B">
        <w:rPr>
          <w:noProof/>
          <w:lang w:eastAsia="en-GB" w:bidi="en-GB"/>
        </w:rPr>
        <w:t>17. employees lacking skills or needing more training (priority 4-1)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1"/>
        <w:gridCol w:w="4682"/>
        <w:gridCol w:w="567"/>
      </w:tblGrid>
      <w:tr w:rsidR="00F22B01" w:rsidRPr="00E6179B" w14:paraId="58268B7F" w14:textId="77777777" w:rsidTr="00010C1F">
        <w:tc>
          <w:tcPr>
            <w:tcW w:w="421" w:type="dxa"/>
          </w:tcPr>
          <w:p w14:paraId="3050A690" w14:textId="77777777" w:rsidR="00F22B01" w:rsidRPr="00E6179B" w:rsidRDefault="00F22B01" w:rsidP="00010C1F">
            <w:pPr>
              <w:jc w:val="both"/>
              <w:rPr>
                <w:bCs/>
                <w:i/>
                <w:color w:val="7F7F7F" w:themeColor="text1" w:themeTint="80"/>
              </w:rPr>
            </w:pPr>
            <w:r w:rsidRPr="00E6179B">
              <w:rPr>
                <w:bCs/>
                <w:i/>
                <w:color w:val="7F7F7F" w:themeColor="text1" w:themeTint="80"/>
              </w:rPr>
              <w:t>1</w:t>
            </w:r>
          </w:p>
        </w:tc>
        <w:tc>
          <w:tcPr>
            <w:tcW w:w="4682" w:type="dxa"/>
            <w:tcBorders>
              <w:right w:val="single" w:sz="4" w:space="0" w:color="auto"/>
            </w:tcBorders>
          </w:tcPr>
          <w:p w14:paraId="2112C0F3" w14:textId="77777777" w:rsidR="00F22B01" w:rsidRPr="00E6179B" w:rsidRDefault="00F22B01" w:rsidP="00010C1F">
            <w:pPr>
              <w:rPr>
                <w:bCs/>
                <w:i/>
              </w:rPr>
            </w:pPr>
            <w:r w:rsidRPr="00E6179B">
              <w:rPr>
                <w:bCs/>
                <w:i/>
              </w:rPr>
              <w:t>for people with a basic education</w:t>
            </w:r>
          </w:p>
        </w:tc>
        <w:tc>
          <w:tcPr>
            <w:tcW w:w="567" w:type="dxa"/>
            <w:tcBorders>
              <w:top w:val="single" w:sz="4" w:space="0" w:color="auto"/>
              <w:left w:val="single" w:sz="4" w:space="0" w:color="auto"/>
              <w:bottom w:val="single" w:sz="4" w:space="0" w:color="auto"/>
              <w:right w:val="single" w:sz="4" w:space="0" w:color="auto"/>
            </w:tcBorders>
          </w:tcPr>
          <w:p w14:paraId="6780ED90" w14:textId="77777777" w:rsidR="00F22B01" w:rsidRPr="00E6179B" w:rsidRDefault="00F22B01" w:rsidP="00010C1F">
            <w:pPr>
              <w:jc w:val="both"/>
              <w:rPr>
                <w:bCs/>
                <w:i/>
              </w:rPr>
            </w:pPr>
            <w:r w:rsidRPr="00E6179B">
              <w:rPr>
                <w:bCs/>
                <w:i/>
              </w:rPr>
              <w:t>4</w:t>
            </w:r>
          </w:p>
        </w:tc>
      </w:tr>
      <w:tr w:rsidR="00F22B01" w:rsidRPr="00E6179B" w14:paraId="38FA21F1" w14:textId="77777777" w:rsidTr="00010C1F">
        <w:tc>
          <w:tcPr>
            <w:tcW w:w="421" w:type="dxa"/>
          </w:tcPr>
          <w:p w14:paraId="59C26D56" w14:textId="77777777" w:rsidR="00F22B01" w:rsidRPr="00E6179B" w:rsidRDefault="00F22B01" w:rsidP="00010C1F">
            <w:pPr>
              <w:jc w:val="both"/>
              <w:rPr>
                <w:bCs/>
                <w:i/>
                <w:color w:val="7F7F7F" w:themeColor="text1" w:themeTint="80"/>
              </w:rPr>
            </w:pPr>
            <w:r w:rsidRPr="00E6179B">
              <w:rPr>
                <w:bCs/>
                <w:i/>
                <w:color w:val="7F7F7F" w:themeColor="text1" w:themeTint="80"/>
              </w:rPr>
              <w:t>2</w:t>
            </w:r>
          </w:p>
        </w:tc>
        <w:tc>
          <w:tcPr>
            <w:tcW w:w="4682" w:type="dxa"/>
            <w:tcBorders>
              <w:right w:val="single" w:sz="4" w:space="0" w:color="auto"/>
            </w:tcBorders>
          </w:tcPr>
          <w:p w14:paraId="12E97328" w14:textId="77777777" w:rsidR="00F22B01" w:rsidRPr="00E6179B" w:rsidRDefault="00F22B01" w:rsidP="00010C1F">
            <w:pPr>
              <w:jc w:val="both"/>
              <w:rPr>
                <w:bCs/>
                <w:i/>
              </w:rPr>
            </w:pPr>
            <w:r w:rsidRPr="00E6179B">
              <w:rPr>
                <w:bCs/>
                <w:i/>
              </w:rPr>
              <w:t>for people with secondary education</w:t>
            </w:r>
          </w:p>
        </w:tc>
        <w:tc>
          <w:tcPr>
            <w:tcW w:w="567" w:type="dxa"/>
            <w:tcBorders>
              <w:top w:val="single" w:sz="4" w:space="0" w:color="auto"/>
              <w:left w:val="single" w:sz="4" w:space="0" w:color="auto"/>
              <w:bottom w:val="single" w:sz="4" w:space="0" w:color="auto"/>
              <w:right w:val="single" w:sz="4" w:space="0" w:color="auto"/>
            </w:tcBorders>
          </w:tcPr>
          <w:p w14:paraId="20F38320" w14:textId="77777777" w:rsidR="00F22B01" w:rsidRPr="00E6179B" w:rsidRDefault="00F22B01" w:rsidP="00010C1F">
            <w:pPr>
              <w:jc w:val="both"/>
              <w:rPr>
                <w:bCs/>
                <w:i/>
              </w:rPr>
            </w:pPr>
            <w:r w:rsidRPr="00E6179B">
              <w:rPr>
                <w:bCs/>
                <w:i/>
              </w:rPr>
              <w:t>4</w:t>
            </w:r>
          </w:p>
        </w:tc>
      </w:tr>
      <w:tr w:rsidR="00F22B01" w:rsidRPr="00E6179B" w14:paraId="1AEC9C19" w14:textId="77777777" w:rsidTr="00010C1F">
        <w:tc>
          <w:tcPr>
            <w:tcW w:w="421" w:type="dxa"/>
          </w:tcPr>
          <w:p w14:paraId="6EF4E0AE" w14:textId="77777777" w:rsidR="00F22B01" w:rsidRPr="00E6179B" w:rsidRDefault="00F22B01" w:rsidP="00010C1F">
            <w:pPr>
              <w:jc w:val="both"/>
              <w:rPr>
                <w:bCs/>
                <w:i/>
                <w:color w:val="7F7F7F" w:themeColor="text1" w:themeTint="80"/>
              </w:rPr>
            </w:pPr>
            <w:r w:rsidRPr="00E6179B">
              <w:rPr>
                <w:bCs/>
                <w:i/>
                <w:color w:val="7F7F7F" w:themeColor="text1" w:themeTint="80"/>
              </w:rPr>
              <w:t>3</w:t>
            </w:r>
          </w:p>
        </w:tc>
        <w:tc>
          <w:tcPr>
            <w:tcW w:w="4682" w:type="dxa"/>
            <w:tcBorders>
              <w:right w:val="single" w:sz="4" w:space="0" w:color="auto"/>
            </w:tcBorders>
          </w:tcPr>
          <w:p w14:paraId="435C7403" w14:textId="77777777" w:rsidR="00F22B01" w:rsidRPr="00E6179B" w:rsidRDefault="00F22B01" w:rsidP="00010C1F">
            <w:pPr>
              <w:rPr>
                <w:bCs/>
                <w:i/>
              </w:rPr>
            </w:pPr>
            <w:r w:rsidRPr="00E6179B">
              <w:rPr>
                <w:bCs/>
                <w:i/>
              </w:rPr>
              <w:t>for people with higher education</w:t>
            </w:r>
          </w:p>
        </w:tc>
        <w:tc>
          <w:tcPr>
            <w:tcW w:w="567" w:type="dxa"/>
            <w:tcBorders>
              <w:top w:val="single" w:sz="4" w:space="0" w:color="auto"/>
              <w:left w:val="single" w:sz="4" w:space="0" w:color="auto"/>
              <w:bottom w:val="single" w:sz="4" w:space="0" w:color="auto"/>
              <w:right w:val="single" w:sz="4" w:space="0" w:color="auto"/>
            </w:tcBorders>
          </w:tcPr>
          <w:p w14:paraId="4CDB7A38" w14:textId="77777777" w:rsidR="00F22B01" w:rsidRPr="00E6179B" w:rsidRDefault="00F22B01" w:rsidP="00010C1F">
            <w:pPr>
              <w:jc w:val="both"/>
              <w:rPr>
                <w:bCs/>
                <w:i/>
              </w:rPr>
            </w:pPr>
            <w:r w:rsidRPr="00E6179B">
              <w:rPr>
                <w:bCs/>
                <w:i/>
              </w:rPr>
              <w:t>3</w:t>
            </w:r>
          </w:p>
        </w:tc>
      </w:tr>
    </w:tbl>
    <w:p w14:paraId="022D3830" w14:textId="77777777" w:rsidR="00F22B01" w:rsidRDefault="00F22B01" w:rsidP="00F22B01">
      <w:pPr>
        <w:rPr>
          <w:noProof/>
          <w:sz w:val="28"/>
          <w:szCs w:val="28"/>
          <w:lang w:eastAsia="en-GB" w:bidi="en-GB"/>
        </w:rPr>
      </w:pPr>
    </w:p>
    <w:p w14:paraId="1BD13965" w14:textId="77777777" w:rsidR="00F22B01" w:rsidRPr="00BA776A" w:rsidRDefault="00F22B01" w:rsidP="00F22B01">
      <w:pPr>
        <w:rPr>
          <w:noProof/>
          <w:lang w:eastAsia="en-GB" w:bidi="en-GB"/>
        </w:rPr>
      </w:pPr>
      <w:r w:rsidRPr="00BA776A">
        <w:rPr>
          <w:noProof/>
          <w:lang w:eastAsia="en-GB" w:bidi="en-GB"/>
        </w:rPr>
        <w:t xml:space="preserve">18. </w:t>
      </w:r>
      <w:r>
        <w:rPr>
          <w:noProof/>
          <w:lang w:eastAsia="en-GB" w:bidi="en-GB"/>
        </w:rPr>
        <w:t>S</w:t>
      </w:r>
      <w:r w:rsidRPr="00BA776A">
        <w:rPr>
          <w:noProof/>
          <w:lang w:eastAsia="en-GB" w:bidi="en-GB"/>
        </w:rPr>
        <w:t>kills that are key to the business (priority 4-1)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832"/>
        <w:gridCol w:w="425"/>
      </w:tblGrid>
      <w:tr w:rsidR="00F22B01" w:rsidRPr="00BA776A" w14:paraId="0ED2A1D5" w14:textId="77777777" w:rsidTr="00010C1F">
        <w:tc>
          <w:tcPr>
            <w:tcW w:w="421" w:type="dxa"/>
          </w:tcPr>
          <w:p w14:paraId="449394C3" w14:textId="77777777" w:rsidR="00F22B01" w:rsidRPr="00BA776A" w:rsidRDefault="00F22B01" w:rsidP="00010C1F">
            <w:pPr>
              <w:jc w:val="both"/>
              <w:rPr>
                <w:i/>
                <w:color w:val="7F7F7F" w:themeColor="text1" w:themeTint="80"/>
              </w:rPr>
            </w:pPr>
            <w:r w:rsidRPr="00BA776A">
              <w:rPr>
                <w:i/>
                <w:color w:val="7F7F7F" w:themeColor="text1" w:themeTint="80"/>
              </w:rPr>
              <w:t>1</w:t>
            </w:r>
          </w:p>
        </w:tc>
        <w:tc>
          <w:tcPr>
            <w:tcW w:w="3832" w:type="dxa"/>
            <w:tcBorders>
              <w:right w:val="single" w:sz="4" w:space="0" w:color="auto"/>
            </w:tcBorders>
          </w:tcPr>
          <w:p w14:paraId="6CBEC8BD" w14:textId="77777777" w:rsidR="00F22B01" w:rsidRPr="00BA776A" w:rsidRDefault="00F22B01" w:rsidP="00010C1F">
            <w:pPr>
              <w:jc w:val="right"/>
              <w:rPr>
                <w:i/>
              </w:rPr>
            </w:pPr>
            <w:r w:rsidRPr="00BA776A">
              <w:rPr>
                <w:i/>
              </w:rPr>
              <w:t>Multiple qualification / policy</w:t>
            </w:r>
          </w:p>
        </w:tc>
        <w:tc>
          <w:tcPr>
            <w:tcW w:w="425" w:type="dxa"/>
            <w:tcBorders>
              <w:top w:val="single" w:sz="4" w:space="0" w:color="auto"/>
              <w:left w:val="single" w:sz="4" w:space="0" w:color="auto"/>
              <w:bottom w:val="single" w:sz="4" w:space="0" w:color="auto"/>
              <w:right w:val="single" w:sz="4" w:space="0" w:color="auto"/>
            </w:tcBorders>
          </w:tcPr>
          <w:p w14:paraId="6E27FAEF" w14:textId="77777777" w:rsidR="00F22B01" w:rsidRPr="00BA776A" w:rsidRDefault="00F22B01" w:rsidP="00010C1F">
            <w:pPr>
              <w:jc w:val="both"/>
              <w:rPr>
                <w:i/>
              </w:rPr>
            </w:pPr>
            <w:r w:rsidRPr="00BA776A">
              <w:rPr>
                <w:i/>
              </w:rPr>
              <w:t>4</w:t>
            </w:r>
          </w:p>
        </w:tc>
      </w:tr>
      <w:tr w:rsidR="00F22B01" w:rsidRPr="00BA776A" w14:paraId="1F8212B7" w14:textId="77777777" w:rsidTr="00010C1F">
        <w:tc>
          <w:tcPr>
            <w:tcW w:w="421" w:type="dxa"/>
          </w:tcPr>
          <w:p w14:paraId="4197175C" w14:textId="77777777" w:rsidR="00F22B01" w:rsidRPr="00BA776A" w:rsidRDefault="00F22B01" w:rsidP="00010C1F">
            <w:pPr>
              <w:jc w:val="both"/>
              <w:rPr>
                <w:i/>
                <w:color w:val="7F7F7F" w:themeColor="text1" w:themeTint="80"/>
              </w:rPr>
            </w:pPr>
            <w:r w:rsidRPr="00BA776A">
              <w:rPr>
                <w:i/>
                <w:color w:val="7F7F7F" w:themeColor="text1" w:themeTint="80"/>
              </w:rPr>
              <w:t>2</w:t>
            </w:r>
          </w:p>
        </w:tc>
        <w:tc>
          <w:tcPr>
            <w:tcW w:w="3832" w:type="dxa"/>
            <w:tcBorders>
              <w:right w:val="single" w:sz="4" w:space="0" w:color="auto"/>
            </w:tcBorders>
          </w:tcPr>
          <w:p w14:paraId="5C67F9FD" w14:textId="77777777" w:rsidR="00F22B01" w:rsidRPr="00BA776A" w:rsidRDefault="00F22B01" w:rsidP="00010C1F">
            <w:pPr>
              <w:jc w:val="right"/>
              <w:rPr>
                <w:i/>
              </w:rPr>
            </w:pPr>
            <w:r w:rsidRPr="00BA776A">
              <w:rPr>
                <w:i/>
              </w:rPr>
              <w:t>Teamwork / internal communication</w:t>
            </w:r>
          </w:p>
        </w:tc>
        <w:tc>
          <w:tcPr>
            <w:tcW w:w="425" w:type="dxa"/>
            <w:tcBorders>
              <w:top w:val="single" w:sz="4" w:space="0" w:color="auto"/>
              <w:left w:val="single" w:sz="4" w:space="0" w:color="auto"/>
              <w:bottom w:val="single" w:sz="4" w:space="0" w:color="auto"/>
              <w:right w:val="single" w:sz="4" w:space="0" w:color="auto"/>
            </w:tcBorders>
          </w:tcPr>
          <w:p w14:paraId="1BEE4963" w14:textId="77777777" w:rsidR="00F22B01" w:rsidRPr="00BA776A" w:rsidRDefault="00F22B01" w:rsidP="00010C1F">
            <w:pPr>
              <w:jc w:val="both"/>
              <w:rPr>
                <w:i/>
              </w:rPr>
            </w:pPr>
            <w:r w:rsidRPr="00BA776A">
              <w:rPr>
                <w:i/>
              </w:rPr>
              <w:t>3</w:t>
            </w:r>
          </w:p>
        </w:tc>
      </w:tr>
      <w:tr w:rsidR="00F22B01" w:rsidRPr="00BA776A" w14:paraId="45C183FC" w14:textId="77777777" w:rsidTr="00010C1F">
        <w:tc>
          <w:tcPr>
            <w:tcW w:w="421" w:type="dxa"/>
          </w:tcPr>
          <w:p w14:paraId="5C14AF5A" w14:textId="77777777" w:rsidR="00F22B01" w:rsidRPr="00BA776A" w:rsidRDefault="00F22B01" w:rsidP="00010C1F">
            <w:pPr>
              <w:jc w:val="both"/>
              <w:rPr>
                <w:i/>
                <w:color w:val="7F7F7F" w:themeColor="text1" w:themeTint="80"/>
              </w:rPr>
            </w:pPr>
            <w:r w:rsidRPr="00BA776A">
              <w:rPr>
                <w:i/>
                <w:color w:val="7F7F7F" w:themeColor="text1" w:themeTint="80"/>
              </w:rPr>
              <w:t>3</w:t>
            </w:r>
          </w:p>
        </w:tc>
        <w:tc>
          <w:tcPr>
            <w:tcW w:w="3832" w:type="dxa"/>
            <w:tcBorders>
              <w:right w:val="single" w:sz="4" w:space="0" w:color="auto"/>
            </w:tcBorders>
          </w:tcPr>
          <w:p w14:paraId="2097E45E" w14:textId="77777777" w:rsidR="00F22B01" w:rsidRPr="00BA776A" w:rsidRDefault="00F22B01" w:rsidP="00010C1F">
            <w:pPr>
              <w:jc w:val="right"/>
              <w:rPr>
                <w:i/>
              </w:rPr>
            </w:pPr>
            <w:r w:rsidRPr="00BA776A">
              <w:rPr>
                <w:i/>
              </w:rPr>
              <w:t>Customer and public relations</w:t>
            </w:r>
          </w:p>
        </w:tc>
        <w:tc>
          <w:tcPr>
            <w:tcW w:w="425" w:type="dxa"/>
            <w:tcBorders>
              <w:top w:val="single" w:sz="4" w:space="0" w:color="auto"/>
              <w:left w:val="single" w:sz="4" w:space="0" w:color="auto"/>
              <w:bottom w:val="single" w:sz="4" w:space="0" w:color="auto"/>
              <w:right w:val="single" w:sz="4" w:space="0" w:color="auto"/>
            </w:tcBorders>
          </w:tcPr>
          <w:p w14:paraId="7E20A75D" w14:textId="77777777" w:rsidR="00F22B01" w:rsidRPr="00BA776A" w:rsidRDefault="00F22B01" w:rsidP="00010C1F">
            <w:pPr>
              <w:jc w:val="both"/>
              <w:rPr>
                <w:i/>
              </w:rPr>
            </w:pPr>
            <w:r w:rsidRPr="00BA776A">
              <w:rPr>
                <w:i/>
              </w:rPr>
              <w:t>4</w:t>
            </w:r>
          </w:p>
        </w:tc>
      </w:tr>
      <w:tr w:rsidR="00F22B01" w:rsidRPr="00BA776A" w14:paraId="1BFD5BF8" w14:textId="77777777" w:rsidTr="00010C1F">
        <w:tc>
          <w:tcPr>
            <w:tcW w:w="421" w:type="dxa"/>
          </w:tcPr>
          <w:p w14:paraId="2BF13549" w14:textId="77777777" w:rsidR="00F22B01" w:rsidRPr="00BA776A" w:rsidRDefault="00F22B01" w:rsidP="00010C1F">
            <w:pPr>
              <w:jc w:val="both"/>
              <w:rPr>
                <w:i/>
                <w:color w:val="7F7F7F" w:themeColor="text1" w:themeTint="80"/>
              </w:rPr>
            </w:pPr>
            <w:r w:rsidRPr="00BA776A">
              <w:rPr>
                <w:i/>
                <w:color w:val="7F7F7F" w:themeColor="text1" w:themeTint="80"/>
              </w:rPr>
              <w:t>4</w:t>
            </w:r>
          </w:p>
        </w:tc>
        <w:tc>
          <w:tcPr>
            <w:tcW w:w="3832" w:type="dxa"/>
            <w:tcBorders>
              <w:right w:val="single" w:sz="4" w:space="0" w:color="auto"/>
            </w:tcBorders>
          </w:tcPr>
          <w:p w14:paraId="5F960A15" w14:textId="77777777" w:rsidR="00F22B01" w:rsidRPr="00BA776A" w:rsidRDefault="00F22B01" w:rsidP="00010C1F">
            <w:pPr>
              <w:jc w:val="right"/>
              <w:rPr>
                <w:i/>
              </w:rPr>
            </w:pPr>
            <w:r w:rsidRPr="00BA776A">
              <w:rPr>
                <w:i/>
              </w:rPr>
              <w:t>Adapting to change</w:t>
            </w:r>
          </w:p>
        </w:tc>
        <w:tc>
          <w:tcPr>
            <w:tcW w:w="425" w:type="dxa"/>
            <w:tcBorders>
              <w:top w:val="single" w:sz="4" w:space="0" w:color="auto"/>
              <w:left w:val="single" w:sz="4" w:space="0" w:color="auto"/>
              <w:bottom w:val="single" w:sz="4" w:space="0" w:color="auto"/>
              <w:right w:val="single" w:sz="4" w:space="0" w:color="auto"/>
            </w:tcBorders>
          </w:tcPr>
          <w:p w14:paraId="1A0DBC4B" w14:textId="77777777" w:rsidR="00F22B01" w:rsidRPr="00BA776A" w:rsidRDefault="00F22B01" w:rsidP="00010C1F">
            <w:pPr>
              <w:jc w:val="both"/>
              <w:rPr>
                <w:i/>
              </w:rPr>
            </w:pPr>
            <w:r w:rsidRPr="00BA776A">
              <w:rPr>
                <w:i/>
              </w:rPr>
              <w:t>3</w:t>
            </w:r>
          </w:p>
        </w:tc>
      </w:tr>
      <w:tr w:rsidR="00F22B01" w:rsidRPr="00BA776A" w14:paraId="7520219A" w14:textId="77777777" w:rsidTr="00010C1F">
        <w:tc>
          <w:tcPr>
            <w:tcW w:w="421" w:type="dxa"/>
          </w:tcPr>
          <w:p w14:paraId="61BE00F3" w14:textId="77777777" w:rsidR="00F22B01" w:rsidRPr="00BA776A" w:rsidRDefault="00F22B01" w:rsidP="00010C1F">
            <w:pPr>
              <w:jc w:val="both"/>
              <w:rPr>
                <w:i/>
                <w:color w:val="7F7F7F" w:themeColor="text1" w:themeTint="80"/>
              </w:rPr>
            </w:pPr>
            <w:r w:rsidRPr="00BA776A">
              <w:rPr>
                <w:i/>
                <w:color w:val="7F7F7F" w:themeColor="text1" w:themeTint="80"/>
              </w:rPr>
              <w:t>5</w:t>
            </w:r>
          </w:p>
        </w:tc>
        <w:tc>
          <w:tcPr>
            <w:tcW w:w="3832" w:type="dxa"/>
            <w:tcBorders>
              <w:right w:val="single" w:sz="4" w:space="0" w:color="auto"/>
            </w:tcBorders>
          </w:tcPr>
          <w:p w14:paraId="51374B89" w14:textId="77777777" w:rsidR="00F22B01" w:rsidRPr="00BA776A" w:rsidRDefault="00F22B01" w:rsidP="00010C1F">
            <w:pPr>
              <w:jc w:val="right"/>
              <w:rPr>
                <w:i/>
              </w:rPr>
            </w:pPr>
            <w:r w:rsidRPr="00BA776A">
              <w:rPr>
                <w:i/>
              </w:rPr>
              <w:t>Taking initiative / autonomy in work</w:t>
            </w:r>
          </w:p>
        </w:tc>
        <w:tc>
          <w:tcPr>
            <w:tcW w:w="425" w:type="dxa"/>
            <w:tcBorders>
              <w:top w:val="single" w:sz="4" w:space="0" w:color="auto"/>
              <w:left w:val="single" w:sz="4" w:space="0" w:color="auto"/>
              <w:bottom w:val="single" w:sz="4" w:space="0" w:color="auto"/>
              <w:right w:val="single" w:sz="4" w:space="0" w:color="auto"/>
            </w:tcBorders>
          </w:tcPr>
          <w:p w14:paraId="515997C4" w14:textId="77777777" w:rsidR="00F22B01" w:rsidRPr="00BA776A" w:rsidRDefault="00F22B01" w:rsidP="00010C1F">
            <w:pPr>
              <w:jc w:val="both"/>
              <w:rPr>
                <w:i/>
              </w:rPr>
            </w:pPr>
            <w:r w:rsidRPr="00BA776A">
              <w:rPr>
                <w:i/>
              </w:rPr>
              <w:t>4</w:t>
            </w:r>
          </w:p>
        </w:tc>
      </w:tr>
    </w:tbl>
    <w:p w14:paraId="6CB60442" w14:textId="77777777" w:rsidR="00F22B01" w:rsidRPr="00BA776A" w:rsidRDefault="00F22B01" w:rsidP="00F22B01">
      <w:pPr>
        <w:rPr>
          <w:noProof/>
          <w:lang w:eastAsia="en-GB" w:bidi="en-GB"/>
        </w:rPr>
      </w:pPr>
    </w:p>
    <w:p w14:paraId="1DCE46CC" w14:textId="77777777" w:rsidR="00F22B01" w:rsidRPr="00BA776A" w:rsidRDefault="00F22B01" w:rsidP="00F22B01">
      <w:pPr>
        <w:rPr>
          <w:noProof/>
          <w:lang w:eastAsia="en-GB" w:bidi="en-GB"/>
        </w:rPr>
      </w:pPr>
      <w:r w:rsidRPr="00BA776A">
        <w:rPr>
          <w:noProof/>
          <w:lang w:eastAsia="en-GB" w:bidi="en-GB"/>
        </w:rPr>
        <w:t>19.</w:t>
      </w:r>
      <w:r>
        <w:rPr>
          <w:noProof/>
          <w:lang w:eastAsia="en-GB" w:bidi="en-GB"/>
        </w:rPr>
        <w:t>T</w:t>
      </w:r>
      <w:r w:rsidRPr="00BA776A">
        <w:rPr>
          <w:noProof/>
          <w:lang w:eastAsia="en-GB" w:bidi="en-GB"/>
        </w:rPr>
        <w:t>he most important skills for the good functioning of the company</w:t>
      </w:r>
    </w:p>
    <w:p w14:paraId="0D7ECC77" w14:textId="77777777" w:rsidR="00F22B01" w:rsidRDefault="00F22B01" w:rsidP="00F22B01">
      <w:pPr>
        <w:rPr>
          <w:noProof/>
          <w:lang w:eastAsia="en-GB" w:bidi="en-GB"/>
        </w:rPr>
      </w:pPr>
      <w:r w:rsidRPr="00BA776A">
        <w:rPr>
          <w:i/>
          <w:noProof/>
          <w:lang w:eastAsia="en-GB" w:bidi="en-GB"/>
        </w:rPr>
        <w:t>The most important thing is to have basic skills and knowledge and to adapt to the needs of the company and the customers</w:t>
      </w:r>
    </w:p>
    <w:p w14:paraId="5476A83A" w14:textId="77777777" w:rsidR="00F22B01" w:rsidRDefault="00F22B01" w:rsidP="00F22B01">
      <w:pPr>
        <w:rPr>
          <w:noProof/>
          <w:lang w:eastAsia="en-GB" w:bidi="en-GB"/>
        </w:rPr>
      </w:pPr>
    </w:p>
    <w:p w14:paraId="67209F58" w14:textId="77777777" w:rsidR="00F22B01" w:rsidRPr="00BA776A" w:rsidRDefault="00F22B01" w:rsidP="00F22B01">
      <w:pPr>
        <w:rPr>
          <w:noProof/>
          <w:lang w:eastAsia="en-GB" w:bidi="en-GB"/>
        </w:rPr>
      </w:pPr>
      <w:r w:rsidRPr="00BA776A">
        <w:rPr>
          <w:noProof/>
          <w:lang w:eastAsia="en-GB" w:bidi="en-GB"/>
        </w:rPr>
        <w:t>Difficulty in finding qualified labour to fill vacancies (4-very difficult/ 3-somewhat difficult/ 2-somewhat easy/ 1-completely easy)</w:t>
      </w:r>
    </w:p>
    <w:tbl>
      <w:tblPr>
        <w:tblStyle w:val="TableGrid"/>
        <w:tblW w:w="6941" w:type="dxa"/>
        <w:tblLayout w:type="fixed"/>
        <w:tblLook w:val="04A0" w:firstRow="1" w:lastRow="0" w:firstColumn="1" w:lastColumn="0" w:noHBand="0" w:noVBand="1"/>
      </w:tblPr>
      <w:tblGrid>
        <w:gridCol w:w="6374"/>
        <w:gridCol w:w="567"/>
      </w:tblGrid>
      <w:tr w:rsidR="00F22B01" w:rsidRPr="00BA776A" w14:paraId="721D23CF" w14:textId="77777777" w:rsidTr="00010C1F">
        <w:trPr>
          <w:trHeight w:val="300"/>
        </w:trPr>
        <w:tc>
          <w:tcPr>
            <w:tcW w:w="6374" w:type="dxa"/>
            <w:noWrap/>
            <w:hideMark/>
          </w:tcPr>
          <w:p w14:paraId="698DF0D9" w14:textId="77777777" w:rsidR="00F22B01" w:rsidRPr="00BA776A" w:rsidRDefault="00F22B01" w:rsidP="00010C1F">
            <w:pPr>
              <w:rPr>
                <w:bCs/>
                <w:i/>
                <w:iCs/>
              </w:rPr>
            </w:pPr>
            <w:r w:rsidRPr="00BA776A">
              <w:rPr>
                <w:bCs/>
                <w:i/>
              </w:rPr>
              <w:t>Heads/authority representatives and all levels of authority (managers)</w:t>
            </w:r>
          </w:p>
        </w:tc>
        <w:tc>
          <w:tcPr>
            <w:tcW w:w="567" w:type="dxa"/>
            <w:noWrap/>
            <w:vAlign w:val="center"/>
          </w:tcPr>
          <w:p w14:paraId="055D94AB" w14:textId="77777777" w:rsidR="00F22B01" w:rsidRPr="00BA776A" w:rsidRDefault="00F22B01" w:rsidP="00010C1F">
            <w:pPr>
              <w:jc w:val="both"/>
              <w:rPr>
                <w:bCs/>
                <w:i/>
                <w:iCs/>
              </w:rPr>
            </w:pPr>
            <w:r w:rsidRPr="00BA776A">
              <w:rPr>
                <w:bCs/>
                <w:i/>
                <w:iCs/>
              </w:rPr>
              <w:t>4</w:t>
            </w:r>
          </w:p>
        </w:tc>
      </w:tr>
      <w:tr w:rsidR="00F22B01" w:rsidRPr="00BA776A" w14:paraId="03E32A84" w14:textId="77777777" w:rsidTr="00010C1F">
        <w:trPr>
          <w:trHeight w:val="300"/>
        </w:trPr>
        <w:tc>
          <w:tcPr>
            <w:tcW w:w="6374" w:type="dxa"/>
            <w:noWrap/>
            <w:hideMark/>
          </w:tcPr>
          <w:p w14:paraId="62F3A52C" w14:textId="77777777" w:rsidR="00F22B01" w:rsidRPr="00BA776A" w:rsidRDefault="00F22B01" w:rsidP="00010C1F">
            <w:pPr>
              <w:rPr>
                <w:bCs/>
                <w:i/>
                <w:iCs/>
              </w:rPr>
            </w:pPr>
            <w:r w:rsidRPr="00BA776A">
              <w:rPr>
                <w:bCs/>
                <w:i/>
              </w:rPr>
              <w:t>Highly qualified specialists (medical staff)</w:t>
            </w:r>
          </w:p>
        </w:tc>
        <w:tc>
          <w:tcPr>
            <w:tcW w:w="567" w:type="dxa"/>
            <w:noWrap/>
            <w:vAlign w:val="center"/>
          </w:tcPr>
          <w:p w14:paraId="38147542" w14:textId="77777777" w:rsidR="00F22B01" w:rsidRPr="00BA776A" w:rsidRDefault="00F22B01" w:rsidP="00010C1F">
            <w:pPr>
              <w:jc w:val="both"/>
              <w:rPr>
                <w:bCs/>
                <w:i/>
                <w:iCs/>
              </w:rPr>
            </w:pPr>
            <w:r w:rsidRPr="00BA776A">
              <w:rPr>
                <w:bCs/>
                <w:i/>
                <w:iCs/>
              </w:rPr>
              <w:t>4</w:t>
            </w:r>
          </w:p>
        </w:tc>
      </w:tr>
      <w:tr w:rsidR="00F22B01" w:rsidRPr="00BA776A" w14:paraId="072AD6BC" w14:textId="77777777" w:rsidTr="00010C1F">
        <w:trPr>
          <w:trHeight w:val="300"/>
        </w:trPr>
        <w:tc>
          <w:tcPr>
            <w:tcW w:w="6374" w:type="dxa"/>
            <w:noWrap/>
            <w:hideMark/>
          </w:tcPr>
          <w:p w14:paraId="3CE2ACA5" w14:textId="77777777" w:rsidR="00F22B01" w:rsidRPr="00BA776A" w:rsidRDefault="00F22B01" w:rsidP="00010C1F">
            <w:pPr>
              <w:rPr>
                <w:bCs/>
                <w:i/>
                <w:iCs/>
              </w:rPr>
            </w:pPr>
            <w:r w:rsidRPr="00BA776A">
              <w:rPr>
                <w:bCs/>
                <w:i/>
              </w:rPr>
              <w:lastRenderedPageBreak/>
              <w:t>Medium-skilled specialists (technicians, masters, middle accountants, salespeople, cashiers, etc.)</w:t>
            </w:r>
          </w:p>
        </w:tc>
        <w:tc>
          <w:tcPr>
            <w:tcW w:w="567" w:type="dxa"/>
            <w:noWrap/>
            <w:vAlign w:val="center"/>
          </w:tcPr>
          <w:p w14:paraId="5F06139A" w14:textId="77777777" w:rsidR="00F22B01" w:rsidRPr="00BA776A" w:rsidRDefault="00F22B01" w:rsidP="00010C1F">
            <w:pPr>
              <w:jc w:val="both"/>
              <w:rPr>
                <w:bCs/>
                <w:i/>
                <w:iCs/>
              </w:rPr>
            </w:pPr>
            <w:r w:rsidRPr="00BA776A">
              <w:rPr>
                <w:bCs/>
                <w:i/>
                <w:iCs/>
              </w:rPr>
              <w:t>2</w:t>
            </w:r>
          </w:p>
        </w:tc>
      </w:tr>
      <w:tr w:rsidR="00F22B01" w:rsidRPr="00BA776A" w14:paraId="13AB90CD" w14:textId="77777777" w:rsidTr="00010C1F">
        <w:trPr>
          <w:trHeight w:val="300"/>
        </w:trPr>
        <w:tc>
          <w:tcPr>
            <w:tcW w:w="6374" w:type="dxa"/>
            <w:noWrap/>
            <w:hideMark/>
          </w:tcPr>
          <w:p w14:paraId="117CB155" w14:textId="77777777" w:rsidR="00F22B01" w:rsidRPr="00BA776A" w:rsidRDefault="00F22B01" w:rsidP="00010C1F">
            <w:pPr>
              <w:rPr>
                <w:bCs/>
                <w:i/>
                <w:iCs/>
              </w:rPr>
            </w:pPr>
            <w:r w:rsidRPr="00BA776A">
              <w:rPr>
                <w:bCs/>
                <w:i/>
              </w:rPr>
              <w:t>Employees responsible for the preparation of information, registration of documents, other records and services</w:t>
            </w:r>
          </w:p>
        </w:tc>
        <w:tc>
          <w:tcPr>
            <w:tcW w:w="567" w:type="dxa"/>
            <w:noWrap/>
            <w:vAlign w:val="center"/>
          </w:tcPr>
          <w:p w14:paraId="77ABC4D8" w14:textId="77777777" w:rsidR="00F22B01" w:rsidRPr="00BA776A" w:rsidRDefault="00F22B01" w:rsidP="00010C1F">
            <w:pPr>
              <w:jc w:val="both"/>
              <w:rPr>
                <w:bCs/>
                <w:i/>
                <w:iCs/>
              </w:rPr>
            </w:pPr>
            <w:r w:rsidRPr="00BA776A">
              <w:rPr>
                <w:bCs/>
                <w:i/>
                <w:iCs/>
              </w:rPr>
              <w:t>2</w:t>
            </w:r>
          </w:p>
        </w:tc>
      </w:tr>
      <w:tr w:rsidR="00F22B01" w:rsidRPr="00BA776A" w14:paraId="40FA77AC" w14:textId="77777777" w:rsidTr="00010C1F">
        <w:trPr>
          <w:trHeight w:val="300"/>
        </w:trPr>
        <w:tc>
          <w:tcPr>
            <w:tcW w:w="6374" w:type="dxa"/>
            <w:noWrap/>
            <w:hideMark/>
          </w:tcPr>
          <w:p w14:paraId="37DEC58A" w14:textId="77777777" w:rsidR="00F22B01" w:rsidRPr="00BA776A" w:rsidRDefault="00F22B01" w:rsidP="00010C1F">
            <w:pPr>
              <w:rPr>
                <w:bCs/>
                <w:i/>
                <w:iCs/>
              </w:rPr>
            </w:pPr>
            <w:r w:rsidRPr="00BA776A">
              <w:rPr>
                <w:bCs/>
                <w:i/>
              </w:rPr>
              <w:t>Skilled workers (spa specialists, sales and marketing specialists)</w:t>
            </w:r>
          </w:p>
        </w:tc>
        <w:tc>
          <w:tcPr>
            <w:tcW w:w="567" w:type="dxa"/>
            <w:noWrap/>
            <w:vAlign w:val="center"/>
          </w:tcPr>
          <w:p w14:paraId="784D1A64" w14:textId="77777777" w:rsidR="00F22B01" w:rsidRPr="00BA776A" w:rsidRDefault="00F22B01" w:rsidP="00010C1F">
            <w:pPr>
              <w:jc w:val="both"/>
              <w:rPr>
                <w:bCs/>
                <w:i/>
                <w:iCs/>
              </w:rPr>
            </w:pPr>
            <w:r w:rsidRPr="00BA776A">
              <w:rPr>
                <w:bCs/>
                <w:i/>
                <w:iCs/>
              </w:rPr>
              <w:t>3</w:t>
            </w:r>
          </w:p>
        </w:tc>
      </w:tr>
      <w:tr w:rsidR="00F22B01" w:rsidRPr="00BA776A" w14:paraId="3C2846E3" w14:textId="77777777" w:rsidTr="00010C1F">
        <w:trPr>
          <w:trHeight w:val="300"/>
        </w:trPr>
        <w:tc>
          <w:tcPr>
            <w:tcW w:w="6374" w:type="dxa"/>
            <w:noWrap/>
            <w:hideMark/>
          </w:tcPr>
          <w:p w14:paraId="63CDD960" w14:textId="77777777" w:rsidR="00F22B01" w:rsidRPr="00BA776A" w:rsidRDefault="00F22B01" w:rsidP="00010C1F">
            <w:pPr>
              <w:rPr>
                <w:bCs/>
                <w:i/>
                <w:iCs/>
              </w:rPr>
            </w:pPr>
            <w:r w:rsidRPr="00BA776A">
              <w:rPr>
                <w:bCs/>
                <w:i/>
              </w:rPr>
              <w:t>Support staff (drivers, security guards, etc.)</w:t>
            </w:r>
          </w:p>
        </w:tc>
        <w:tc>
          <w:tcPr>
            <w:tcW w:w="567" w:type="dxa"/>
            <w:noWrap/>
            <w:vAlign w:val="center"/>
          </w:tcPr>
          <w:p w14:paraId="6B19142F" w14:textId="77777777" w:rsidR="00F22B01" w:rsidRPr="00BA776A" w:rsidRDefault="00F22B01" w:rsidP="00010C1F">
            <w:pPr>
              <w:jc w:val="both"/>
              <w:rPr>
                <w:bCs/>
                <w:i/>
                <w:iCs/>
              </w:rPr>
            </w:pPr>
            <w:r w:rsidRPr="00BA776A">
              <w:rPr>
                <w:bCs/>
                <w:i/>
                <w:iCs/>
              </w:rPr>
              <w:t>2</w:t>
            </w:r>
          </w:p>
        </w:tc>
      </w:tr>
      <w:tr w:rsidR="00F22B01" w:rsidRPr="00BA776A" w14:paraId="294E9352" w14:textId="77777777" w:rsidTr="00010C1F">
        <w:trPr>
          <w:trHeight w:val="300"/>
        </w:trPr>
        <w:tc>
          <w:tcPr>
            <w:tcW w:w="6374" w:type="dxa"/>
            <w:noWrap/>
            <w:hideMark/>
          </w:tcPr>
          <w:p w14:paraId="70343706" w14:textId="77777777" w:rsidR="00F22B01" w:rsidRPr="00BA776A" w:rsidRDefault="00F22B01" w:rsidP="00010C1F">
            <w:pPr>
              <w:rPr>
                <w:bCs/>
                <w:i/>
                <w:iCs/>
              </w:rPr>
            </w:pPr>
            <w:r w:rsidRPr="00BA776A">
              <w:rPr>
                <w:bCs/>
                <w:i/>
              </w:rPr>
              <w:t>Unskilled workers (including unskilled support staff such as office cleaners, yard attendants)</w:t>
            </w:r>
          </w:p>
        </w:tc>
        <w:tc>
          <w:tcPr>
            <w:tcW w:w="567" w:type="dxa"/>
            <w:noWrap/>
            <w:vAlign w:val="center"/>
          </w:tcPr>
          <w:p w14:paraId="1E2FC2BD" w14:textId="77777777" w:rsidR="00F22B01" w:rsidRPr="00BA776A" w:rsidRDefault="00F22B01" w:rsidP="00010C1F">
            <w:pPr>
              <w:jc w:val="both"/>
              <w:rPr>
                <w:bCs/>
                <w:i/>
                <w:iCs/>
              </w:rPr>
            </w:pPr>
            <w:r w:rsidRPr="00BA776A">
              <w:rPr>
                <w:bCs/>
                <w:i/>
                <w:iCs/>
              </w:rPr>
              <w:t>2</w:t>
            </w:r>
          </w:p>
        </w:tc>
      </w:tr>
    </w:tbl>
    <w:p w14:paraId="46766F47" w14:textId="77777777" w:rsidR="00F22B01" w:rsidRPr="0071332D" w:rsidRDefault="00F22B01" w:rsidP="00F22B01">
      <w:pPr>
        <w:rPr>
          <w:noProof/>
          <w:sz w:val="28"/>
          <w:szCs w:val="28"/>
          <w:lang w:eastAsia="en-GB" w:bidi="en-GB"/>
        </w:rPr>
      </w:pPr>
    </w:p>
    <w:p w14:paraId="4897E35D" w14:textId="77777777" w:rsidR="00F22B01" w:rsidRPr="00BA776A" w:rsidRDefault="00F22B01" w:rsidP="00F22B01">
      <w:pPr>
        <w:spacing w:after="0" w:line="276" w:lineRule="auto"/>
        <w:jc w:val="both"/>
        <w:rPr>
          <w:bCs/>
          <w:noProof/>
          <w:lang w:eastAsia="en-GB" w:bidi="en-GB"/>
        </w:rPr>
      </w:pPr>
      <w:r w:rsidRPr="00BA776A">
        <w:rPr>
          <w:bCs/>
          <w:noProof/>
          <w:lang w:eastAsia="en-GB" w:bidi="en-GB"/>
        </w:rPr>
        <w:t>21. Competencies not met or misrepresented in the occupational standard</w:t>
      </w:r>
    </w:p>
    <w:p w14:paraId="05FA4832" w14:textId="77777777" w:rsidR="00F22B01" w:rsidRPr="00BA776A" w:rsidRDefault="00F22B01" w:rsidP="00F22B01">
      <w:pPr>
        <w:spacing w:after="0" w:line="276" w:lineRule="auto"/>
        <w:jc w:val="both"/>
        <w:rPr>
          <w:i/>
          <w:noProof/>
          <w:lang w:eastAsia="en-GB" w:bidi="en-GB"/>
        </w:rPr>
      </w:pPr>
      <w:r w:rsidRPr="00BA776A">
        <w:rPr>
          <w:i/>
          <w:noProof/>
          <w:lang w:eastAsia="en-GB" w:bidi="en-GB"/>
        </w:rPr>
        <w:t>The training policy does not necessarily respond to the necessary needs of companies, and company managers have difficulty recruiting according to their area of establishment.</w:t>
      </w:r>
    </w:p>
    <w:p w14:paraId="6DB05EBC" w14:textId="77777777" w:rsidR="00F22B01" w:rsidRPr="00BA776A" w:rsidRDefault="00F22B01" w:rsidP="00F22B01">
      <w:pPr>
        <w:spacing w:after="0" w:line="276" w:lineRule="auto"/>
        <w:jc w:val="both"/>
        <w:rPr>
          <w:i/>
          <w:noProof/>
          <w:lang w:eastAsia="en-GB" w:bidi="en-GB"/>
        </w:rPr>
      </w:pPr>
      <w:r w:rsidRPr="00BA776A">
        <w:rPr>
          <w:i/>
          <w:noProof/>
          <w:lang w:eastAsia="en-GB" w:bidi="en-GB"/>
        </w:rPr>
        <w:t>Rural areas are the most affected, due to their distance from large cities.</w:t>
      </w:r>
    </w:p>
    <w:p w14:paraId="222F3175" w14:textId="77777777" w:rsidR="00F22B01" w:rsidRPr="00BA776A" w:rsidRDefault="00F22B01" w:rsidP="00F22B01">
      <w:pPr>
        <w:spacing w:after="0" w:line="276" w:lineRule="auto"/>
        <w:jc w:val="both"/>
        <w:rPr>
          <w:i/>
          <w:noProof/>
          <w:lang w:eastAsia="en-GB" w:bidi="en-GB"/>
        </w:rPr>
      </w:pPr>
      <w:r w:rsidRPr="00BA776A">
        <w:rPr>
          <w:i/>
          <w:noProof/>
          <w:lang w:eastAsia="en-GB" w:bidi="en-GB"/>
        </w:rPr>
        <w:t>This makes mobility difficult, as there is also the problem of housing.</w:t>
      </w:r>
    </w:p>
    <w:p w14:paraId="0789235C" w14:textId="77777777" w:rsidR="00F22B01" w:rsidRPr="00BA776A" w:rsidRDefault="00F22B01" w:rsidP="00F22B01">
      <w:pPr>
        <w:spacing w:after="0" w:line="276" w:lineRule="auto"/>
        <w:jc w:val="both"/>
        <w:rPr>
          <w:i/>
          <w:noProof/>
          <w:lang w:eastAsia="en-GB" w:bidi="en-GB"/>
        </w:rPr>
      </w:pPr>
      <w:r w:rsidRPr="00BA776A">
        <w:rPr>
          <w:i/>
          <w:noProof/>
          <w:lang w:eastAsia="en-GB" w:bidi="en-GB"/>
        </w:rPr>
        <w:t>It is easier to find staff if the establishment is located in a large city, the thermal spas are often in the mountains or rural areas.</w:t>
      </w:r>
    </w:p>
    <w:p w14:paraId="331E2955" w14:textId="77777777" w:rsidR="00F22B01" w:rsidRPr="00BA776A" w:rsidRDefault="00F22B01" w:rsidP="00F22B01">
      <w:pPr>
        <w:spacing w:after="0" w:line="276" w:lineRule="auto"/>
        <w:jc w:val="both"/>
        <w:rPr>
          <w:i/>
          <w:noProof/>
          <w:lang w:eastAsia="en-GB" w:bidi="en-GB"/>
        </w:rPr>
      </w:pPr>
      <w:r w:rsidRPr="00BA776A">
        <w:rPr>
          <w:i/>
          <w:noProof/>
          <w:lang w:eastAsia="en-GB" w:bidi="en-GB"/>
        </w:rPr>
        <w:t>Staff with low qualifications are easily recruited in rural areas, as soon as the level of skills is higher it becomes problematic even with interesting salaries.</w:t>
      </w:r>
    </w:p>
    <w:p w14:paraId="27248277" w14:textId="77777777" w:rsidR="00F22B01" w:rsidRPr="00BA776A" w:rsidRDefault="00F22B01" w:rsidP="00F22B01">
      <w:pPr>
        <w:spacing w:after="0" w:line="276" w:lineRule="auto"/>
        <w:jc w:val="both"/>
        <w:rPr>
          <w:i/>
          <w:noProof/>
          <w:lang w:eastAsia="en-GB" w:bidi="en-GB"/>
        </w:rPr>
      </w:pPr>
      <w:r w:rsidRPr="00BA776A">
        <w:rPr>
          <w:i/>
          <w:noProof/>
          <w:lang w:eastAsia="en-GB" w:bidi="en-GB"/>
        </w:rPr>
        <w:t>The development of SPAs has become commonplace even in city centre hotels, and qualified staff are quickly recruited. This is not the case elsewhere, so the situations are different, and it is important to be able to count on qualified staff who can be flexible and mobile to work in the mountains or in the city.</w:t>
      </w:r>
    </w:p>
    <w:p w14:paraId="3EADC7E0" w14:textId="77777777" w:rsidR="00F22B01" w:rsidRPr="00BA776A" w:rsidRDefault="00F22B01" w:rsidP="00F22B01">
      <w:pPr>
        <w:spacing w:after="0" w:line="276" w:lineRule="auto"/>
        <w:jc w:val="both"/>
        <w:rPr>
          <w:i/>
          <w:noProof/>
          <w:lang w:eastAsia="en-GB" w:bidi="en-GB"/>
        </w:rPr>
      </w:pPr>
      <w:r w:rsidRPr="00BA776A">
        <w:rPr>
          <w:i/>
          <w:noProof/>
          <w:lang w:eastAsia="en-GB" w:bidi="en-GB"/>
        </w:rPr>
        <w:t>And customers are increasingly looking for establishments far from the city centre, but these are the ones that have the most difficulty in finding qualified staff.</w:t>
      </w:r>
    </w:p>
    <w:p w14:paraId="2BD9C281" w14:textId="77777777" w:rsidR="00F22B01" w:rsidRPr="00A450E6" w:rsidRDefault="00F22B01" w:rsidP="00F22B01">
      <w:pPr>
        <w:spacing w:after="0" w:line="276" w:lineRule="auto"/>
        <w:jc w:val="both"/>
        <w:rPr>
          <w:bCs/>
          <w:noProof/>
          <w:lang w:eastAsia="en-GB" w:bidi="en-GB"/>
        </w:rPr>
      </w:pPr>
    </w:p>
    <w:p w14:paraId="5C079871" w14:textId="77777777" w:rsidR="00F22B01" w:rsidRDefault="00F22B01" w:rsidP="00F22B01">
      <w:pPr>
        <w:spacing w:after="0" w:line="276" w:lineRule="auto"/>
        <w:jc w:val="both"/>
        <w:rPr>
          <w:bCs/>
          <w:noProof/>
          <w:sz w:val="28"/>
          <w:szCs w:val="28"/>
          <w:lang w:eastAsia="en-GB" w:bidi="en-GB"/>
        </w:rPr>
      </w:pPr>
    </w:p>
    <w:p w14:paraId="2A700F21" w14:textId="77777777" w:rsidR="00F22B01" w:rsidRPr="00BA776A" w:rsidRDefault="00F22B01" w:rsidP="00F22B01">
      <w:pPr>
        <w:spacing w:after="0" w:line="276" w:lineRule="auto"/>
        <w:jc w:val="both"/>
        <w:rPr>
          <w:bCs/>
          <w:noProof/>
          <w:lang w:eastAsia="en-GB" w:bidi="en-GB"/>
        </w:rPr>
      </w:pPr>
      <w:r w:rsidRPr="00BA776A">
        <w:rPr>
          <w:bCs/>
          <w:noProof/>
          <w:lang w:eastAsia="en-GB" w:bidi="en-GB"/>
        </w:rPr>
        <w:t>22. major customer complaints about employees</w:t>
      </w:r>
    </w:p>
    <w:p w14:paraId="280123EE" w14:textId="77777777" w:rsidR="00F22B01" w:rsidRPr="00BA776A" w:rsidRDefault="00F22B01" w:rsidP="00F22B01">
      <w:pPr>
        <w:spacing w:after="0" w:line="276" w:lineRule="auto"/>
        <w:jc w:val="both"/>
        <w:rPr>
          <w:bCs/>
          <w:noProof/>
          <w:lang w:eastAsia="en-GB" w:bidi="en-GB"/>
        </w:rPr>
      </w:pPr>
    </w:p>
    <w:p w14:paraId="4ECC2B1D" w14:textId="77777777" w:rsidR="00F22B01" w:rsidRPr="00BA776A" w:rsidRDefault="00F22B01" w:rsidP="00F22B01">
      <w:pPr>
        <w:rPr>
          <w:b/>
          <w:bCs/>
          <w:iCs/>
          <w:noProof/>
          <w:lang w:eastAsia="en-GB" w:bidi="en-GB"/>
        </w:rPr>
      </w:pPr>
      <w:r w:rsidRPr="00BA776A">
        <w:rPr>
          <w:b/>
          <w:bCs/>
          <w:iCs/>
          <w:noProof/>
          <w:lang w:eastAsia="en-GB" w:bidi="en-GB"/>
        </w:rPr>
        <w:t>Lack of advice on care, time slots often difficult to find according to their needs.</w:t>
      </w:r>
    </w:p>
    <w:p w14:paraId="099EE695" w14:textId="77777777" w:rsidR="00F22B01" w:rsidRPr="00BA776A" w:rsidRDefault="00F22B01" w:rsidP="00F22B01">
      <w:pPr>
        <w:spacing w:after="0" w:line="276" w:lineRule="auto"/>
        <w:jc w:val="both"/>
        <w:rPr>
          <w:bCs/>
          <w:noProof/>
          <w:lang w:eastAsia="en-GB" w:bidi="en-GB"/>
        </w:rPr>
      </w:pPr>
    </w:p>
    <w:p w14:paraId="30009CF3" w14:textId="77777777" w:rsidR="00F22B01" w:rsidRPr="00BA776A" w:rsidRDefault="00F22B01" w:rsidP="00F22B01">
      <w:pPr>
        <w:spacing w:after="0" w:line="276" w:lineRule="auto"/>
        <w:jc w:val="both"/>
        <w:rPr>
          <w:bCs/>
          <w:noProof/>
          <w:lang w:eastAsia="en-GB" w:bidi="en-GB"/>
        </w:rPr>
      </w:pPr>
      <w:r w:rsidRPr="00BA776A">
        <w:rPr>
          <w:bCs/>
          <w:noProof/>
          <w:lang w:eastAsia="en-GB" w:bidi="en-GB"/>
        </w:rPr>
        <w:t>Do your employees know how to manage customer registration systems?</w:t>
      </w:r>
    </w:p>
    <w:p w14:paraId="2291E04F" w14:textId="77777777" w:rsidR="00F22B01" w:rsidRPr="00BA776A" w:rsidRDefault="00F22B01" w:rsidP="00F22B01">
      <w:pPr>
        <w:spacing w:after="0" w:line="276" w:lineRule="auto"/>
        <w:jc w:val="both"/>
        <w:rPr>
          <w:b/>
          <w:i/>
          <w:noProof/>
          <w:lang w:eastAsia="en-GB" w:bidi="en-GB"/>
        </w:rPr>
      </w:pPr>
      <w:r w:rsidRPr="00BA776A">
        <w:rPr>
          <w:b/>
          <w:i/>
          <w:noProof/>
          <w:lang w:eastAsia="en-GB" w:bidi="en-GB"/>
        </w:rPr>
        <w:t>YES</w:t>
      </w:r>
    </w:p>
    <w:p w14:paraId="5156FBDB" w14:textId="77777777" w:rsidR="00F22B01" w:rsidRPr="00BA776A" w:rsidRDefault="00F22B01" w:rsidP="00F22B01">
      <w:pPr>
        <w:spacing w:after="0" w:line="276" w:lineRule="auto"/>
        <w:jc w:val="both"/>
        <w:rPr>
          <w:b/>
          <w:noProof/>
          <w:lang w:eastAsia="en-GB" w:bidi="en-GB"/>
        </w:rPr>
      </w:pPr>
    </w:p>
    <w:p w14:paraId="1108F380" w14:textId="77777777" w:rsidR="00F22B01" w:rsidRPr="00BA776A" w:rsidRDefault="00F22B01" w:rsidP="00F22B01">
      <w:pPr>
        <w:spacing w:after="0" w:line="276" w:lineRule="auto"/>
        <w:jc w:val="both"/>
        <w:rPr>
          <w:bCs/>
          <w:noProof/>
          <w:lang w:eastAsia="en-GB" w:bidi="en-GB"/>
        </w:rPr>
      </w:pPr>
      <w:r w:rsidRPr="00BA776A">
        <w:rPr>
          <w:bCs/>
          <w:noProof/>
          <w:lang w:eastAsia="en-GB" w:bidi="en-GB"/>
        </w:rPr>
        <w:t>Do your employees professionally manage digital tools in the marketing and sales of spa and wellness products?</w:t>
      </w:r>
    </w:p>
    <w:p w14:paraId="1F724168" w14:textId="77777777" w:rsidR="00F22B01" w:rsidRPr="00BA776A" w:rsidRDefault="00F22B01" w:rsidP="00F22B01">
      <w:pPr>
        <w:spacing w:after="0" w:line="276" w:lineRule="auto"/>
        <w:jc w:val="both"/>
        <w:rPr>
          <w:b/>
          <w:i/>
          <w:noProof/>
          <w:lang w:eastAsia="en-GB" w:bidi="en-GB"/>
        </w:rPr>
      </w:pPr>
      <w:r w:rsidRPr="00BA776A">
        <w:rPr>
          <w:b/>
          <w:i/>
          <w:noProof/>
          <w:lang w:eastAsia="en-GB" w:bidi="en-GB"/>
        </w:rPr>
        <w:t>YES</w:t>
      </w:r>
    </w:p>
    <w:p w14:paraId="7D43E654" w14:textId="77777777" w:rsidR="00F22B01" w:rsidRDefault="00F22B01" w:rsidP="00F22B01">
      <w:pPr>
        <w:spacing w:after="0" w:line="276" w:lineRule="auto"/>
        <w:jc w:val="both"/>
        <w:rPr>
          <w:b/>
          <w:noProof/>
          <w:sz w:val="28"/>
          <w:szCs w:val="28"/>
          <w:lang w:eastAsia="en-GB" w:bidi="en-GB"/>
        </w:rPr>
      </w:pPr>
    </w:p>
    <w:p w14:paraId="30E82385" w14:textId="77777777" w:rsidR="00F22B01" w:rsidRPr="00BA776A" w:rsidRDefault="00F22B01" w:rsidP="00F22B01">
      <w:pPr>
        <w:spacing w:after="0" w:line="276" w:lineRule="auto"/>
        <w:jc w:val="both"/>
        <w:rPr>
          <w:b/>
          <w:noProof/>
          <w:lang w:eastAsia="en-GB" w:bidi="en-GB"/>
        </w:rPr>
      </w:pPr>
      <w:r w:rsidRPr="00BA776A">
        <w:rPr>
          <w:bCs/>
          <w:noProof/>
          <w:lang w:eastAsia="en-GB" w:bidi="en-GB"/>
        </w:rPr>
        <w:t>25.</w:t>
      </w:r>
      <w:r>
        <w:rPr>
          <w:bCs/>
          <w:noProof/>
          <w:lang w:eastAsia="en-GB" w:bidi="en-GB"/>
        </w:rPr>
        <w:t xml:space="preserve"> P</w:t>
      </w:r>
      <w:r w:rsidRPr="00BA776A">
        <w:rPr>
          <w:bCs/>
          <w:noProof/>
          <w:lang w:eastAsia="en-GB" w:bidi="en-GB"/>
        </w:rPr>
        <w:t>rofessional skills and competences that will be needed in the future in the spa and wellness sector</w:t>
      </w:r>
    </w:p>
    <w:p w14:paraId="54A77AA9" w14:textId="77777777" w:rsidR="00F22B01" w:rsidRDefault="00F22B01" w:rsidP="00F22B01">
      <w:pPr>
        <w:pStyle w:val="ListParagraph"/>
        <w:spacing w:after="0" w:line="276" w:lineRule="auto"/>
        <w:jc w:val="both"/>
        <w:rPr>
          <w:b/>
          <w:noProof/>
          <w:sz w:val="28"/>
          <w:szCs w:val="28"/>
          <w:lang w:eastAsia="en-GB" w:bidi="en-GB"/>
        </w:rPr>
      </w:pPr>
    </w:p>
    <w:p w14:paraId="38197AF7"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The Auvergne is a very rural region and very rich in thermal spas (ROYAT, MONT DORE, BOURBOULE, CHATEL GUYON, VICHY, NERI LES BAINS, BOURBON L'ARCHAMBAULT .......).</w:t>
      </w:r>
    </w:p>
    <w:p w14:paraId="448F19D7"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lastRenderedPageBreak/>
        <w:t>An increasing demand for spa and wellness services means that establishments must adapt to the needs of their customers.</w:t>
      </w:r>
    </w:p>
    <w:p w14:paraId="40DF2B37"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 xml:space="preserve">The biggest current problems for the development of SPA and wellness tourism are </w:t>
      </w:r>
    </w:p>
    <w:p w14:paraId="4C89BC37"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 xml:space="preserve">- Recruitment of specialised personnel </w:t>
      </w:r>
    </w:p>
    <w:p w14:paraId="5B065EA6"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 xml:space="preserve"> - the need to train qualified personnel with a good level of language skills.</w:t>
      </w:r>
    </w:p>
    <w:p w14:paraId="1E69E9E3"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Following the pandemic, it will be necessary to offer more possibilities to restore and strengthen health, by proposing physiotherapy, naturopathy and diet. The thermal establishments have a card to play.</w:t>
      </w:r>
    </w:p>
    <w:p w14:paraId="603E6C4D"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 xml:space="preserve">In this respect, particular attention should be paid to training staff to ensure that they have the necessary knowledge to give individual attention to customers and to propose appropriate procedures. </w:t>
      </w:r>
    </w:p>
    <w:p w14:paraId="55CDA0B6"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Only the thermal establishments need medical staff able to respect the follow-up during the care of the different pathologies that the clients of these establishments have.</w:t>
      </w:r>
    </w:p>
    <w:p w14:paraId="4C9B3EAF"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The presence of an adequate and trained staff reassures the customers.</w:t>
      </w:r>
    </w:p>
    <w:p w14:paraId="7AC08DDF"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For the spa hotels, the clients are looking for massages, aesthetic treatments and well being, so the treatment times are more flexible.</w:t>
      </w:r>
    </w:p>
    <w:p w14:paraId="480F9D18"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t>The key word of this workshop is TRAINING in several fields and according to the needs of the institutions.</w:t>
      </w:r>
    </w:p>
    <w:p w14:paraId="1A0A8FF1" w14:textId="77777777" w:rsidR="00F22B01" w:rsidRPr="001A74A9" w:rsidRDefault="00F22B01" w:rsidP="00F22B01">
      <w:pPr>
        <w:spacing w:after="0" w:line="276" w:lineRule="auto"/>
        <w:jc w:val="both"/>
        <w:rPr>
          <w:b/>
          <w:i/>
          <w:noProof/>
          <w:lang w:eastAsia="en-GB" w:bidi="en-GB"/>
        </w:rPr>
      </w:pPr>
      <w:r w:rsidRPr="00A450E6">
        <w:rPr>
          <w:b/>
          <w:i/>
          <w:noProof/>
          <w:lang w:eastAsia="en-GB" w:bidi="en-GB"/>
        </w:rPr>
        <w:t xml:space="preserve"> </w:t>
      </w:r>
    </w:p>
    <w:tbl>
      <w:tblPr>
        <w:tblpPr w:leftFromText="141" w:rightFromText="141" w:vertAnchor="text" w:horzAnchor="margin" w:tblpXSpec="center" w:tblpY="73"/>
        <w:tblW w:w="10907" w:type="dxa"/>
        <w:tblCellMar>
          <w:left w:w="0" w:type="dxa"/>
          <w:right w:w="0" w:type="dxa"/>
        </w:tblCellMar>
        <w:tblLook w:val="04A0" w:firstRow="1" w:lastRow="0" w:firstColumn="1" w:lastColumn="0" w:noHBand="0" w:noVBand="1"/>
      </w:tblPr>
      <w:tblGrid>
        <w:gridCol w:w="1101"/>
        <w:gridCol w:w="837"/>
        <w:gridCol w:w="867"/>
        <w:gridCol w:w="965"/>
        <w:gridCol w:w="959"/>
        <w:gridCol w:w="828"/>
        <w:gridCol w:w="832"/>
        <w:gridCol w:w="987"/>
        <w:gridCol w:w="852"/>
        <w:gridCol w:w="812"/>
        <w:gridCol w:w="1062"/>
        <w:gridCol w:w="805"/>
      </w:tblGrid>
      <w:tr w:rsidR="00F22B01" w:rsidRPr="00CA7DA5" w14:paraId="4CBCCA62" w14:textId="77777777" w:rsidTr="00010C1F">
        <w:trPr>
          <w:trHeight w:val="638"/>
        </w:trPr>
        <w:tc>
          <w:tcPr>
            <w:tcW w:w="1124"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240CB72"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Organization</w:t>
            </w:r>
          </w:p>
        </w:tc>
        <w:tc>
          <w:tcPr>
            <w:tcW w:w="850"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AC9A56A"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Name</w:t>
            </w:r>
          </w:p>
        </w:tc>
        <w:tc>
          <w:tcPr>
            <w:tcW w:w="867"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14DB948C"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Location</w:t>
            </w:r>
          </w:p>
        </w:tc>
        <w:tc>
          <w:tcPr>
            <w:tcW w:w="979"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46DE8BD0"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Preliminary information on the focus group</w:t>
            </w:r>
          </w:p>
        </w:tc>
        <w:tc>
          <w:tcPr>
            <w:tcW w:w="992"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62A672F1"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Event room/web event platform</w:t>
            </w:r>
          </w:p>
        </w:tc>
        <w:tc>
          <w:tcPr>
            <w:tcW w:w="850"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694733A"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Material provided</w:t>
            </w:r>
          </w:p>
        </w:tc>
        <w:tc>
          <w:tcPr>
            <w:tcW w:w="851"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8152C39"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Quality of the speakers</w:t>
            </w:r>
          </w:p>
        </w:tc>
        <w:tc>
          <w:tcPr>
            <w:tcW w:w="992"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4F4E4A5E"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Quality of presentation</w:t>
            </w:r>
          </w:p>
        </w:tc>
        <w:tc>
          <w:tcPr>
            <w:tcW w:w="851"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0987D2D1"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Quality of the discussion</w:t>
            </w:r>
          </w:p>
        </w:tc>
        <w:tc>
          <w:tcPr>
            <w:tcW w:w="850"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3AAF4729"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Quality of the agenda</w:t>
            </w:r>
          </w:p>
        </w:tc>
        <w:tc>
          <w:tcPr>
            <w:tcW w:w="992"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7149C250"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 xml:space="preserve">Did the event meet your expectations? </w:t>
            </w:r>
          </w:p>
        </w:tc>
        <w:tc>
          <w:tcPr>
            <w:tcW w:w="709"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35B06FC6" w14:textId="77777777" w:rsidR="00F22B01" w:rsidRDefault="00F22B01" w:rsidP="00010C1F">
            <w:pPr>
              <w:spacing w:after="0" w:line="240" w:lineRule="auto"/>
              <w:rPr>
                <w:noProof/>
                <w:sz w:val="14"/>
                <w:szCs w:val="14"/>
                <w:lang w:eastAsia="it-IT"/>
              </w:rPr>
            </w:pPr>
            <w:r w:rsidRPr="00CA7DA5">
              <w:rPr>
                <w:rFonts w:ascii="Helvetica Neue" w:hAnsi="Helvetica Neue"/>
                <w:b/>
                <w:bCs/>
                <w:noProof/>
                <w:color w:val="000000"/>
                <w:sz w:val="14"/>
                <w:szCs w:val="14"/>
                <w:lang w:eastAsia="it-IT"/>
              </w:rPr>
              <w:t>The topics discussed at the event are useful</w:t>
            </w:r>
          </w:p>
        </w:tc>
      </w:tr>
      <w:tr w:rsidR="00F22B01" w:rsidRPr="00CA7DA5" w14:paraId="6FBE3398" w14:textId="77777777" w:rsidTr="00010C1F">
        <w:trPr>
          <w:trHeight w:val="696"/>
        </w:trPr>
        <w:tc>
          <w:tcPr>
            <w:tcW w:w="11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ACE813" w14:textId="77777777" w:rsidR="00F22B01" w:rsidRDefault="00F22B01" w:rsidP="00010C1F">
            <w:pPr>
              <w:spacing w:after="0" w:line="240" w:lineRule="auto"/>
              <w:rPr>
                <w:b/>
                <w:i/>
                <w:noProof/>
                <w:sz w:val="14"/>
                <w:szCs w:val="14"/>
                <w:lang w:eastAsia="it-IT"/>
              </w:rPr>
            </w:pPr>
            <w:r w:rsidRPr="00223880">
              <w:rPr>
                <w:b/>
                <w:i/>
                <w:iCs/>
                <w:noProof/>
                <w:sz w:val="14"/>
                <w:szCs w:val="14"/>
              </w:rPr>
              <w:t>sancy resort</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4FC58A" w14:textId="77777777" w:rsidR="00F22B01" w:rsidRDefault="00F22B01" w:rsidP="00010C1F">
            <w:pPr>
              <w:spacing w:after="0" w:line="240" w:lineRule="auto"/>
              <w:rPr>
                <w:b/>
                <w:i/>
                <w:noProof/>
                <w:sz w:val="14"/>
                <w:szCs w:val="14"/>
                <w:lang w:eastAsia="it-IT"/>
              </w:rPr>
            </w:pPr>
            <w:r w:rsidRPr="00223880">
              <w:rPr>
                <w:b/>
                <w:i/>
                <w:iCs/>
                <w:noProof/>
                <w:sz w:val="14"/>
                <w:szCs w:val="14"/>
              </w:rPr>
              <w:t xml:space="preserve"> Oscar benoist </w:t>
            </w:r>
          </w:p>
        </w:tc>
        <w:tc>
          <w:tcPr>
            <w:tcW w:w="8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C5A3885" w14:textId="77777777" w:rsidR="00F22B01" w:rsidRDefault="00F22B01" w:rsidP="00010C1F">
            <w:pPr>
              <w:spacing w:after="0" w:line="240" w:lineRule="auto"/>
              <w:rPr>
                <w:b/>
                <w:i/>
                <w:noProof/>
                <w:sz w:val="14"/>
                <w:szCs w:val="14"/>
                <w:lang w:eastAsia="it-IT"/>
              </w:rPr>
            </w:pPr>
            <w:r w:rsidRPr="00223880">
              <w:rPr>
                <w:b/>
                <w:i/>
                <w:noProof/>
                <w:sz w:val="14"/>
                <w:szCs w:val="14"/>
                <w:lang w:eastAsia="it-IT"/>
              </w:rPr>
              <w:t>THE SANCY</w:t>
            </w:r>
          </w:p>
        </w:tc>
        <w:tc>
          <w:tcPr>
            <w:tcW w:w="9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C371AB0"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90799A5"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9E2244"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953D95"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683D6A"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0905DD"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332E0F3"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ECB93F"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18B801A"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4866476F" w14:textId="77777777" w:rsidTr="00010C1F">
        <w:trPr>
          <w:trHeight w:val="638"/>
        </w:trPr>
        <w:tc>
          <w:tcPr>
            <w:tcW w:w="11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ECE395D" w14:textId="77777777" w:rsidR="00F22B01" w:rsidRDefault="00F22B01" w:rsidP="00010C1F">
            <w:pPr>
              <w:spacing w:after="0" w:line="240" w:lineRule="auto"/>
              <w:rPr>
                <w:b/>
                <w:i/>
                <w:noProof/>
                <w:sz w:val="14"/>
                <w:szCs w:val="14"/>
                <w:lang w:eastAsia="it-IT"/>
              </w:rPr>
            </w:pPr>
            <w:r w:rsidRPr="0053210F">
              <w:rPr>
                <w:b/>
                <w:i/>
                <w:noProof/>
                <w:sz w:val="14"/>
                <w:szCs w:val="14"/>
                <w:lang w:eastAsia="it-IT"/>
              </w:rPr>
              <w:t>2. the relay of the puys</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87B9B65" w14:textId="77777777" w:rsidR="00F22B01" w:rsidRDefault="00F22B01" w:rsidP="00010C1F">
            <w:pPr>
              <w:spacing w:after="0" w:line="240" w:lineRule="auto"/>
              <w:rPr>
                <w:b/>
                <w:i/>
                <w:noProof/>
                <w:sz w:val="14"/>
                <w:szCs w:val="14"/>
                <w:lang w:eastAsia="it-IT"/>
              </w:rPr>
            </w:pPr>
            <w:r>
              <w:rPr>
                <w:b/>
                <w:i/>
                <w:noProof/>
                <w:sz w:val="14"/>
                <w:szCs w:val="14"/>
                <w:lang w:eastAsia="it-IT"/>
              </w:rPr>
              <w:t>Mr Valery Esbelin</w:t>
            </w:r>
          </w:p>
        </w:tc>
        <w:tc>
          <w:tcPr>
            <w:tcW w:w="8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056036" w14:textId="77777777" w:rsidR="00F22B01" w:rsidRDefault="00F22B01" w:rsidP="00010C1F">
            <w:pPr>
              <w:spacing w:after="0" w:line="240" w:lineRule="auto"/>
              <w:rPr>
                <w:b/>
                <w:i/>
                <w:noProof/>
                <w:sz w:val="14"/>
                <w:szCs w:val="14"/>
                <w:lang w:eastAsia="it-IT"/>
              </w:rPr>
            </w:pPr>
            <w:r>
              <w:rPr>
                <w:b/>
                <w:i/>
                <w:noProof/>
                <w:sz w:val="14"/>
                <w:szCs w:val="14"/>
                <w:lang w:eastAsia="it-IT"/>
              </w:rPr>
              <w:t>Orcines</w:t>
            </w:r>
          </w:p>
        </w:tc>
        <w:tc>
          <w:tcPr>
            <w:tcW w:w="9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E48CE76"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254C59"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EED71D"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BF32C6"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E0BBB74"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235624"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AC6671"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9E2BBD6"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A4D0931"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2724334B" w14:textId="77777777" w:rsidTr="00010C1F">
        <w:trPr>
          <w:trHeight w:val="638"/>
        </w:trPr>
        <w:tc>
          <w:tcPr>
            <w:tcW w:w="11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6CF54BA" w14:textId="77777777" w:rsidR="00F22B01" w:rsidRDefault="00F22B01" w:rsidP="00010C1F">
            <w:pPr>
              <w:spacing w:after="0" w:line="240" w:lineRule="auto"/>
              <w:rPr>
                <w:b/>
                <w:i/>
                <w:noProof/>
                <w:sz w:val="14"/>
                <w:szCs w:val="14"/>
                <w:lang w:eastAsia="it-IT"/>
              </w:rPr>
            </w:pPr>
            <w:r w:rsidRPr="0053210F">
              <w:rPr>
                <w:b/>
                <w:i/>
                <w:noProof/>
                <w:sz w:val="14"/>
                <w:szCs w:val="14"/>
                <w:lang w:eastAsia="it-IT"/>
              </w:rPr>
              <w:t>3.</w:t>
            </w:r>
          </w:p>
          <w:p w14:paraId="2AF23086" w14:textId="77777777" w:rsidR="00F22B01" w:rsidRDefault="00F22B01" w:rsidP="00010C1F">
            <w:pPr>
              <w:spacing w:after="0" w:line="240" w:lineRule="auto"/>
              <w:rPr>
                <w:b/>
                <w:i/>
                <w:noProof/>
                <w:sz w:val="14"/>
                <w:szCs w:val="14"/>
                <w:lang w:eastAsia="it-IT"/>
              </w:rPr>
            </w:pPr>
            <w:r w:rsidRPr="0053210F">
              <w:rPr>
                <w:b/>
                <w:i/>
                <w:noProof/>
                <w:sz w:val="14"/>
                <w:szCs w:val="14"/>
                <w:lang w:eastAsia="it-IT"/>
              </w:rPr>
              <w:t>hotel Mercure les bains</w:t>
            </w:r>
          </w:p>
          <w:p w14:paraId="283C4D10" w14:textId="77777777" w:rsidR="00F22B01" w:rsidRDefault="00F22B01" w:rsidP="00010C1F">
            <w:pPr>
              <w:spacing w:after="0" w:line="240" w:lineRule="auto"/>
              <w:rPr>
                <w:b/>
                <w:i/>
                <w:noProof/>
                <w:sz w:val="14"/>
                <w:szCs w:val="14"/>
                <w:lang w:eastAsia="it-IT"/>
              </w:rPr>
            </w:pP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C65241F" w14:textId="77777777" w:rsidR="00F22B01" w:rsidRDefault="00F22B01" w:rsidP="00010C1F">
            <w:pPr>
              <w:spacing w:after="0" w:line="240" w:lineRule="auto"/>
              <w:rPr>
                <w:b/>
                <w:i/>
                <w:noProof/>
                <w:sz w:val="14"/>
                <w:szCs w:val="14"/>
                <w:lang w:eastAsia="it-IT"/>
              </w:rPr>
            </w:pPr>
            <w:r>
              <w:rPr>
                <w:b/>
                <w:i/>
                <w:noProof/>
                <w:sz w:val="14"/>
                <w:szCs w:val="14"/>
                <w:lang w:eastAsia="it-IT"/>
              </w:rPr>
              <w:t>Mr Alain Gregoire</w:t>
            </w:r>
          </w:p>
        </w:tc>
        <w:tc>
          <w:tcPr>
            <w:tcW w:w="8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2793C7" w14:textId="77777777" w:rsidR="00F22B01" w:rsidRDefault="00F22B01" w:rsidP="00010C1F">
            <w:pPr>
              <w:spacing w:after="0" w:line="240" w:lineRule="auto"/>
              <w:rPr>
                <w:b/>
                <w:i/>
                <w:noProof/>
                <w:sz w:val="14"/>
                <w:szCs w:val="14"/>
                <w:lang w:eastAsia="it-IT"/>
              </w:rPr>
            </w:pPr>
            <w:r>
              <w:rPr>
                <w:b/>
                <w:i/>
                <w:noProof/>
                <w:sz w:val="14"/>
                <w:szCs w:val="14"/>
                <w:lang w:eastAsia="it-IT"/>
              </w:rPr>
              <w:t>Saint Nectaire</w:t>
            </w:r>
          </w:p>
        </w:tc>
        <w:tc>
          <w:tcPr>
            <w:tcW w:w="9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5CFCF3"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660F74E" w14:textId="77777777" w:rsidR="00F22B01" w:rsidRDefault="00F22B01" w:rsidP="00010C1F">
            <w:pPr>
              <w:spacing w:after="0" w:line="240" w:lineRule="auto"/>
              <w:jc w:val="center"/>
              <w:rPr>
                <w:b/>
                <w:noProof/>
                <w:sz w:val="14"/>
                <w:szCs w:val="14"/>
                <w:lang w:eastAsia="it-IT"/>
              </w:rPr>
            </w:pPr>
            <w:r>
              <w:rPr>
                <w:b/>
                <w:noProof/>
                <w:sz w:val="14"/>
                <w:szCs w:val="14"/>
                <w:lang w:eastAsia="it-IT"/>
              </w:rPr>
              <w:t>4</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0FC3D16"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7C02EFD"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2D76A03"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D0AE794"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630796"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26D1D8"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C4D28D5"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6CF193FC" w14:textId="77777777" w:rsidTr="00010C1F">
        <w:trPr>
          <w:trHeight w:val="638"/>
        </w:trPr>
        <w:tc>
          <w:tcPr>
            <w:tcW w:w="11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2D09BC3" w14:textId="77777777" w:rsidR="00F22B01" w:rsidRDefault="00F22B01" w:rsidP="00010C1F">
            <w:pPr>
              <w:spacing w:after="0" w:line="240" w:lineRule="auto"/>
              <w:rPr>
                <w:b/>
                <w:i/>
                <w:noProof/>
                <w:sz w:val="14"/>
                <w:szCs w:val="14"/>
                <w:lang w:eastAsia="it-IT"/>
              </w:rPr>
            </w:pPr>
            <w:r w:rsidRPr="0053210F">
              <w:rPr>
                <w:b/>
                <w:i/>
                <w:noProof/>
                <w:sz w:val="14"/>
                <w:szCs w:val="14"/>
                <w:lang w:eastAsia="it-IT"/>
              </w:rPr>
              <w:t>4.</w:t>
            </w:r>
          </w:p>
          <w:p w14:paraId="07F467AD" w14:textId="77777777" w:rsidR="00F22B01" w:rsidRDefault="00F22B01" w:rsidP="00010C1F">
            <w:pPr>
              <w:spacing w:after="0" w:line="240" w:lineRule="auto"/>
              <w:rPr>
                <w:b/>
                <w:i/>
                <w:noProof/>
                <w:sz w:val="14"/>
                <w:szCs w:val="14"/>
                <w:lang w:eastAsia="it-IT"/>
              </w:rPr>
            </w:pPr>
            <w:r w:rsidRPr="0053210F">
              <w:rPr>
                <w:b/>
                <w:i/>
                <w:noProof/>
                <w:sz w:val="14"/>
                <w:szCs w:val="14"/>
                <w:lang w:eastAsia="it-IT"/>
              </w:rPr>
              <w:t xml:space="preserve">hotel les mouflons </w:t>
            </w:r>
          </w:p>
          <w:p w14:paraId="463A1789" w14:textId="77777777" w:rsidR="00F22B01" w:rsidRDefault="00F22B01" w:rsidP="00010C1F">
            <w:pPr>
              <w:spacing w:after="0" w:line="240" w:lineRule="auto"/>
              <w:rPr>
                <w:b/>
                <w:i/>
                <w:noProof/>
                <w:sz w:val="14"/>
                <w:szCs w:val="14"/>
                <w:lang w:eastAsia="it-IT"/>
              </w:rPr>
            </w:pP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DA5CBBF" w14:textId="77777777" w:rsidR="00F22B01" w:rsidRDefault="00F22B01" w:rsidP="00010C1F">
            <w:pPr>
              <w:spacing w:after="0" w:line="240" w:lineRule="auto"/>
              <w:rPr>
                <w:b/>
                <w:i/>
                <w:noProof/>
                <w:sz w:val="14"/>
                <w:szCs w:val="14"/>
                <w:lang w:eastAsia="it-IT"/>
              </w:rPr>
            </w:pPr>
            <w:r>
              <w:rPr>
                <w:b/>
                <w:i/>
                <w:noProof/>
                <w:sz w:val="14"/>
                <w:szCs w:val="14"/>
                <w:lang w:eastAsia="it-IT"/>
              </w:rPr>
              <w:t>Mr Bruno Vesval</w:t>
            </w:r>
          </w:p>
        </w:tc>
        <w:tc>
          <w:tcPr>
            <w:tcW w:w="8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862439" w14:textId="77777777" w:rsidR="00F22B01" w:rsidRDefault="00F22B01" w:rsidP="00010C1F">
            <w:pPr>
              <w:spacing w:after="0" w:line="240" w:lineRule="auto"/>
              <w:rPr>
                <w:b/>
                <w:i/>
                <w:noProof/>
                <w:sz w:val="14"/>
                <w:szCs w:val="14"/>
                <w:lang w:eastAsia="it-IT"/>
              </w:rPr>
            </w:pPr>
            <w:r>
              <w:rPr>
                <w:b/>
                <w:i/>
                <w:noProof/>
                <w:sz w:val="14"/>
                <w:szCs w:val="14"/>
                <w:lang w:eastAsia="it-IT"/>
              </w:rPr>
              <w:t>Besse Saint Anastaise</w:t>
            </w:r>
          </w:p>
        </w:tc>
        <w:tc>
          <w:tcPr>
            <w:tcW w:w="9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285D45"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48F139B" w14:textId="77777777" w:rsidR="00F22B01" w:rsidRDefault="00F22B01" w:rsidP="00010C1F">
            <w:pPr>
              <w:spacing w:after="0" w:line="240" w:lineRule="auto"/>
              <w:jc w:val="center"/>
              <w:rPr>
                <w:b/>
                <w:noProof/>
                <w:sz w:val="14"/>
                <w:szCs w:val="14"/>
                <w:lang w:eastAsia="it-IT"/>
              </w:rPr>
            </w:pP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FEFFE98"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506EC88"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5ACD2AE"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21B3CAC"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F355B2"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2B64E1"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C9F60F"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78B3B56B" w14:textId="77777777" w:rsidTr="00010C1F">
        <w:trPr>
          <w:trHeight w:val="638"/>
        </w:trPr>
        <w:tc>
          <w:tcPr>
            <w:tcW w:w="11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AC71207" w14:textId="77777777" w:rsidR="00F22B01" w:rsidRDefault="00F22B01" w:rsidP="00010C1F">
            <w:pPr>
              <w:spacing w:after="0" w:line="240" w:lineRule="auto"/>
              <w:rPr>
                <w:b/>
                <w:i/>
                <w:noProof/>
                <w:sz w:val="14"/>
                <w:szCs w:val="14"/>
                <w:lang w:eastAsia="it-IT"/>
              </w:rPr>
            </w:pPr>
            <w:r>
              <w:rPr>
                <w:b/>
                <w:i/>
                <w:noProof/>
                <w:sz w:val="14"/>
                <w:szCs w:val="14"/>
                <w:lang w:eastAsia="it-IT"/>
              </w:rPr>
              <w:t>5</w:t>
            </w:r>
          </w:p>
          <w:p w14:paraId="120B442D" w14:textId="77777777" w:rsidR="00F22B01" w:rsidRDefault="00F22B01" w:rsidP="00010C1F">
            <w:pPr>
              <w:spacing w:after="0" w:line="240" w:lineRule="auto"/>
              <w:rPr>
                <w:b/>
                <w:i/>
                <w:noProof/>
                <w:sz w:val="14"/>
                <w:szCs w:val="14"/>
                <w:lang w:eastAsia="it-IT"/>
              </w:rPr>
            </w:pPr>
            <w:r w:rsidRPr="0053210F">
              <w:rPr>
                <w:b/>
                <w:i/>
                <w:noProof/>
                <w:sz w:val="14"/>
                <w:szCs w:val="14"/>
                <w:lang w:eastAsia="it-IT"/>
              </w:rPr>
              <w:t>park residence</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5433D93" w14:textId="77777777" w:rsidR="00F22B01" w:rsidRDefault="00F22B01" w:rsidP="00010C1F">
            <w:pPr>
              <w:spacing w:after="0" w:line="240" w:lineRule="auto"/>
              <w:rPr>
                <w:b/>
                <w:i/>
                <w:noProof/>
                <w:sz w:val="14"/>
                <w:szCs w:val="14"/>
                <w:lang w:eastAsia="it-IT"/>
              </w:rPr>
            </w:pPr>
            <w:r>
              <w:rPr>
                <w:b/>
                <w:i/>
                <w:noProof/>
                <w:sz w:val="14"/>
                <w:szCs w:val="14"/>
                <w:lang w:eastAsia="it-IT"/>
              </w:rPr>
              <w:t>Mr Vincent Lanthony</w:t>
            </w:r>
          </w:p>
        </w:tc>
        <w:tc>
          <w:tcPr>
            <w:tcW w:w="8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9E1855" w14:textId="77777777" w:rsidR="00F22B01" w:rsidRDefault="00F22B01" w:rsidP="00010C1F">
            <w:pPr>
              <w:spacing w:after="0" w:line="240" w:lineRule="auto"/>
              <w:rPr>
                <w:b/>
                <w:i/>
                <w:noProof/>
                <w:sz w:val="14"/>
                <w:szCs w:val="14"/>
                <w:lang w:eastAsia="it-IT"/>
              </w:rPr>
            </w:pPr>
            <w:r>
              <w:rPr>
                <w:b/>
                <w:i/>
                <w:noProof/>
                <w:sz w:val="14"/>
                <w:szCs w:val="14"/>
                <w:lang w:eastAsia="it-IT"/>
              </w:rPr>
              <w:t>Vichy</w:t>
            </w:r>
          </w:p>
        </w:tc>
        <w:tc>
          <w:tcPr>
            <w:tcW w:w="9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1825E2"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722100"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68C4EE"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B57C6B1"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16E1AD0"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8078557"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393240A"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EDA4769"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F24E53"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r>
      <w:tr w:rsidR="00F22B01" w:rsidRPr="00CA7DA5" w14:paraId="61AB20CF" w14:textId="77777777" w:rsidTr="00010C1F">
        <w:trPr>
          <w:trHeight w:val="638"/>
        </w:trPr>
        <w:tc>
          <w:tcPr>
            <w:tcW w:w="11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143BFF6" w14:textId="77777777" w:rsidR="00F22B01" w:rsidRPr="0053210F" w:rsidRDefault="00F22B01" w:rsidP="00010C1F">
            <w:pPr>
              <w:spacing w:after="0" w:line="240" w:lineRule="auto"/>
              <w:rPr>
                <w:b/>
                <w:i/>
                <w:noProof/>
                <w:sz w:val="14"/>
                <w:szCs w:val="14"/>
                <w:lang w:eastAsia="it-IT"/>
              </w:rPr>
            </w:pPr>
          </w:p>
          <w:p w14:paraId="3F27FE09" w14:textId="77777777" w:rsidR="00F22B01" w:rsidRDefault="00F22B01" w:rsidP="00010C1F">
            <w:pPr>
              <w:spacing w:after="0" w:line="240" w:lineRule="auto"/>
              <w:rPr>
                <w:b/>
                <w:i/>
                <w:noProof/>
                <w:sz w:val="14"/>
                <w:szCs w:val="14"/>
                <w:lang w:eastAsia="it-IT"/>
              </w:rPr>
            </w:pPr>
            <w:r>
              <w:rPr>
                <w:b/>
                <w:i/>
                <w:noProof/>
                <w:sz w:val="14"/>
                <w:szCs w:val="14"/>
                <w:lang w:eastAsia="it-IT"/>
              </w:rPr>
              <w:t>6</w:t>
            </w:r>
          </w:p>
          <w:p w14:paraId="7C49658D" w14:textId="77777777" w:rsidR="00F22B01" w:rsidRDefault="00F22B01" w:rsidP="00010C1F">
            <w:pPr>
              <w:spacing w:after="0" w:line="240" w:lineRule="auto"/>
              <w:rPr>
                <w:b/>
                <w:i/>
                <w:noProof/>
                <w:sz w:val="14"/>
                <w:szCs w:val="14"/>
                <w:lang w:eastAsia="it-IT"/>
              </w:rPr>
            </w:pPr>
            <w:r w:rsidRPr="0053210F">
              <w:rPr>
                <w:b/>
                <w:i/>
                <w:noProof/>
                <w:sz w:val="14"/>
                <w:szCs w:val="14"/>
                <w:lang w:eastAsia="it-IT"/>
              </w:rPr>
              <w:t xml:space="preserve">hotel de l'abbaye) </w:t>
            </w:r>
          </w:p>
          <w:p w14:paraId="26C9BA9A" w14:textId="77777777" w:rsidR="00F22B01" w:rsidRDefault="00F22B01" w:rsidP="00010C1F">
            <w:pPr>
              <w:spacing w:after="0" w:line="240" w:lineRule="auto"/>
              <w:rPr>
                <w:b/>
                <w:i/>
                <w:noProof/>
                <w:sz w:val="14"/>
                <w:szCs w:val="14"/>
                <w:lang w:eastAsia="it-IT"/>
              </w:rPr>
            </w:pP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4085A79" w14:textId="77777777" w:rsidR="00F22B01" w:rsidRDefault="00F22B01" w:rsidP="00010C1F">
            <w:pPr>
              <w:spacing w:after="0" w:line="240" w:lineRule="auto"/>
              <w:rPr>
                <w:b/>
                <w:i/>
                <w:noProof/>
                <w:sz w:val="14"/>
                <w:szCs w:val="14"/>
                <w:lang w:eastAsia="it-IT"/>
              </w:rPr>
            </w:pPr>
            <w:r>
              <w:rPr>
                <w:b/>
                <w:i/>
                <w:noProof/>
                <w:sz w:val="14"/>
                <w:szCs w:val="14"/>
                <w:lang w:eastAsia="it-IT"/>
              </w:rPr>
              <w:t>Mr Stephane MAVEL</w:t>
            </w:r>
          </w:p>
        </w:tc>
        <w:tc>
          <w:tcPr>
            <w:tcW w:w="8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839418" w14:textId="77777777" w:rsidR="00F22B01" w:rsidRDefault="00F22B01" w:rsidP="00010C1F">
            <w:pPr>
              <w:spacing w:after="0" w:line="240" w:lineRule="auto"/>
              <w:rPr>
                <w:b/>
                <w:i/>
                <w:noProof/>
                <w:sz w:val="14"/>
                <w:szCs w:val="14"/>
                <w:lang w:eastAsia="it-IT"/>
              </w:rPr>
            </w:pPr>
            <w:r>
              <w:rPr>
                <w:b/>
                <w:i/>
                <w:noProof/>
                <w:sz w:val="14"/>
                <w:szCs w:val="14"/>
                <w:lang w:eastAsia="it-IT"/>
              </w:rPr>
              <w:t>Sauxillanges</w:t>
            </w:r>
          </w:p>
        </w:tc>
        <w:tc>
          <w:tcPr>
            <w:tcW w:w="9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D54924"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263BDA1"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6E6AE8"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2082092"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CD66D29"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4</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9269BEF"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4</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938D1BA"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4</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D2A55D"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1E9DA1"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p w14:paraId="0891EFDA" w14:textId="77777777" w:rsidR="00F22B01" w:rsidRPr="005155C3" w:rsidRDefault="00F22B01" w:rsidP="00010C1F">
            <w:pPr>
              <w:spacing w:after="0" w:line="240" w:lineRule="auto"/>
              <w:jc w:val="center"/>
              <w:rPr>
                <w:b/>
                <w:noProof/>
                <w:sz w:val="14"/>
                <w:szCs w:val="14"/>
                <w:lang w:eastAsia="it-IT"/>
              </w:rPr>
            </w:pPr>
          </w:p>
        </w:tc>
      </w:tr>
      <w:tr w:rsidR="00F22B01" w:rsidRPr="00CA7DA5" w14:paraId="0EF58040" w14:textId="77777777" w:rsidTr="00010C1F">
        <w:trPr>
          <w:trHeight w:val="638"/>
        </w:trPr>
        <w:tc>
          <w:tcPr>
            <w:tcW w:w="11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D16A240" w14:textId="77777777" w:rsidR="00F22B01" w:rsidRDefault="00F22B01" w:rsidP="00010C1F">
            <w:pPr>
              <w:spacing w:after="0" w:line="240" w:lineRule="auto"/>
              <w:rPr>
                <w:b/>
                <w:i/>
                <w:noProof/>
                <w:sz w:val="14"/>
                <w:szCs w:val="14"/>
                <w:lang w:eastAsia="it-IT"/>
              </w:rPr>
            </w:pPr>
            <w:r w:rsidRPr="00000BDD">
              <w:rPr>
                <w:b/>
                <w:i/>
                <w:noProof/>
                <w:sz w:val="14"/>
                <w:szCs w:val="14"/>
                <w:lang w:eastAsia="it-IT"/>
              </w:rPr>
              <w:t xml:space="preserve">6. </w:t>
            </w:r>
            <w:r w:rsidRPr="0053210F">
              <w:rPr>
                <w:b/>
                <w:i/>
                <w:noProof/>
                <w:sz w:val="14"/>
                <w:szCs w:val="14"/>
                <w:lang w:eastAsia="it-IT"/>
              </w:rPr>
              <w:t>(Hotel moon star</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85B7785" w14:textId="77777777" w:rsidR="00F22B01" w:rsidRDefault="00F22B01" w:rsidP="00010C1F">
            <w:pPr>
              <w:spacing w:after="0" w:line="240" w:lineRule="auto"/>
              <w:rPr>
                <w:b/>
                <w:i/>
                <w:noProof/>
                <w:sz w:val="14"/>
                <w:szCs w:val="14"/>
                <w:lang w:eastAsia="it-IT"/>
              </w:rPr>
            </w:pPr>
            <w:r>
              <w:rPr>
                <w:b/>
                <w:i/>
                <w:noProof/>
                <w:sz w:val="14"/>
                <w:szCs w:val="14"/>
                <w:lang w:eastAsia="it-IT"/>
              </w:rPr>
              <w:t xml:space="preserve">Ms. </w:t>
            </w:r>
            <w:r w:rsidRPr="0053210F">
              <w:rPr>
                <w:b/>
                <w:i/>
                <w:noProof/>
                <w:sz w:val="14"/>
                <w:szCs w:val="14"/>
                <w:lang w:eastAsia="it-IT"/>
              </w:rPr>
              <w:t xml:space="preserve">Catehrine </w:t>
            </w:r>
          </w:p>
          <w:p w14:paraId="18051657" w14:textId="77777777" w:rsidR="00F22B01" w:rsidRDefault="00F22B01" w:rsidP="00010C1F">
            <w:pPr>
              <w:spacing w:after="0" w:line="240" w:lineRule="auto"/>
              <w:rPr>
                <w:b/>
                <w:i/>
                <w:noProof/>
                <w:sz w:val="14"/>
                <w:szCs w:val="14"/>
                <w:lang w:eastAsia="it-IT"/>
              </w:rPr>
            </w:pPr>
            <w:r w:rsidRPr="0053210F">
              <w:rPr>
                <w:b/>
                <w:i/>
                <w:noProof/>
                <w:sz w:val="14"/>
                <w:szCs w:val="14"/>
                <w:lang w:eastAsia="it-IT"/>
              </w:rPr>
              <w:t xml:space="preserve">Descombin </w:t>
            </w:r>
          </w:p>
        </w:tc>
        <w:tc>
          <w:tcPr>
            <w:tcW w:w="8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636C619" w14:textId="77777777" w:rsidR="00F22B01" w:rsidRDefault="00F22B01" w:rsidP="00010C1F">
            <w:pPr>
              <w:spacing w:after="0" w:line="240" w:lineRule="auto"/>
              <w:rPr>
                <w:b/>
                <w:i/>
                <w:noProof/>
                <w:sz w:val="14"/>
                <w:szCs w:val="14"/>
                <w:lang w:eastAsia="it-IT"/>
              </w:rPr>
            </w:pPr>
            <w:r>
              <w:rPr>
                <w:b/>
                <w:i/>
                <w:noProof/>
                <w:sz w:val="14"/>
                <w:szCs w:val="14"/>
                <w:lang w:eastAsia="it-IT"/>
              </w:rPr>
              <w:t>Clermont-Ferrand</w:t>
            </w:r>
          </w:p>
        </w:tc>
        <w:tc>
          <w:tcPr>
            <w:tcW w:w="9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E5A734A"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05BF49"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A8858D2"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BC42928"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6BDE91"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461E0A"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8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FB5CC6"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9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A22C411"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c>
          <w:tcPr>
            <w:tcW w:w="7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2C87320" w14:textId="77777777" w:rsidR="00F22B01" w:rsidRDefault="00F22B01" w:rsidP="00010C1F">
            <w:pPr>
              <w:spacing w:after="0" w:line="240" w:lineRule="auto"/>
              <w:jc w:val="center"/>
              <w:rPr>
                <w:b/>
                <w:noProof/>
                <w:sz w:val="14"/>
                <w:szCs w:val="14"/>
                <w:lang w:eastAsia="it-IT"/>
              </w:rPr>
            </w:pPr>
            <w:r w:rsidRPr="005155C3">
              <w:rPr>
                <w:b/>
                <w:noProof/>
                <w:sz w:val="14"/>
                <w:szCs w:val="14"/>
                <w:lang w:eastAsia="it-IT"/>
              </w:rPr>
              <w:t>5</w:t>
            </w:r>
          </w:p>
        </w:tc>
      </w:tr>
    </w:tbl>
    <w:p w14:paraId="7B45C0D5" w14:textId="77777777" w:rsidR="00F22B01" w:rsidRDefault="00F22B01" w:rsidP="00F22B01">
      <w:pPr>
        <w:spacing w:after="0" w:line="276" w:lineRule="auto"/>
        <w:jc w:val="both"/>
        <w:rPr>
          <w:b/>
          <w:noProof/>
          <w:lang w:eastAsia="en-GB" w:bidi="en-GB"/>
        </w:rPr>
      </w:pPr>
    </w:p>
    <w:p w14:paraId="3E03A450" w14:textId="77777777" w:rsidR="00F22B01" w:rsidRPr="00751726" w:rsidRDefault="00F22B01" w:rsidP="00F22B01">
      <w:pPr>
        <w:spacing w:after="0" w:line="276" w:lineRule="auto"/>
        <w:jc w:val="both"/>
        <w:rPr>
          <w:b/>
          <w:noProof/>
          <w:lang w:val="bg-BG" w:eastAsia="en-GB" w:bidi="en-GB"/>
        </w:rPr>
      </w:pPr>
    </w:p>
    <w:p w14:paraId="2CC3717F" w14:textId="77777777" w:rsidR="00F22B01" w:rsidRPr="00BA776A" w:rsidRDefault="00F22B01" w:rsidP="00F22B01">
      <w:pPr>
        <w:pStyle w:val="Heading7"/>
        <w:rPr>
          <w:lang w:eastAsia="en-GB" w:bidi="en-GB"/>
        </w:rPr>
      </w:pPr>
      <w:r w:rsidRPr="00BA776A">
        <w:rPr>
          <w:lang w:eastAsia="en-GB" w:bidi="en-GB"/>
        </w:rPr>
        <w:t xml:space="preserve">Workshop Evaluation </w:t>
      </w:r>
    </w:p>
    <w:p w14:paraId="60E5E635" w14:textId="77777777" w:rsidR="00F22B01" w:rsidRDefault="00F22B01" w:rsidP="00F22B01">
      <w:pPr>
        <w:spacing w:after="0" w:line="276" w:lineRule="auto"/>
        <w:jc w:val="both"/>
        <w:rPr>
          <w:b/>
          <w:i/>
          <w:noProof/>
          <w:lang w:eastAsia="en-GB" w:bidi="en-GB"/>
        </w:rPr>
      </w:pPr>
    </w:p>
    <w:p w14:paraId="6EBD6D9F" w14:textId="77777777" w:rsidR="00F22B01" w:rsidRPr="00BA776A" w:rsidRDefault="00F22B01" w:rsidP="00F22B01">
      <w:pPr>
        <w:spacing w:after="0" w:line="276" w:lineRule="auto"/>
        <w:jc w:val="both"/>
        <w:rPr>
          <w:bCs/>
          <w:i/>
          <w:noProof/>
          <w:lang w:eastAsia="en-GB" w:bidi="en-GB"/>
        </w:rPr>
      </w:pPr>
      <w:r w:rsidRPr="00BA776A">
        <w:rPr>
          <w:bCs/>
          <w:i/>
          <w:noProof/>
          <w:lang w:eastAsia="en-GB" w:bidi="en-GB"/>
        </w:rPr>
        <w:lastRenderedPageBreak/>
        <w:t>Here is the general information we received from some of the participants who filled out the evaluation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1"/>
      </w:tblGrid>
      <w:tr w:rsidR="00F22B01" w:rsidRPr="008B5CE2" w14:paraId="0B8B8EC3" w14:textId="77777777" w:rsidTr="00010C1F">
        <w:tc>
          <w:tcPr>
            <w:tcW w:w="5000" w:type="pct"/>
          </w:tcPr>
          <w:p w14:paraId="74235BF4" w14:textId="77777777" w:rsidR="00F22B01" w:rsidRDefault="00F22B01" w:rsidP="00010C1F">
            <w:pPr>
              <w:widowControl w:val="0"/>
              <w:tabs>
                <w:tab w:val="left" w:pos="284"/>
              </w:tabs>
              <w:suppressAutoHyphens/>
              <w:spacing w:line="276" w:lineRule="auto"/>
              <w:jc w:val="both"/>
              <w:rPr>
                <w:rFonts w:eastAsia="Arial Unicode MS" w:cstheme="minorHAnsi"/>
                <w:kern w:val="1"/>
              </w:rPr>
            </w:pPr>
            <w:r w:rsidRPr="008B5CE2">
              <w:rPr>
                <w:rFonts w:eastAsia="Arial Unicode MS" w:cstheme="minorHAnsi"/>
                <w:kern w:val="1"/>
              </w:rPr>
              <w:t>Are there any issues that were not addressed at the event/training that should be considered in the future?</w:t>
            </w:r>
          </w:p>
        </w:tc>
      </w:tr>
      <w:tr w:rsidR="00F22B01" w:rsidRPr="008B5CE2" w14:paraId="3EEC1644" w14:textId="77777777" w:rsidTr="00010C1F">
        <w:tc>
          <w:tcPr>
            <w:tcW w:w="5000" w:type="pct"/>
          </w:tcPr>
          <w:p w14:paraId="03F090B5" w14:textId="77777777" w:rsidR="00F22B01" w:rsidRDefault="00F22B01" w:rsidP="00010C1F">
            <w:pPr>
              <w:widowControl w:val="0"/>
              <w:tabs>
                <w:tab w:val="left" w:pos="284"/>
              </w:tabs>
              <w:suppressAutoHyphens/>
              <w:spacing w:line="276" w:lineRule="auto"/>
              <w:jc w:val="both"/>
              <w:rPr>
                <w:rFonts w:eastAsia="Arial Unicode MS"/>
                <w:b/>
                <w:i/>
                <w:kern w:val="1"/>
              </w:rPr>
            </w:pPr>
            <w:r w:rsidRPr="005155C3">
              <w:rPr>
                <w:rFonts w:eastAsia="Arial Unicode MS"/>
                <w:b/>
                <w:i/>
                <w:kern w:val="1"/>
              </w:rPr>
              <w:t>NO</w:t>
            </w:r>
          </w:p>
        </w:tc>
      </w:tr>
    </w:tbl>
    <w:p w14:paraId="021F167C" w14:textId="77777777" w:rsidR="00F22B01" w:rsidRDefault="00F22B01" w:rsidP="00F22B01"/>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1"/>
      </w:tblGrid>
      <w:tr w:rsidR="00F22B01" w:rsidRPr="008B5CE2" w14:paraId="1F5ED0AE" w14:textId="77777777" w:rsidTr="00010C1F">
        <w:tc>
          <w:tcPr>
            <w:tcW w:w="5000" w:type="pct"/>
          </w:tcPr>
          <w:p w14:paraId="7DAE361C" w14:textId="77777777" w:rsidR="00F22B01" w:rsidRDefault="00F22B01" w:rsidP="00010C1F">
            <w:pPr>
              <w:widowControl w:val="0"/>
              <w:tabs>
                <w:tab w:val="left" w:pos="284"/>
              </w:tabs>
              <w:suppressAutoHyphens/>
              <w:spacing w:line="276" w:lineRule="auto"/>
              <w:jc w:val="both"/>
              <w:rPr>
                <w:rFonts w:eastAsia="Arial Unicode MS" w:cstheme="minorHAnsi"/>
                <w:kern w:val="1"/>
              </w:rPr>
            </w:pPr>
            <w:r>
              <w:rPr>
                <w:rFonts w:eastAsia="Arial Unicode MS" w:cstheme="minorHAnsi"/>
                <w:kern w:val="1"/>
              </w:rPr>
              <w:t>Additional comments on the event</w:t>
            </w:r>
          </w:p>
        </w:tc>
      </w:tr>
      <w:tr w:rsidR="00F22B01" w:rsidRPr="008B5CE2" w14:paraId="0B49281D" w14:textId="77777777" w:rsidTr="00010C1F">
        <w:tc>
          <w:tcPr>
            <w:tcW w:w="5000" w:type="pct"/>
          </w:tcPr>
          <w:p w14:paraId="13785B09" w14:textId="77777777" w:rsidR="00F22B01" w:rsidRPr="008B5CE2" w:rsidRDefault="00F22B01" w:rsidP="00010C1F">
            <w:pPr>
              <w:widowControl w:val="0"/>
              <w:tabs>
                <w:tab w:val="left" w:pos="284"/>
              </w:tabs>
              <w:suppressAutoHyphens/>
              <w:spacing w:line="276" w:lineRule="auto"/>
              <w:jc w:val="both"/>
              <w:rPr>
                <w:rFonts w:eastAsia="Arial Unicode MS" w:cstheme="minorHAnsi"/>
                <w:kern w:val="1"/>
              </w:rPr>
            </w:pPr>
          </w:p>
        </w:tc>
      </w:tr>
    </w:tbl>
    <w:p w14:paraId="10948AB9" w14:textId="77777777" w:rsidR="00F22B01" w:rsidRDefault="00F22B01" w:rsidP="00F22B01"/>
    <w:p w14:paraId="2D9A98CD" w14:textId="77777777" w:rsidR="00F22B01" w:rsidRPr="000D48E3" w:rsidRDefault="00F22B01" w:rsidP="00F22B01">
      <w:pPr>
        <w:pStyle w:val="Heading2"/>
        <w:rPr>
          <w:lang w:eastAsia="en-GB" w:bidi="en-GB"/>
        </w:rPr>
      </w:pPr>
      <w:bookmarkStart w:id="86" w:name="_Toc81233212"/>
      <w:bookmarkStart w:id="87" w:name="_Toc81332494"/>
      <w:r>
        <w:rPr>
          <w:lang w:eastAsia="en-GB" w:bidi="en-GB"/>
        </w:rPr>
        <w:t>1.3. Greece</w:t>
      </w:r>
      <w:bookmarkEnd w:id="86"/>
      <w:bookmarkEnd w:id="87"/>
    </w:p>
    <w:p w14:paraId="1EE4AFCA" w14:textId="77777777" w:rsidR="00F22B01" w:rsidRDefault="00F22B01" w:rsidP="00F22B01">
      <w:pPr>
        <w:rPr>
          <w:lang w:eastAsia="en-GB" w:bidi="en-GB"/>
        </w:rPr>
      </w:pPr>
    </w:p>
    <w:p w14:paraId="46389E84" w14:textId="77777777" w:rsidR="00F22B01" w:rsidRPr="000D48E3" w:rsidRDefault="00F22B01" w:rsidP="00F22B01">
      <w:pPr>
        <w:pStyle w:val="Heading7"/>
        <w:rPr>
          <w:lang w:eastAsia="en-GB" w:bidi="en-GB"/>
        </w:rPr>
      </w:pPr>
      <w:r w:rsidRPr="000D48E3">
        <w:rPr>
          <w:lang w:eastAsia="en-GB" w:bidi="en-GB"/>
        </w:rPr>
        <w:t>Introduction</w:t>
      </w:r>
    </w:p>
    <w:p w14:paraId="05260865" w14:textId="77777777" w:rsidR="00F22B01" w:rsidRDefault="00F22B01" w:rsidP="00F22B01">
      <w:pPr>
        <w:pStyle w:val="ListParagraph"/>
        <w:spacing w:after="0" w:line="276" w:lineRule="auto"/>
        <w:jc w:val="both"/>
        <w:rPr>
          <w:i/>
          <w:lang w:eastAsia="en-GB" w:bidi="en-GB"/>
        </w:rPr>
      </w:pPr>
    </w:p>
    <w:p w14:paraId="1F1CC763" w14:textId="77777777" w:rsidR="00F22B01" w:rsidRDefault="00F22B01" w:rsidP="00F22B01">
      <w:pPr>
        <w:spacing w:after="0" w:line="360" w:lineRule="auto"/>
        <w:contextualSpacing/>
        <w:jc w:val="both"/>
        <w:rPr>
          <w:lang w:eastAsia="en-GB" w:bidi="en-GB"/>
        </w:rPr>
      </w:pPr>
      <w:r>
        <w:rPr>
          <w:lang w:eastAsia="en-GB" w:bidi="en-GB"/>
        </w:rPr>
        <w:t>The online focus group process was implemented during May 2021. During the day of 24</w:t>
      </w:r>
      <w:r w:rsidRPr="00E00217">
        <w:rPr>
          <w:vertAlign w:val="superscript"/>
          <w:lang w:eastAsia="en-GB" w:bidi="en-GB"/>
        </w:rPr>
        <w:t>th</w:t>
      </w:r>
      <w:r>
        <w:rPr>
          <w:lang w:eastAsia="en-GB" w:bidi="en-GB"/>
        </w:rPr>
        <w:t xml:space="preserve"> of May, 2021, 10 industry representatives from the Spa and Wellness sector from Greece participated in an online focus group survey, comprising the Greek ‘</w:t>
      </w:r>
      <w:proofErr w:type="spellStart"/>
      <w:r>
        <w:rPr>
          <w:lang w:eastAsia="en-GB" w:bidi="en-GB"/>
        </w:rPr>
        <w:t>WeSkill</w:t>
      </w:r>
      <w:proofErr w:type="spellEnd"/>
      <w:r>
        <w:rPr>
          <w:lang w:eastAsia="en-GB" w:bidi="en-GB"/>
        </w:rPr>
        <w:t xml:space="preserve"> ‘national online focus group. The </w:t>
      </w:r>
      <w:proofErr w:type="spellStart"/>
      <w:r>
        <w:rPr>
          <w:lang w:eastAsia="en-GB" w:bidi="en-GB"/>
        </w:rPr>
        <w:t>WeSkill</w:t>
      </w:r>
      <w:proofErr w:type="spellEnd"/>
      <w:r>
        <w:rPr>
          <w:lang w:eastAsia="en-GB" w:bidi="en-GB"/>
        </w:rPr>
        <w:t xml:space="preserve"> partners involved were HATS, who were responsible for the coordination of the online focus groups implementation, and DIMITRA that supported in the organization and the conduction of the survey. The online focus group organization was implemented in 3 phases:</w:t>
      </w:r>
    </w:p>
    <w:p w14:paraId="2E19D963" w14:textId="77777777" w:rsidR="00F22B01" w:rsidRDefault="00F22B01" w:rsidP="0061747B">
      <w:pPr>
        <w:pStyle w:val="ListParagraph"/>
        <w:numPr>
          <w:ilvl w:val="0"/>
          <w:numId w:val="37"/>
        </w:numPr>
        <w:spacing w:after="0" w:line="360" w:lineRule="auto"/>
        <w:jc w:val="both"/>
        <w:rPr>
          <w:lang w:eastAsia="en-GB" w:bidi="en-GB"/>
        </w:rPr>
      </w:pPr>
      <w:r w:rsidRPr="009F77F5">
        <w:rPr>
          <w:u w:val="single"/>
          <w:lang w:eastAsia="en-GB" w:bidi="en-GB"/>
        </w:rPr>
        <w:t>Preparation of the survey</w:t>
      </w:r>
      <w:r>
        <w:rPr>
          <w:lang w:eastAsia="en-GB" w:bidi="en-GB"/>
        </w:rPr>
        <w:t xml:space="preserve">. DIMITRA prepared and shared an invitation letter along with the agenda of the meeting to potential participants with information about the project and goals of the event. After the invitation, HATS communicated with the industry representatives to book the online meeting and 10 representatives with the appropriate profile agreed. During this phase, the survey questions were sent to the participants in order to promote and ensure their familiarity to the survey and their participation. </w:t>
      </w:r>
    </w:p>
    <w:p w14:paraId="30B57C30" w14:textId="77777777" w:rsidR="00F22B01" w:rsidRDefault="00F22B01" w:rsidP="0061747B">
      <w:pPr>
        <w:pStyle w:val="ListParagraph"/>
        <w:numPr>
          <w:ilvl w:val="0"/>
          <w:numId w:val="37"/>
        </w:numPr>
        <w:spacing w:after="0" w:line="360" w:lineRule="auto"/>
        <w:jc w:val="both"/>
        <w:rPr>
          <w:lang w:eastAsia="en-GB" w:bidi="en-GB"/>
        </w:rPr>
      </w:pPr>
      <w:r w:rsidRPr="009F77F5">
        <w:rPr>
          <w:u w:val="single"/>
          <w:lang w:eastAsia="en-GB" w:bidi="en-GB"/>
        </w:rPr>
        <w:t>Conduction of the survey</w:t>
      </w:r>
      <w:r>
        <w:rPr>
          <w:lang w:eastAsia="en-GB" w:bidi="en-GB"/>
        </w:rPr>
        <w:t>. A 5-hours event was organized during May, 24</w:t>
      </w:r>
      <w:r w:rsidRPr="00190961">
        <w:rPr>
          <w:vertAlign w:val="superscript"/>
          <w:lang w:eastAsia="en-GB" w:bidi="en-GB"/>
        </w:rPr>
        <w:t>th</w:t>
      </w:r>
      <w:r>
        <w:rPr>
          <w:lang w:eastAsia="en-GB" w:bidi="en-GB"/>
        </w:rPr>
        <w:t xml:space="preserve">. The event was conducted by the project’s partners with representatives from the organizations while 10 representatives from companies of the Spa and Wellness sector in Greece participated in the survey. The participants and an overview of their complete information is presented below. Apart from answering the questions of the survey, the participants were also informed about the project’s goal and aims, its originality and the results of the previous surveys, which were also discussed. </w:t>
      </w:r>
    </w:p>
    <w:p w14:paraId="3D6A1361" w14:textId="77777777" w:rsidR="00F22B01" w:rsidRPr="00995377" w:rsidRDefault="00F22B01" w:rsidP="0061747B">
      <w:pPr>
        <w:pStyle w:val="ListParagraph"/>
        <w:numPr>
          <w:ilvl w:val="0"/>
          <w:numId w:val="37"/>
        </w:numPr>
        <w:spacing w:after="0" w:line="360" w:lineRule="auto"/>
        <w:jc w:val="both"/>
        <w:rPr>
          <w:lang w:eastAsia="en-GB" w:bidi="en-GB"/>
        </w:rPr>
      </w:pPr>
      <w:r w:rsidRPr="009F77F5">
        <w:rPr>
          <w:u w:val="single"/>
          <w:lang w:eastAsia="en-GB" w:bidi="en-GB"/>
        </w:rPr>
        <w:lastRenderedPageBreak/>
        <w:t>Summarization of the focus groups survey and results</w:t>
      </w:r>
      <w:r>
        <w:rPr>
          <w:lang w:eastAsia="en-GB" w:bidi="en-GB"/>
        </w:rPr>
        <w:t xml:space="preserve">. The coordinator (HATS) summarised the stakeholders’ answers to the survey questions and created the present national document of the focus groups’ findings. </w:t>
      </w:r>
    </w:p>
    <w:p w14:paraId="29765731" w14:textId="77777777" w:rsidR="00F22B01" w:rsidRPr="000D48E3" w:rsidRDefault="00F22B01" w:rsidP="00F22B01">
      <w:pPr>
        <w:spacing w:after="0" w:line="276" w:lineRule="auto"/>
        <w:jc w:val="both"/>
        <w:rPr>
          <w:lang w:eastAsia="en-GB" w:bidi="en-GB"/>
        </w:rPr>
      </w:pPr>
      <w:r>
        <w:rPr>
          <w:lang w:eastAsia="en-GB" w:bidi="en-GB"/>
        </w:rPr>
        <w:t xml:space="preserve"> </w:t>
      </w:r>
    </w:p>
    <w:p w14:paraId="3BFBBC4E" w14:textId="77777777" w:rsidR="00F22B01" w:rsidRPr="000D48E3" w:rsidRDefault="00F22B01" w:rsidP="00F22B01">
      <w:pPr>
        <w:pStyle w:val="Heading7"/>
        <w:rPr>
          <w:lang w:eastAsia="en-GB" w:bidi="en-GB"/>
        </w:rPr>
      </w:pPr>
      <w:r w:rsidRPr="000D48E3">
        <w:rPr>
          <w:lang w:eastAsia="en-GB" w:bidi="en-GB"/>
        </w:rPr>
        <w:t>General participants’ information</w:t>
      </w:r>
    </w:p>
    <w:p w14:paraId="4373DD71" w14:textId="77777777" w:rsidR="00F22B01" w:rsidRDefault="00F22B01" w:rsidP="00F22B01">
      <w:pPr>
        <w:pStyle w:val="ListParagraph"/>
        <w:spacing w:after="0" w:line="276" w:lineRule="auto"/>
        <w:jc w:val="both"/>
        <w:rPr>
          <w:i/>
          <w:lang w:eastAsia="en-GB" w:bidi="en-GB"/>
        </w:rPr>
      </w:pPr>
    </w:p>
    <w:p w14:paraId="4F032179" w14:textId="77777777" w:rsidR="00F22B01" w:rsidRPr="0003594D" w:rsidRDefault="00F22B01" w:rsidP="00F22B01">
      <w:pPr>
        <w:spacing w:after="0" w:line="360" w:lineRule="auto"/>
        <w:jc w:val="both"/>
        <w:rPr>
          <w:noProof/>
          <w:lang w:eastAsia="en-GB" w:bidi="en-GB"/>
        </w:rPr>
      </w:pPr>
      <w:r>
        <w:rPr>
          <w:noProof/>
          <w:lang w:eastAsia="en-GB" w:bidi="en-GB"/>
        </w:rPr>
        <w:t>The</w:t>
      </w:r>
      <w:r w:rsidRPr="0003594D">
        <w:rPr>
          <w:noProof/>
          <w:lang w:eastAsia="en-GB" w:bidi="en-GB"/>
        </w:rPr>
        <w:t xml:space="preserve"> </w:t>
      </w:r>
      <w:r>
        <w:rPr>
          <w:noProof/>
          <w:lang w:eastAsia="en-GB" w:bidi="en-GB"/>
        </w:rPr>
        <w:t>participants</w:t>
      </w:r>
      <w:r w:rsidRPr="0003594D">
        <w:rPr>
          <w:noProof/>
          <w:lang w:eastAsia="en-GB" w:bidi="en-GB"/>
        </w:rPr>
        <w:t xml:space="preserve"> in the Focus Group</w:t>
      </w:r>
      <w:r>
        <w:rPr>
          <w:noProof/>
          <w:lang w:eastAsia="en-GB" w:bidi="en-GB"/>
        </w:rPr>
        <w:t xml:space="preserve"> represented the following companies</w:t>
      </w:r>
      <w:r w:rsidRPr="0003594D">
        <w:rPr>
          <w:noProof/>
          <w:lang w:eastAsia="en-GB" w:bidi="en-GB"/>
        </w:rPr>
        <w:t>:</w:t>
      </w:r>
    </w:p>
    <w:p w14:paraId="46280E9A" w14:textId="77777777" w:rsidR="00F22B01" w:rsidRPr="0003594D" w:rsidRDefault="00F22B01" w:rsidP="0061747B">
      <w:pPr>
        <w:numPr>
          <w:ilvl w:val="0"/>
          <w:numId w:val="49"/>
        </w:numPr>
        <w:spacing w:after="0" w:line="360" w:lineRule="auto"/>
        <w:rPr>
          <w:noProof/>
        </w:rPr>
      </w:pPr>
      <w:r>
        <w:rPr>
          <w:noProof/>
        </w:rPr>
        <w:t>Municipal Public Service</w:t>
      </w:r>
      <w:r w:rsidRPr="0003594D">
        <w:rPr>
          <w:noProof/>
        </w:rPr>
        <w:t xml:space="preserve"> of </w:t>
      </w:r>
      <w:r>
        <w:rPr>
          <w:noProof/>
        </w:rPr>
        <w:t>Gortynia</w:t>
      </w:r>
      <w:r w:rsidRPr="0003594D">
        <w:rPr>
          <w:noProof/>
        </w:rPr>
        <w:t xml:space="preserve"> </w:t>
      </w:r>
      <w:r>
        <w:rPr>
          <w:noProof/>
        </w:rPr>
        <w:t>–</w:t>
      </w:r>
      <w:r w:rsidRPr="0003594D">
        <w:rPr>
          <w:noProof/>
        </w:rPr>
        <w:t xml:space="preserve"> male</w:t>
      </w:r>
      <w:r>
        <w:rPr>
          <w:noProof/>
        </w:rPr>
        <w:t xml:space="preserve"> – manager </w:t>
      </w:r>
    </w:p>
    <w:p w14:paraId="09C4F627" w14:textId="77777777" w:rsidR="00F22B01" w:rsidRPr="0003594D" w:rsidRDefault="00F22B01" w:rsidP="0061747B">
      <w:pPr>
        <w:numPr>
          <w:ilvl w:val="0"/>
          <w:numId w:val="49"/>
        </w:numPr>
        <w:spacing w:after="0" w:line="360" w:lineRule="auto"/>
        <w:rPr>
          <w:noProof/>
        </w:rPr>
      </w:pPr>
      <w:r>
        <w:rPr>
          <w:noProof/>
        </w:rPr>
        <w:t xml:space="preserve">Private </w:t>
      </w:r>
      <w:r w:rsidRPr="00B34D62">
        <w:rPr>
          <w:noProof/>
        </w:rPr>
        <w:t>Therma Spa Mitilini Hot Springs</w:t>
      </w:r>
      <w:r w:rsidRPr="0003594D">
        <w:rPr>
          <w:noProof/>
        </w:rPr>
        <w:t xml:space="preserve"> </w:t>
      </w:r>
      <w:r>
        <w:rPr>
          <w:noProof/>
        </w:rPr>
        <w:t>–</w:t>
      </w:r>
      <w:r w:rsidRPr="0003594D">
        <w:rPr>
          <w:noProof/>
        </w:rPr>
        <w:t xml:space="preserve"> female</w:t>
      </w:r>
      <w:r>
        <w:rPr>
          <w:noProof/>
        </w:rPr>
        <w:t xml:space="preserve"> – manager</w:t>
      </w:r>
    </w:p>
    <w:p w14:paraId="6423DF3A" w14:textId="77777777" w:rsidR="00F22B01" w:rsidRPr="0003594D" w:rsidRDefault="00F22B01" w:rsidP="0061747B">
      <w:pPr>
        <w:numPr>
          <w:ilvl w:val="0"/>
          <w:numId w:val="49"/>
        </w:numPr>
        <w:spacing w:after="0" w:line="360" w:lineRule="auto"/>
        <w:rPr>
          <w:noProof/>
        </w:rPr>
      </w:pPr>
      <w:r>
        <w:rPr>
          <w:noProof/>
        </w:rPr>
        <w:t>Thermal Springs of Sidirokastro</w:t>
      </w:r>
      <w:r w:rsidRPr="0003594D">
        <w:rPr>
          <w:noProof/>
        </w:rPr>
        <w:t xml:space="preserve"> </w:t>
      </w:r>
      <w:r>
        <w:rPr>
          <w:noProof/>
        </w:rPr>
        <w:t>–</w:t>
      </w:r>
      <w:r w:rsidRPr="0003594D">
        <w:rPr>
          <w:noProof/>
        </w:rPr>
        <w:t xml:space="preserve"> male</w:t>
      </w:r>
      <w:r>
        <w:rPr>
          <w:noProof/>
        </w:rPr>
        <w:t xml:space="preserve"> – manager </w:t>
      </w:r>
    </w:p>
    <w:p w14:paraId="4F37A297" w14:textId="77777777" w:rsidR="00F22B01" w:rsidRPr="0003594D" w:rsidRDefault="00F22B01" w:rsidP="0061747B">
      <w:pPr>
        <w:numPr>
          <w:ilvl w:val="0"/>
          <w:numId w:val="49"/>
        </w:numPr>
        <w:spacing w:after="0" w:line="360" w:lineRule="auto"/>
        <w:rPr>
          <w:noProof/>
        </w:rPr>
      </w:pPr>
      <w:r>
        <w:rPr>
          <w:noProof/>
        </w:rPr>
        <w:t xml:space="preserve">Thermal Springs of </w:t>
      </w:r>
      <w:r w:rsidRPr="00B34D62">
        <w:rPr>
          <w:noProof/>
        </w:rPr>
        <w:t>Municipality of Konitsa</w:t>
      </w:r>
      <w:r w:rsidRPr="0003594D">
        <w:rPr>
          <w:noProof/>
        </w:rPr>
        <w:t xml:space="preserve"> </w:t>
      </w:r>
      <w:r>
        <w:rPr>
          <w:noProof/>
        </w:rPr>
        <w:t>–</w:t>
      </w:r>
      <w:r w:rsidRPr="0003594D">
        <w:rPr>
          <w:noProof/>
        </w:rPr>
        <w:t xml:space="preserve"> female</w:t>
      </w:r>
      <w:r>
        <w:rPr>
          <w:noProof/>
        </w:rPr>
        <w:t xml:space="preserve"> – manager </w:t>
      </w:r>
    </w:p>
    <w:p w14:paraId="246551A0" w14:textId="77777777" w:rsidR="00F22B01" w:rsidRPr="0003594D" w:rsidRDefault="00F22B01" w:rsidP="0061747B">
      <w:pPr>
        <w:numPr>
          <w:ilvl w:val="0"/>
          <w:numId w:val="49"/>
        </w:numPr>
        <w:spacing w:after="0" w:line="360" w:lineRule="auto"/>
        <w:rPr>
          <w:noProof/>
        </w:rPr>
      </w:pPr>
      <w:r w:rsidRPr="00B34D62">
        <w:rPr>
          <w:noProof/>
        </w:rPr>
        <w:t>ThermaeAgiasmata</w:t>
      </w:r>
      <w:r w:rsidRPr="0003594D">
        <w:rPr>
          <w:noProof/>
        </w:rPr>
        <w:t xml:space="preserve"> - </w:t>
      </w:r>
      <w:r>
        <w:rPr>
          <w:noProof/>
        </w:rPr>
        <w:t>fe</w:t>
      </w:r>
      <w:r w:rsidRPr="0003594D">
        <w:rPr>
          <w:noProof/>
        </w:rPr>
        <w:t xml:space="preserve">male </w:t>
      </w:r>
      <w:r>
        <w:rPr>
          <w:noProof/>
        </w:rPr>
        <w:t>- manager</w:t>
      </w:r>
    </w:p>
    <w:p w14:paraId="5DF927A3" w14:textId="77777777" w:rsidR="00F22B01" w:rsidRPr="0003594D" w:rsidRDefault="00F22B01" w:rsidP="0061747B">
      <w:pPr>
        <w:numPr>
          <w:ilvl w:val="0"/>
          <w:numId w:val="49"/>
        </w:numPr>
        <w:spacing w:after="0" w:line="360" w:lineRule="auto"/>
        <w:rPr>
          <w:noProof/>
        </w:rPr>
      </w:pPr>
      <w:r w:rsidRPr="00B34D62">
        <w:rPr>
          <w:noProof/>
        </w:rPr>
        <w:t>Public Benefit Organization</w:t>
      </w:r>
      <w:r>
        <w:rPr>
          <w:noProof/>
        </w:rPr>
        <w:t>/</w:t>
      </w:r>
      <w:r w:rsidRPr="00B34D62">
        <w:rPr>
          <w:noProof/>
        </w:rPr>
        <w:t xml:space="preserve"> H W C Krinides Mud Baths</w:t>
      </w:r>
      <w:r w:rsidRPr="0003594D">
        <w:rPr>
          <w:noProof/>
        </w:rPr>
        <w:t xml:space="preserve"> </w:t>
      </w:r>
      <w:r>
        <w:rPr>
          <w:noProof/>
        </w:rPr>
        <w:t>–</w:t>
      </w:r>
      <w:r w:rsidRPr="0003594D">
        <w:rPr>
          <w:noProof/>
        </w:rPr>
        <w:t xml:space="preserve"> male</w:t>
      </w:r>
      <w:r>
        <w:rPr>
          <w:noProof/>
        </w:rPr>
        <w:t xml:space="preserve"> – manager </w:t>
      </w:r>
    </w:p>
    <w:p w14:paraId="3A72811D" w14:textId="77777777" w:rsidR="00F22B01" w:rsidRPr="0003594D" w:rsidRDefault="00F22B01" w:rsidP="0061747B">
      <w:pPr>
        <w:numPr>
          <w:ilvl w:val="0"/>
          <w:numId w:val="49"/>
        </w:numPr>
        <w:spacing w:after="0" w:line="360" w:lineRule="auto"/>
        <w:rPr>
          <w:noProof/>
        </w:rPr>
      </w:pPr>
      <w:r>
        <w:rPr>
          <w:noProof/>
        </w:rPr>
        <w:t>Thermal Spring of Lagadas</w:t>
      </w:r>
      <w:r w:rsidRPr="0003594D">
        <w:rPr>
          <w:noProof/>
        </w:rPr>
        <w:t xml:space="preserve"> </w:t>
      </w:r>
      <w:r>
        <w:rPr>
          <w:noProof/>
        </w:rPr>
        <w:t>–</w:t>
      </w:r>
      <w:r w:rsidRPr="0003594D">
        <w:rPr>
          <w:noProof/>
        </w:rPr>
        <w:t xml:space="preserve"> female</w:t>
      </w:r>
      <w:r>
        <w:rPr>
          <w:noProof/>
        </w:rPr>
        <w:t xml:space="preserve"> – manager </w:t>
      </w:r>
    </w:p>
    <w:p w14:paraId="55D01AC3" w14:textId="77777777" w:rsidR="00F22B01" w:rsidRPr="0003594D" w:rsidRDefault="00F22B01" w:rsidP="0061747B">
      <w:pPr>
        <w:numPr>
          <w:ilvl w:val="0"/>
          <w:numId w:val="49"/>
        </w:numPr>
        <w:spacing w:after="0" w:line="360" w:lineRule="auto"/>
        <w:rPr>
          <w:noProof/>
        </w:rPr>
      </w:pPr>
      <w:r w:rsidRPr="008A34B9">
        <w:rPr>
          <w:noProof/>
        </w:rPr>
        <w:t>Public Benefit Enterprise of the Municipality of Kassandra</w:t>
      </w:r>
      <w:r w:rsidRPr="0003594D">
        <w:rPr>
          <w:noProof/>
        </w:rPr>
        <w:t xml:space="preserve"> </w:t>
      </w:r>
      <w:r>
        <w:rPr>
          <w:noProof/>
        </w:rPr>
        <w:t>–</w:t>
      </w:r>
      <w:r w:rsidRPr="0003594D">
        <w:rPr>
          <w:noProof/>
        </w:rPr>
        <w:t xml:space="preserve"> male</w:t>
      </w:r>
      <w:r>
        <w:rPr>
          <w:noProof/>
        </w:rPr>
        <w:t xml:space="preserve"> – manager </w:t>
      </w:r>
    </w:p>
    <w:p w14:paraId="2B9F93E4" w14:textId="77777777" w:rsidR="00F22B01" w:rsidRPr="0003594D" w:rsidRDefault="00F22B01" w:rsidP="0061747B">
      <w:pPr>
        <w:numPr>
          <w:ilvl w:val="0"/>
          <w:numId w:val="49"/>
        </w:numPr>
        <w:spacing w:after="0" w:line="360" w:lineRule="auto"/>
        <w:rPr>
          <w:noProof/>
        </w:rPr>
      </w:pPr>
      <w:r>
        <w:rPr>
          <w:noProof/>
        </w:rPr>
        <w:t>Pozar Thermal Baths</w:t>
      </w:r>
      <w:r w:rsidRPr="0003594D">
        <w:rPr>
          <w:noProof/>
        </w:rPr>
        <w:t xml:space="preserve"> – </w:t>
      </w:r>
      <w:r>
        <w:rPr>
          <w:noProof/>
        </w:rPr>
        <w:t>female - manager</w:t>
      </w:r>
    </w:p>
    <w:p w14:paraId="23F95EA2" w14:textId="77777777" w:rsidR="00F22B01" w:rsidRPr="0003594D" w:rsidRDefault="00F22B01" w:rsidP="0061747B">
      <w:pPr>
        <w:numPr>
          <w:ilvl w:val="0"/>
          <w:numId w:val="49"/>
        </w:numPr>
        <w:spacing w:after="0" w:line="360" w:lineRule="auto"/>
        <w:rPr>
          <w:noProof/>
        </w:rPr>
      </w:pPr>
      <w:r w:rsidRPr="008A34B9">
        <w:rPr>
          <w:iCs/>
          <w:noProof/>
        </w:rPr>
        <w:t>Tieda</w:t>
      </w:r>
      <w:r w:rsidRPr="008A34B9">
        <w:rPr>
          <w:noProof/>
        </w:rPr>
        <w:t xml:space="preserve"> </w:t>
      </w:r>
      <w:r>
        <w:rPr>
          <w:noProof/>
        </w:rPr>
        <w:t>S.A. –</w:t>
      </w:r>
      <w:r w:rsidRPr="0003594D">
        <w:rPr>
          <w:noProof/>
        </w:rPr>
        <w:t xml:space="preserve"> </w:t>
      </w:r>
      <w:r>
        <w:rPr>
          <w:noProof/>
        </w:rPr>
        <w:t>fe</w:t>
      </w:r>
      <w:r w:rsidRPr="0003594D">
        <w:rPr>
          <w:noProof/>
        </w:rPr>
        <w:t>male</w:t>
      </w:r>
      <w:r>
        <w:rPr>
          <w:noProof/>
        </w:rPr>
        <w:t xml:space="preserve"> – manager </w:t>
      </w:r>
    </w:p>
    <w:p w14:paraId="30B0274C" w14:textId="77777777" w:rsidR="00F22B01" w:rsidRPr="0003594D" w:rsidRDefault="00F22B01" w:rsidP="00F22B01">
      <w:pPr>
        <w:spacing w:after="0" w:line="360" w:lineRule="auto"/>
        <w:jc w:val="both"/>
        <w:rPr>
          <w:noProof/>
          <w:lang w:eastAsia="en-GB" w:bidi="en-GB"/>
        </w:rPr>
      </w:pPr>
    </w:p>
    <w:p w14:paraId="70E05C28" w14:textId="77777777" w:rsidR="00F22B01" w:rsidRPr="000D48E3" w:rsidRDefault="00F22B01" w:rsidP="00F22B01">
      <w:pPr>
        <w:spacing w:after="0" w:line="276" w:lineRule="auto"/>
        <w:jc w:val="both"/>
        <w:rPr>
          <w:lang w:eastAsia="en-GB" w:bidi="en-GB"/>
        </w:rPr>
      </w:pPr>
    </w:p>
    <w:p w14:paraId="6A3C6AA8" w14:textId="77777777" w:rsidR="00F22B01" w:rsidRPr="000D48E3" w:rsidRDefault="00F22B01" w:rsidP="00F22B01">
      <w:pPr>
        <w:pStyle w:val="Heading7"/>
        <w:rPr>
          <w:lang w:eastAsia="en-GB" w:bidi="en-GB"/>
        </w:rPr>
      </w:pPr>
      <w:r w:rsidRPr="000D48E3">
        <w:rPr>
          <w:lang w:eastAsia="en-GB" w:bidi="en-GB"/>
        </w:rPr>
        <w:t>Evaluation of the Survey Open Questions</w:t>
      </w:r>
    </w:p>
    <w:p w14:paraId="2AD4A040" w14:textId="77777777" w:rsidR="00F22B01" w:rsidRDefault="00F22B01" w:rsidP="00F22B01">
      <w:pPr>
        <w:spacing w:after="0" w:line="360" w:lineRule="auto"/>
        <w:contextualSpacing/>
        <w:jc w:val="both"/>
        <w:rPr>
          <w:lang w:eastAsia="en-GB" w:bidi="en-GB"/>
        </w:rPr>
      </w:pPr>
    </w:p>
    <w:p w14:paraId="3A147C56" w14:textId="77777777" w:rsidR="00F22B01" w:rsidRDefault="00F22B01" w:rsidP="00F22B01">
      <w:pPr>
        <w:spacing w:after="0" w:line="360" w:lineRule="auto"/>
        <w:contextualSpacing/>
        <w:jc w:val="both"/>
        <w:rPr>
          <w:lang w:eastAsia="en-GB" w:bidi="en-GB"/>
        </w:rPr>
      </w:pPr>
      <w:r>
        <w:rPr>
          <w:lang w:eastAsia="en-GB" w:bidi="en-GB"/>
        </w:rPr>
        <w:t>From the discussion with the representatives concerning the skills gap that are noted in the Wellness and Spa tourism industries in Greece, the following results were delivered.</w:t>
      </w:r>
    </w:p>
    <w:p w14:paraId="3EF2B4DA" w14:textId="77777777" w:rsidR="00F22B01" w:rsidRDefault="00F22B01" w:rsidP="00F22B01">
      <w:pPr>
        <w:spacing w:after="0" w:line="360" w:lineRule="auto"/>
        <w:contextualSpacing/>
        <w:jc w:val="both"/>
        <w:rPr>
          <w:lang w:eastAsia="en-GB" w:bidi="en-GB"/>
        </w:rPr>
      </w:pPr>
      <w:r>
        <w:rPr>
          <w:lang w:eastAsia="en-GB" w:bidi="en-GB"/>
        </w:rPr>
        <w:t xml:space="preserve">The most important skills and key competencies at Spa and Wellness establishments are soft skills (communicational, organizational, team work and flexibility skills). Those skills are being tested by most of them by assigning a concrete task and time for accomplishing. </w:t>
      </w:r>
    </w:p>
    <w:p w14:paraId="0010DF39" w14:textId="77777777" w:rsidR="00F22B01" w:rsidRDefault="00F22B01" w:rsidP="00F22B01">
      <w:pPr>
        <w:spacing w:after="0" w:line="360" w:lineRule="auto"/>
        <w:contextualSpacing/>
        <w:jc w:val="both"/>
        <w:rPr>
          <w:lang w:eastAsia="en-GB" w:bidi="en-GB"/>
        </w:rPr>
      </w:pPr>
      <w:r>
        <w:rPr>
          <w:lang w:eastAsia="en-GB" w:bidi="en-GB"/>
        </w:rPr>
        <w:t>In Greece, the job vacancies that are hard to be filled in</w:t>
      </w:r>
      <w:r w:rsidRPr="00F060AA">
        <w:rPr>
          <w:lang w:eastAsia="en-GB" w:bidi="en-GB"/>
        </w:rPr>
        <w:t xml:space="preserve"> </w:t>
      </w:r>
      <w:r>
        <w:rPr>
          <w:lang w:eastAsia="en-GB" w:bidi="en-GB"/>
        </w:rPr>
        <w:t>during the past 2 years are doctors, lifeguards, safeguards (security)</w:t>
      </w:r>
      <w:r w:rsidRPr="00F060AA">
        <w:rPr>
          <w:lang w:eastAsia="en-GB" w:bidi="en-GB"/>
        </w:rPr>
        <w:t xml:space="preserve">. </w:t>
      </w:r>
      <w:r>
        <w:rPr>
          <w:lang w:eastAsia="en-GB" w:bidi="en-GB"/>
        </w:rPr>
        <w:t xml:space="preserve">The following skills are the most difficult to be found among potential employees: basic technical skills, information management, problem-solving skills, foreign languages, teamwork and computer/IT skills. According to the participants’ views, customer service, marketing &amp; sales and management and administration are the departments that experience the largest increase in skills requirements. In addition, the participants stated that knowledge about Spa and Wellness services and products, tourism services and products and foreign languages are the most important knowledge among employees. </w:t>
      </w:r>
    </w:p>
    <w:p w14:paraId="225040E3" w14:textId="77777777" w:rsidR="00F22B01" w:rsidRDefault="00F22B01" w:rsidP="00F22B01">
      <w:pPr>
        <w:spacing w:after="0" w:line="360" w:lineRule="auto"/>
        <w:contextualSpacing/>
        <w:jc w:val="both"/>
        <w:rPr>
          <w:lang w:eastAsia="en-GB" w:bidi="en-GB"/>
        </w:rPr>
      </w:pPr>
      <w:r>
        <w:rPr>
          <w:lang w:eastAsia="en-GB" w:bidi="en-GB"/>
        </w:rPr>
        <w:t xml:space="preserve">The skills that have the greatest negative impact when lacking on the establishments are general IT user skills, oral communication skills, customer handling skills, foreign language skills, </w:t>
      </w:r>
      <w:r>
        <w:rPr>
          <w:lang w:eastAsia="en-GB" w:bidi="en-GB"/>
        </w:rPr>
        <w:lastRenderedPageBreak/>
        <w:t>literacy skills. Team working skills, problem-solving skills, management skills, technical, practical or job-specific skills have also a great negative impact when they lack form the employees.</w:t>
      </w:r>
    </w:p>
    <w:p w14:paraId="7BD5FA43" w14:textId="77777777" w:rsidR="00F22B01" w:rsidRDefault="00F22B01" w:rsidP="00F22B01">
      <w:pPr>
        <w:spacing w:after="0" w:line="360" w:lineRule="auto"/>
        <w:contextualSpacing/>
        <w:jc w:val="both"/>
        <w:rPr>
          <w:lang w:eastAsia="en-GB" w:bidi="en-GB"/>
        </w:rPr>
      </w:pPr>
      <w:r>
        <w:rPr>
          <w:lang w:eastAsia="en-GB" w:bidi="en-GB"/>
        </w:rPr>
        <w:t xml:space="preserve">Regarding the recruitment difficulties, these are due to lack of work experience, weak communication and presentation skills, lack of commercial understanding and awareness (these refer to low quality of applicants) and due to not being able to pay high enough salary and lack of suitable qualified people (these refer to low number of applicants). </w:t>
      </w:r>
    </w:p>
    <w:p w14:paraId="5AEED3D9" w14:textId="77777777" w:rsidR="00F22B01" w:rsidRPr="00B34D62" w:rsidRDefault="00F22B01" w:rsidP="00F22B01">
      <w:pPr>
        <w:spacing w:after="0" w:line="360" w:lineRule="auto"/>
        <w:contextualSpacing/>
        <w:jc w:val="both"/>
        <w:rPr>
          <w:lang w:eastAsia="en-GB" w:bidi="en-GB"/>
        </w:rPr>
      </w:pPr>
      <w:r>
        <w:rPr>
          <w:lang w:eastAsia="en-GB" w:bidi="en-GB"/>
        </w:rPr>
        <w:t xml:space="preserve">As for the importance concerning the ability in being familiar and comprehending the instructions, guidelines, manuals or reports of Spa establishments as well as writing them, this is considered very important, with the importance being characterized as steadily increasing. </w:t>
      </w:r>
    </w:p>
    <w:p w14:paraId="1742213F" w14:textId="77777777" w:rsidR="00F22B01" w:rsidRDefault="00F22B01" w:rsidP="00F22B01">
      <w:pPr>
        <w:spacing w:after="0" w:line="360" w:lineRule="auto"/>
        <w:contextualSpacing/>
        <w:jc w:val="both"/>
        <w:rPr>
          <w:lang w:eastAsia="en-GB" w:bidi="en-GB"/>
        </w:rPr>
      </w:pPr>
      <w:r>
        <w:rPr>
          <w:lang w:eastAsia="en-GB" w:bidi="en-GB"/>
        </w:rPr>
        <w:t xml:space="preserve">At the moment, the specialties that are being required within Spa and Wellness industries in Greece are aestheticians, masseurs, physiotherapists, specialties in alternative forms of exercise (yoga), specialists in reflexology. The vacancy with the greatest difficulty to be filled are the doctors. Furthermore, the participants think that employees from all educational steps is necessary to be in continuous training. </w:t>
      </w:r>
    </w:p>
    <w:p w14:paraId="5F023990" w14:textId="77777777" w:rsidR="00F22B01" w:rsidRDefault="00F22B01" w:rsidP="00F22B01">
      <w:pPr>
        <w:spacing w:after="0" w:line="360" w:lineRule="auto"/>
        <w:contextualSpacing/>
        <w:jc w:val="both"/>
        <w:rPr>
          <w:lang w:eastAsia="en-GB" w:bidi="en-GB"/>
        </w:rPr>
      </w:pPr>
      <w:r>
        <w:rPr>
          <w:lang w:eastAsia="en-GB" w:bidi="en-GB"/>
        </w:rPr>
        <w:t xml:space="preserve">Concerning the main complaints about the companies’ employees, these refer to inadequacy in good manners and </w:t>
      </w:r>
      <w:proofErr w:type="spellStart"/>
      <w:r>
        <w:rPr>
          <w:lang w:eastAsia="en-GB" w:bidi="en-GB"/>
        </w:rPr>
        <w:t>behavioral</w:t>
      </w:r>
      <w:proofErr w:type="spellEnd"/>
      <w:r>
        <w:rPr>
          <w:lang w:eastAsia="en-GB" w:bidi="en-GB"/>
        </w:rPr>
        <w:t xml:space="preserve"> issues. Also, all employees in the corresponding vacancies know how to use digital tools in marketing and sales and know how to handle customer registration systems. </w:t>
      </w:r>
    </w:p>
    <w:p w14:paraId="736734AF" w14:textId="77777777" w:rsidR="00F22B01" w:rsidRPr="000D48E3" w:rsidRDefault="00F22B01" w:rsidP="00F22B01">
      <w:pPr>
        <w:spacing w:after="0" w:line="276" w:lineRule="auto"/>
        <w:jc w:val="center"/>
        <w:rPr>
          <w:b/>
          <w:sz w:val="28"/>
          <w:szCs w:val="28"/>
          <w:lang w:eastAsia="en-GB" w:bidi="en-GB"/>
        </w:rPr>
      </w:pPr>
      <w:r w:rsidRPr="000D48E3">
        <w:rPr>
          <w:b/>
          <w:sz w:val="28"/>
          <w:szCs w:val="28"/>
          <w:lang w:eastAsia="en-GB" w:bidi="en-GB"/>
        </w:rPr>
        <w:t>Participants’ feedback form</w:t>
      </w:r>
    </w:p>
    <w:p w14:paraId="595D0294" w14:textId="77777777" w:rsidR="00F22B01" w:rsidRPr="000D48E3" w:rsidRDefault="00F22B01" w:rsidP="00F22B01">
      <w:pPr>
        <w:jc w:val="both"/>
        <w:rPr>
          <w:i/>
          <w:iCs/>
        </w:rPr>
      </w:pPr>
      <w:r w:rsidRPr="000D48E3">
        <w:rPr>
          <w:i/>
          <w:iCs/>
        </w:rPr>
        <w:t>1. Which are the most important skills and key competencies at Spa and Wellness establishments? (</w:t>
      </w:r>
      <w:proofErr w:type="gramStart"/>
      <w:r w:rsidRPr="000D48E3">
        <w:rPr>
          <w:i/>
          <w:iCs/>
        </w:rPr>
        <w:t>please</w:t>
      </w:r>
      <w:proofErr w:type="gramEnd"/>
      <w:r w:rsidRPr="000D48E3">
        <w:rPr>
          <w:i/>
          <w:iCs/>
        </w:rPr>
        <w:t xml:space="preserve"> list the 3 most important skills (communicational, organizational skills, team work, adaptability, flexibility etc.)).</w:t>
      </w:r>
    </w:p>
    <w:tbl>
      <w:tblPr>
        <w:tblStyle w:val="TableGrid"/>
        <w:tblW w:w="0" w:type="auto"/>
        <w:tblLook w:val="04A0" w:firstRow="1" w:lastRow="0" w:firstColumn="1" w:lastColumn="0" w:noHBand="0" w:noVBand="1"/>
      </w:tblPr>
      <w:tblGrid>
        <w:gridCol w:w="9061"/>
      </w:tblGrid>
      <w:tr w:rsidR="00F22B01" w:rsidRPr="000D48E3" w14:paraId="7B8DB2CE" w14:textId="77777777" w:rsidTr="00010C1F">
        <w:tc>
          <w:tcPr>
            <w:tcW w:w="9344" w:type="dxa"/>
          </w:tcPr>
          <w:p w14:paraId="6038BBE9" w14:textId="77777777" w:rsidR="00F22B01" w:rsidRPr="00721135" w:rsidRDefault="00F22B01" w:rsidP="00010C1F">
            <w:pPr>
              <w:jc w:val="both"/>
              <w:rPr>
                <w:i/>
                <w:iCs/>
              </w:rPr>
            </w:pPr>
            <w:r>
              <w:rPr>
                <w:i/>
                <w:iCs/>
              </w:rPr>
              <w:t xml:space="preserve">Communicational, organizational, team work, </w:t>
            </w:r>
            <w:proofErr w:type="spellStart"/>
            <w:r>
              <w:rPr>
                <w:i/>
                <w:iCs/>
              </w:rPr>
              <w:t>flexibiity</w:t>
            </w:r>
            <w:proofErr w:type="spellEnd"/>
          </w:p>
        </w:tc>
      </w:tr>
    </w:tbl>
    <w:p w14:paraId="06118EE3" w14:textId="77777777" w:rsidR="00F22B01" w:rsidRPr="000D48E3" w:rsidRDefault="00F22B01" w:rsidP="00F22B01">
      <w:pPr>
        <w:spacing w:after="0" w:line="240" w:lineRule="auto"/>
        <w:jc w:val="both"/>
        <w:rPr>
          <w:i/>
          <w:iCs/>
        </w:rPr>
      </w:pPr>
    </w:p>
    <w:p w14:paraId="6AA34C4A" w14:textId="77777777" w:rsidR="00F22B01" w:rsidRPr="000D48E3" w:rsidRDefault="00F22B01" w:rsidP="00F22B01">
      <w:pPr>
        <w:spacing w:after="0" w:line="240" w:lineRule="auto"/>
        <w:jc w:val="both"/>
        <w:rPr>
          <w:i/>
          <w:iCs/>
        </w:rPr>
      </w:pPr>
      <w:r w:rsidRPr="000D48E3">
        <w:rPr>
          <w:i/>
          <w:iCs/>
        </w:rPr>
        <w:t>2. How you test these skills?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5808"/>
        <w:gridCol w:w="429"/>
      </w:tblGrid>
      <w:tr w:rsidR="00F22B01" w:rsidRPr="00741889" w14:paraId="20D06557" w14:textId="77777777" w:rsidTr="00010C1F">
        <w:tc>
          <w:tcPr>
            <w:tcW w:w="421" w:type="dxa"/>
          </w:tcPr>
          <w:p w14:paraId="15B2AB12"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1</w:t>
            </w:r>
          </w:p>
        </w:tc>
        <w:tc>
          <w:tcPr>
            <w:tcW w:w="5808" w:type="dxa"/>
            <w:tcBorders>
              <w:right w:val="single" w:sz="4" w:space="0" w:color="auto"/>
            </w:tcBorders>
          </w:tcPr>
          <w:p w14:paraId="02599282" w14:textId="77777777" w:rsidR="00F22B01" w:rsidRPr="00741889" w:rsidRDefault="00F22B01" w:rsidP="00010C1F">
            <w:pPr>
              <w:jc w:val="right"/>
            </w:pPr>
            <w:r w:rsidRPr="00741889">
              <w:t>During conversation</w:t>
            </w:r>
          </w:p>
        </w:tc>
        <w:tc>
          <w:tcPr>
            <w:tcW w:w="429" w:type="dxa"/>
            <w:tcBorders>
              <w:top w:val="single" w:sz="4" w:space="0" w:color="auto"/>
              <w:left w:val="single" w:sz="4" w:space="0" w:color="auto"/>
              <w:bottom w:val="single" w:sz="4" w:space="0" w:color="auto"/>
              <w:right w:val="single" w:sz="4" w:space="0" w:color="auto"/>
            </w:tcBorders>
          </w:tcPr>
          <w:p w14:paraId="415624D9" w14:textId="77777777" w:rsidR="00F22B01" w:rsidRPr="00741889" w:rsidRDefault="00F22B01" w:rsidP="00010C1F">
            <w:pPr>
              <w:jc w:val="both"/>
            </w:pPr>
          </w:p>
        </w:tc>
      </w:tr>
      <w:tr w:rsidR="00F22B01" w:rsidRPr="00741889" w14:paraId="6CD94F6D" w14:textId="77777777" w:rsidTr="00010C1F">
        <w:tc>
          <w:tcPr>
            <w:tcW w:w="421" w:type="dxa"/>
          </w:tcPr>
          <w:p w14:paraId="75CC702D"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2</w:t>
            </w:r>
          </w:p>
        </w:tc>
        <w:tc>
          <w:tcPr>
            <w:tcW w:w="5808" w:type="dxa"/>
            <w:tcBorders>
              <w:right w:val="single" w:sz="4" w:space="0" w:color="auto"/>
            </w:tcBorders>
          </w:tcPr>
          <w:p w14:paraId="3EF869AE" w14:textId="77777777" w:rsidR="00F22B01" w:rsidRPr="00741889" w:rsidRDefault="00F22B01" w:rsidP="00010C1F">
            <w:pPr>
              <w:jc w:val="right"/>
            </w:pPr>
            <w:r w:rsidRPr="00741889">
              <w:t>By assigning a concrete task and time for accomplishing</w:t>
            </w:r>
          </w:p>
        </w:tc>
        <w:tc>
          <w:tcPr>
            <w:tcW w:w="429" w:type="dxa"/>
            <w:tcBorders>
              <w:top w:val="single" w:sz="4" w:space="0" w:color="auto"/>
              <w:left w:val="single" w:sz="4" w:space="0" w:color="auto"/>
              <w:bottom w:val="single" w:sz="4" w:space="0" w:color="auto"/>
              <w:right w:val="single" w:sz="4" w:space="0" w:color="auto"/>
            </w:tcBorders>
          </w:tcPr>
          <w:p w14:paraId="5AFB1173" w14:textId="77777777" w:rsidR="00F22B01" w:rsidRPr="00741889" w:rsidRDefault="00F22B01" w:rsidP="00010C1F">
            <w:pPr>
              <w:jc w:val="both"/>
            </w:pPr>
            <w:r>
              <w:t>x</w:t>
            </w:r>
          </w:p>
        </w:tc>
      </w:tr>
      <w:tr w:rsidR="00F22B01" w:rsidRPr="00741889" w14:paraId="35F789AE" w14:textId="77777777" w:rsidTr="00010C1F">
        <w:tc>
          <w:tcPr>
            <w:tcW w:w="421" w:type="dxa"/>
          </w:tcPr>
          <w:p w14:paraId="67C902F4"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3</w:t>
            </w:r>
          </w:p>
        </w:tc>
        <w:tc>
          <w:tcPr>
            <w:tcW w:w="5808" w:type="dxa"/>
            <w:tcBorders>
              <w:right w:val="single" w:sz="4" w:space="0" w:color="auto"/>
            </w:tcBorders>
          </w:tcPr>
          <w:p w14:paraId="25833C4F" w14:textId="77777777" w:rsidR="00F22B01" w:rsidRPr="00741889" w:rsidRDefault="00F22B01" w:rsidP="00010C1F">
            <w:pPr>
              <w:jc w:val="right"/>
            </w:pPr>
            <w:r w:rsidRPr="00741889">
              <w:t>Through customer surveys</w:t>
            </w:r>
          </w:p>
        </w:tc>
        <w:tc>
          <w:tcPr>
            <w:tcW w:w="429" w:type="dxa"/>
            <w:tcBorders>
              <w:top w:val="single" w:sz="4" w:space="0" w:color="auto"/>
              <w:left w:val="single" w:sz="4" w:space="0" w:color="auto"/>
              <w:bottom w:val="single" w:sz="4" w:space="0" w:color="auto"/>
              <w:right w:val="single" w:sz="4" w:space="0" w:color="auto"/>
            </w:tcBorders>
          </w:tcPr>
          <w:p w14:paraId="36AD6B3B" w14:textId="77777777" w:rsidR="00F22B01" w:rsidRPr="00741889" w:rsidRDefault="00F22B01" w:rsidP="00010C1F">
            <w:pPr>
              <w:jc w:val="both"/>
            </w:pPr>
          </w:p>
        </w:tc>
      </w:tr>
      <w:tr w:rsidR="00F22B01" w:rsidRPr="00741889" w14:paraId="3EF6193F" w14:textId="77777777" w:rsidTr="00010C1F">
        <w:tc>
          <w:tcPr>
            <w:tcW w:w="421" w:type="dxa"/>
          </w:tcPr>
          <w:p w14:paraId="7469AA7B"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4</w:t>
            </w:r>
          </w:p>
        </w:tc>
        <w:tc>
          <w:tcPr>
            <w:tcW w:w="5808" w:type="dxa"/>
            <w:tcBorders>
              <w:right w:val="single" w:sz="4" w:space="0" w:color="auto"/>
            </w:tcBorders>
          </w:tcPr>
          <w:p w14:paraId="14BE1B76" w14:textId="77777777" w:rsidR="00F22B01" w:rsidRPr="00741889" w:rsidRDefault="00F22B01" w:rsidP="00010C1F">
            <w:pPr>
              <w:jc w:val="right"/>
            </w:pPr>
            <w:r w:rsidRPr="00741889">
              <w:t>Other ________________________________________</w:t>
            </w:r>
          </w:p>
        </w:tc>
        <w:tc>
          <w:tcPr>
            <w:tcW w:w="429" w:type="dxa"/>
            <w:tcBorders>
              <w:top w:val="single" w:sz="4" w:space="0" w:color="auto"/>
              <w:left w:val="single" w:sz="4" w:space="0" w:color="auto"/>
              <w:bottom w:val="single" w:sz="4" w:space="0" w:color="auto"/>
              <w:right w:val="single" w:sz="4" w:space="0" w:color="auto"/>
            </w:tcBorders>
          </w:tcPr>
          <w:p w14:paraId="5C302B33" w14:textId="77777777" w:rsidR="00F22B01" w:rsidRPr="00741889" w:rsidRDefault="00F22B01" w:rsidP="00010C1F">
            <w:pPr>
              <w:jc w:val="both"/>
            </w:pPr>
          </w:p>
        </w:tc>
      </w:tr>
    </w:tbl>
    <w:p w14:paraId="023357F0" w14:textId="77777777" w:rsidR="00F22B01" w:rsidRPr="00A43FB7" w:rsidRDefault="00F22B01" w:rsidP="00F22B01">
      <w:pPr>
        <w:jc w:val="both"/>
        <w:rPr>
          <w:i/>
          <w:iCs/>
        </w:rPr>
      </w:pPr>
    </w:p>
    <w:p w14:paraId="06C141B2" w14:textId="77777777" w:rsidR="00F22B01" w:rsidRDefault="00F22B01" w:rsidP="00F22B01">
      <w:pPr>
        <w:spacing w:after="0" w:line="240" w:lineRule="auto"/>
        <w:jc w:val="both"/>
        <w:rPr>
          <w:i/>
          <w:iCs/>
        </w:rPr>
      </w:pPr>
      <w:r>
        <w:rPr>
          <w:i/>
          <w:iCs/>
        </w:rPr>
        <w:t>3</w:t>
      </w:r>
      <w:r w:rsidRPr="00A43FB7">
        <w:rPr>
          <w:i/>
          <w:iCs/>
        </w:rPr>
        <w:t xml:space="preserve">. In which </w:t>
      </w:r>
      <w:r>
        <w:rPr>
          <w:i/>
          <w:iCs/>
        </w:rPr>
        <w:t>positions</w:t>
      </w:r>
      <w:r w:rsidRPr="00A43FB7">
        <w:rPr>
          <w:i/>
          <w:iCs/>
        </w:rPr>
        <w:t xml:space="preserve"> of employees did you have difficulties filling job vacancies during the last 2 years?</w:t>
      </w:r>
    </w:p>
    <w:p w14:paraId="3F020349" w14:textId="77777777" w:rsidR="00F22B01" w:rsidRPr="00A43FB7" w:rsidRDefault="00F22B01" w:rsidP="00F22B01">
      <w:pPr>
        <w:spacing w:after="0" w:line="240" w:lineRule="auto"/>
        <w:jc w:val="both"/>
        <w:rPr>
          <w:i/>
          <w:iCs/>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9061"/>
      </w:tblGrid>
      <w:tr w:rsidR="00F22B01" w14:paraId="2E23E976" w14:textId="77777777" w:rsidTr="00010C1F">
        <w:tc>
          <w:tcPr>
            <w:tcW w:w="9344" w:type="dxa"/>
            <w:tcBorders>
              <w:top w:val="single" w:sz="4" w:space="0" w:color="auto"/>
              <w:left w:val="single" w:sz="4" w:space="0" w:color="auto"/>
              <w:right w:val="single" w:sz="4" w:space="0" w:color="auto"/>
            </w:tcBorders>
          </w:tcPr>
          <w:p w14:paraId="4B44EC23" w14:textId="77777777" w:rsidR="00F22B01" w:rsidRDefault="00F22B01" w:rsidP="00010C1F">
            <w:pPr>
              <w:jc w:val="both"/>
              <w:rPr>
                <w:i/>
                <w:iCs/>
              </w:rPr>
            </w:pPr>
            <w:r>
              <w:rPr>
                <w:i/>
                <w:iCs/>
              </w:rPr>
              <w:t>Doctors, safeguards, lifeguards</w:t>
            </w:r>
          </w:p>
        </w:tc>
      </w:tr>
    </w:tbl>
    <w:p w14:paraId="32C0192D" w14:textId="77777777" w:rsidR="00F22B01" w:rsidRPr="008C7AD2" w:rsidRDefault="00F22B01" w:rsidP="00F22B01">
      <w:pPr>
        <w:jc w:val="both"/>
        <w:rPr>
          <w:i/>
          <w:iCs/>
          <w:lang w:val="lv-LV"/>
        </w:rPr>
      </w:pPr>
    </w:p>
    <w:p w14:paraId="0E92ADDD" w14:textId="77777777" w:rsidR="00F22B01" w:rsidRPr="008A10A1" w:rsidRDefault="00F22B01" w:rsidP="00F22B01">
      <w:pPr>
        <w:spacing w:after="0" w:line="240" w:lineRule="auto"/>
        <w:jc w:val="both"/>
        <w:rPr>
          <w:i/>
          <w:iCs/>
        </w:rPr>
      </w:pPr>
      <w:r>
        <w:rPr>
          <w:i/>
          <w:iCs/>
        </w:rPr>
        <w:t>4</w:t>
      </w:r>
      <w:r w:rsidRPr="00A43FB7">
        <w:rPr>
          <w:i/>
          <w:iCs/>
        </w:rPr>
        <w:t xml:space="preserve">. </w:t>
      </w:r>
      <w:r w:rsidRPr="008A10A1">
        <w:rPr>
          <w:i/>
          <w:iCs/>
        </w:rPr>
        <w:t>In which specific positions are you facing most difficulties when looking for suitable</w:t>
      </w:r>
    </w:p>
    <w:p w14:paraId="2C24BAF2" w14:textId="77777777" w:rsidR="00F22B01" w:rsidRPr="008A10A1" w:rsidRDefault="00F22B01" w:rsidP="00F22B01">
      <w:pPr>
        <w:spacing w:after="0" w:line="240" w:lineRule="auto"/>
        <w:jc w:val="both"/>
        <w:rPr>
          <w:i/>
          <w:iCs/>
        </w:rPr>
      </w:pPr>
      <w:r w:rsidRPr="008A10A1">
        <w:rPr>
          <w:i/>
          <w:iCs/>
        </w:rPr>
        <w:t>employees with the relevant knowledge and skills? (</w:t>
      </w:r>
      <w:proofErr w:type="gramStart"/>
      <w:r>
        <w:rPr>
          <w:i/>
          <w:iCs/>
        </w:rPr>
        <w:t>coordinator</w:t>
      </w:r>
      <w:proofErr w:type="gramEnd"/>
      <w:r>
        <w:rPr>
          <w:i/>
          <w:iCs/>
        </w:rPr>
        <w:t xml:space="preserve"> of online focus group </w:t>
      </w:r>
      <w:r w:rsidRPr="008A10A1">
        <w:rPr>
          <w:i/>
          <w:iCs/>
        </w:rPr>
        <w:t>mark a maximum of 5 most important</w:t>
      </w:r>
      <w:r>
        <w:rPr>
          <w:i/>
          <w:iCs/>
        </w:rPr>
        <w:t>, first which named participants of online focus group</w:t>
      </w:r>
      <w:r w:rsidRPr="008A10A1">
        <w:rPr>
          <w:i/>
          <w:iCs/>
        </w:rPr>
        <w:t>)</w:t>
      </w:r>
    </w:p>
    <w:p w14:paraId="1824B094" w14:textId="77777777" w:rsidR="00F22B01" w:rsidRDefault="00F22B01" w:rsidP="00F22B01">
      <w:pPr>
        <w:spacing w:after="0" w:line="240" w:lineRule="auto"/>
        <w:jc w:val="both"/>
        <w:rPr>
          <w:i/>
          <w:iCs/>
        </w:rPr>
      </w:pPr>
    </w:p>
    <w:tbl>
      <w:tblPr>
        <w:tblStyle w:val="TableGrid"/>
        <w:tblW w:w="9351" w:type="dxa"/>
        <w:tblLook w:val="04A0" w:firstRow="1" w:lastRow="0" w:firstColumn="1" w:lastColumn="0" w:noHBand="0" w:noVBand="1"/>
      </w:tblPr>
      <w:tblGrid>
        <w:gridCol w:w="7508"/>
        <w:gridCol w:w="1843"/>
      </w:tblGrid>
      <w:tr w:rsidR="00F22B01" w14:paraId="048DE49B" w14:textId="77777777" w:rsidTr="00010C1F">
        <w:tc>
          <w:tcPr>
            <w:tcW w:w="7508" w:type="dxa"/>
          </w:tcPr>
          <w:p w14:paraId="5296EF5D" w14:textId="77777777" w:rsidR="00F22B01" w:rsidRPr="003F1002" w:rsidRDefault="00F22B01" w:rsidP="00010C1F">
            <w:pPr>
              <w:rPr>
                <w:b/>
                <w:i/>
                <w:iCs/>
              </w:rPr>
            </w:pPr>
            <w:r w:rsidRPr="003F1002">
              <w:rPr>
                <w:b/>
              </w:rPr>
              <w:lastRenderedPageBreak/>
              <w:t>Skills</w:t>
            </w:r>
          </w:p>
        </w:tc>
        <w:tc>
          <w:tcPr>
            <w:tcW w:w="1843" w:type="dxa"/>
          </w:tcPr>
          <w:p w14:paraId="03699536" w14:textId="77777777" w:rsidR="00F22B01" w:rsidRDefault="00F22B01" w:rsidP="00010C1F">
            <w:pPr>
              <w:jc w:val="center"/>
              <w:rPr>
                <w:i/>
                <w:iCs/>
              </w:rPr>
            </w:pPr>
          </w:p>
        </w:tc>
      </w:tr>
      <w:tr w:rsidR="00F22B01" w14:paraId="3B5E43CB" w14:textId="77777777" w:rsidTr="00010C1F">
        <w:tc>
          <w:tcPr>
            <w:tcW w:w="7508" w:type="dxa"/>
          </w:tcPr>
          <w:p w14:paraId="5287B353" w14:textId="77777777" w:rsidR="00F22B01" w:rsidRPr="00C44021" w:rsidRDefault="00F22B01" w:rsidP="00010C1F">
            <w:pPr>
              <w:rPr>
                <w:i/>
                <w:iCs/>
              </w:rPr>
            </w:pPr>
            <w:r w:rsidRPr="00C44021">
              <w:t>Basic technical skills</w:t>
            </w:r>
          </w:p>
        </w:tc>
        <w:tc>
          <w:tcPr>
            <w:tcW w:w="1843" w:type="dxa"/>
          </w:tcPr>
          <w:p w14:paraId="3AF746A7" w14:textId="77777777" w:rsidR="00F22B01" w:rsidRDefault="00F22B01" w:rsidP="00010C1F">
            <w:pPr>
              <w:jc w:val="both"/>
              <w:rPr>
                <w:i/>
                <w:iCs/>
              </w:rPr>
            </w:pPr>
            <w:r>
              <w:rPr>
                <w:i/>
                <w:iCs/>
              </w:rPr>
              <w:t>X</w:t>
            </w:r>
          </w:p>
        </w:tc>
      </w:tr>
      <w:tr w:rsidR="00F22B01" w14:paraId="21DF8725" w14:textId="77777777" w:rsidTr="00010C1F">
        <w:tc>
          <w:tcPr>
            <w:tcW w:w="7508" w:type="dxa"/>
          </w:tcPr>
          <w:p w14:paraId="2A5B9565" w14:textId="77777777" w:rsidR="00F22B01" w:rsidRPr="00C44021" w:rsidRDefault="00F22B01" w:rsidP="00010C1F">
            <w:pPr>
              <w:rPr>
                <w:i/>
                <w:iCs/>
              </w:rPr>
            </w:pPr>
            <w:r w:rsidRPr="00C44021">
              <w:t>Inter-personal/communication skills</w:t>
            </w:r>
          </w:p>
        </w:tc>
        <w:tc>
          <w:tcPr>
            <w:tcW w:w="1843" w:type="dxa"/>
          </w:tcPr>
          <w:p w14:paraId="167F0495" w14:textId="77777777" w:rsidR="00F22B01" w:rsidRDefault="00F22B01" w:rsidP="00010C1F">
            <w:pPr>
              <w:jc w:val="both"/>
              <w:rPr>
                <w:i/>
                <w:iCs/>
              </w:rPr>
            </w:pPr>
          </w:p>
        </w:tc>
      </w:tr>
      <w:tr w:rsidR="00F22B01" w14:paraId="38C4FCDB" w14:textId="77777777" w:rsidTr="00010C1F">
        <w:tc>
          <w:tcPr>
            <w:tcW w:w="7508" w:type="dxa"/>
          </w:tcPr>
          <w:p w14:paraId="17506711" w14:textId="77777777" w:rsidR="00F22B01" w:rsidRPr="00C44021" w:rsidRDefault="00F22B01" w:rsidP="00010C1F">
            <w:pPr>
              <w:rPr>
                <w:i/>
                <w:iCs/>
              </w:rPr>
            </w:pPr>
            <w:r w:rsidRPr="00C44021">
              <w:t>Computer / IT skills</w:t>
            </w:r>
          </w:p>
        </w:tc>
        <w:tc>
          <w:tcPr>
            <w:tcW w:w="1843" w:type="dxa"/>
          </w:tcPr>
          <w:p w14:paraId="028EBBBD" w14:textId="77777777" w:rsidR="00F22B01" w:rsidRDefault="00F22B01" w:rsidP="00010C1F">
            <w:pPr>
              <w:jc w:val="both"/>
              <w:rPr>
                <w:i/>
                <w:iCs/>
              </w:rPr>
            </w:pPr>
            <w:r>
              <w:rPr>
                <w:i/>
                <w:iCs/>
              </w:rPr>
              <w:t>X</w:t>
            </w:r>
          </w:p>
        </w:tc>
      </w:tr>
      <w:tr w:rsidR="00F22B01" w14:paraId="58891A8A" w14:textId="77777777" w:rsidTr="00010C1F">
        <w:tc>
          <w:tcPr>
            <w:tcW w:w="7508" w:type="dxa"/>
          </w:tcPr>
          <w:p w14:paraId="78252411" w14:textId="77777777" w:rsidR="00F22B01" w:rsidRPr="00C44021" w:rsidRDefault="00F22B01" w:rsidP="00010C1F">
            <w:pPr>
              <w:rPr>
                <w:i/>
                <w:iCs/>
              </w:rPr>
            </w:pPr>
            <w:r w:rsidRPr="00C44021">
              <w:t xml:space="preserve">Management / </w:t>
            </w:r>
            <w:proofErr w:type="spellStart"/>
            <w:r>
              <w:t>master</w:t>
            </w:r>
            <w:r w:rsidRPr="00C44021">
              <w:t>skills</w:t>
            </w:r>
            <w:proofErr w:type="spellEnd"/>
          </w:p>
        </w:tc>
        <w:tc>
          <w:tcPr>
            <w:tcW w:w="1843" w:type="dxa"/>
          </w:tcPr>
          <w:p w14:paraId="43E58E18" w14:textId="77777777" w:rsidR="00F22B01" w:rsidRDefault="00F22B01" w:rsidP="00010C1F">
            <w:pPr>
              <w:jc w:val="both"/>
              <w:rPr>
                <w:i/>
                <w:iCs/>
              </w:rPr>
            </w:pPr>
          </w:p>
        </w:tc>
      </w:tr>
      <w:tr w:rsidR="00F22B01" w14:paraId="78F24F0E" w14:textId="77777777" w:rsidTr="00010C1F">
        <w:tc>
          <w:tcPr>
            <w:tcW w:w="7508" w:type="dxa"/>
          </w:tcPr>
          <w:p w14:paraId="1ECC0896" w14:textId="77777777" w:rsidR="00F22B01" w:rsidRPr="00C44021" w:rsidRDefault="00F22B01" w:rsidP="00010C1F">
            <w:pPr>
              <w:rPr>
                <w:i/>
                <w:iCs/>
              </w:rPr>
            </w:pPr>
            <w:r w:rsidRPr="00C44021">
              <w:t>Foreign languages</w:t>
            </w:r>
          </w:p>
        </w:tc>
        <w:tc>
          <w:tcPr>
            <w:tcW w:w="1843" w:type="dxa"/>
          </w:tcPr>
          <w:p w14:paraId="14721DEA" w14:textId="77777777" w:rsidR="00F22B01" w:rsidRDefault="00F22B01" w:rsidP="00010C1F">
            <w:pPr>
              <w:jc w:val="both"/>
              <w:rPr>
                <w:i/>
                <w:iCs/>
              </w:rPr>
            </w:pPr>
          </w:p>
        </w:tc>
      </w:tr>
      <w:tr w:rsidR="00F22B01" w14:paraId="71EB1327" w14:textId="77777777" w:rsidTr="00010C1F">
        <w:tc>
          <w:tcPr>
            <w:tcW w:w="7508" w:type="dxa"/>
          </w:tcPr>
          <w:p w14:paraId="02CFBD02" w14:textId="77777777" w:rsidR="00F22B01" w:rsidRPr="00C44021" w:rsidRDefault="00F22B01" w:rsidP="00010C1F">
            <w:pPr>
              <w:rPr>
                <w:i/>
                <w:iCs/>
              </w:rPr>
            </w:pPr>
            <w:r w:rsidRPr="00C44021">
              <w:t>Creativity/Initiative</w:t>
            </w:r>
          </w:p>
        </w:tc>
        <w:tc>
          <w:tcPr>
            <w:tcW w:w="1843" w:type="dxa"/>
          </w:tcPr>
          <w:p w14:paraId="76929F02" w14:textId="77777777" w:rsidR="00F22B01" w:rsidRDefault="00F22B01" w:rsidP="00010C1F">
            <w:pPr>
              <w:jc w:val="both"/>
              <w:rPr>
                <w:i/>
                <w:iCs/>
              </w:rPr>
            </w:pPr>
          </w:p>
        </w:tc>
      </w:tr>
      <w:tr w:rsidR="00F22B01" w14:paraId="37EC3A2A" w14:textId="77777777" w:rsidTr="00010C1F">
        <w:tc>
          <w:tcPr>
            <w:tcW w:w="7508" w:type="dxa"/>
          </w:tcPr>
          <w:p w14:paraId="624AA0A6" w14:textId="77777777" w:rsidR="00F22B01" w:rsidRPr="00C44021" w:rsidRDefault="00F22B01" w:rsidP="00010C1F">
            <w:r>
              <w:t>Teamwork</w:t>
            </w:r>
          </w:p>
        </w:tc>
        <w:tc>
          <w:tcPr>
            <w:tcW w:w="1843" w:type="dxa"/>
          </w:tcPr>
          <w:p w14:paraId="6401E648" w14:textId="77777777" w:rsidR="00F22B01" w:rsidRDefault="00F22B01" w:rsidP="00010C1F">
            <w:pPr>
              <w:jc w:val="both"/>
              <w:rPr>
                <w:i/>
                <w:iCs/>
              </w:rPr>
            </w:pPr>
            <w:r>
              <w:rPr>
                <w:i/>
                <w:iCs/>
              </w:rPr>
              <w:t>X</w:t>
            </w:r>
          </w:p>
        </w:tc>
      </w:tr>
      <w:tr w:rsidR="00F22B01" w14:paraId="058493D6" w14:textId="77777777" w:rsidTr="00010C1F">
        <w:tc>
          <w:tcPr>
            <w:tcW w:w="7508" w:type="dxa"/>
          </w:tcPr>
          <w:p w14:paraId="7C802735" w14:textId="77777777" w:rsidR="00F22B01" w:rsidRPr="00C44021" w:rsidRDefault="00F22B01" w:rsidP="00010C1F">
            <w:pPr>
              <w:rPr>
                <w:i/>
                <w:iCs/>
              </w:rPr>
            </w:pPr>
            <w:r w:rsidRPr="00C44021">
              <w:t>Learning skills</w:t>
            </w:r>
          </w:p>
        </w:tc>
        <w:tc>
          <w:tcPr>
            <w:tcW w:w="1843" w:type="dxa"/>
          </w:tcPr>
          <w:p w14:paraId="5B6D272B" w14:textId="77777777" w:rsidR="00F22B01" w:rsidRDefault="00F22B01" w:rsidP="00010C1F">
            <w:pPr>
              <w:jc w:val="both"/>
              <w:rPr>
                <w:i/>
                <w:iCs/>
              </w:rPr>
            </w:pPr>
          </w:p>
        </w:tc>
      </w:tr>
      <w:tr w:rsidR="00F22B01" w14:paraId="266C8B64" w14:textId="77777777" w:rsidTr="00010C1F">
        <w:tc>
          <w:tcPr>
            <w:tcW w:w="7508" w:type="dxa"/>
          </w:tcPr>
          <w:p w14:paraId="4A282BD8" w14:textId="77777777" w:rsidR="00F22B01" w:rsidRPr="00C44021" w:rsidRDefault="00F22B01" w:rsidP="00010C1F">
            <w:r>
              <w:t>Information management</w:t>
            </w:r>
          </w:p>
        </w:tc>
        <w:tc>
          <w:tcPr>
            <w:tcW w:w="1843" w:type="dxa"/>
          </w:tcPr>
          <w:p w14:paraId="0226D2AB" w14:textId="77777777" w:rsidR="00F22B01" w:rsidRDefault="00F22B01" w:rsidP="00010C1F">
            <w:pPr>
              <w:jc w:val="both"/>
              <w:rPr>
                <w:i/>
                <w:iCs/>
              </w:rPr>
            </w:pPr>
            <w:r>
              <w:rPr>
                <w:i/>
                <w:iCs/>
              </w:rPr>
              <w:t>X</w:t>
            </w:r>
          </w:p>
        </w:tc>
      </w:tr>
      <w:tr w:rsidR="00F22B01" w14:paraId="64892E9C" w14:textId="77777777" w:rsidTr="00010C1F">
        <w:tc>
          <w:tcPr>
            <w:tcW w:w="7508" w:type="dxa"/>
          </w:tcPr>
          <w:p w14:paraId="2D2C47AF" w14:textId="77777777" w:rsidR="00F22B01" w:rsidRPr="00C44021" w:rsidRDefault="00F22B01" w:rsidP="00010C1F">
            <w:pPr>
              <w:rPr>
                <w:i/>
                <w:iCs/>
              </w:rPr>
            </w:pPr>
            <w:r w:rsidRPr="00C44021">
              <w:t>Problem-solving skills</w:t>
            </w:r>
          </w:p>
        </w:tc>
        <w:tc>
          <w:tcPr>
            <w:tcW w:w="1843" w:type="dxa"/>
          </w:tcPr>
          <w:p w14:paraId="16C6D294" w14:textId="77777777" w:rsidR="00F22B01" w:rsidRDefault="00F22B01" w:rsidP="00010C1F">
            <w:pPr>
              <w:jc w:val="both"/>
              <w:rPr>
                <w:i/>
                <w:iCs/>
              </w:rPr>
            </w:pPr>
            <w:r>
              <w:rPr>
                <w:i/>
                <w:iCs/>
              </w:rPr>
              <w:t>X</w:t>
            </w:r>
          </w:p>
        </w:tc>
      </w:tr>
      <w:tr w:rsidR="00F22B01" w14:paraId="17279D17" w14:textId="77777777" w:rsidTr="00010C1F">
        <w:tc>
          <w:tcPr>
            <w:tcW w:w="7508" w:type="dxa"/>
          </w:tcPr>
          <w:p w14:paraId="7DCE155F" w14:textId="77777777" w:rsidR="00F22B01" w:rsidRPr="00C44021" w:rsidRDefault="00F22B01" w:rsidP="00010C1F">
            <w:r>
              <w:t>Time management</w:t>
            </w:r>
          </w:p>
        </w:tc>
        <w:tc>
          <w:tcPr>
            <w:tcW w:w="1843" w:type="dxa"/>
          </w:tcPr>
          <w:p w14:paraId="6616E3A2" w14:textId="77777777" w:rsidR="00F22B01" w:rsidRDefault="00F22B01" w:rsidP="00010C1F">
            <w:pPr>
              <w:jc w:val="both"/>
              <w:rPr>
                <w:i/>
                <w:iCs/>
              </w:rPr>
            </w:pPr>
          </w:p>
        </w:tc>
      </w:tr>
      <w:tr w:rsidR="00F22B01" w14:paraId="78CF08A7" w14:textId="77777777" w:rsidTr="00010C1F">
        <w:tc>
          <w:tcPr>
            <w:tcW w:w="7508" w:type="dxa"/>
          </w:tcPr>
          <w:p w14:paraId="65C229A9" w14:textId="77777777" w:rsidR="00F22B01" w:rsidRPr="00C44021" w:rsidRDefault="00F22B01" w:rsidP="00010C1F">
            <w:pPr>
              <w:rPr>
                <w:i/>
                <w:iCs/>
              </w:rPr>
            </w:pPr>
            <w:r w:rsidRPr="00C44021">
              <w:t>Manual dexterity</w:t>
            </w:r>
          </w:p>
        </w:tc>
        <w:tc>
          <w:tcPr>
            <w:tcW w:w="1843" w:type="dxa"/>
          </w:tcPr>
          <w:p w14:paraId="64C51BF9" w14:textId="77777777" w:rsidR="00F22B01" w:rsidRDefault="00F22B01" w:rsidP="00010C1F">
            <w:pPr>
              <w:jc w:val="both"/>
              <w:rPr>
                <w:i/>
                <w:iCs/>
              </w:rPr>
            </w:pPr>
          </w:p>
        </w:tc>
      </w:tr>
      <w:tr w:rsidR="00F22B01" w14:paraId="12BE9387" w14:textId="77777777" w:rsidTr="00010C1F">
        <w:tc>
          <w:tcPr>
            <w:tcW w:w="7508" w:type="dxa"/>
          </w:tcPr>
          <w:p w14:paraId="398BEFC5" w14:textId="77777777" w:rsidR="00F22B01" w:rsidRPr="00C44021" w:rsidRDefault="00F22B01" w:rsidP="00010C1F">
            <w:pPr>
              <w:rPr>
                <w:i/>
                <w:iCs/>
              </w:rPr>
            </w:pPr>
            <w:r w:rsidRPr="00C44021">
              <w:t>Versatility/capacity to fill in for absent workers</w:t>
            </w:r>
          </w:p>
        </w:tc>
        <w:tc>
          <w:tcPr>
            <w:tcW w:w="1843" w:type="dxa"/>
          </w:tcPr>
          <w:p w14:paraId="487A3135" w14:textId="77777777" w:rsidR="00F22B01" w:rsidRDefault="00F22B01" w:rsidP="00010C1F">
            <w:pPr>
              <w:jc w:val="both"/>
              <w:rPr>
                <w:i/>
                <w:iCs/>
              </w:rPr>
            </w:pPr>
          </w:p>
        </w:tc>
      </w:tr>
      <w:tr w:rsidR="00F22B01" w14:paraId="4D51D7B3" w14:textId="77777777" w:rsidTr="00010C1F">
        <w:tc>
          <w:tcPr>
            <w:tcW w:w="7508" w:type="dxa"/>
          </w:tcPr>
          <w:p w14:paraId="342E4A48" w14:textId="77777777" w:rsidR="00F22B01" w:rsidRPr="00C44021" w:rsidRDefault="00F22B01" w:rsidP="00010C1F">
            <w:pPr>
              <w:rPr>
                <w:i/>
                <w:iCs/>
              </w:rPr>
            </w:pPr>
            <w:r w:rsidRPr="00C44021">
              <w:t>Business and entrepreneurial skills</w:t>
            </w:r>
          </w:p>
        </w:tc>
        <w:tc>
          <w:tcPr>
            <w:tcW w:w="1843" w:type="dxa"/>
          </w:tcPr>
          <w:p w14:paraId="6EE47462" w14:textId="77777777" w:rsidR="00F22B01" w:rsidRDefault="00F22B01" w:rsidP="00010C1F">
            <w:pPr>
              <w:jc w:val="both"/>
              <w:rPr>
                <w:i/>
                <w:iCs/>
              </w:rPr>
            </w:pPr>
          </w:p>
        </w:tc>
      </w:tr>
      <w:tr w:rsidR="00F22B01" w14:paraId="1AD00310" w14:textId="77777777" w:rsidTr="00010C1F">
        <w:tc>
          <w:tcPr>
            <w:tcW w:w="7508" w:type="dxa"/>
          </w:tcPr>
          <w:p w14:paraId="57CCD0DB" w14:textId="77777777" w:rsidR="00F22B01" w:rsidRPr="00C44021" w:rsidRDefault="00F22B01" w:rsidP="00010C1F">
            <w:pPr>
              <w:rPr>
                <w:i/>
                <w:iCs/>
              </w:rPr>
            </w:pPr>
            <w:r w:rsidRPr="00C44021">
              <w:t>Honesty/integrity/loyalty</w:t>
            </w:r>
          </w:p>
        </w:tc>
        <w:tc>
          <w:tcPr>
            <w:tcW w:w="1843" w:type="dxa"/>
          </w:tcPr>
          <w:p w14:paraId="677551CD" w14:textId="77777777" w:rsidR="00F22B01" w:rsidRDefault="00F22B01" w:rsidP="00010C1F">
            <w:pPr>
              <w:jc w:val="both"/>
              <w:rPr>
                <w:i/>
                <w:iCs/>
              </w:rPr>
            </w:pPr>
          </w:p>
        </w:tc>
      </w:tr>
      <w:tr w:rsidR="00F22B01" w14:paraId="2F8B624D" w14:textId="77777777" w:rsidTr="00010C1F">
        <w:tc>
          <w:tcPr>
            <w:tcW w:w="7508" w:type="dxa"/>
          </w:tcPr>
          <w:p w14:paraId="39122B45" w14:textId="77777777" w:rsidR="00F22B01" w:rsidRPr="00C44021" w:rsidRDefault="00F22B01" w:rsidP="00010C1F">
            <w:r w:rsidRPr="00C44021">
              <w:t>Reliability/precision</w:t>
            </w:r>
          </w:p>
        </w:tc>
        <w:tc>
          <w:tcPr>
            <w:tcW w:w="1843" w:type="dxa"/>
          </w:tcPr>
          <w:p w14:paraId="0912C139" w14:textId="77777777" w:rsidR="00F22B01" w:rsidRDefault="00F22B01" w:rsidP="00010C1F">
            <w:pPr>
              <w:jc w:val="both"/>
              <w:rPr>
                <w:i/>
                <w:iCs/>
              </w:rPr>
            </w:pPr>
          </w:p>
        </w:tc>
      </w:tr>
      <w:tr w:rsidR="00F22B01" w14:paraId="38317EC8" w14:textId="77777777" w:rsidTr="00010C1F">
        <w:tc>
          <w:tcPr>
            <w:tcW w:w="7508" w:type="dxa"/>
          </w:tcPr>
          <w:p w14:paraId="1146FF77" w14:textId="77777777" w:rsidR="00F22B01" w:rsidRPr="00C44021" w:rsidRDefault="00F22B01" w:rsidP="00010C1F">
            <w:r w:rsidRPr="00C44021">
              <w:t>Willingness to work overtime/flexitime</w:t>
            </w:r>
          </w:p>
        </w:tc>
        <w:tc>
          <w:tcPr>
            <w:tcW w:w="1843" w:type="dxa"/>
          </w:tcPr>
          <w:p w14:paraId="6BC32363" w14:textId="77777777" w:rsidR="00F22B01" w:rsidRDefault="00F22B01" w:rsidP="00010C1F">
            <w:pPr>
              <w:jc w:val="both"/>
              <w:rPr>
                <w:i/>
                <w:iCs/>
              </w:rPr>
            </w:pPr>
          </w:p>
        </w:tc>
      </w:tr>
      <w:tr w:rsidR="00F22B01" w14:paraId="78E9D865" w14:textId="77777777" w:rsidTr="00010C1F">
        <w:tc>
          <w:tcPr>
            <w:tcW w:w="7508" w:type="dxa"/>
          </w:tcPr>
          <w:p w14:paraId="5DD99532" w14:textId="77777777" w:rsidR="00F22B01" w:rsidRPr="00C44021" w:rsidRDefault="00F22B01" w:rsidP="00010C1F">
            <w:r w:rsidRPr="00C44021">
              <w:t>Other…</w:t>
            </w:r>
          </w:p>
        </w:tc>
        <w:tc>
          <w:tcPr>
            <w:tcW w:w="1843" w:type="dxa"/>
          </w:tcPr>
          <w:p w14:paraId="7F3D977F" w14:textId="77777777" w:rsidR="00F22B01" w:rsidRDefault="00F22B01" w:rsidP="00010C1F">
            <w:pPr>
              <w:jc w:val="both"/>
              <w:rPr>
                <w:i/>
                <w:iCs/>
              </w:rPr>
            </w:pPr>
          </w:p>
        </w:tc>
      </w:tr>
    </w:tbl>
    <w:p w14:paraId="3E1FA53C" w14:textId="77777777" w:rsidR="00F22B01" w:rsidRDefault="00F22B01" w:rsidP="00F22B01">
      <w:pPr>
        <w:spacing w:after="0" w:line="240" w:lineRule="auto"/>
        <w:jc w:val="both"/>
        <w:rPr>
          <w:i/>
          <w:iCs/>
        </w:rPr>
      </w:pPr>
    </w:p>
    <w:p w14:paraId="5F12C317" w14:textId="77777777" w:rsidR="00F22B01" w:rsidRDefault="00F22B01" w:rsidP="00F22B01">
      <w:pPr>
        <w:spacing w:after="0" w:line="240" w:lineRule="auto"/>
        <w:jc w:val="both"/>
        <w:rPr>
          <w:i/>
          <w:iCs/>
        </w:rPr>
      </w:pPr>
    </w:p>
    <w:p w14:paraId="6DD33074" w14:textId="77777777" w:rsidR="00F22B01" w:rsidRPr="008A10A1" w:rsidRDefault="00F22B01" w:rsidP="00F22B01">
      <w:pPr>
        <w:spacing w:after="0" w:line="240" w:lineRule="auto"/>
        <w:jc w:val="both"/>
        <w:rPr>
          <w:i/>
          <w:iCs/>
        </w:rPr>
      </w:pPr>
      <w:r>
        <w:rPr>
          <w:i/>
          <w:iCs/>
        </w:rPr>
        <w:t>5</w:t>
      </w:r>
      <w:r w:rsidRPr="00A43FB7">
        <w:rPr>
          <w:i/>
          <w:iCs/>
        </w:rPr>
        <w:t>.</w:t>
      </w:r>
      <w:r w:rsidRPr="00A43FB7">
        <w:rPr>
          <w:i/>
          <w:iCs/>
        </w:rPr>
        <w:tab/>
      </w:r>
      <w:r w:rsidRPr="008A10A1">
        <w:rPr>
          <w:i/>
          <w:iCs/>
        </w:rPr>
        <w:t>Which departments in your company experience the largest increase in skills</w:t>
      </w:r>
    </w:p>
    <w:p w14:paraId="59F6CFF2" w14:textId="77777777" w:rsidR="00F22B01" w:rsidRDefault="00F22B01" w:rsidP="00F22B01">
      <w:pPr>
        <w:spacing w:after="0" w:line="240" w:lineRule="auto"/>
        <w:jc w:val="both"/>
        <w:rPr>
          <w:i/>
          <w:iCs/>
        </w:rPr>
      </w:pPr>
      <w:r w:rsidRPr="008A10A1">
        <w:rPr>
          <w:i/>
          <w:iCs/>
        </w:rPr>
        <w:t>requirements? (</w:t>
      </w:r>
      <w:proofErr w:type="gramStart"/>
      <w:r w:rsidRPr="008A10A1">
        <w:rPr>
          <w:i/>
          <w:iCs/>
        </w:rPr>
        <w:t>mark</w:t>
      </w:r>
      <w:proofErr w:type="gramEnd"/>
      <w:r w:rsidRPr="008A10A1">
        <w:rPr>
          <w:i/>
          <w:iCs/>
        </w:rPr>
        <w:t xml:space="preserve"> top 3 of the list</w:t>
      </w:r>
      <w:r>
        <w:rPr>
          <w:i/>
          <w:iCs/>
        </w:rPr>
        <w:t xml:space="preserve"> after discussion of focus group and after when answers are collected</w:t>
      </w:r>
      <w:r w:rsidRPr="008A10A1">
        <w:rPr>
          <w:i/>
          <w:iCs/>
        </w:rPr>
        <w:t>)</w:t>
      </w:r>
    </w:p>
    <w:p w14:paraId="6C944FDA" w14:textId="77777777" w:rsidR="00F22B01" w:rsidRPr="00A43FB7" w:rsidRDefault="00F22B01" w:rsidP="00F22B01">
      <w:pPr>
        <w:spacing w:after="0" w:line="240" w:lineRule="auto"/>
        <w:jc w:val="both"/>
        <w:rPr>
          <w:i/>
          <w:iCs/>
        </w:rPr>
      </w:pPr>
    </w:p>
    <w:tbl>
      <w:tblPr>
        <w:tblStyle w:val="TableGrid"/>
        <w:tblW w:w="0" w:type="auto"/>
        <w:tblLook w:val="04A0" w:firstRow="1" w:lastRow="0" w:firstColumn="1" w:lastColumn="0" w:noHBand="0" w:noVBand="1"/>
      </w:tblPr>
      <w:tblGrid>
        <w:gridCol w:w="4390"/>
        <w:gridCol w:w="3969"/>
      </w:tblGrid>
      <w:tr w:rsidR="00F22B01" w:rsidRPr="00A43FB7" w14:paraId="0F8A9EC5" w14:textId="77777777" w:rsidTr="00010C1F">
        <w:trPr>
          <w:trHeight w:val="300"/>
        </w:trPr>
        <w:tc>
          <w:tcPr>
            <w:tcW w:w="4390" w:type="dxa"/>
            <w:noWrap/>
            <w:hideMark/>
          </w:tcPr>
          <w:p w14:paraId="10C84F57" w14:textId="77777777" w:rsidR="00F22B01" w:rsidRPr="00A43FB7" w:rsidRDefault="00F22B01" w:rsidP="00010C1F">
            <w:pPr>
              <w:jc w:val="both"/>
            </w:pPr>
          </w:p>
        </w:tc>
        <w:tc>
          <w:tcPr>
            <w:tcW w:w="3969" w:type="dxa"/>
            <w:noWrap/>
            <w:hideMark/>
          </w:tcPr>
          <w:p w14:paraId="6F987ADE" w14:textId="77777777" w:rsidR="00F22B01" w:rsidRPr="00A43FB7" w:rsidRDefault="00F22B01" w:rsidP="00010C1F">
            <w:pPr>
              <w:jc w:val="both"/>
            </w:pPr>
            <w:r>
              <w:t>L</w:t>
            </w:r>
            <w:r w:rsidRPr="00A43FB7">
              <w:t>argest increase</w:t>
            </w:r>
            <w:r>
              <w:t xml:space="preserve"> </w:t>
            </w:r>
            <w:r w:rsidRPr="00A43FB7">
              <w:t>in skills</w:t>
            </w:r>
            <w:r>
              <w:t xml:space="preserve"> </w:t>
            </w:r>
            <w:r w:rsidRPr="00A43FB7">
              <w:t>requirements</w:t>
            </w:r>
          </w:p>
          <w:p w14:paraId="47AE94AD" w14:textId="77777777" w:rsidR="00F22B01" w:rsidRPr="00A43FB7" w:rsidRDefault="00F22B01" w:rsidP="00010C1F">
            <w:pPr>
              <w:jc w:val="both"/>
            </w:pPr>
          </w:p>
        </w:tc>
      </w:tr>
      <w:tr w:rsidR="00F22B01" w:rsidRPr="00A43FB7" w14:paraId="2C9DCF47" w14:textId="77777777" w:rsidTr="00010C1F">
        <w:trPr>
          <w:trHeight w:val="300"/>
        </w:trPr>
        <w:tc>
          <w:tcPr>
            <w:tcW w:w="4390" w:type="dxa"/>
            <w:noWrap/>
            <w:hideMark/>
          </w:tcPr>
          <w:p w14:paraId="53F9B0F3" w14:textId="77777777" w:rsidR="00F22B01" w:rsidRPr="00A43FB7" w:rsidRDefault="00F22B01" w:rsidP="00010C1F">
            <w:pPr>
              <w:jc w:val="both"/>
            </w:pPr>
            <w:r w:rsidRPr="00A43FB7">
              <w:t>Management and Administration</w:t>
            </w:r>
          </w:p>
          <w:p w14:paraId="2D063BC3" w14:textId="77777777" w:rsidR="00F22B01" w:rsidRPr="00A43FB7" w:rsidRDefault="00F22B01" w:rsidP="00010C1F">
            <w:pPr>
              <w:jc w:val="both"/>
            </w:pPr>
          </w:p>
        </w:tc>
        <w:tc>
          <w:tcPr>
            <w:tcW w:w="3969" w:type="dxa"/>
            <w:noWrap/>
            <w:hideMark/>
          </w:tcPr>
          <w:p w14:paraId="632F6761" w14:textId="77777777" w:rsidR="00F22B01" w:rsidRPr="00A43FB7" w:rsidRDefault="00F22B01" w:rsidP="00010C1F">
            <w:pPr>
              <w:jc w:val="both"/>
            </w:pPr>
            <w:r>
              <w:t>X</w:t>
            </w:r>
          </w:p>
        </w:tc>
      </w:tr>
      <w:tr w:rsidR="00F22B01" w:rsidRPr="00A43FB7" w14:paraId="21A10EEF" w14:textId="77777777" w:rsidTr="00010C1F">
        <w:trPr>
          <w:trHeight w:val="300"/>
        </w:trPr>
        <w:tc>
          <w:tcPr>
            <w:tcW w:w="4390" w:type="dxa"/>
            <w:noWrap/>
            <w:hideMark/>
          </w:tcPr>
          <w:p w14:paraId="3D25A4DE" w14:textId="77777777" w:rsidR="00F22B01" w:rsidRPr="00A43FB7" w:rsidRDefault="00F22B01" w:rsidP="00010C1F">
            <w:pPr>
              <w:jc w:val="both"/>
            </w:pPr>
            <w:r w:rsidRPr="00A43FB7">
              <w:t>Marketing &amp; Sales</w:t>
            </w:r>
          </w:p>
          <w:p w14:paraId="6832BCD3" w14:textId="77777777" w:rsidR="00F22B01" w:rsidRPr="00A43FB7" w:rsidRDefault="00F22B01" w:rsidP="00010C1F">
            <w:pPr>
              <w:jc w:val="both"/>
            </w:pPr>
          </w:p>
        </w:tc>
        <w:tc>
          <w:tcPr>
            <w:tcW w:w="3969" w:type="dxa"/>
            <w:noWrap/>
            <w:hideMark/>
          </w:tcPr>
          <w:p w14:paraId="7D82E53B" w14:textId="77777777" w:rsidR="00F22B01" w:rsidRPr="00A43FB7" w:rsidRDefault="00F22B01" w:rsidP="00010C1F">
            <w:pPr>
              <w:jc w:val="both"/>
            </w:pPr>
            <w:r>
              <w:t>X</w:t>
            </w:r>
          </w:p>
        </w:tc>
      </w:tr>
      <w:tr w:rsidR="00F22B01" w:rsidRPr="00A43FB7" w14:paraId="3D38EC0C" w14:textId="77777777" w:rsidTr="00010C1F">
        <w:trPr>
          <w:trHeight w:val="300"/>
        </w:trPr>
        <w:tc>
          <w:tcPr>
            <w:tcW w:w="4390" w:type="dxa"/>
            <w:noWrap/>
            <w:hideMark/>
          </w:tcPr>
          <w:p w14:paraId="3AC69C19" w14:textId="77777777" w:rsidR="00F22B01" w:rsidRPr="00A43FB7" w:rsidRDefault="00F22B01" w:rsidP="00010C1F">
            <w:pPr>
              <w:jc w:val="both"/>
            </w:pPr>
            <w:r w:rsidRPr="00A43FB7">
              <w:t>Customer Service</w:t>
            </w:r>
          </w:p>
          <w:p w14:paraId="705F4A8A" w14:textId="77777777" w:rsidR="00F22B01" w:rsidRPr="00A43FB7" w:rsidRDefault="00F22B01" w:rsidP="00010C1F">
            <w:pPr>
              <w:jc w:val="both"/>
            </w:pPr>
          </w:p>
        </w:tc>
        <w:tc>
          <w:tcPr>
            <w:tcW w:w="3969" w:type="dxa"/>
            <w:noWrap/>
            <w:hideMark/>
          </w:tcPr>
          <w:p w14:paraId="12BB79B6" w14:textId="77777777" w:rsidR="00F22B01" w:rsidRPr="00A43FB7" w:rsidRDefault="00F22B01" w:rsidP="00010C1F">
            <w:pPr>
              <w:jc w:val="both"/>
            </w:pPr>
            <w:r>
              <w:t>X</w:t>
            </w:r>
          </w:p>
        </w:tc>
      </w:tr>
      <w:tr w:rsidR="00F22B01" w:rsidRPr="00A43FB7" w14:paraId="0171A640" w14:textId="77777777" w:rsidTr="00010C1F">
        <w:trPr>
          <w:trHeight w:val="300"/>
        </w:trPr>
        <w:tc>
          <w:tcPr>
            <w:tcW w:w="4390" w:type="dxa"/>
            <w:noWrap/>
            <w:hideMark/>
          </w:tcPr>
          <w:p w14:paraId="4BC4534A" w14:textId="77777777" w:rsidR="00F22B01" w:rsidRPr="00A43FB7" w:rsidRDefault="00F22B01" w:rsidP="00010C1F">
            <w:pPr>
              <w:jc w:val="both"/>
            </w:pPr>
            <w:r w:rsidRPr="00A43FB7">
              <w:t>Financial</w:t>
            </w:r>
          </w:p>
          <w:p w14:paraId="45BC09EF" w14:textId="77777777" w:rsidR="00F22B01" w:rsidRPr="00A43FB7" w:rsidRDefault="00F22B01" w:rsidP="00010C1F">
            <w:pPr>
              <w:jc w:val="both"/>
            </w:pPr>
          </w:p>
        </w:tc>
        <w:tc>
          <w:tcPr>
            <w:tcW w:w="3969" w:type="dxa"/>
            <w:noWrap/>
            <w:hideMark/>
          </w:tcPr>
          <w:p w14:paraId="59D5FDAC" w14:textId="77777777" w:rsidR="00F22B01" w:rsidRPr="00A43FB7" w:rsidRDefault="00F22B01" w:rsidP="00010C1F">
            <w:pPr>
              <w:jc w:val="both"/>
            </w:pPr>
          </w:p>
        </w:tc>
      </w:tr>
      <w:tr w:rsidR="00F22B01" w:rsidRPr="00A43FB7" w14:paraId="1863B466" w14:textId="77777777" w:rsidTr="00010C1F">
        <w:trPr>
          <w:trHeight w:val="300"/>
        </w:trPr>
        <w:tc>
          <w:tcPr>
            <w:tcW w:w="4390" w:type="dxa"/>
            <w:noWrap/>
            <w:hideMark/>
          </w:tcPr>
          <w:p w14:paraId="000394E9" w14:textId="77777777" w:rsidR="00F22B01" w:rsidRPr="00A43FB7" w:rsidRDefault="00F22B01" w:rsidP="00010C1F">
            <w:pPr>
              <w:jc w:val="both"/>
            </w:pPr>
            <w:r w:rsidRPr="00A43FB7">
              <w:t>IT</w:t>
            </w:r>
          </w:p>
          <w:p w14:paraId="24744FD7" w14:textId="77777777" w:rsidR="00F22B01" w:rsidRPr="00A43FB7" w:rsidRDefault="00F22B01" w:rsidP="00010C1F">
            <w:pPr>
              <w:jc w:val="both"/>
            </w:pPr>
          </w:p>
        </w:tc>
        <w:tc>
          <w:tcPr>
            <w:tcW w:w="3969" w:type="dxa"/>
            <w:noWrap/>
            <w:hideMark/>
          </w:tcPr>
          <w:p w14:paraId="1D27BBFE" w14:textId="77777777" w:rsidR="00F22B01" w:rsidRPr="00A43FB7" w:rsidRDefault="00F22B01" w:rsidP="00010C1F">
            <w:pPr>
              <w:jc w:val="both"/>
            </w:pPr>
          </w:p>
        </w:tc>
      </w:tr>
      <w:tr w:rsidR="00F22B01" w:rsidRPr="00A43FB7" w14:paraId="7076FF90" w14:textId="77777777" w:rsidTr="00010C1F">
        <w:trPr>
          <w:trHeight w:val="300"/>
        </w:trPr>
        <w:tc>
          <w:tcPr>
            <w:tcW w:w="4390" w:type="dxa"/>
            <w:noWrap/>
            <w:hideMark/>
          </w:tcPr>
          <w:p w14:paraId="440C7E94" w14:textId="77777777" w:rsidR="00F22B01" w:rsidRPr="00A43FB7" w:rsidRDefault="00F22B01" w:rsidP="00010C1F">
            <w:pPr>
              <w:jc w:val="both"/>
            </w:pPr>
            <w:r w:rsidRPr="00A43FB7">
              <w:t>Human Resources</w:t>
            </w:r>
          </w:p>
          <w:p w14:paraId="2E60BF38" w14:textId="77777777" w:rsidR="00F22B01" w:rsidRPr="00A43FB7" w:rsidRDefault="00F22B01" w:rsidP="00010C1F">
            <w:pPr>
              <w:jc w:val="both"/>
            </w:pPr>
          </w:p>
        </w:tc>
        <w:tc>
          <w:tcPr>
            <w:tcW w:w="3969" w:type="dxa"/>
            <w:noWrap/>
            <w:hideMark/>
          </w:tcPr>
          <w:p w14:paraId="50949DCF" w14:textId="77777777" w:rsidR="00F22B01" w:rsidRPr="00A43FB7" w:rsidRDefault="00F22B01" w:rsidP="00010C1F">
            <w:pPr>
              <w:jc w:val="both"/>
            </w:pPr>
          </w:p>
        </w:tc>
      </w:tr>
      <w:tr w:rsidR="00F22B01" w:rsidRPr="00A43FB7" w14:paraId="319FF377" w14:textId="77777777" w:rsidTr="00010C1F">
        <w:trPr>
          <w:trHeight w:val="300"/>
        </w:trPr>
        <w:tc>
          <w:tcPr>
            <w:tcW w:w="4390" w:type="dxa"/>
            <w:noWrap/>
            <w:hideMark/>
          </w:tcPr>
          <w:p w14:paraId="203730B3" w14:textId="77777777" w:rsidR="00F22B01" w:rsidRPr="00A43FB7" w:rsidRDefault="00F22B01" w:rsidP="00010C1F">
            <w:pPr>
              <w:jc w:val="both"/>
            </w:pPr>
            <w:r w:rsidRPr="00A43FB7">
              <w:t>R</w:t>
            </w:r>
            <w:r>
              <w:t xml:space="preserve">esearch </w:t>
            </w:r>
            <w:r w:rsidRPr="00A43FB7">
              <w:t>&amp;</w:t>
            </w:r>
            <w:r>
              <w:t xml:space="preserve"> </w:t>
            </w:r>
            <w:r w:rsidRPr="00A43FB7">
              <w:t>D</w:t>
            </w:r>
            <w:r>
              <w:t>evelopment</w:t>
            </w:r>
          </w:p>
        </w:tc>
        <w:tc>
          <w:tcPr>
            <w:tcW w:w="3969" w:type="dxa"/>
            <w:noWrap/>
            <w:hideMark/>
          </w:tcPr>
          <w:p w14:paraId="00540066" w14:textId="77777777" w:rsidR="00F22B01" w:rsidRPr="00A43FB7" w:rsidRDefault="00F22B01" w:rsidP="00010C1F">
            <w:pPr>
              <w:jc w:val="both"/>
            </w:pPr>
          </w:p>
        </w:tc>
      </w:tr>
      <w:tr w:rsidR="00F22B01" w:rsidRPr="00A43FB7" w14:paraId="42C568E4" w14:textId="77777777" w:rsidTr="00010C1F">
        <w:trPr>
          <w:trHeight w:val="300"/>
        </w:trPr>
        <w:tc>
          <w:tcPr>
            <w:tcW w:w="4390" w:type="dxa"/>
            <w:noWrap/>
          </w:tcPr>
          <w:p w14:paraId="604BEEBA" w14:textId="77777777" w:rsidR="00F22B01" w:rsidRPr="00A43FB7" w:rsidRDefault="00F22B01" w:rsidP="00010C1F">
            <w:pPr>
              <w:jc w:val="both"/>
            </w:pPr>
            <w:r>
              <w:t>Other……………</w:t>
            </w:r>
          </w:p>
        </w:tc>
        <w:tc>
          <w:tcPr>
            <w:tcW w:w="3969" w:type="dxa"/>
            <w:noWrap/>
          </w:tcPr>
          <w:p w14:paraId="5C123D45" w14:textId="77777777" w:rsidR="00F22B01" w:rsidRPr="00A43FB7" w:rsidRDefault="00F22B01" w:rsidP="00010C1F">
            <w:pPr>
              <w:jc w:val="both"/>
            </w:pPr>
          </w:p>
        </w:tc>
      </w:tr>
    </w:tbl>
    <w:p w14:paraId="2A55D117" w14:textId="77777777" w:rsidR="00F22B01" w:rsidRDefault="00F22B01" w:rsidP="00F22B01">
      <w:pPr>
        <w:spacing w:after="0" w:line="240" w:lineRule="auto"/>
        <w:jc w:val="both"/>
        <w:rPr>
          <w:rFonts w:eastAsia="Calibri"/>
          <w:i/>
          <w:iCs/>
        </w:rPr>
      </w:pPr>
    </w:p>
    <w:p w14:paraId="3943262A" w14:textId="77777777" w:rsidR="00F22B01" w:rsidRPr="00927140" w:rsidRDefault="00F22B01" w:rsidP="00F22B01">
      <w:pPr>
        <w:spacing w:after="0" w:line="240" w:lineRule="auto"/>
        <w:jc w:val="both"/>
        <w:rPr>
          <w:rFonts w:eastAsia="Calibri"/>
          <w:bCs/>
          <w:i/>
          <w:iCs/>
          <w:color w:val="000000"/>
          <w:shd w:val="clear" w:color="auto" w:fill="FFFFFF"/>
        </w:rPr>
      </w:pPr>
      <w:r>
        <w:rPr>
          <w:rFonts w:eastAsia="Calibri"/>
          <w:bCs/>
          <w:i/>
          <w:iCs/>
          <w:color w:val="000000"/>
          <w:shd w:val="clear" w:color="auto" w:fill="FFFFFF"/>
        </w:rPr>
        <w:t>6</w:t>
      </w:r>
      <w:r w:rsidRPr="00927140">
        <w:rPr>
          <w:rFonts w:eastAsia="Calibri"/>
          <w:bCs/>
          <w:i/>
          <w:iCs/>
          <w:color w:val="000000"/>
          <w:shd w:val="clear" w:color="auto" w:fill="FFFFFF"/>
        </w:rPr>
        <w:t>. Please assess the importance of the knowledge listed below for your work (</w:t>
      </w:r>
      <w:r>
        <w:rPr>
          <w:rFonts w:eastAsia="Calibri"/>
          <w:bCs/>
          <w:i/>
          <w:iCs/>
          <w:color w:val="000000"/>
          <w:shd w:val="clear" w:color="auto" w:fill="FFFFFF"/>
        </w:rPr>
        <w:t>please mark 5 most important after discussion</w:t>
      </w:r>
      <w:r w:rsidRPr="00927140">
        <w:rPr>
          <w:rFonts w:eastAsia="Calibri"/>
          <w:bCs/>
          <w:i/>
          <w:iCs/>
          <w:color w:val="000000"/>
          <w:shd w:val="clear" w:color="auto" w:fill="FFFFFF"/>
        </w:rPr>
        <w:t>)</w:t>
      </w:r>
    </w:p>
    <w:p w14:paraId="601BE5AF" w14:textId="77777777" w:rsidR="00F22B01" w:rsidRPr="00927140" w:rsidRDefault="00F22B01" w:rsidP="00F22B01">
      <w:pPr>
        <w:spacing w:after="0" w:line="240" w:lineRule="auto"/>
        <w:jc w:val="both"/>
        <w:rPr>
          <w:rFonts w:eastAsia="Calibri"/>
          <w:bCs/>
          <w:i/>
          <w:iCs/>
          <w:color w:val="000000"/>
          <w:shd w:val="clear" w:color="auto" w:fill="FFFFFF"/>
        </w:rPr>
      </w:pPr>
    </w:p>
    <w:tbl>
      <w:tblPr>
        <w:tblStyle w:val="TableGrid"/>
        <w:tblW w:w="0" w:type="auto"/>
        <w:tblLook w:val="04A0" w:firstRow="1" w:lastRow="0" w:firstColumn="1" w:lastColumn="0" w:noHBand="0" w:noVBand="1"/>
      </w:tblPr>
      <w:tblGrid>
        <w:gridCol w:w="7083"/>
        <w:gridCol w:w="1276"/>
      </w:tblGrid>
      <w:tr w:rsidR="00F22B01" w:rsidRPr="00927140" w14:paraId="47E36ECB" w14:textId="77777777" w:rsidTr="00010C1F">
        <w:trPr>
          <w:trHeight w:val="300"/>
        </w:trPr>
        <w:tc>
          <w:tcPr>
            <w:tcW w:w="7083" w:type="dxa"/>
            <w:noWrap/>
          </w:tcPr>
          <w:p w14:paraId="29474EE8" w14:textId="77777777" w:rsidR="00F22B01" w:rsidRPr="00927140" w:rsidRDefault="00F22B01" w:rsidP="00010C1F">
            <w:pPr>
              <w:rPr>
                <w:rFonts w:eastAsia="Calibri"/>
                <w:i/>
                <w:iCs/>
                <w:color w:val="000000"/>
                <w:shd w:val="clear" w:color="auto" w:fill="FFFFFF"/>
              </w:rPr>
            </w:pPr>
            <w:r w:rsidRPr="00927140">
              <w:rPr>
                <w:rFonts w:eastAsia="Calibri"/>
                <w:i/>
                <w:iCs/>
                <w:color w:val="000000"/>
                <w:shd w:val="clear" w:color="auto" w:fill="FFFFFF"/>
              </w:rPr>
              <w:t xml:space="preserve">Knowledge about the Spa </w:t>
            </w:r>
            <w:r w:rsidRPr="00674527">
              <w:rPr>
                <w:rFonts w:eastAsia="Calibri"/>
                <w:i/>
                <w:iCs/>
                <w:color w:val="000000"/>
                <w:shd w:val="clear" w:color="auto" w:fill="FFFFFF"/>
              </w:rPr>
              <w:t>and Wellness</w:t>
            </w:r>
            <w:r w:rsidRPr="00927140">
              <w:rPr>
                <w:rFonts w:eastAsia="Calibri"/>
                <w:i/>
                <w:iCs/>
                <w:color w:val="000000"/>
                <w:shd w:val="clear" w:color="auto" w:fill="FFFFFF"/>
              </w:rPr>
              <w:t xml:space="preserve"> services and products</w:t>
            </w:r>
          </w:p>
        </w:tc>
        <w:tc>
          <w:tcPr>
            <w:tcW w:w="1276" w:type="dxa"/>
            <w:noWrap/>
            <w:hideMark/>
          </w:tcPr>
          <w:p w14:paraId="2FAAD613"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X</w:t>
            </w:r>
          </w:p>
        </w:tc>
      </w:tr>
      <w:tr w:rsidR="00F22B01" w:rsidRPr="00927140" w14:paraId="6C8CBA1D" w14:textId="77777777" w:rsidTr="00010C1F">
        <w:trPr>
          <w:trHeight w:val="300"/>
        </w:trPr>
        <w:tc>
          <w:tcPr>
            <w:tcW w:w="7083" w:type="dxa"/>
            <w:noWrap/>
          </w:tcPr>
          <w:p w14:paraId="7B1E3E0E" w14:textId="77777777" w:rsidR="00F22B01" w:rsidRPr="00927140" w:rsidRDefault="00F22B01" w:rsidP="00010C1F">
            <w:pPr>
              <w:rPr>
                <w:rFonts w:eastAsia="Calibri"/>
                <w:i/>
                <w:iCs/>
                <w:color w:val="000000"/>
                <w:shd w:val="clear" w:color="auto" w:fill="FFFFFF"/>
              </w:rPr>
            </w:pPr>
            <w:r w:rsidRPr="00927140">
              <w:rPr>
                <w:rFonts w:eastAsia="Calibri"/>
                <w:i/>
                <w:iCs/>
                <w:color w:val="000000"/>
                <w:shd w:val="clear" w:color="auto" w:fill="FFFFFF"/>
              </w:rPr>
              <w:t>Knowledge about the tourism services and products</w:t>
            </w:r>
          </w:p>
        </w:tc>
        <w:tc>
          <w:tcPr>
            <w:tcW w:w="1276" w:type="dxa"/>
            <w:noWrap/>
            <w:hideMark/>
          </w:tcPr>
          <w:p w14:paraId="523F96E5"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X</w:t>
            </w:r>
          </w:p>
        </w:tc>
      </w:tr>
      <w:tr w:rsidR="00F22B01" w:rsidRPr="00927140" w14:paraId="7A8FF6CD" w14:textId="77777777" w:rsidTr="00010C1F">
        <w:trPr>
          <w:trHeight w:val="300"/>
        </w:trPr>
        <w:tc>
          <w:tcPr>
            <w:tcW w:w="7083" w:type="dxa"/>
            <w:noWrap/>
          </w:tcPr>
          <w:p w14:paraId="6DCCCC17" w14:textId="77777777" w:rsidR="00F22B01" w:rsidRPr="00927140" w:rsidRDefault="00F22B01" w:rsidP="00010C1F">
            <w:pPr>
              <w:rPr>
                <w:rFonts w:eastAsia="Calibri"/>
                <w:i/>
                <w:iCs/>
                <w:color w:val="000000"/>
                <w:shd w:val="clear" w:color="auto" w:fill="FFFFFF"/>
              </w:rPr>
            </w:pPr>
            <w:r w:rsidRPr="00927140">
              <w:rPr>
                <w:rFonts w:eastAsia="Calibri"/>
                <w:i/>
                <w:iCs/>
                <w:color w:val="000000"/>
                <w:shd w:val="clear" w:color="auto" w:fill="FFFFFF"/>
              </w:rPr>
              <w:t>Knowledge of foreign languages</w:t>
            </w:r>
          </w:p>
        </w:tc>
        <w:tc>
          <w:tcPr>
            <w:tcW w:w="1276" w:type="dxa"/>
            <w:noWrap/>
            <w:hideMark/>
          </w:tcPr>
          <w:p w14:paraId="64BE7B60"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X</w:t>
            </w:r>
          </w:p>
        </w:tc>
      </w:tr>
      <w:tr w:rsidR="00F22B01" w:rsidRPr="00927140" w14:paraId="6F1CEBFF" w14:textId="77777777" w:rsidTr="00010C1F">
        <w:trPr>
          <w:trHeight w:val="300"/>
        </w:trPr>
        <w:tc>
          <w:tcPr>
            <w:tcW w:w="7083" w:type="dxa"/>
            <w:noWrap/>
          </w:tcPr>
          <w:p w14:paraId="7FFC0A02" w14:textId="77777777" w:rsidR="00F22B01" w:rsidRPr="00927140" w:rsidRDefault="00F22B01" w:rsidP="00010C1F">
            <w:pPr>
              <w:rPr>
                <w:rFonts w:eastAsia="Calibri"/>
                <w:i/>
                <w:iCs/>
                <w:color w:val="000000"/>
              </w:rPr>
            </w:pPr>
            <w:r w:rsidRPr="00927140">
              <w:rPr>
                <w:rFonts w:eastAsia="Calibri"/>
                <w:i/>
                <w:iCs/>
                <w:color w:val="000000"/>
              </w:rPr>
              <w:t xml:space="preserve">Psychology of sales and marketing </w:t>
            </w:r>
          </w:p>
        </w:tc>
        <w:tc>
          <w:tcPr>
            <w:tcW w:w="1276" w:type="dxa"/>
            <w:noWrap/>
            <w:hideMark/>
          </w:tcPr>
          <w:p w14:paraId="0318F288"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197B2B16" w14:textId="77777777" w:rsidTr="00010C1F">
        <w:trPr>
          <w:trHeight w:val="300"/>
        </w:trPr>
        <w:tc>
          <w:tcPr>
            <w:tcW w:w="7083" w:type="dxa"/>
            <w:noWrap/>
          </w:tcPr>
          <w:p w14:paraId="4396965E" w14:textId="77777777" w:rsidR="00F22B01" w:rsidRPr="00927140" w:rsidRDefault="00F22B01" w:rsidP="00010C1F">
            <w:pPr>
              <w:rPr>
                <w:rFonts w:eastAsia="Calibri"/>
                <w:i/>
                <w:iCs/>
                <w:color w:val="000000"/>
              </w:rPr>
            </w:pPr>
            <w:r w:rsidRPr="00927140">
              <w:rPr>
                <w:rFonts w:eastAsia="Calibri"/>
                <w:i/>
                <w:iCs/>
                <w:color w:val="000000"/>
              </w:rPr>
              <w:t>Leadership and motivation of employees</w:t>
            </w:r>
          </w:p>
        </w:tc>
        <w:tc>
          <w:tcPr>
            <w:tcW w:w="1276" w:type="dxa"/>
            <w:noWrap/>
          </w:tcPr>
          <w:p w14:paraId="031360F4"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6CB1FB57" w14:textId="77777777" w:rsidTr="00010C1F">
        <w:trPr>
          <w:trHeight w:val="300"/>
        </w:trPr>
        <w:tc>
          <w:tcPr>
            <w:tcW w:w="7083" w:type="dxa"/>
            <w:noWrap/>
          </w:tcPr>
          <w:p w14:paraId="2530B88C" w14:textId="77777777" w:rsidR="00F22B01" w:rsidRPr="00927140" w:rsidRDefault="00F22B01" w:rsidP="00010C1F">
            <w:pPr>
              <w:rPr>
                <w:rFonts w:eastAsia="Calibri"/>
                <w:i/>
                <w:iCs/>
                <w:color w:val="000000"/>
              </w:rPr>
            </w:pPr>
            <w:r w:rsidRPr="00927140">
              <w:rPr>
                <w:rFonts w:eastAsia="Calibri"/>
                <w:i/>
                <w:iCs/>
                <w:color w:val="000000"/>
              </w:rPr>
              <w:lastRenderedPageBreak/>
              <w:t>Time management</w:t>
            </w:r>
          </w:p>
        </w:tc>
        <w:tc>
          <w:tcPr>
            <w:tcW w:w="1276" w:type="dxa"/>
            <w:noWrap/>
          </w:tcPr>
          <w:p w14:paraId="59249D43"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0B36E3B3" w14:textId="77777777" w:rsidTr="00010C1F">
        <w:trPr>
          <w:trHeight w:val="300"/>
        </w:trPr>
        <w:tc>
          <w:tcPr>
            <w:tcW w:w="7083" w:type="dxa"/>
            <w:noWrap/>
          </w:tcPr>
          <w:p w14:paraId="030416F2" w14:textId="77777777" w:rsidR="00F22B01" w:rsidRPr="00927140" w:rsidRDefault="00F22B01" w:rsidP="00010C1F">
            <w:pPr>
              <w:rPr>
                <w:rFonts w:eastAsia="Calibri"/>
                <w:i/>
                <w:iCs/>
                <w:color w:val="000000"/>
              </w:rPr>
            </w:pPr>
            <w:r w:rsidRPr="00927140">
              <w:rPr>
                <w:rFonts w:eastAsia="Calibri"/>
                <w:i/>
                <w:iCs/>
                <w:color w:val="000000"/>
                <w:shd w:val="clear" w:color="auto" w:fill="FFFFFF"/>
              </w:rPr>
              <w:t>Information technology and database work</w:t>
            </w:r>
          </w:p>
        </w:tc>
        <w:tc>
          <w:tcPr>
            <w:tcW w:w="1276" w:type="dxa"/>
            <w:noWrap/>
          </w:tcPr>
          <w:p w14:paraId="4EF0E967"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5E3242BB" w14:textId="77777777" w:rsidTr="00010C1F">
        <w:trPr>
          <w:trHeight w:val="300"/>
        </w:trPr>
        <w:tc>
          <w:tcPr>
            <w:tcW w:w="7083" w:type="dxa"/>
            <w:noWrap/>
          </w:tcPr>
          <w:p w14:paraId="53C9F4E3" w14:textId="77777777" w:rsidR="00F22B01" w:rsidRPr="00927140" w:rsidRDefault="00F22B01" w:rsidP="00010C1F">
            <w:pPr>
              <w:rPr>
                <w:rFonts w:eastAsia="Calibri"/>
                <w:i/>
                <w:iCs/>
                <w:color w:val="000000"/>
              </w:rPr>
            </w:pPr>
            <w:r w:rsidRPr="00927140">
              <w:rPr>
                <w:rFonts w:eastAsia="Calibri"/>
                <w:i/>
                <w:iCs/>
                <w:color w:val="000000"/>
                <w:shd w:val="clear" w:color="auto" w:fill="FFFFFF"/>
              </w:rPr>
              <w:t xml:space="preserve">Economic operations, financial planning, reporting, accountancy </w:t>
            </w:r>
          </w:p>
        </w:tc>
        <w:tc>
          <w:tcPr>
            <w:tcW w:w="1276" w:type="dxa"/>
            <w:noWrap/>
            <w:hideMark/>
          </w:tcPr>
          <w:p w14:paraId="05C47E69"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4E445330" w14:textId="77777777" w:rsidTr="00010C1F">
        <w:trPr>
          <w:trHeight w:val="300"/>
        </w:trPr>
        <w:tc>
          <w:tcPr>
            <w:tcW w:w="7083" w:type="dxa"/>
            <w:noWrap/>
          </w:tcPr>
          <w:p w14:paraId="4936EFCD" w14:textId="77777777" w:rsidR="00F22B01" w:rsidRPr="00927140" w:rsidRDefault="00F22B01" w:rsidP="00010C1F">
            <w:pPr>
              <w:rPr>
                <w:rFonts w:eastAsia="Calibri"/>
                <w:i/>
                <w:iCs/>
                <w:color w:val="000000"/>
              </w:rPr>
            </w:pPr>
            <w:r w:rsidRPr="00927140">
              <w:rPr>
                <w:rFonts w:eastAsia="Calibri"/>
                <w:i/>
                <w:iCs/>
                <w:color w:val="000000"/>
              </w:rPr>
              <w:t>Consumer rights</w:t>
            </w:r>
          </w:p>
        </w:tc>
        <w:tc>
          <w:tcPr>
            <w:tcW w:w="1276" w:type="dxa"/>
            <w:noWrap/>
          </w:tcPr>
          <w:p w14:paraId="5B9A6C94"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5D15CFCD" w14:textId="77777777" w:rsidTr="00010C1F">
        <w:trPr>
          <w:trHeight w:val="300"/>
        </w:trPr>
        <w:tc>
          <w:tcPr>
            <w:tcW w:w="7083" w:type="dxa"/>
            <w:noWrap/>
          </w:tcPr>
          <w:p w14:paraId="2E384815" w14:textId="77777777" w:rsidR="00F22B01" w:rsidRPr="00927140" w:rsidRDefault="00F22B01" w:rsidP="00010C1F">
            <w:pPr>
              <w:rPr>
                <w:rFonts w:eastAsia="Calibri"/>
                <w:i/>
                <w:iCs/>
                <w:color w:val="000000"/>
              </w:rPr>
            </w:pPr>
            <w:r w:rsidRPr="00927140">
              <w:rPr>
                <w:rFonts w:eastAsia="Calibri"/>
                <w:i/>
                <w:iCs/>
                <w:color w:val="000000"/>
              </w:rPr>
              <w:t>General Data Protection Regulation (GDPR)</w:t>
            </w:r>
          </w:p>
        </w:tc>
        <w:tc>
          <w:tcPr>
            <w:tcW w:w="1276" w:type="dxa"/>
            <w:noWrap/>
          </w:tcPr>
          <w:p w14:paraId="403219D5"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6BCEB282" w14:textId="77777777" w:rsidTr="00010C1F">
        <w:trPr>
          <w:trHeight w:val="300"/>
        </w:trPr>
        <w:tc>
          <w:tcPr>
            <w:tcW w:w="7083" w:type="dxa"/>
            <w:noWrap/>
          </w:tcPr>
          <w:p w14:paraId="28D1D9FE" w14:textId="77777777" w:rsidR="00F22B01" w:rsidRPr="00927140" w:rsidRDefault="00F22B01" w:rsidP="00010C1F">
            <w:pPr>
              <w:rPr>
                <w:rFonts w:eastAsia="Calibri"/>
                <w:i/>
                <w:iCs/>
                <w:color w:val="000000"/>
              </w:rPr>
            </w:pPr>
            <w:r w:rsidRPr="00927140">
              <w:rPr>
                <w:rFonts w:eastAsia="Calibri"/>
                <w:i/>
                <w:iCs/>
                <w:color w:val="000000"/>
              </w:rPr>
              <w:t>Related legislation; occupational safety and health, fire protection and hygiene regulations</w:t>
            </w:r>
          </w:p>
        </w:tc>
        <w:tc>
          <w:tcPr>
            <w:tcW w:w="1276" w:type="dxa"/>
            <w:noWrap/>
          </w:tcPr>
          <w:p w14:paraId="15A4BC0B"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2F168252" w14:textId="77777777" w:rsidTr="00010C1F">
        <w:trPr>
          <w:trHeight w:val="300"/>
        </w:trPr>
        <w:tc>
          <w:tcPr>
            <w:tcW w:w="7083" w:type="dxa"/>
            <w:noWrap/>
          </w:tcPr>
          <w:p w14:paraId="73A30E20" w14:textId="77777777" w:rsidR="00F22B01" w:rsidRPr="00927140" w:rsidRDefault="00F22B01" w:rsidP="00010C1F">
            <w:pPr>
              <w:rPr>
                <w:rFonts w:eastAsia="Calibri"/>
                <w:i/>
                <w:iCs/>
                <w:color w:val="000000"/>
              </w:rPr>
            </w:pPr>
            <w:r>
              <w:rPr>
                <w:rFonts w:eastAsia="Calibri"/>
                <w:i/>
                <w:iCs/>
                <w:color w:val="000000"/>
              </w:rPr>
              <w:t>Knowledge of Spa and Wellness services design</w:t>
            </w:r>
          </w:p>
        </w:tc>
        <w:tc>
          <w:tcPr>
            <w:tcW w:w="1276" w:type="dxa"/>
            <w:noWrap/>
          </w:tcPr>
          <w:p w14:paraId="5161C6DA"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X</w:t>
            </w:r>
          </w:p>
        </w:tc>
      </w:tr>
      <w:tr w:rsidR="00F22B01" w:rsidRPr="00927140" w14:paraId="28B76C24" w14:textId="77777777" w:rsidTr="00010C1F">
        <w:trPr>
          <w:trHeight w:val="300"/>
        </w:trPr>
        <w:tc>
          <w:tcPr>
            <w:tcW w:w="7083" w:type="dxa"/>
            <w:noWrap/>
          </w:tcPr>
          <w:p w14:paraId="0D925790" w14:textId="77777777" w:rsidR="00F22B01" w:rsidRPr="00927140" w:rsidRDefault="00F22B01" w:rsidP="00010C1F">
            <w:pPr>
              <w:rPr>
                <w:rFonts w:eastAsia="Calibri"/>
                <w:i/>
                <w:iCs/>
                <w:color w:val="000000"/>
                <w:shd w:val="clear" w:color="auto" w:fill="FFFFFF"/>
              </w:rPr>
            </w:pPr>
            <w:r w:rsidRPr="00927140">
              <w:rPr>
                <w:rFonts w:eastAsia="Calibri"/>
                <w:i/>
                <w:iCs/>
                <w:color w:val="000000"/>
                <w:shd w:val="clear" w:color="auto" w:fill="FFFFFF"/>
              </w:rPr>
              <w:t>Work organization</w:t>
            </w:r>
          </w:p>
        </w:tc>
        <w:tc>
          <w:tcPr>
            <w:tcW w:w="1276" w:type="dxa"/>
            <w:noWrap/>
          </w:tcPr>
          <w:p w14:paraId="4235E5A3"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X</w:t>
            </w:r>
          </w:p>
        </w:tc>
      </w:tr>
      <w:tr w:rsidR="00F22B01" w:rsidRPr="00CC77BF" w14:paraId="06B1B3A3" w14:textId="77777777" w:rsidTr="00010C1F">
        <w:trPr>
          <w:trHeight w:val="300"/>
        </w:trPr>
        <w:tc>
          <w:tcPr>
            <w:tcW w:w="7083" w:type="dxa"/>
            <w:noWrap/>
          </w:tcPr>
          <w:p w14:paraId="1FBC7753" w14:textId="77777777" w:rsidR="00F22B01" w:rsidRPr="003C42EF" w:rsidRDefault="00F22B01" w:rsidP="00010C1F">
            <w:pPr>
              <w:rPr>
                <w:rFonts w:eastAsia="Calibri"/>
                <w:i/>
                <w:iCs/>
                <w:color w:val="000000"/>
                <w:shd w:val="clear" w:color="auto" w:fill="FFFFFF"/>
              </w:rPr>
            </w:pPr>
            <w:r w:rsidRPr="00927140">
              <w:rPr>
                <w:rFonts w:eastAsia="Calibri"/>
                <w:i/>
                <w:iCs/>
                <w:color w:val="000000"/>
                <w:shd w:val="clear" w:color="auto" w:fill="FFFFFF"/>
              </w:rPr>
              <w:t>Other (please, specify): _______________________</w:t>
            </w:r>
          </w:p>
        </w:tc>
        <w:tc>
          <w:tcPr>
            <w:tcW w:w="1276" w:type="dxa"/>
            <w:noWrap/>
          </w:tcPr>
          <w:p w14:paraId="1C3A6141" w14:textId="77777777" w:rsidR="00F22B01" w:rsidRPr="00CC77BF" w:rsidRDefault="00F22B01" w:rsidP="00010C1F">
            <w:pPr>
              <w:ind w:left="360"/>
              <w:jc w:val="both"/>
              <w:rPr>
                <w:rFonts w:eastAsia="Calibri"/>
                <w:b/>
                <w:i/>
                <w:iCs/>
                <w:color w:val="000000"/>
                <w:shd w:val="clear" w:color="auto" w:fill="FFFFFF"/>
              </w:rPr>
            </w:pPr>
          </w:p>
        </w:tc>
      </w:tr>
    </w:tbl>
    <w:p w14:paraId="6A453074" w14:textId="77777777" w:rsidR="00F22B01" w:rsidRPr="00516FB4" w:rsidRDefault="00F22B01" w:rsidP="00F22B01">
      <w:pPr>
        <w:spacing w:after="0" w:line="240" w:lineRule="auto"/>
        <w:ind w:left="360"/>
        <w:jc w:val="both"/>
        <w:rPr>
          <w:rFonts w:ascii="Calibri" w:eastAsia="Calibri" w:hAnsi="Calibri" w:cs="Calibri"/>
          <w:b/>
          <w:color w:val="000000"/>
          <w:shd w:val="clear" w:color="auto" w:fill="FFFFFF"/>
        </w:rPr>
      </w:pPr>
    </w:p>
    <w:p w14:paraId="7B60D3D7" w14:textId="77777777" w:rsidR="00F22B01" w:rsidRPr="00A43FB7" w:rsidRDefault="00F22B01" w:rsidP="00F22B01">
      <w:pPr>
        <w:jc w:val="both"/>
        <w:rPr>
          <w:i/>
          <w:iCs/>
        </w:rPr>
      </w:pPr>
      <w:r>
        <w:rPr>
          <w:i/>
          <w:iCs/>
        </w:rPr>
        <w:t>7</w:t>
      </w:r>
      <w:r w:rsidRPr="00A43FB7">
        <w:rPr>
          <w:i/>
          <w:iCs/>
        </w:rPr>
        <w:t xml:space="preserve">. </w:t>
      </w:r>
      <w:r>
        <w:rPr>
          <w:i/>
          <w:iCs/>
        </w:rPr>
        <w:t>W</w:t>
      </w:r>
      <w:r w:rsidRPr="00224501">
        <w:rPr>
          <w:i/>
          <w:iCs/>
        </w:rPr>
        <w:t xml:space="preserve">hich </w:t>
      </w:r>
      <w:r w:rsidRPr="00674527">
        <w:rPr>
          <w:i/>
          <w:iCs/>
        </w:rPr>
        <w:t>of these lacking skills have</w:t>
      </w:r>
      <w:r>
        <w:rPr>
          <w:i/>
          <w:iCs/>
        </w:rPr>
        <w:t xml:space="preserve"> </w:t>
      </w:r>
      <w:r w:rsidRPr="00224501">
        <w:rPr>
          <w:i/>
          <w:iCs/>
        </w:rPr>
        <w:t>the greatest negative</w:t>
      </w:r>
      <w:r w:rsidRPr="00A43FB7">
        <w:rPr>
          <w:i/>
          <w:iCs/>
        </w:rPr>
        <w:t xml:space="preserve"> </w:t>
      </w:r>
      <w:r w:rsidRPr="00224501">
        <w:rPr>
          <w:i/>
          <w:iCs/>
        </w:rPr>
        <w:t>impact on the establishment?</w:t>
      </w:r>
      <w:r w:rsidRPr="00D11C97">
        <w:rPr>
          <w:i/>
          <w:iCs/>
        </w:rPr>
        <w:t xml:space="preserve"> </w:t>
      </w:r>
      <w:r>
        <w:rPr>
          <w:i/>
          <w:iCs/>
        </w:rPr>
        <w:t>(P</w:t>
      </w:r>
      <w:r w:rsidRPr="008E0102">
        <w:rPr>
          <w:i/>
          <w:iCs/>
        </w:rPr>
        <w:t xml:space="preserve">lease rate on a scale </w:t>
      </w:r>
      <w:r>
        <w:rPr>
          <w:i/>
          <w:iCs/>
        </w:rPr>
        <w:t>from 4-</w:t>
      </w:r>
      <w:r w:rsidRPr="00D11C97">
        <w:t xml:space="preserve"> </w:t>
      </w:r>
      <w:r w:rsidRPr="00D11C97">
        <w:rPr>
          <w:i/>
          <w:iCs/>
        </w:rPr>
        <w:t>very significant impact</w:t>
      </w:r>
      <w:r>
        <w:rPr>
          <w:i/>
          <w:iCs/>
        </w:rPr>
        <w:t xml:space="preserve"> to 1-very low impact, 0-</w:t>
      </w:r>
      <w:r w:rsidRPr="00D11C97">
        <w:t xml:space="preserve"> </w:t>
      </w:r>
      <w:r w:rsidRPr="00D11C97">
        <w:rPr>
          <w:i/>
          <w:iCs/>
        </w:rPr>
        <w:t>can't evaluate</w:t>
      </w:r>
      <w:r>
        <w:rPr>
          <w:i/>
          <w:iCs/>
        </w:rPr>
        <w:t xml:space="preserve"> after the discussion at online focus group)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28"/>
        <w:gridCol w:w="429"/>
        <w:gridCol w:w="428"/>
        <w:gridCol w:w="429"/>
        <w:gridCol w:w="429"/>
        <w:gridCol w:w="425"/>
      </w:tblGrid>
      <w:tr w:rsidR="00F22B01" w:rsidRPr="00D11C97" w14:paraId="412922D0" w14:textId="77777777" w:rsidTr="00010C1F">
        <w:trPr>
          <w:trHeight w:val="300"/>
        </w:trPr>
        <w:tc>
          <w:tcPr>
            <w:tcW w:w="4673" w:type="dxa"/>
            <w:tcBorders>
              <w:right w:val="single" w:sz="4" w:space="0" w:color="auto"/>
            </w:tcBorders>
            <w:noWrap/>
            <w:hideMark/>
          </w:tcPr>
          <w:p w14:paraId="4CABC90E" w14:textId="77777777" w:rsidR="00F22B01" w:rsidRPr="00D11C97" w:rsidRDefault="00F22B01" w:rsidP="00010C1F">
            <w:pPr>
              <w:jc w:val="right"/>
            </w:pPr>
            <w:r w:rsidRPr="00D11C97">
              <w:t>General IT user skills</w:t>
            </w:r>
          </w:p>
          <w:p w14:paraId="754CF1EE"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23EA1B1E" w14:textId="77777777" w:rsidR="00F22B01" w:rsidRPr="00D11C97" w:rsidRDefault="00F22B01" w:rsidP="00010C1F">
            <w:pPr>
              <w:jc w:val="center"/>
            </w:pPr>
            <w:r w:rsidRPr="00721135">
              <w:rPr>
                <w:highlight w:val="yellow"/>
              </w:rPr>
              <w:t>4</w:t>
            </w:r>
          </w:p>
        </w:tc>
        <w:tc>
          <w:tcPr>
            <w:tcW w:w="429" w:type="dxa"/>
            <w:tcBorders>
              <w:top w:val="single" w:sz="4" w:space="0" w:color="auto"/>
              <w:left w:val="single" w:sz="4" w:space="0" w:color="auto"/>
              <w:bottom w:val="single" w:sz="4" w:space="0" w:color="auto"/>
              <w:right w:val="single" w:sz="4" w:space="0" w:color="auto"/>
            </w:tcBorders>
          </w:tcPr>
          <w:p w14:paraId="671F17DA"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EE2EAC0"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2549872"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12693F4F" w14:textId="77777777" w:rsidR="00F22B01" w:rsidRPr="00D11C97" w:rsidRDefault="00F22B01" w:rsidP="00010C1F">
            <w:pPr>
              <w:jc w:val="center"/>
            </w:pPr>
            <w:r w:rsidRPr="00D11C97">
              <w:t>0</w:t>
            </w:r>
          </w:p>
        </w:tc>
        <w:tc>
          <w:tcPr>
            <w:tcW w:w="425" w:type="dxa"/>
            <w:tcBorders>
              <w:left w:val="single" w:sz="4" w:space="0" w:color="auto"/>
            </w:tcBorders>
            <w:vAlign w:val="center"/>
          </w:tcPr>
          <w:p w14:paraId="6AAE70C5"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1</w:t>
            </w:r>
          </w:p>
        </w:tc>
      </w:tr>
      <w:tr w:rsidR="00F22B01" w:rsidRPr="00D11C97" w14:paraId="78BB33AE" w14:textId="77777777" w:rsidTr="00010C1F">
        <w:trPr>
          <w:trHeight w:val="300"/>
        </w:trPr>
        <w:tc>
          <w:tcPr>
            <w:tcW w:w="4673" w:type="dxa"/>
            <w:tcBorders>
              <w:right w:val="single" w:sz="4" w:space="0" w:color="auto"/>
            </w:tcBorders>
            <w:noWrap/>
            <w:hideMark/>
          </w:tcPr>
          <w:p w14:paraId="622958F5" w14:textId="77777777" w:rsidR="00F22B01" w:rsidRPr="00D11C97" w:rsidRDefault="00F22B01" w:rsidP="00010C1F">
            <w:pPr>
              <w:jc w:val="right"/>
            </w:pPr>
            <w:r w:rsidRPr="00D11C97">
              <w:t>IT professional skills</w:t>
            </w:r>
          </w:p>
          <w:p w14:paraId="67468F36"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8F0ED27" w14:textId="77777777" w:rsidR="00F22B01" w:rsidRPr="00D11C97" w:rsidRDefault="00F22B01"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DC69F2C"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77D5490D" w14:textId="77777777" w:rsidR="00F22B01" w:rsidRPr="00D11C97" w:rsidRDefault="00F22B01" w:rsidP="00010C1F">
            <w:pPr>
              <w:jc w:val="center"/>
            </w:pPr>
            <w:r w:rsidRPr="00721135">
              <w:rPr>
                <w:highlight w:val="yellow"/>
              </w:rPr>
              <w:t>2</w:t>
            </w:r>
          </w:p>
        </w:tc>
        <w:tc>
          <w:tcPr>
            <w:tcW w:w="429" w:type="dxa"/>
            <w:tcBorders>
              <w:top w:val="single" w:sz="4" w:space="0" w:color="auto"/>
              <w:left w:val="single" w:sz="4" w:space="0" w:color="auto"/>
              <w:bottom w:val="single" w:sz="4" w:space="0" w:color="auto"/>
              <w:right w:val="single" w:sz="4" w:space="0" w:color="auto"/>
            </w:tcBorders>
          </w:tcPr>
          <w:p w14:paraId="4C60717B"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2AEE5BF8" w14:textId="77777777" w:rsidR="00F22B01" w:rsidRPr="00D11C97" w:rsidRDefault="00F22B01" w:rsidP="00010C1F">
            <w:pPr>
              <w:jc w:val="center"/>
            </w:pPr>
            <w:r w:rsidRPr="00D11C97">
              <w:t>0</w:t>
            </w:r>
          </w:p>
        </w:tc>
        <w:tc>
          <w:tcPr>
            <w:tcW w:w="425" w:type="dxa"/>
            <w:tcBorders>
              <w:left w:val="single" w:sz="4" w:space="0" w:color="auto"/>
            </w:tcBorders>
            <w:vAlign w:val="center"/>
          </w:tcPr>
          <w:p w14:paraId="154AFC3C"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2</w:t>
            </w:r>
          </w:p>
        </w:tc>
      </w:tr>
      <w:tr w:rsidR="00F22B01" w:rsidRPr="00D11C97" w14:paraId="22A7ECED" w14:textId="77777777" w:rsidTr="00010C1F">
        <w:trPr>
          <w:trHeight w:val="300"/>
        </w:trPr>
        <w:tc>
          <w:tcPr>
            <w:tcW w:w="4673" w:type="dxa"/>
            <w:tcBorders>
              <w:right w:val="single" w:sz="4" w:space="0" w:color="auto"/>
            </w:tcBorders>
            <w:noWrap/>
            <w:hideMark/>
          </w:tcPr>
          <w:p w14:paraId="40BA88A8" w14:textId="77777777" w:rsidR="00F22B01" w:rsidRPr="00D11C97" w:rsidRDefault="00F22B01" w:rsidP="00010C1F">
            <w:pPr>
              <w:jc w:val="right"/>
            </w:pPr>
            <w:r w:rsidRPr="00D11C97">
              <w:t>Oral communication skills</w:t>
            </w:r>
          </w:p>
          <w:p w14:paraId="4F1964FB"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C43C3C2" w14:textId="77777777" w:rsidR="00F22B01" w:rsidRPr="00D11C97" w:rsidRDefault="00F22B01" w:rsidP="00010C1F">
            <w:pPr>
              <w:jc w:val="center"/>
            </w:pPr>
            <w:r w:rsidRPr="00721135">
              <w:rPr>
                <w:highlight w:val="yellow"/>
              </w:rPr>
              <w:t>4</w:t>
            </w:r>
          </w:p>
        </w:tc>
        <w:tc>
          <w:tcPr>
            <w:tcW w:w="429" w:type="dxa"/>
            <w:tcBorders>
              <w:top w:val="single" w:sz="4" w:space="0" w:color="auto"/>
              <w:left w:val="single" w:sz="4" w:space="0" w:color="auto"/>
              <w:bottom w:val="single" w:sz="4" w:space="0" w:color="auto"/>
              <w:right w:val="single" w:sz="4" w:space="0" w:color="auto"/>
            </w:tcBorders>
          </w:tcPr>
          <w:p w14:paraId="6EB9A365"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62BE4330"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8247F0D"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6B2ADDCD" w14:textId="77777777" w:rsidR="00F22B01" w:rsidRPr="00D11C97" w:rsidRDefault="00F22B01" w:rsidP="00010C1F">
            <w:pPr>
              <w:jc w:val="center"/>
            </w:pPr>
            <w:r w:rsidRPr="00D11C97">
              <w:t>0</w:t>
            </w:r>
          </w:p>
        </w:tc>
        <w:tc>
          <w:tcPr>
            <w:tcW w:w="425" w:type="dxa"/>
            <w:tcBorders>
              <w:left w:val="single" w:sz="4" w:space="0" w:color="auto"/>
            </w:tcBorders>
            <w:vAlign w:val="center"/>
          </w:tcPr>
          <w:p w14:paraId="668BF7A2"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3</w:t>
            </w:r>
          </w:p>
        </w:tc>
      </w:tr>
      <w:tr w:rsidR="00F22B01" w:rsidRPr="00D11C97" w14:paraId="20FB3ED1" w14:textId="77777777" w:rsidTr="00010C1F">
        <w:trPr>
          <w:trHeight w:val="300"/>
        </w:trPr>
        <w:tc>
          <w:tcPr>
            <w:tcW w:w="4673" w:type="dxa"/>
            <w:tcBorders>
              <w:right w:val="single" w:sz="4" w:space="0" w:color="auto"/>
            </w:tcBorders>
            <w:noWrap/>
            <w:hideMark/>
          </w:tcPr>
          <w:p w14:paraId="1F39093B" w14:textId="77777777" w:rsidR="00F22B01" w:rsidRPr="00D11C97" w:rsidRDefault="00F22B01" w:rsidP="00010C1F">
            <w:pPr>
              <w:jc w:val="right"/>
            </w:pPr>
            <w:r w:rsidRPr="00D11C97">
              <w:t>Written communication skills</w:t>
            </w:r>
          </w:p>
          <w:p w14:paraId="6A23DAB2"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7C89DCB1" w14:textId="77777777" w:rsidR="00F22B01" w:rsidRPr="00D11C97" w:rsidRDefault="00F22B01"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4FE46012"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0746706E" w14:textId="77777777" w:rsidR="00F22B01" w:rsidRPr="00D11C97" w:rsidRDefault="00F22B01" w:rsidP="00010C1F">
            <w:pPr>
              <w:jc w:val="center"/>
            </w:pPr>
            <w:r w:rsidRPr="00721135">
              <w:rPr>
                <w:highlight w:val="yellow"/>
              </w:rPr>
              <w:t>2</w:t>
            </w:r>
          </w:p>
        </w:tc>
        <w:tc>
          <w:tcPr>
            <w:tcW w:w="429" w:type="dxa"/>
            <w:tcBorders>
              <w:top w:val="single" w:sz="4" w:space="0" w:color="auto"/>
              <w:left w:val="single" w:sz="4" w:space="0" w:color="auto"/>
              <w:bottom w:val="single" w:sz="4" w:space="0" w:color="auto"/>
              <w:right w:val="single" w:sz="4" w:space="0" w:color="auto"/>
            </w:tcBorders>
          </w:tcPr>
          <w:p w14:paraId="3453CFED"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E5C9822" w14:textId="77777777" w:rsidR="00F22B01" w:rsidRPr="00D11C97" w:rsidRDefault="00F22B01" w:rsidP="00010C1F">
            <w:pPr>
              <w:jc w:val="center"/>
            </w:pPr>
            <w:r w:rsidRPr="00D11C97">
              <w:t>0</w:t>
            </w:r>
          </w:p>
        </w:tc>
        <w:tc>
          <w:tcPr>
            <w:tcW w:w="425" w:type="dxa"/>
            <w:tcBorders>
              <w:left w:val="single" w:sz="4" w:space="0" w:color="auto"/>
            </w:tcBorders>
            <w:vAlign w:val="center"/>
          </w:tcPr>
          <w:p w14:paraId="11450C72"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4</w:t>
            </w:r>
          </w:p>
        </w:tc>
      </w:tr>
      <w:tr w:rsidR="00F22B01" w:rsidRPr="00D11C97" w14:paraId="62851492" w14:textId="77777777" w:rsidTr="00010C1F">
        <w:trPr>
          <w:trHeight w:val="300"/>
        </w:trPr>
        <w:tc>
          <w:tcPr>
            <w:tcW w:w="4673" w:type="dxa"/>
            <w:tcBorders>
              <w:right w:val="single" w:sz="4" w:space="0" w:color="auto"/>
            </w:tcBorders>
            <w:noWrap/>
            <w:hideMark/>
          </w:tcPr>
          <w:p w14:paraId="61A5A3C0" w14:textId="77777777" w:rsidR="00F22B01" w:rsidRPr="00D11C97" w:rsidRDefault="00F22B01" w:rsidP="00010C1F">
            <w:pPr>
              <w:jc w:val="right"/>
            </w:pPr>
            <w:r w:rsidRPr="00D11C97">
              <w:t>Customer handling skills</w:t>
            </w:r>
          </w:p>
          <w:p w14:paraId="2A87F60F"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3CF77A36" w14:textId="77777777" w:rsidR="00F22B01" w:rsidRPr="00721135" w:rsidRDefault="00F22B01" w:rsidP="00010C1F">
            <w:pPr>
              <w:jc w:val="center"/>
              <w:rPr>
                <w:highlight w:val="yellow"/>
              </w:rPr>
            </w:pPr>
            <w:r w:rsidRPr="00721135">
              <w:rPr>
                <w:highlight w:val="yellow"/>
              </w:rPr>
              <w:t>4</w:t>
            </w:r>
          </w:p>
        </w:tc>
        <w:tc>
          <w:tcPr>
            <w:tcW w:w="429" w:type="dxa"/>
            <w:tcBorders>
              <w:top w:val="single" w:sz="4" w:space="0" w:color="auto"/>
              <w:left w:val="single" w:sz="4" w:space="0" w:color="auto"/>
              <w:bottom w:val="single" w:sz="4" w:space="0" w:color="auto"/>
              <w:right w:val="single" w:sz="4" w:space="0" w:color="auto"/>
            </w:tcBorders>
          </w:tcPr>
          <w:p w14:paraId="7D183E82"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622F9B7"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26D297F5"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781C4780" w14:textId="77777777" w:rsidR="00F22B01" w:rsidRPr="00D11C97" w:rsidRDefault="00F22B01" w:rsidP="00010C1F">
            <w:pPr>
              <w:jc w:val="center"/>
            </w:pPr>
            <w:r w:rsidRPr="00D11C97">
              <w:t>0</w:t>
            </w:r>
          </w:p>
        </w:tc>
        <w:tc>
          <w:tcPr>
            <w:tcW w:w="425" w:type="dxa"/>
            <w:tcBorders>
              <w:left w:val="single" w:sz="4" w:space="0" w:color="auto"/>
            </w:tcBorders>
            <w:vAlign w:val="center"/>
          </w:tcPr>
          <w:p w14:paraId="6FEFEDDC"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5</w:t>
            </w:r>
          </w:p>
        </w:tc>
      </w:tr>
      <w:tr w:rsidR="00F22B01" w:rsidRPr="00D11C97" w14:paraId="28B6D330" w14:textId="77777777" w:rsidTr="00010C1F">
        <w:trPr>
          <w:trHeight w:val="300"/>
        </w:trPr>
        <w:tc>
          <w:tcPr>
            <w:tcW w:w="4673" w:type="dxa"/>
            <w:tcBorders>
              <w:right w:val="single" w:sz="4" w:space="0" w:color="auto"/>
            </w:tcBorders>
            <w:noWrap/>
            <w:hideMark/>
          </w:tcPr>
          <w:p w14:paraId="2673046D" w14:textId="77777777" w:rsidR="00F22B01" w:rsidRPr="00D11C97" w:rsidRDefault="00F22B01" w:rsidP="00010C1F">
            <w:pPr>
              <w:jc w:val="right"/>
            </w:pPr>
            <w:r w:rsidRPr="00D11C97">
              <w:t>Team working skills</w:t>
            </w:r>
          </w:p>
          <w:p w14:paraId="257D85D8"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5B846471" w14:textId="77777777" w:rsidR="00F22B01" w:rsidRPr="00D11C97" w:rsidRDefault="00F22B01"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010E2D01" w14:textId="77777777" w:rsidR="00F22B01" w:rsidRPr="00D11C97" w:rsidRDefault="00F22B01" w:rsidP="00010C1F">
            <w:pPr>
              <w:jc w:val="center"/>
            </w:pPr>
            <w:r w:rsidRPr="00721135">
              <w:rPr>
                <w:highlight w:val="yellow"/>
              </w:rPr>
              <w:t>3</w:t>
            </w:r>
          </w:p>
        </w:tc>
        <w:tc>
          <w:tcPr>
            <w:tcW w:w="428" w:type="dxa"/>
            <w:tcBorders>
              <w:top w:val="single" w:sz="4" w:space="0" w:color="auto"/>
              <w:left w:val="single" w:sz="4" w:space="0" w:color="auto"/>
              <w:bottom w:val="single" w:sz="4" w:space="0" w:color="auto"/>
              <w:right w:val="single" w:sz="4" w:space="0" w:color="auto"/>
            </w:tcBorders>
          </w:tcPr>
          <w:p w14:paraId="17E12CB3"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47C7E62"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27095327" w14:textId="77777777" w:rsidR="00F22B01" w:rsidRPr="00D11C97" w:rsidRDefault="00F22B01" w:rsidP="00010C1F">
            <w:pPr>
              <w:jc w:val="center"/>
            </w:pPr>
            <w:r w:rsidRPr="00D11C97">
              <w:t>0</w:t>
            </w:r>
          </w:p>
        </w:tc>
        <w:tc>
          <w:tcPr>
            <w:tcW w:w="425" w:type="dxa"/>
            <w:tcBorders>
              <w:left w:val="single" w:sz="4" w:space="0" w:color="auto"/>
            </w:tcBorders>
            <w:vAlign w:val="center"/>
          </w:tcPr>
          <w:p w14:paraId="2BC7BD53"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6</w:t>
            </w:r>
          </w:p>
        </w:tc>
      </w:tr>
      <w:tr w:rsidR="00F22B01" w:rsidRPr="00D11C97" w14:paraId="166A91BC" w14:textId="77777777" w:rsidTr="00010C1F">
        <w:trPr>
          <w:trHeight w:val="300"/>
        </w:trPr>
        <w:tc>
          <w:tcPr>
            <w:tcW w:w="4673" w:type="dxa"/>
            <w:tcBorders>
              <w:right w:val="single" w:sz="4" w:space="0" w:color="auto"/>
            </w:tcBorders>
            <w:noWrap/>
            <w:hideMark/>
          </w:tcPr>
          <w:p w14:paraId="08D092D9" w14:textId="77777777" w:rsidR="00F22B01" w:rsidRPr="00D11C97" w:rsidRDefault="00F22B01" w:rsidP="00010C1F">
            <w:pPr>
              <w:jc w:val="right"/>
            </w:pPr>
            <w:r w:rsidRPr="00D11C97">
              <w:t>Foreign language skills</w:t>
            </w:r>
          </w:p>
          <w:p w14:paraId="449E45B8"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06E56C7E" w14:textId="77777777" w:rsidR="00F22B01" w:rsidRPr="00D11C97" w:rsidRDefault="00F22B01" w:rsidP="00010C1F">
            <w:pPr>
              <w:jc w:val="center"/>
            </w:pPr>
            <w:r w:rsidRPr="00721135">
              <w:rPr>
                <w:highlight w:val="yellow"/>
              </w:rPr>
              <w:t>4</w:t>
            </w:r>
          </w:p>
        </w:tc>
        <w:tc>
          <w:tcPr>
            <w:tcW w:w="429" w:type="dxa"/>
            <w:tcBorders>
              <w:top w:val="single" w:sz="4" w:space="0" w:color="auto"/>
              <w:left w:val="single" w:sz="4" w:space="0" w:color="auto"/>
              <w:bottom w:val="single" w:sz="4" w:space="0" w:color="auto"/>
              <w:right w:val="single" w:sz="4" w:space="0" w:color="auto"/>
            </w:tcBorders>
          </w:tcPr>
          <w:p w14:paraId="2A7FC1E4"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023E1070"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22094C8A"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59CA1849" w14:textId="77777777" w:rsidR="00F22B01" w:rsidRPr="00D11C97" w:rsidRDefault="00F22B01" w:rsidP="00010C1F">
            <w:pPr>
              <w:jc w:val="center"/>
            </w:pPr>
            <w:r w:rsidRPr="00D11C97">
              <w:t>0</w:t>
            </w:r>
          </w:p>
        </w:tc>
        <w:tc>
          <w:tcPr>
            <w:tcW w:w="425" w:type="dxa"/>
            <w:tcBorders>
              <w:left w:val="single" w:sz="4" w:space="0" w:color="auto"/>
            </w:tcBorders>
            <w:vAlign w:val="center"/>
          </w:tcPr>
          <w:p w14:paraId="3912844F"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7</w:t>
            </w:r>
          </w:p>
        </w:tc>
      </w:tr>
      <w:tr w:rsidR="00F22B01" w:rsidRPr="00D11C97" w14:paraId="7990AF8E" w14:textId="77777777" w:rsidTr="00010C1F">
        <w:trPr>
          <w:trHeight w:val="300"/>
        </w:trPr>
        <w:tc>
          <w:tcPr>
            <w:tcW w:w="4673" w:type="dxa"/>
            <w:tcBorders>
              <w:right w:val="single" w:sz="4" w:space="0" w:color="auto"/>
            </w:tcBorders>
            <w:noWrap/>
            <w:hideMark/>
          </w:tcPr>
          <w:p w14:paraId="11659445" w14:textId="77777777" w:rsidR="00F22B01" w:rsidRPr="00FA29CA" w:rsidRDefault="00F22B01" w:rsidP="00010C1F">
            <w:pPr>
              <w:jc w:val="right"/>
            </w:pPr>
            <w:r w:rsidRPr="00FA29CA">
              <w:t>Problem solving skills</w:t>
            </w:r>
          </w:p>
          <w:p w14:paraId="00F5CCAC" w14:textId="77777777" w:rsidR="00F22B01" w:rsidRPr="00FA29CA"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70B99F66" w14:textId="77777777" w:rsidR="00F22B01" w:rsidRPr="00FA29CA" w:rsidRDefault="00F22B01" w:rsidP="00010C1F">
            <w:pPr>
              <w:jc w:val="center"/>
            </w:pPr>
            <w:r w:rsidRPr="00FA29CA">
              <w:t>4</w:t>
            </w:r>
          </w:p>
        </w:tc>
        <w:tc>
          <w:tcPr>
            <w:tcW w:w="429" w:type="dxa"/>
            <w:tcBorders>
              <w:top w:val="single" w:sz="4" w:space="0" w:color="auto"/>
              <w:left w:val="single" w:sz="4" w:space="0" w:color="auto"/>
              <w:bottom w:val="single" w:sz="4" w:space="0" w:color="auto"/>
              <w:right w:val="single" w:sz="4" w:space="0" w:color="auto"/>
            </w:tcBorders>
          </w:tcPr>
          <w:p w14:paraId="1C24FFBF" w14:textId="77777777" w:rsidR="00F22B01" w:rsidRPr="00D11C97" w:rsidRDefault="00F22B01" w:rsidP="00010C1F">
            <w:pPr>
              <w:jc w:val="center"/>
            </w:pPr>
            <w:r w:rsidRPr="00721135">
              <w:rPr>
                <w:highlight w:val="yellow"/>
              </w:rPr>
              <w:t>3</w:t>
            </w:r>
          </w:p>
        </w:tc>
        <w:tc>
          <w:tcPr>
            <w:tcW w:w="428" w:type="dxa"/>
            <w:tcBorders>
              <w:top w:val="single" w:sz="4" w:space="0" w:color="auto"/>
              <w:left w:val="single" w:sz="4" w:space="0" w:color="auto"/>
              <w:bottom w:val="single" w:sz="4" w:space="0" w:color="auto"/>
              <w:right w:val="single" w:sz="4" w:space="0" w:color="auto"/>
            </w:tcBorders>
          </w:tcPr>
          <w:p w14:paraId="527412C9"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4A017F09"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36736A31" w14:textId="77777777" w:rsidR="00F22B01" w:rsidRPr="00D11C97" w:rsidRDefault="00F22B01" w:rsidP="00010C1F">
            <w:pPr>
              <w:jc w:val="center"/>
            </w:pPr>
            <w:r w:rsidRPr="00D11C97">
              <w:t>0</w:t>
            </w:r>
          </w:p>
        </w:tc>
        <w:tc>
          <w:tcPr>
            <w:tcW w:w="425" w:type="dxa"/>
            <w:tcBorders>
              <w:left w:val="single" w:sz="4" w:space="0" w:color="auto"/>
            </w:tcBorders>
            <w:vAlign w:val="center"/>
          </w:tcPr>
          <w:p w14:paraId="04BD9F30"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8</w:t>
            </w:r>
          </w:p>
        </w:tc>
      </w:tr>
      <w:tr w:rsidR="00F22B01" w:rsidRPr="00D11C97" w14:paraId="7794BA6C" w14:textId="77777777" w:rsidTr="00010C1F">
        <w:trPr>
          <w:trHeight w:val="300"/>
        </w:trPr>
        <w:tc>
          <w:tcPr>
            <w:tcW w:w="4673" w:type="dxa"/>
            <w:tcBorders>
              <w:right w:val="single" w:sz="4" w:space="0" w:color="auto"/>
            </w:tcBorders>
            <w:noWrap/>
            <w:hideMark/>
          </w:tcPr>
          <w:p w14:paraId="3EABC07D" w14:textId="77777777" w:rsidR="00F22B01" w:rsidRPr="00D11C97" w:rsidRDefault="00F22B01" w:rsidP="00010C1F">
            <w:pPr>
              <w:jc w:val="right"/>
            </w:pPr>
            <w:r w:rsidRPr="00D11C97">
              <w:t>Management skills</w:t>
            </w:r>
          </w:p>
          <w:p w14:paraId="5E045672"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677547DA" w14:textId="77777777" w:rsidR="00F22B01" w:rsidRPr="00D11C97" w:rsidRDefault="00F22B01"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19525A61" w14:textId="77777777" w:rsidR="00F22B01" w:rsidRPr="00D11C97" w:rsidRDefault="00F22B01" w:rsidP="00010C1F">
            <w:pPr>
              <w:jc w:val="center"/>
            </w:pPr>
            <w:r w:rsidRPr="00721135">
              <w:rPr>
                <w:highlight w:val="yellow"/>
              </w:rPr>
              <w:t>3</w:t>
            </w:r>
          </w:p>
        </w:tc>
        <w:tc>
          <w:tcPr>
            <w:tcW w:w="428" w:type="dxa"/>
            <w:tcBorders>
              <w:top w:val="single" w:sz="4" w:space="0" w:color="auto"/>
              <w:left w:val="single" w:sz="4" w:space="0" w:color="auto"/>
              <w:bottom w:val="single" w:sz="4" w:space="0" w:color="auto"/>
              <w:right w:val="single" w:sz="4" w:space="0" w:color="auto"/>
            </w:tcBorders>
          </w:tcPr>
          <w:p w14:paraId="0761E919"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2381DDA"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4DDE0FC2" w14:textId="77777777" w:rsidR="00F22B01" w:rsidRPr="00D11C97" w:rsidRDefault="00F22B01" w:rsidP="00010C1F">
            <w:pPr>
              <w:jc w:val="center"/>
            </w:pPr>
            <w:r w:rsidRPr="00D11C97">
              <w:t>0</w:t>
            </w:r>
          </w:p>
        </w:tc>
        <w:tc>
          <w:tcPr>
            <w:tcW w:w="425" w:type="dxa"/>
            <w:tcBorders>
              <w:left w:val="single" w:sz="4" w:space="0" w:color="auto"/>
            </w:tcBorders>
            <w:vAlign w:val="center"/>
          </w:tcPr>
          <w:p w14:paraId="5B0F5DF7"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9</w:t>
            </w:r>
          </w:p>
        </w:tc>
      </w:tr>
      <w:tr w:rsidR="00F22B01" w:rsidRPr="00D11C97" w14:paraId="443FFAA2" w14:textId="77777777" w:rsidTr="00010C1F">
        <w:trPr>
          <w:trHeight w:val="300"/>
        </w:trPr>
        <w:tc>
          <w:tcPr>
            <w:tcW w:w="4673" w:type="dxa"/>
            <w:tcBorders>
              <w:right w:val="single" w:sz="4" w:space="0" w:color="auto"/>
            </w:tcBorders>
            <w:noWrap/>
            <w:hideMark/>
          </w:tcPr>
          <w:p w14:paraId="1FC0BE71" w14:textId="77777777" w:rsidR="00F22B01" w:rsidRPr="00D11C97" w:rsidRDefault="00F22B01" w:rsidP="00010C1F">
            <w:pPr>
              <w:jc w:val="right"/>
            </w:pPr>
            <w:r w:rsidRPr="00D11C97">
              <w:t>Technical, practical or job-specific skills</w:t>
            </w:r>
          </w:p>
          <w:p w14:paraId="4056BC9C"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5A8E720E" w14:textId="77777777" w:rsidR="00F22B01" w:rsidRPr="00D11C97" w:rsidRDefault="00F22B01"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25BA6492" w14:textId="77777777" w:rsidR="00F22B01" w:rsidRPr="00D11C97" w:rsidRDefault="00F22B01" w:rsidP="00010C1F">
            <w:pPr>
              <w:jc w:val="center"/>
            </w:pPr>
            <w:r w:rsidRPr="00721135">
              <w:rPr>
                <w:highlight w:val="yellow"/>
              </w:rPr>
              <w:t>3</w:t>
            </w:r>
          </w:p>
        </w:tc>
        <w:tc>
          <w:tcPr>
            <w:tcW w:w="428" w:type="dxa"/>
            <w:tcBorders>
              <w:top w:val="single" w:sz="4" w:space="0" w:color="auto"/>
              <w:left w:val="single" w:sz="4" w:space="0" w:color="auto"/>
              <w:bottom w:val="single" w:sz="4" w:space="0" w:color="auto"/>
              <w:right w:val="single" w:sz="4" w:space="0" w:color="auto"/>
            </w:tcBorders>
          </w:tcPr>
          <w:p w14:paraId="7AB0F493"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71A3ACCD"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2F2928FD" w14:textId="77777777" w:rsidR="00F22B01" w:rsidRPr="00D11C97" w:rsidRDefault="00F22B01" w:rsidP="00010C1F">
            <w:pPr>
              <w:jc w:val="center"/>
            </w:pPr>
            <w:r w:rsidRPr="00D11C97">
              <w:t>0</w:t>
            </w:r>
          </w:p>
        </w:tc>
        <w:tc>
          <w:tcPr>
            <w:tcW w:w="425" w:type="dxa"/>
            <w:tcBorders>
              <w:left w:val="single" w:sz="4" w:space="0" w:color="auto"/>
            </w:tcBorders>
            <w:vAlign w:val="center"/>
          </w:tcPr>
          <w:p w14:paraId="591636C5"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0</w:t>
            </w:r>
          </w:p>
        </w:tc>
      </w:tr>
      <w:tr w:rsidR="00F22B01" w:rsidRPr="00D11C97" w14:paraId="77C7F19A" w14:textId="77777777" w:rsidTr="00010C1F">
        <w:trPr>
          <w:trHeight w:val="300"/>
        </w:trPr>
        <w:tc>
          <w:tcPr>
            <w:tcW w:w="4673" w:type="dxa"/>
            <w:tcBorders>
              <w:right w:val="single" w:sz="4" w:space="0" w:color="auto"/>
            </w:tcBorders>
            <w:noWrap/>
            <w:hideMark/>
          </w:tcPr>
          <w:p w14:paraId="657EF53C" w14:textId="77777777" w:rsidR="00F22B01" w:rsidRPr="00D11C97" w:rsidRDefault="00F22B01" w:rsidP="00010C1F">
            <w:pPr>
              <w:jc w:val="right"/>
            </w:pPr>
            <w:r w:rsidRPr="00D11C97">
              <w:t>Literacy skills</w:t>
            </w:r>
          </w:p>
          <w:p w14:paraId="5292FD93"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6C16D720" w14:textId="77777777" w:rsidR="00F22B01" w:rsidRPr="00D11C97" w:rsidRDefault="00F22B01" w:rsidP="00010C1F">
            <w:pPr>
              <w:jc w:val="center"/>
            </w:pPr>
            <w:r w:rsidRPr="00721135">
              <w:rPr>
                <w:highlight w:val="yellow"/>
              </w:rPr>
              <w:t>4</w:t>
            </w:r>
          </w:p>
        </w:tc>
        <w:tc>
          <w:tcPr>
            <w:tcW w:w="429" w:type="dxa"/>
            <w:tcBorders>
              <w:top w:val="single" w:sz="4" w:space="0" w:color="auto"/>
              <w:left w:val="single" w:sz="4" w:space="0" w:color="auto"/>
              <w:bottom w:val="single" w:sz="4" w:space="0" w:color="auto"/>
              <w:right w:val="single" w:sz="4" w:space="0" w:color="auto"/>
            </w:tcBorders>
          </w:tcPr>
          <w:p w14:paraId="4347E7F4"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389A42E6"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1105416E"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11ABE491" w14:textId="77777777" w:rsidR="00F22B01" w:rsidRPr="00D11C97" w:rsidRDefault="00F22B01" w:rsidP="00010C1F">
            <w:pPr>
              <w:jc w:val="center"/>
            </w:pPr>
            <w:r w:rsidRPr="00D11C97">
              <w:t>0</w:t>
            </w:r>
          </w:p>
        </w:tc>
        <w:tc>
          <w:tcPr>
            <w:tcW w:w="425" w:type="dxa"/>
            <w:tcBorders>
              <w:left w:val="single" w:sz="4" w:space="0" w:color="auto"/>
            </w:tcBorders>
            <w:vAlign w:val="center"/>
          </w:tcPr>
          <w:p w14:paraId="0A6C4CB8"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1</w:t>
            </w:r>
          </w:p>
        </w:tc>
      </w:tr>
      <w:tr w:rsidR="00F22B01" w:rsidRPr="00D11C97" w14:paraId="3B64D18C" w14:textId="77777777" w:rsidTr="00010C1F">
        <w:trPr>
          <w:trHeight w:val="300"/>
        </w:trPr>
        <w:tc>
          <w:tcPr>
            <w:tcW w:w="4673" w:type="dxa"/>
            <w:tcBorders>
              <w:right w:val="single" w:sz="4" w:space="0" w:color="auto"/>
            </w:tcBorders>
            <w:noWrap/>
            <w:hideMark/>
          </w:tcPr>
          <w:p w14:paraId="4C8C9B14" w14:textId="77777777" w:rsidR="00F22B01" w:rsidRPr="00D11C97" w:rsidRDefault="00F22B01" w:rsidP="00010C1F">
            <w:pPr>
              <w:jc w:val="right"/>
            </w:pPr>
            <w:r w:rsidRPr="00D11C97">
              <w:t>Office admin skills</w:t>
            </w:r>
          </w:p>
          <w:p w14:paraId="49262B1A" w14:textId="77777777" w:rsidR="00F22B01" w:rsidRPr="00D11C97" w:rsidRDefault="00F22B01"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5850604E" w14:textId="77777777" w:rsidR="00F22B01" w:rsidRPr="00D11C97" w:rsidRDefault="00F22B01" w:rsidP="00010C1F">
            <w:pPr>
              <w:jc w:val="center"/>
            </w:pPr>
            <w:r w:rsidRPr="00721135">
              <w:rPr>
                <w:highlight w:val="yellow"/>
              </w:rPr>
              <w:t>4</w:t>
            </w:r>
          </w:p>
        </w:tc>
        <w:tc>
          <w:tcPr>
            <w:tcW w:w="429" w:type="dxa"/>
            <w:tcBorders>
              <w:top w:val="single" w:sz="4" w:space="0" w:color="auto"/>
              <w:left w:val="single" w:sz="4" w:space="0" w:color="auto"/>
              <w:bottom w:val="single" w:sz="4" w:space="0" w:color="auto"/>
              <w:right w:val="single" w:sz="4" w:space="0" w:color="auto"/>
            </w:tcBorders>
          </w:tcPr>
          <w:p w14:paraId="1E8B84B4"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696EA43C"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49F9080"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8775E43" w14:textId="77777777" w:rsidR="00F22B01" w:rsidRPr="00D11C97" w:rsidRDefault="00F22B01" w:rsidP="00010C1F">
            <w:pPr>
              <w:jc w:val="center"/>
            </w:pPr>
            <w:r w:rsidRPr="00D11C97">
              <w:t>0</w:t>
            </w:r>
          </w:p>
        </w:tc>
        <w:tc>
          <w:tcPr>
            <w:tcW w:w="425" w:type="dxa"/>
            <w:tcBorders>
              <w:left w:val="single" w:sz="4" w:space="0" w:color="auto"/>
            </w:tcBorders>
            <w:vAlign w:val="center"/>
          </w:tcPr>
          <w:p w14:paraId="6667E90F" w14:textId="77777777" w:rsidR="00F22B01" w:rsidRPr="008511A6" w:rsidRDefault="00F22B01"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2</w:t>
            </w:r>
          </w:p>
        </w:tc>
      </w:tr>
      <w:tr w:rsidR="00F22B01" w:rsidRPr="00D11C97" w14:paraId="62926A5F" w14:textId="77777777" w:rsidTr="00010C1F">
        <w:trPr>
          <w:trHeight w:val="300"/>
        </w:trPr>
        <w:tc>
          <w:tcPr>
            <w:tcW w:w="4673" w:type="dxa"/>
            <w:noWrap/>
          </w:tcPr>
          <w:p w14:paraId="25C7AD52" w14:textId="77777777" w:rsidR="00F22B01" w:rsidRPr="00D11C97" w:rsidRDefault="00F22B01" w:rsidP="00010C1F">
            <w:pPr>
              <w:jc w:val="both"/>
            </w:pPr>
            <w:r w:rsidRPr="00D11C97">
              <w:t>Any other skills (</w:t>
            </w:r>
            <w:r>
              <w:t>please specify</w:t>
            </w:r>
            <w:r w:rsidRPr="00D11C97">
              <w:t>)</w:t>
            </w:r>
          </w:p>
        </w:tc>
        <w:tc>
          <w:tcPr>
            <w:tcW w:w="428" w:type="dxa"/>
            <w:tcBorders>
              <w:top w:val="single" w:sz="4" w:space="0" w:color="auto"/>
              <w:bottom w:val="single" w:sz="4" w:space="0" w:color="auto"/>
            </w:tcBorders>
            <w:noWrap/>
          </w:tcPr>
          <w:p w14:paraId="7850E4DF" w14:textId="77777777" w:rsidR="00F22B01" w:rsidRPr="00D11C97" w:rsidRDefault="00F22B01" w:rsidP="00010C1F">
            <w:pPr>
              <w:jc w:val="center"/>
            </w:pPr>
          </w:p>
        </w:tc>
        <w:tc>
          <w:tcPr>
            <w:tcW w:w="429" w:type="dxa"/>
            <w:tcBorders>
              <w:top w:val="single" w:sz="4" w:space="0" w:color="auto"/>
              <w:bottom w:val="single" w:sz="4" w:space="0" w:color="auto"/>
            </w:tcBorders>
          </w:tcPr>
          <w:p w14:paraId="52694728" w14:textId="77777777" w:rsidR="00F22B01" w:rsidRPr="00D11C97" w:rsidRDefault="00F22B01" w:rsidP="00010C1F">
            <w:pPr>
              <w:jc w:val="center"/>
            </w:pPr>
          </w:p>
        </w:tc>
        <w:tc>
          <w:tcPr>
            <w:tcW w:w="428" w:type="dxa"/>
            <w:tcBorders>
              <w:top w:val="single" w:sz="4" w:space="0" w:color="auto"/>
              <w:bottom w:val="single" w:sz="4" w:space="0" w:color="auto"/>
            </w:tcBorders>
          </w:tcPr>
          <w:p w14:paraId="2BDBA505" w14:textId="77777777" w:rsidR="00F22B01" w:rsidRPr="00D11C97" w:rsidRDefault="00F22B01" w:rsidP="00010C1F">
            <w:pPr>
              <w:jc w:val="center"/>
            </w:pPr>
          </w:p>
        </w:tc>
        <w:tc>
          <w:tcPr>
            <w:tcW w:w="429" w:type="dxa"/>
            <w:tcBorders>
              <w:top w:val="single" w:sz="4" w:space="0" w:color="auto"/>
              <w:bottom w:val="single" w:sz="4" w:space="0" w:color="auto"/>
            </w:tcBorders>
          </w:tcPr>
          <w:p w14:paraId="24568257" w14:textId="77777777" w:rsidR="00F22B01" w:rsidRPr="00D11C97" w:rsidRDefault="00F22B01" w:rsidP="00010C1F">
            <w:pPr>
              <w:jc w:val="center"/>
            </w:pPr>
          </w:p>
        </w:tc>
        <w:tc>
          <w:tcPr>
            <w:tcW w:w="429" w:type="dxa"/>
            <w:tcBorders>
              <w:top w:val="single" w:sz="4" w:space="0" w:color="auto"/>
              <w:bottom w:val="single" w:sz="4" w:space="0" w:color="auto"/>
            </w:tcBorders>
          </w:tcPr>
          <w:p w14:paraId="25D30F0F" w14:textId="77777777" w:rsidR="00F22B01" w:rsidRPr="00D11C97" w:rsidRDefault="00F22B01" w:rsidP="00010C1F">
            <w:pPr>
              <w:jc w:val="center"/>
            </w:pPr>
          </w:p>
        </w:tc>
        <w:tc>
          <w:tcPr>
            <w:tcW w:w="425" w:type="dxa"/>
            <w:tcBorders>
              <w:left w:val="nil"/>
            </w:tcBorders>
            <w:vAlign w:val="center"/>
          </w:tcPr>
          <w:p w14:paraId="2CF588EB" w14:textId="77777777" w:rsidR="00F22B01" w:rsidRPr="008511A6" w:rsidRDefault="00F22B01" w:rsidP="00010C1F">
            <w:pPr>
              <w:jc w:val="center"/>
              <w:rPr>
                <w:color w:val="7F7F7F" w:themeColor="text1" w:themeTint="80"/>
                <w:sz w:val="20"/>
                <w:szCs w:val="20"/>
              </w:rPr>
            </w:pPr>
          </w:p>
        </w:tc>
      </w:tr>
      <w:tr w:rsidR="00F22B01" w:rsidRPr="00D11C97" w14:paraId="585AD36A" w14:textId="77777777" w:rsidTr="00010C1F">
        <w:trPr>
          <w:trHeight w:val="300"/>
        </w:trPr>
        <w:tc>
          <w:tcPr>
            <w:tcW w:w="4673" w:type="dxa"/>
            <w:tcBorders>
              <w:bottom w:val="single" w:sz="4" w:space="0" w:color="auto"/>
              <w:right w:val="single" w:sz="4" w:space="0" w:color="auto"/>
            </w:tcBorders>
            <w:noWrap/>
          </w:tcPr>
          <w:p w14:paraId="2607B7E6" w14:textId="77777777" w:rsidR="00F22B01" w:rsidRPr="00D11C97" w:rsidRDefault="00F22B01"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1126AFED" w14:textId="77777777" w:rsidR="00F22B01" w:rsidRPr="00D11C97" w:rsidRDefault="00F22B01"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1437C183"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3A076AB9"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49961485"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1D9E1FF0" w14:textId="77777777" w:rsidR="00F22B01" w:rsidRPr="00D11C97" w:rsidRDefault="00F22B01" w:rsidP="00010C1F">
            <w:pPr>
              <w:jc w:val="center"/>
            </w:pPr>
            <w:r w:rsidRPr="00D11C97">
              <w:t>0</w:t>
            </w:r>
          </w:p>
        </w:tc>
        <w:tc>
          <w:tcPr>
            <w:tcW w:w="425" w:type="dxa"/>
            <w:tcBorders>
              <w:left w:val="single" w:sz="4" w:space="0" w:color="auto"/>
            </w:tcBorders>
            <w:vAlign w:val="center"/>
          </w:tcPr>
          <w:p w14:paraId="563C0A0F" w14:textId="77777777" w:rsidR="00F22B01" w:rsidRPr="008511A6" w:rsidRDefault="00F22B01" w:rsidP="00010C1F">
            <w:pPr>
              <w:jc w:val="center"/>
              <w:rPr>
                <w:color w:val="7F7F7F" w:themeColor="text1" w:themeTint="80"/>
                <w:sz w:val="20"/>
                <w:szCs w:val="20"/>
              </w:rPr>
            </w:pPr>
            <w:r>
              <w:rPr>
                <w:color w:val="7F7F7F" w:themeColor="text1" w:themeTint="80"/>
                <w:sz w:val="20"/>
                <w:szCs w:val="20"/>
              </w:rPr>
              <w:t>13</w:t>
            </w:r>
          </w:p>
        </w:tc>
      </w:tr>
      <w:tr w:rsidR="00F22B01" w:rsidRPr="00D11C97" w14:paraId="48005911" w14:textId="77777777" w:rsidTr="00010C1F">
        <w:trPr>
          <w:trHeight w:val="300"/>
        </w:trPr>
        <w:tc>
          <w:tcPr>
            <w:tcW w:w="4673" w:type="dxa"/>
            <w:tcBorders>
              <w:top w:val="single" w:sz="4" w:space="0" w:color="auto"/>
              <w:bottom w:val="single" w:sz="4" w:space="0" w:color="auto"/>
              <w:right w:val="single" w:sz="4" w:space="0" w:color="auto"/>
            </w:tcBorders>
            <w:noWrap/>
          </w:tcPr>
          <w:p w14:paraId="2F6D6DEA" w14:textId="77777777" w:rsidR="00F22B01" w:rsidRPr="00D11C97" w:rsidRDefault="00F22B01"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141E6CC6" w14:textId="77777777" w:rsidR="00F22B01" w:rsidRPr="00D11C97" w:rsidRDefault="00F22B01"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E3F9555"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1850E0EE"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71D1D875"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1A6A0415" w14:textId="77777777" w:rsidR="00F22B01" w:rsidRPr="00D11C97" w:rsidRDefault="00F22B01" w:rsidP="00010C1F">
            <w:pPr>
              <w:jc w:val="center"/>
            </w:pPr>
            <w:r w:rsidRPr="00D11C97">
              <w:t>0</w:t>
            </w:r>
          </w:p>
        </w:tc>
        <w:tc>
          <w:tcPr>
            <w:tcW w:w="425" w:type="dxa"/>
            <w:tcBorders>
              <w:left w:val="single" w:sz="4" w:space="0" w:color="auto"/>
            </w:tcBorders>
            <w:vAlign w:val="center"/>
          </w:tcPr>
          <w:p w14:paraId="702B4B9A" w14:textId="77777777" w:rsidR="00F22B01" w:rsidRPr="008511A6" w:rsidRDefault="00F22B01" w:rsidP="00010C1F">
            <w:pPr>
              <w:jc w:val="center"/>
              <w:rPr>
                <w:color w:val="7F7F7F" w:themeColor="text1" w:themeTint="80"/>
                <w:sz w:val="20"/>
                <w:szCs w:val="20"/>
              </w:rPr>
            </w:pPr>
            <w:r>
              <w:rPr>
                <w:color w:val="7F7F7F" w:themeColor="text1" w:themeTint="80"/>
                <w:sz w:val="20"/>
                <w:szCs w:val="20"/>
              </w:rPr>
              <w:t>14</w:t>
            </w:r>
          </w:p>
        </w:tc>
      </w:tr>
      <w:tr w:rsidR="00F22B01" w:rsidRPr="00D11C97" w14:paraId="19676346" w14:textId="77777777" w:rsidTr="00010C1F">
        <w:trPr>
          <w:trHeight w:val="300"/>
        </w:trPr>
        <w:tc>
          <w:tcPr>
            <w:tcW w:w="4673" w:type="dxa"/>
            <w:tcBorders>
              <w:top w:val="single" w:sz="4" w:space="0" w:color="auto"/>
              <w:bottom w:val="single" w:sz="4" w:space="0" w:color="auto"/>
              <w:right w:val="single" w:sz="4" w:space="0" w:color="auto"/>
            </w:tcBorders>
            <w:noWrap/>
          </w:tcPr>
          <w:p w14:paraId="5065C069" w14:textId="77777777" w:rsidR="00F22B01" w:rsidRPr="00D11C97" w:rsidRDefault="00F22B01"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6A9350D0" w14:textId="77777777" w:rsidR="00F22B01" w:rsidRPr="00D11C97" w:rsidRDefault="00F22B01"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30901F25" w14:textId="77777777" w:rsidR="00F22B01" w:rsidRPr="00D11C97" w:rsidRDefault="00F22B01"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4079148" w14:textId="77777777" w:rsidR="00F22B01" w:rsidRPr="00D11C97" w:rsidRDefault="00F22B01"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15D2B88" w14:textId="77777777" w:rsidR="00F22B01" w:rsidRPr="00D11C97" w:rsidRDefault="00F22B01"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7E5BD8F8" w14:textId="77777777" w:rsidR="00F22B01" w:rsidRPr="00D11C97" w:rsidRDefault="00F22B01" w:rsidP="00010C1F">
            <w:pPr>
              <w:jc w:val="center"/>
            </w:pPr>
            <w:r w:rsidRPr="00D11C97">
              <w:t>0</w:t>
            </w:r>
          </w:p>
        </w:tc>
        <w:tc>
          <w:tcPr>
            <w:tcW w:w="425" w:type="dxa"/>
            <w:tcBorders>
              <w:left w:val="single" w:sz="4" w:space="0" w:color="auto"/>
            </w:tcBorders>
            <w:vAlign w:val="center"/>
          </w:tcPr>
          <w:p w14:paraId="249F96C2" w14:textId="77777777" w:rsidR="00F22B01" w:rsidRPr="008511A6" w:rsidRDefault="00F22B01" w:rsidP="00010C1F">
            <w:pPr>
              <w:jc w:val="center"/>
              <w:rPr>
                <w:color w:val="7F7F7F" w:themeColor="text1" w:themeTint="80"/>
                <w:sz w:val="20"/>
                <w:szCs w:val="20"/>
              </w:rPr>
            </w:pPr>
            <w:r>
              <w:rPr>
                <w:color w:val="7F7F7F" w:themeColor="text1" w:themeTint="80"/>
                <w:sz w:val="20"/>
                <w:szCs w:val="20"/>
              </w:rPr>
              <w:t>15</w:t>
            </w:r>
          </w:p>
        </w:tc>
      </w:tr>
    </w:tbl>
    <w:p w14:paraId="2E584341" w14:textId="77777777" w:rsidR="00F22B01" w:rsidRPr="00A43FB7" w:rsidRDefault="00F22B01" w:rsidP="00F22B01">
      <w:pPr>
        <w:jc w:val="both"/>
        <w:rPr>
          <w:i/>
          <w:iCs/>
        </w:rPr>
      </w:pPr>
    </w:p>
    <w:p w14:paraId="0B18F1C1" w14:textId="77777777" w:rsidR="00F22B01" w:rsidRPr="00A43FB7" w:rsidRDefault="00F22B01" w:rsidP="00F22B01">
      <w:pPr>
        <w:jc w:val="both"/>
        <w:rPr>
          <w:i/>
          <w:iCs/>
        </w:rPr>
      </w:pPr>
      <w:r>
        <w:rPr>
          <w:i/>
          <w:iCs/>
        </w:rPr>
        <w:t>8</w:t>
      </w:r>
      <w:r w:rsidRPr="00A43FB7">
        <w:rPr>
          <w:i/>
          <w:iCs/>
        </w:rPr>
        <w:t>.</w:t>
      </w:r>
      <w:r w:rsidRPr="00A43FB7">
        <w:rPr>
          <w:i/>
          <w:iCs/>
        </w:rPr>
        <w:tab/>
        <w:t>Referring to</w:t>
      </w:r>
      <w:r>
        <w:rPr>
          <w:i/>
          <w:iCs/>
        </w:rPr>
        <w:t xml:space="preserve"> the</w:t>
      </w:r>
      <w:r w:rsidRPr="00A43FB7">
        <w:rPr>
          <w:i/>
          <w:iCs/>
        </w:rPr>
        <w:t xml:space="preserve"> recruitment difficulties, are these difficulties due to: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5808"/>
        <w:gridCol w:w="429"/>
        <w:gridCol w:w="429"/>
      </w:tblGrid>
      <w:tr w:rsidR="00F22B01" w14:paraId="43C4ABA3" w14:textId="77777777" w:rsidTr="00010C1F">
        <w:tc>
          <w:tcPr>
            <w:tcW w:w="6229" w:type="dxa"/>
            <w:gridSpan w:val="2"/>
          </w:tcPr>
          <w:p w14:paraId="56FF241F" w14:textId="77777777" w:rsidR="00F22B01" w:rsidRPr="00741889" w:rsidRDefault="00F22B01" w:rsidP="00010C1F">
            <w:pPr>
              <w:jc w:val="both"/>
            </w:pPr>
            <w:r w:rsidRPr="00741889">
              <w:t>1. Low quality of applicants, due to:</w:t>
            </w:r>
          </w:p>
        </w:tc>
        <w:tc>
          <w:tcPr>
            <w:tcW w:w="429" w:type="dxa"/>
            <w:tcBorders>
              <w:bottom w:val="single" w:sz="4" w:space="0" w:color="auto"/>
            </w:tcBorders>
          </w:tcPr>
          <w:p w14:paraId="15199D25" w14:textId="77777777" w:rsidR="00F22B01" w:rsidRDefault="00F22B01" w:rsidP="00010C1F">
            <w:pPr>
              <w:jc w:val="both"/>
            </w:pPr>
          </w:p>
        </w:tc>
        <w:tc>
          <w:tcPr>
            <w:tcW w:w="429" w:type="dxa"/>
          </w:tcPr>
          <w:p w14:paraId="12AE4CCA" w14:textId="77777777" w:rsidR="00F22B01" w:rsidRPr="00921F66" w:rsidRDefault="00F22B01" w:rsidP="00010C1F">
            <w:pPr>
              <w:jc w:val="center"/>
              <w:rPr>
                <w:color w:val="7F7F7F" w:themeColor="text1" w:themeTint="80"/>
                <w:sz w:val="20"/>
                <w:szCs w:val="20"/>
              </w:rPr>
            </w:pPr>
          </w:p>
        </w:tc>
      </w:tr>
      <w:tr w:rsidR="00F22B01" w14:paraId="68EC11FE" w14:textId="77777777" w:rsidTr="00010C1F">
        <w:tc>
          <w:tcPr>
            <w:tcW w:w="421" w:type="dxa"/>
          </w:tcPr>
          <w:p w14:paraId="6AF96647" w14:textId="77777777" w:rsidR="00F22B01" w:rsidRPr="00741889" w:rsidRDefault="00F22B01" w:rsidP="00010C1F">
            <w:pPr>
              <w:jc w:val="both"/>
            </w:pPr>
          </w:p>
        </w:tc>
        <w:tc>
          <w:tcPr>
            <w:tcW w:w="5808" w:type="dxa"/>
            <w:tcBorders>
              <w:right w:val="single" w:sz="4" w:space="0" w:color="auto"/>
            </w:tcBorders>
          </w:tcPr>
          <w:p w14:paraId="7CD5985E" w14:textId="77777777" w:rsidR="00F22B01" w:rsidRPr="00741889" w:rsidRDefault="00F22B01" w:rsidP="00010C1F">
            <w:pPr>
              <w:jc w:val="right"/>
            </w:pPr>
            <w:r w:rsidRPr="00741889">
              <w:t>lack of technical skills</w:t>
            </w:r>
          </w:p>
        </w:tc>
        <w:tc>
          <w:tcPr>
            <w:tcW w:w="429" w:type="dxa"/>
            <w:tcBorders>
              <w:top w:val="single" w:sz="4" w:space="0" w:color="auto"/>
              <w:left w:val="single" w:sz="4" w:space="0" w:color="auto"/>
              <w:bottom w:val="single" w:sz="4" w:space="0" w:color="auto"/>
              <w:right w:val="single" w:sz="4" w:space="0" w:color="auto"/>
            </w:tcBorders>
          </w:tcPr>
          <w:p w14:paraId="2943419D" w14:textId="77777777" w:rsidR="00F22B01" w:rsidRDefault="00F22B01" w:rsidP="00010C1F">
            <w:pPr>
              <w:jc w:val="both"/>
            </w:pPr>
          </w:p>
        </w:tc>
        <w:tc>
          <w:tcPr>
            <w:tcW w:w="429" w:type="dxa"/>
            <w:tcBorders>
              <w:left w:val="single" w:sz="4" w:space="0" w:color="auto"/>
            </w:tcBorders>
          </w:tcPr>
          <w:p w14:paraId="1438FA6E"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1</w:t>
            </w:r>
          </w:p>
        </w:tc>
      </w:tr>
      <w:tr w:rsidR="00F22B01" w14:paraId="3B4F4C04" w14:textId="77777777" w:rsidTr="00010C1F">
        <w:tc>
          <w:tcPr>
            <w:tcW w:w="421" w:type="dxa"/>
          </w:tcPr>
          <w:p w14:paraId="437B3AC7" w14:textId="77777777" w:rsidR="00F22B01" w:rsidRPr="00741889" w:rsidRDefault="00F22B01" w:rsidP="00010C1F">
            <w:pPr>
              <w:jc w:val="both"/>
            </w:pPr>
          </w:p>
        </w:tc>
        <w:tc>
          <w:tcPr>
            <w:tcW w:w="5808" w:type="dxa"/>
            <w:tcBorders>
              <w:right w:val="single" w:sz="4" w:space="0" w:color="auto"/>
            </w:tcBorders>
          </w:tcPr>
          <w:p w14:paraId="698AC7A5" w14:textId="77777777" w:rsidR="00F22B01" w:rsidRPr="00741889" w:rsidRDefault="00F22B01" w:rsidP="00010C1F">
            <w:pPr>
              <w:jc w:val="right"/>
            </w:pPr>
            <w:r w:rsidRPr="00741889">
              <w:t>lack of professional expertise</w:t>
            </w:r>
          </w:p>
        </w:tc>
        <w:tc>
          <w:tcPr>
            <w:tcW w:w="429" w:type="dxa"/>
            <w:tcBorders>
              <w:top w:val="single" w:sz="4" w:space="0" w:color="auto"/>
              <w:left w:val="single" w:sz="4" w:space="0" w:color="auto"/>
              <w:bottom w:val="single" w:sz="4" w:space="0" w:color="auto"/>
              <w:right w:val="single" w:sz="4" w:space="0" w:color="auto"/>
            </w:tcBorders>
          </w:tcPr>
          <w:p w14:paraId="0C19FF9A" w14:textId="77777777" w:rsidR="00F22B01" w:rsidRDefault="00F22B01" w:rsidP="00010C1F">
            <w:pPr>
              <w:jc w:val="both"/>
            </w:pPr>
          </w:p>
        </w:tc>
        <w:tc>
          <w:tcPr>
            <w:tcW w:w="429" w:type="dxa"/>
            <w:tcBorders>
              <w:left w:val="single" w:sz="4" w:space="0" w:color="auto"/>
            </w:tcBorders>
          </w:tcPr>
          <w:p w14:paraId="5C6F77AF"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2</w:t>
            </w:r>
          </w:p>
        </w:tc>
      </w:tr>
      <w:tr w:rsidR="00F22B01" w14:paraId="1AE77206" w14:textId="77777777" w:rsidTr="00010C1F">
        <w:tc>
          <w:tcPr>
            <w:tcW w:w="421" w:type="dxa"/>
          </w:tcPr>
          <w:p w14:paraId="6C240E51" w14:textId="77777777" w:rsidR="00F22B01" w:rsidRPr="00741889" w:rsidRDefault="00F22B01" w:rsidP="00010C1F">
            <w:pPr>
              <w:jc w:val="both"/>
            </w:pPr>
          </w:p>
        </w:tc>
        <w:tc>
          <w:tcPr>
            <w:tcW w:w="5808" w:type="dxa"/>
            <w:tcBorders>
              <w:right w:val="single" w:sz="4" w:space="0" w:color="auto"/>
            </w:tcBorders>
          </w:tcPr>
          <w:p w14:paraId="3E462399" w14:textId="77777777" w:rsidR="00F22B01" w:rsidRPr="00741889" w:rsidRDefault="00F22B01" w:rsidP="00010C1F">
            <w:pPr>
              <w:jc w:val="right"/>
            </w:pPr>
            <w:r w:rsidRPr="00741889">
              <w:t>lack of basic ability to build upon</w:t>
            </w:r>
          </w:p>
        </w:tc>
        <w:tc>
          <w:tcPr>
            <w:tcW w:w="429" w:type="dxa"/>
            <w:tcBorders>
              <w:top w:val="single" w:sz="4" w:space="0" w:color="auto"/>
              <w:left w:val="single" w:sz="4" w:space="0" w:color="auto"/>
              <w:bottom w:val="single" w:sz="4" w:space="0" w:color="auto"/>
              <w:right w:val="single" w:sz="4" w:space="0" w:color="auto"/>
            </w:tcBorders>
          </w:tcPr>
          <w:p w14:paraId="23D08D42" w14:textId="77777777" w:rsidR="00F22B01" w:rsidRDefault="00F22B01" w:rsidP="00010C1F">
            <w:pPr>
              <w:jc w:val="both"/>
            </w:pPr>
          </w:p>
        </w:tc>
        <w:tc>
          <w:tcPr>
            <w:tcW w:w="429" w:type="dxa"/>
            <w:tcBorders>
              <w:left w:val="single" w:sz="4" w:space="0" w:color="auto"/>
            </w:tcBorders>
          </w:tcPr>
          <w:p w14:paraId="12C7ED4E"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3</w:t>
            </w:r>
          </w:p>
        </w:tc>
      </w:tr>
      <w:tr w:rsidR="00F22B01" w14:paraId="312D9F1E" w14:textId="77777777" w:rsidTr="00010C1F">
        <w:tc>
          <w:tcPr>
            <w:tcW w:w="421" w:type="dxa"/>
          </w:tcPr>
          <w:p w14:paraId="3C0E1BDC" w14:textId="77777777" w:rsidR="00F22B01" w:rsidRPr="00741889" w:rsidRDefault="00F22B01" w:rsidP="00010C1F">
            <w:pPr>
              <w:jc w:val="both"/>
            </w:pPr>
          </w:p>
        </w:tc>
        <w:tc>
          <w:tcPr>
            <w:tcW w:w="5808" w:type="dxa"/>
            <w:tcBorders>
              <w:right w:val="single" w:sz="4" w:space="0" w:color="auto"/>
            </w:tcBorders>
          </w:tcPr>
          <w:p w14:paraId="044F8BEF" w14:textId="77777777" w:rsidR="00F22B01" w:rsidRPr="00741889" w:rsidRDefault="00F22B01" w:rsidP="00010C1F">
            <w:pPr>
              <w:jc w:val="right"/>
            </w:pPr>
            <w:r w:rsidRPr="00741889">
              <w:t>poor attitude, motivation or personality</w:t>
            </w:r>
          </w:p>
        </w:tc>
        <w:tc>
          <w:tcPr>
            <w:tcW w:w="429" w:type="dxa"/>
            <w:tcBorders>
              <w:top w:val="single" w:sz="4" w:space="0" w:color="auto"/>
              <w:left w:val="single" w:sz="4" w:space="0" w:color="auto"/>
              <w:bottom w:val="single" w:sz="4" w:space="0" w:color="auto"/>
              <w:right w:val="single" w:sz="4" w:space="0" w:color="auto"/>
            </w:tcBorders>
          </w:tcPr>
          <w:p w14:paraId="7AB80E76" w14:textId="77777777" w:rsidR="00F22B01" w:rsidRDefault="00F22B01" w:rsidP="00010C1F">
            <w:pPr>
              <w:jc w:val="both"/>
            </w:pPr>
          </w:p>
        </w:tc>
        <w:tc>
          <w:tcPr>
            <w:tcW w:w="429" w:type="dxa"/>
            <w:tcBorders>
              <w:left w:val="single" w:sz="4" w:space="0" w:color="auto"/>
            </w:tcBorders>
          </w:tcPr>
          <w:p w14:paraId="020FBF61"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4</w:t>
            </w:r>
          </w:p>
        </w:tc>
      </w:tr>
      <w:tr w:rsidR="00F22B01" w14:paraId="1C9A2C4B" w14:textId="77777777" w:rsidTr="00010C1F">
        <w:tc>
          <w:tcPr>
            <w:tcW w:w="421" w:type="dxa"/>
          </w:tcPr>
          <w:p w14:paraId="3E3E0231" w14:textId="77777777" w:rsidR="00F22B01" w:rsidRPr="00741889" w:rsidRDefault="00F22B01" w:rsidP="00010C1F">
            <w:pPr>
              <w:jc w:val="both"/>
            </w:pPr>
          </w:p>
        </w:tc>
        <w:tc>
          <w:tcPr>
            <w:tcW w:w="5808" w:type="dxa"/>
            <w:tcBorders>
              <w:right w:val="single" w:sz="4" w:space="0" w:color="auto"/>
            </w:tcBorders>
          </w:tcPr>
          <w:p w14:paraId="6BE6D66F" w14:textId="77777777" w:rsidR="00F22B01" w:rsidRPr="00741889" w:rsidRDefault="00F22B01" w:rsidP="00010C1F">
            <w:pPr>
              <w:jc w:val="right"/>
            </w:pPr>
            <w:r w:rsidRPr="00741889">
              <w:t>lack of qualifications</w:t>
            </w:r>
          </w:p>
        </w:tc>
        <w:tc>
          <w:tcPr>
            <w:tcW w:w="429" w:type="dxa"/>
            <w:tcBorders>
              <w:top w:val="single" w:sz="4" w:space="0" w:color="auto"/>
              <w:left w:val="single" w:sz="4" w:space="0" w:color="auto"/>
              <w:bottom w:val="single" w:sz="4" w:space="0" w:color="auto"/>
              <w:right w:val="single" w:sz="4" w:space="0" w:color="auto"/>
            </w:tcBorders>
          </w:tcPr>
          <w:p w14:paraId="11BD48DA" w14:textId="77777777" w:rsidR="00F22B01" w:rsidRDefault="00F22B01" w:rsidP="00010C1F">
            <w:pPr>
              <w:jc w:val="both"/>
            </w:pPr>
          </w:p>
        </w:tc>
        <w:tc>
          <w:tcPr>
            <w:tcW w:w="429" w:type="dxa"/>
            <w:tcBorders>
              <w:left w:val="single" w:sz="4" w:space="0" w:color="auto"/>
            </w:tcBorders>
          </w:tcPr>
          <w:p w14:paraId="25A095A9"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5</w:t>
            </w:r>
          </w:p>
        </w:tc>
      </w:tr>
      <w:tr w:rsidR="00F22B01" w14:paraId="757E0DEE" w14:textId="77777777" w:rsidTr="00010C1F">
        <w:tc>
          <w:tcPr>
            <w:tcW w:w="421" w:type="dxa"/>
          </w:tcPr>
          <w:p w14:paraId="61A2000D" w14:textId="77777777" w:rsidR="00F22B01" w:rsidRPr="00741889" w:rsidRDefault="00F22B01" w:rsidP="00010C1F">
            <w:pPr>
              <w:jc w:val="both"/>
            </w:pPr>
          </w:p>
        </w:tc>
        <w:tc>
          <w:tcPr>
            <w:tcW w:w="5808" w:type="dxa"/>
            <w:tcBorders>
              <w:right w:val="single" w:sz="4" w:space="0" w:color="auto"/>
            </w:tcBorders>
          </w:tcPr>
          <w:p w14:paraId="1EE8E584" w14:textId="77777777" w:rsidR="00F22B01" w:rsidRPr="00741889" w:rsidRDefault="00F22B01" w:rsidP="00010C1F">
            <w:pPr>
              <w:jc w:val="right"/>
            </w:pPr>
            <w:r w:rsidRPr="00741889">
              <w:t>lack of work experience</w:t>
            </w:r>
          </w:p>
        </w:tc>
        <w:tc>
          <w:tcPr>
            <w:tcW w:w="429" w:type="dxa"/>
            <w:tcBorders>
              <w:top w:val="single" w:sz="4" w:space="0" w:color="auto"/>
              <w:left w:val="single" w:sz="4" w:space="0" w:color="auto"/>
              <w:bottom w:val="single" w:sz="4" w:space="0" w:color="auto"/>
              <w:right w:val="single" w:sz="4" w:space="0" w:color="auto"/>
            </w:tcBorders>
          </w:tcPr>
          <w:p w14:paraId="67B9B6EB" w14:textId="77777777" w:rsidR="00F22B01" w:rsidRDefault="00F22B01" w:rsidP="00010C1F">
            <w:pPr>
              <w:jc w:val="both"/>
            </w:pPr>
            <w:r>
              <w:t>X</w:t>
            </w:r>
          </w:p>
        </w:tc>
        <w:tc>
          <w:tcPr>
            <w:tcW w:w="429" w:type="dxa"/>
            <w:tcBorders>
              <w:left w:val="single" w:sz="4" w:space="0" w:color="auto"/>
            </w:tcBorders>
          </w:tcPr>
          <w:p w14:paraId="5AAB3787"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6</w:t>
            </w:r>
          </w:p>
        </w:tc>
      </w:tr>
      <w:tr w:rsidR="00F22B01" w14:paraId="783A3FB3" w14:textId="77777777" w:rsidTr="00010C1F">
        <w:tc>
          <w:tcPr>
            <w:tcW w:w="421" w:type="dxa"/>
          </w:tcPr>
          <w:p w14:paraId="7FE96622" w14:textId="77777777" w:rsidR="00F22B01" w:rsidRPr="00741889" w:rsidRDefault="00F22B01" w:rsidP="00010C1F">
            <w:pPr>
              <w:jc w:val="both"/>
            </w:pPr>
          </w:p>
        </w:tc>
        <w:tc>
          <w:tcPr>
            <w:tcW w:w="5808" w:type="dxa"/>
            <w:tcBorders>
              <w:right w:val="single" w:sz="4" w:space="0" w:color="auto"/>
            </w:tcBorders>
          </w:tcPr>
          <w:p w14:paraId="38001E2A" w14:textId="77777777" w:rsidR="00F22B01" w:rsidRPr="00741889" w:rsidRDefault="00F22B01" w:rsidP="00010C1F">
            <w:pPr>
              <w:jc w:val="right"/>
            </w:pPr>
            <w:r>
              <w:t>w</w:t>
            </w:r>
            <w:r w:rsidRPr="00741889">
              <w:t>eak communication and presentation skills</w:t>
            </w:r>
          </w:p>
        </w:tc>
        <w:tc>
          <w:tcPr>
            <w:tcW w:w="429" w:type="dxa"/>
            <w:tcBorders>
              <w:top w:val="single" w:sz="4" w:space="0" w:color="auto"/>
              <w:left w:val="single" w:sz="4" w:space="0" w:color="auto"/>
              <w:bottom w:val="single" w:sz="4" w:space="0" w:color="auto"/>
              <w:right w:val="single" w:sz="4" w:space="0" w:color="auto"/>
            </w:tcBorders>
          </w:tcPr>
          <w:p w14:paraId="7791F5D0" w14:textId="77777777" w:rsidR="00F22B01" w:rsidRDefault="00F22B01" w:rsidP="00010C1F">
            <w:pPr>
              <w:jc w:val="both"/>
            </w:pPr>
            <w:r>
              <w:t>X</w:t>
            </w:r>
          </w:p>
        </w:tc>
        <w:tc>
          <w:tcPr>
            <w:tcW w:w="429" w:type="dxa"/>
            <w:tcBorders>
              <w:left w:val="single" w:sz="4" w:space="0" w:color="auto"/>
            </w:tcBorders>
          </w:tcPr>
          <w:p w14:paraId="3590347C"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7</w:t>
            </w:r>
          </w:p>
        </w:tc>
      </w:tr>
      <w:tr w:rsidR="00F22B01" w14:paraId="081F8768" w14:textId="77777777" w:rsidTr="00010C1F">
        <w:tc>
          <w:tcPr>
            <w:tcW w:w="421" w:type="dxa"/>
          </w:tcPr>
          <w:p w14:paraId="6DAAC13E" w14:textId="77777777" w:rsidR="00F22B01" w:rsidRPr="00741889" w:rsidRDefault="00F22B01" w:rsidP="00010C1F">
            <w:pPr>
              <w:jc w:val="both"/>
            </w:pPr>
          </w:p>
        </w:tc>
        <w:tc>
          <w:tcPr>
            <w:tcW w:w="5808" w:type="dxa"/>
            <w:tcBorders>
              <w:right w:val="single" w:sz="4" w:space="0" w:color="auto"/>
            </w:tcBorders>
          </w:tcPr>
          <w:p w14:paraId="4AC4543E" w14:textId="77777777" w:rsidR="00F22B01" w:rsidRPr="00741889" w:rsidRDefault="00F22B01" w:rsidP="00010C1F">
            <w:pPr>
              <w:jc w:val="right"/>
            </w:pPr>
            <w:r>
              <w:t>l</w:t>
            </w:r>
            <w:r w:rsidRPr="00741889">
              <w:t>ack of commercial understanding and awareness</w:t>
            </w:r>
          </w:p>
        </w:tc>
        <w:tc>
          <w:tcPr>
            <w:tcW w:w="429" w:type="dxa"/>
            <w:tcBorders>
              <w:top w:val="single" w:sz="4" w:space="0" w:color="auto"/>
              <w:left w:val="single" w:sz="4" w:space="0" w:color="auto"/>
              <w:bottom w:val="single" w:sz="4" w:space="0" w:color="auto"/>
              <w:right w:val="single" w:sz="4" w:space="0" w:color="auto"/>
            </w:tcBorders>
          </w:tcPr>
          <w:p w14:paraId="68E0BDF1" w14:textId="77777777" w:rsidR="00F22B01" w:rsidRDefault="00F22B01" w:rsidP="00010C1F">
            <w:pPr>
              <w:jc w:val="both"/>
            </w:pPr>
            <w:r>
              <w:t>X</w:t>
            </w:r>
          </w:p>
        </w:tc>
        <w:tc>
          <w:tcPr>
            <w:tcW w:w="429" w:type="dxa"/>
            <w:tcBorders>
              <w:left w:val="single" w:sz="4" w:space="0" w:color="auto"/>
            </w:tcBorders>
          </w:tcPr>
          <w:p w14:paraId="10E3A437"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8</w:t>
            </w:r>
          </w:p>
        </w:tc>
      </w:tr>
      <w:tr w:rsidR="00F22B01" w14:paraId="4D7539F7" w14:textId="77777777" w:rsidTr="00010C1F">
        <w:tc>
          <w:tcPr>
            <w:tcW w:w="421" w:type="dxa"/>
          </w:tcPr>
          <w:p w14:paraId="3C9A67D0" w14:textId="77777777" w:rsidR="00F22B01" w:rsidRPr="00741889" w:rsidRDefault="00F22B01" w:rsidP="00010C1F">
            <w:pPr>
              <w:jc w:val="both"/>
            </w:pPr>
          </w:p>
        </w:tc>
        <w:tc>
          <w:tcPr>
            <w:tcW w:w="5808" w:type="dxa"/>
            <w:tcBorders>
              <w:right w:val="single" w:sz="4" w:space="0" w:color="auto"/>
            </w:tcBorders>
          </w:tcPr>
          <w:p w14:paraId="0A8D77E6" w14:textId="77777777" w:rsidR="00F22B01" w:rsidRPr="00741889" w:rsidRDefault="00F22B01" w:rsidP="00010C1F">
            <w:pPr>
              <w:jc w:val="right"/>
            </w:pPr>
            <w:r w:rsidRPr="00741889">
              <w:t>Other (please specify)</w:t>
            </w:r>
          </w:p>
        </w:tc>
        <w:tc>
          <w:tcPr>
            <w:tcW w:w="429" w:type="dxa"/>
            <w:tcBorders>
              <w:top w:val="single" w:sz="4" w:space="0" w:color="auto"/>
              <w:left w:val="single" w:sz="4" w:space="0" w:color="auto"/>
              <w:bottom w:val="single" w:sz="4" w:space="0" w:color="auto"/>
              <w:right w:val="single" w:sz="4" w:space="0" w:color="auto"/>
            </w:tcBorders>
          </w:tcPr>
          <w:p w14:paraId="703D6428" w14:textId="77777777" w:rsidR="00F22B01" w:rsidRDefault="00F22B01" w:rsidP="00010C1F">
            <w:pPr>
              <w:jc w:val="both"/>
            </w:pPr>
          </w:p>
        </w:tc>
        <w:tc>
          <w:tcPr>
            <w:tcW w:w="429" w:type="dxa"/>
            <w:tcBorders>
              <w:left w:val="single" w:sz="4" w:space="0" w:color="auto"/>
            </w:tcBorders>
          </w:tcPr>
          <w:p w14:paraId="7E3835CF"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9</w:t>
            </w:r>
          </w:p>
        </w:tc>
      </w:tr>
      <w:tr w:rsidR="00F22B01" w14:paraId="47F53B43" w14:textId="77777777" w:rsidTr="00010C1F">
        <w:tc>
          <w:tcPr>
            <w:tcW w:w="421" w:type="dxa"/>
          </w:tcPr>
          <w:p w14:paraId="253D84A3" w14:textId="77777777" w:rsidR="00F22B01" w:rsidRPr="00741889" w:rsidRDefault="00F22B01" w:rsidP="00010C1F">
            <w:pPr>
              <w:jc w:val="both"/>
            </w:pPr>
          </w:p>
        </w:tc>
        <w:tc>
          <w:tcPr>
            <w:tcW w:w="5808" w:type="dxa"/>
            <w:tcBorders>
              <w:bottom w:val="single" w:sz="4" w:space="0" w:color="auto"/>
            </w:tcBorders>
          </w:tcPr>
          <w:p w14:paraId="441614C4" w14:textId="77777777" w:rsidR="00F22B01" w:rsidRPr="00741889" w:rsidRDefault="00F22B01" w:rsidP="00010C1F">
            <w:pPr>
              <w:jc w:val="both"/>
            </w:pPr>
          </w:p>
        </w:tc>
        <w:tc>
          <w:tcPr>
            <w:tcW w:w="429" w:type="dxa"/>
            <w:tcBorders>
              <w:top w:val="single" w:sz="4" w:space="0" w:color="auto"/>
            </w:tcBorders>
          </w:tcPr>
          <w:p w14:paraId="1E277BD8" w14:textId="77777777" w:rsidR="00F22B01" w:rsidRDefault="00F22B01" w:rsidP="00010C1F">
            <w:pPr>
              <w:jc w:val="both"/>
            </w:pPr>
          </w:p>
        </w:tc>
        <w:tc>
          <w:tcPr>
            <w:tcW w:w="429" w:type="dxa"/>
          </w:tcPr>
          <w:p w14:paraId="6BC6E2BC" w14:textId="77777777" w:rsidR="00F22B01" w:rsidRPr="00921F66" w:rsidRDefault="00F22B01" w:rsidP="00010C1F">
            <w:pPr>
              <w:jc w:val="center"/>
              <w:rPr>
                <w:color w:val="7F7F7F" w:themeColor="text1" w:themeTint="80"/>
                <w:sz w:val="20"/>
                <w:szCs w:val="20"/>
              </w:rPr>
            </w:pPr>
          </w:p>
        </w:tc>
      </w:tr>
      <w:tr w:rsidR="00F22B01" w14:paraId="3FFE7C0D" w14:textId="77777777" w:rsidTr="00010C1F">
        <w:tc>
          <w:tcPr>
            <w:tcW w:w="6229" w:type="dxa"/>
            <w:gridSpan w:val="2"/>
          </w:tcPr>
          <w:p w14:paraId="25EF41A6" w14:textId="77777777" w:rsidR="00F22B01" w:rsidRPr="00741889" w:rsidRDefault="00F22B01" w:rsidP="00010C1F">
            <w:pPr>
              <w:jc w:val="both"/>
            </w:pPr>
            <w:r w:rsidRPr="00741889">
              <w:t>2. Low number of applicants, due to:</w:t>
            </w:r>
          </w:p>
        </w:tc>
        <w:tc>
          <w:tcPr>
            <w:tcW w:w="429" w:type="dxa"/>
            <w:tcBorders>
              <w:bottom w:val="single" w:sz="4" w:space="0" w:color="auto"/>
            </w:tcBorders>
          </w:tcPr>
          <w:p w14:paraId="66B63BA5" w14:textId="77777777" w:rsidR="00F22B01" w:rsidRDefault="00F22B01" w:rsidP="00010C1F">
            <w:pPr>
              <w:jc w:val="both"/>
            </w:pPr>
          </w:p>
        </w:tc>
        <w:tc>
          <w:tcPr>
            <w:tcW w:w="429" w:type="dxa"/>
          </w:tcPr>
          <w:p w14:paraId="781B0793" w14:textId="77777777" w:rsidR="00F22B01" w:rsidRPr="00921F66" w:rsidRDefault="00F22B01" w:rsidP="00010C1F">
            <w:pPr>
              <w:jc w:val="center"/>
              <w:rPr>
                <w:color w:val="7F7F7F" w:themeColor="text1" w:themeTint="80"/>
                <w:sz w:val="20"/>
                <w:szCs w:val="20"/>
              </w:rPr>
            </w:pPr>
          </w:p>
        </w:tc>
      </w:tr>
      <w:tr w:rsidR="00F22B01" w14:paraId="7D128666" w14:textId="77777777" w:rsidTr="00010C1F">
        <w:tc>
          <w:tcPr>
            <w:tcW w:w="421" w:type="dxa"/>
          </w:tcPr>
          <w:p w14:paraId="20E9DD0F" w14:textId="77777777" w:rsidR="00F22B01" w:rsidRPr="00741889" w:rsidRDefault="00F22B01" w:rsidP="00010C1F">
            <w:pPr>
              <w:jc w:val="both"/>
            </w:pPr>
          </w:p>
        </w:tc>
        <w:tc>
          <w:tcPr>
            <w:tcW w:w="5808" w:type="dxa"/>
            <w:tcBorders>
              <w:right w:val="single" w:sz="4" w:space="0" w:color="auto"/>
            </w:tcBorders>
          </w:tcPr>
          <w:p w14:paraId="46D2563A" w14:textId="77777777" w:rsidR="00F22B01" w:rsidRPr="00741889" w:rsidRDefault="00F22B01" w:rsidP="00010C1F">
            <w:pPr>
              <w:jc w:val="right"/>
            </w:pPr>
            <w:r w:rsidRPr="00741889">
              <w:t>Not</w:t>
            </w:r>
            <w:r>
              <w:t xml:space="preserve"> being</w:t>
            </w:r>
            <w:r w:rsidRPr="00741889">
              <w:t xml:space="preserve"> able to pay high enough salary</w:t>
            </w:r>
          </w:p>
        </w:tc>
        <w:tc>
          <w:tcPr>
            <w:tcW w:w="429" w:type="dxa"/>
            <w:tcBorders>
              <w:top w:val="single" w:sz="4" w:space="0" w:color="auto"/>
              <w:left w:val="single" w:sz="4" w:space="0" w:color="auto"/>
              <w:bottom w:val="single" w:sz="4" w:space="0" w:color="auto"/>
              <w:right w:val="single" w:sz="4" w:space="0" w:color="auto"/>
            </w:tcBorders>
          </w:tcPr>
          <w:p w14:paraId="0E42B761" w14:textId="77777777" w:rsidR="00F22B01" w:rsidRDefault="00F22B01" w:rsidP="00010C1F">
            <w:pPr>
              <w:jc w:val="both"/>
            </w:pPr>
            <w:r>
              <w:t>X</w:t>
            </w:r>
          </w:p>
        </w:tc>
        <w:tc>
          <w:tcPr>
            <w:tcW w:w="429" w:type="dxa"/>
            <w:tcBorders>
              <w:left w:val="single" w:sz="4" w:space="0" w:color="auto"/>
            </w:tcBorders>
          </w:tcPr>
          <w:p w14:paraId="3081C294"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1</w:t>
            </w:r>
          </w:p>
        </w:tc>
      </w:tr>
      <w:tr w:rsidR="00F22B01" w14:paraId="5134DFA9" w14:textId="77777777" w:rsidTr="00010C1F">
        <w:tc>
          <w:tcPr>
            <w:tcW w:w="421" w:type="dxa"/>
          </w:tcPr>
          <w:p w14:paraId="4ABAE0B4" w14:textId="77777777" w:rsidR="00F22B01" w:rsidRPr="00741889" w:rsidRDefault="00F22B01" w:rsidP="00010C1F">
            <w:pPr>
              <w:jc w:val="both"/>
            </w:pPr>
          </w:p>
        </w:tc>
        <w:tc>
          <w:tcPr>
            <w:tcW w:w="5808" w:type="dxa"/>
            <w:tcBorders>
              <w:right w:val="single" w:sz="4" w:space="0" w:color="auto"/>
            </w:tcBorders>
          </w:tcPr>
          <w:p w14:paraId="7E4B37B9" w14:textId="77777777" w:rsidR="00F22B01" w:rsidRPr="00741889" w:rsidRDefault="00F22B01" w:rsidP="00010C1F">
            <w:pPr>
              <w:jc w:val="right"/>
            </w:pPr>
            <w:r w:rsidRPr="00741889">
              <w:t>Competition from other employers in the area</w:t>
            </w:r>
          </w:p>
        </w:tc>
        <w:tc>
          <w:tcPr>
            <w:tcW w:w="429" w:type="dxa"/>
            <w:tcBorders>
              <w:top w:val="single" w:sz="4" w:space="0" w:color="auto"/>
              <w:left w:val="single" w:sz="4" w:space="0" w:color="auto"/>
              <w:bottom w:val="single" w:sz="4" w:space="0" w:color="auto"/>
              <w:right w:val="single" w:sz="4" w:space="0" w:color="auto"/>
            </w:tcBorders>
          </w:tcPr>
          <w:p w14:paraId="26A5A859" w14:textId="77777777" w:rsidR="00F22B01" w:rsidRDefault="00F22B01" w:rsidP="00010C1F">
            <w:pPr>
              <w:jc w:val="both"/>
            </w:pPr>
          </w:p>
        </w:tc>
        <w:tc>
          <w:tcPr>
            <w:tcW w:w="429" w:type="dxa"/>
            <w:tcBorders>
              <w:left w:val="single" w:sz="4" w:space="0" w:color="auto"/>
            </w:tcBorders>
          </w:tcPr>
          <w:p w14:paraId="3C3826CA"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2</w:t>
            </w:r>
          </w:p>
        </w:tc>
      </w:tr>
      <w:tr w:rsidR="00F22B01" w14:paraId="6F0220B5" w14:textId="77777777" w:rsidTr="00010C1F">
        <w:tc>
          <w:tcPr>
            <w:tcW w:w="421" w:type="dxa"/>
          </w:tcPr>
          <w:p w14:paraId="74752CC9" w14:textId="77777777" w:rsidR="00F22B01" w:rsidRPr="00741889" w:rsidRDefault="00F22B01" w:rsidP="00010C1F">
            <w:pPr>
              <w:jc w:val="both"/>
            </w:pPr>
          </w:p>
        </w:tc>
        <w:tc>
          <w:tcPr>
            <w:tcW w:w="5808" w:type="dxa"/>
            <w:tcBorders>
              <w:right w:val="single" w:sz="4" w:space="0" w:color="auto"/>
            </w:tcBorders>
          </w:tcPr>
          <w:p w14:paraId="4E44056B" w14:textId="77777777" w:rsidR="00F22B01" w:rsidRPr="00741889" w:rsidRDefault="00F22B01" w:rsidP="00010C1F">
            <w:pPr>
              <w:jc w:val="right"/>
            </w:pPr>
            <w:r w:rsidRPr="00741889">
              <w:t>Work seen as unattractive/unpleasant</w:t>
            </w:r>
          </w:p>
        </w:tc>
        <w:tc>
          <w:tcPr>
            <w:tcW w:w="429" w:type="dxa"/>
            <w:tcBorders>
              <w:top w:val="single" w:sz="4" w:space="0" w:color="auto"/>
              <w:left w:val="single" w:sz="4" w:space="0" w:color="auto"/>
              <w:bottom w:val="single" w:sz="4" w:space="0" w:color="auto"/>
              <w:right w:val="single" w:sz="4" w:space="0" w:color="auto"/>
            </w:tcBorders>
          </w:tcPr>
          <w:p w14:paraId="2290B104" w14:textId="77777777" w:rsidR="00F22B01" w:rsidRDefault="00F22B01" w:rsidP="00010C1F">
            <w:pPr>
              <w:jc w:val="both"/>
            </w:pPr>
          </w:p>
        </w:tc>
        <w:tc>
          <w:tcPr>
            <w:tcW w:w="429" w:type="dxa"/>
            <w:tcBorders>
              <w:left w:val="single" w:sz="4" w:space="0" w:color="auto"/>
            </w:tcBorders>
          </w:tcPr>
          <w:p w14:paraId="23E3A372"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3</w:t>
            </w:r>
          </w:p>
        </w:tc>
      </w:tr>
      <w:tr w:rsidR="00F22B01" w14:paraId="4A0FC41A" w14:textId="77777777" w:rsidTr="00010C1F">
        <w:tc>
          <w:tcPr>
            <w:tcW w:w="421" w:type="dxa"/>
          </w:tcPr>
          <w:p w14:paraId="3FADA6DB" w14:textId="77777777" w:rsidR="00F22B01" w:rsidRPr="00741889" w:rsidRDefault="00F22B01" w:rsidP="00010C1F">
            <w:pPr>
              <w:jc w:val="both"/>
            </w:pPr>
          </w:p>
        </w:tc>
        <w:tc>
          <w:tcPr>
            <w:tcW w:w="5808" w:type="dxa"/>
            <w:tcBorders>
              <w:right w:val="single" w:sz="4" w:space="0" w:color="auto"/>
            </w:tcBorders>
          </w:tcPr>
          <w:p w14:paraId="03E6F701" w14:textId="77777777" w:rsidR="00F22B01" w:rsidRPr="00741889" w:rsidRDefault="00F22B01" w:rsidP="00010C1F">
            <w:pPr>
              <w:jc w:val="right"/>
            </w:pPr>
            <w:r w:rsidRPr="00741889">
              <w:t>Work requirements very/too specialised</w:t>
            </w:r>
          </w:p>
        </w:tc>
        <w:tc>
          <w:tcPr>
            <w:tcW w:w="429" w:type="dxa"/>
            <w:tcBorders>
              <w:top w:val="single" w:sz="4" w:space="0" w:color="auto"/>
              <w:left w:val="single" w:sz="4" w:space="0" w:color="auto"/>
              <w:bottom w:val="single" w:sz="4" w:space="0" w:color="auto"/>
              <w:right w:val="single" w:sz="4" w:space="0" w:color="auto"/>
            </w:tcBorders>
          </w:tcPr>
          <w:p w14:paraId="4E9E93DD" w14:textId="77777777" w:rsidR="00F22B01" w:rsidRDefault="00F22B01" w:rsidP="00010C1F">
            <w:pPr>
              <w:jc w:val="both"/>
            </w:pPr>
          </w:p>
        </w:tc>
        <w:tc>
          <w:tcPr>
            <w:tcW w:w="429" w:type="dxa"/>
            <w:tcBorders>
              <w:left w:val="single" w:sz="4" w:space="0" w:color="auto"/>
            </w:tcBorders>
          </w:tcPr>
          <w:p w14:paraId="349B6F76"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4</w:t>
            </w:r>
          </w:p>
        </w:tc>
      </w:tr>
      <w:tr w:rsidR="00F22B01" w14:paraId="4797D3EA" w14:textId="77777777" w:rsidTr="00010C1F">
        <w:tc>
          <w:tcPr>
            <w:tcW w:w="421" w:type="dxa"/>
          </w:tcPr>
          <w:p w14:paraId="59E3092A" w14:textId="77777777" w:rsidR="00F22B01" w:rsidRPr="00741889" w:rsidRDefault="00F22B01" w:rsidP="00010C1F">
            <w:pPr>
              <w:jc w:val="both"/>
            </w:pPr>
          </w:p>
        </w:tc>
        <w:tc>
          <w:tcPr>
            <w:tcW w:w="5808" w:type="dxa"/>
            <w:tcBorders>
              <w:right w:val="single" w:sz="4" w:space="0" w:color="auto"/>
            </w:tcBorders>
          </w:tcPr>
          <w:p w14:paraId="75E3636D" w14:textId="77777777" w:rsidR="00F22B01" w:rsidRPr="00741889" w:rsidRDefault="00F22B01" w:rsidP="00010C1F">
            <w:pPr>
              <w:jc w:val="right"/>
            </w:pPr>
            <w:r w:rsidRPr="00741889">
              <w:t>Lack of suitable qualified people</w:t>
            </w:r>
          </w:p>
        </w:tc>
        <w:tc>
          <w:tcPr>
            <w:tcW w:w="429" w:type="dxa"/>
            <w:tcBorders>
              <w:top w:val="single" w:sz="4" w:space="0" w:color="auto"/>
              <w:left w:val="single" w:sz="4" w:space="0" w:color="auto"/>
              <w:bottom w:val="single" w:sz="4" w:space="0" w:color="auto"/>
              <w:right w:val="single" w:sz="4" w:space="0" w:color="auto"/>
            </w:tcBorders>
          </w:tcPr>
          <w:p w14:paraId="2F6A3E44" w14:textId="77777777" w:rsidR="00F22B01" w:rsidRDefault="00F22B01" w:rsidP="00010C1F">
            <w:pPr>
              <w:jc w:val="both"/>
            </w:pPr>
            <w:r>
              <w:t>X</w:t>
            </w:r>
          </w:p>
        </w:tc>
        <w:tc>
          <w:tcPr>
            <w:tcW w:w="429" w:type="dxa"/>
            <w:tcBorders>
              <w:left w:val="single" w:sz="4" w:space="0" w:color="auto"/>
            </w:tcBorders>
          </w:tcPr>
          <w:p w14:paraId="19E37F50"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5</w:t>
            </w:r>
          </w:p>
        </w:tc>
      </w:tr>
      <w:tr w:rsidR="00F22B01" w14:paraId="600F724B" w14:textId="77777777" w:rsidTr="00010C1F">
        <w:tc>
          <w:tcPr>
            <w:tcW w:w="421" w:type="dxa"/>
          </w:tcPr>
          <w:p w14:paraId="26A98629" w14:textId="77777777" w:rsidR="00F22B01" w:rsidRPr="00741889" w:rsidRDefault="00F22B01" w:rsidP="00010C1F">
            <w:pPr>
              <w:jc w:val="both"/>
            </w:pPr>
          </w:p>
        </w:tc>
        <w:tc>
          <w:tcPr>
            <w:tcW w:w="5808" w:type="dxa"/>
            <w:tcBorders>
              <w:right w:val="single" w:sz="4" w:space="0" w:color="auto"/>
            </w:tcBorders>
          </w:tcPr>
          <w:p w14:paraId="508C97AE" w14:textId="77777777" w:rsidR="00F22B01" w:rsidRPr="00741889" w:rsidRDefault="00F22B01" w:rsidP="00010C1F">
            <w:pPr>
              <w:jc w:val="right"/>
            </w:pPr>
            <w:r w:rsidRPr="00741889">
              <w:t>Location of company unattractive to graduates</w:t>
            </w:r>
          </w:p>
        </w:tc>
        <w:tc>
          <w:tcPr>
            <w:tcW w:w="429" w:type="dxa"/>
            <w:tcBorders>
              <w:top w:val="single" w:sz="4" w:space="0" w:color="auto"/>
              <w:left w:val="single" w:sz="4" w:space="0" w:color="auto"/>
              <w:bottom w:val="single" w:sz="4" w:space="0" w:color="auto"/>
              <w:right w:val="single" w:sz="4" w:space="0" w:color="auto"/>
            </w:tcBorders>
          </w:tcPr>
          <w:p w14:paraId="3CA3BE4F" w14:textId="77777777" w:rsidR="00F22B01" w:rsidRDefault="00F22B01" w:rsidP="00010C1F">
            <w:pPr>
              <w:jc w:val="both"/>
            </w:pPr>
          </w:p>
        </w:tc>
        <w:tc>
          <w:tcPr>
            <w:tcW w:w="429" w:type="dxa"/>
            <w:tcBorders>
              <w:left w:val="single" w:sz="4" w:space="0" w:color="auto"/>
            </w:tcBorders>
          </w:tcPr>
          <w:p w14:paraId="70C8BD34"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6</w:t>
            </w:r>
          </w:p>
        </w:tc>
      </w:tr>
      <w:tr w:rsidR="00F22B01" w14:paraId="6246A0D6" w14:textId="77777777" w:rsidTr="00010C1F">
        <w:tc>
          <w:tcPr>
            <w:tcW w:w="421" w:type="dxa"/>
          </w:tcPr>
          <w:p w14:paraId="4BA09192" w14:textId="77777777" w:rsidR="00F22B01" w:rsidRPr="00741889" w:rsidRDefault="00F22B01" w:rsidP="00010C1F">
            <w:pPr>
              <w:jc w:val="both"/>
            </w:pPr>
          </w:p>
        </w:tc>
        <w:tc>
          <w:tcPr>
            <w:tcW w:w="5808" w:type="dxa"/>
            <w:tcBorders>
              <w:right w:val="single" w:sz="4" w:space="0" w:color="auto"/>
            </w:tcBorders>
          </w:tcPr>
          <w:p w14:paraId="69FD5E36" w14:textId="77777777" w:rsidR="00F22B01" w:rsidRPr="00741889" w:rsidRDefault="00F22B01" w:rsidP="00010C1F">
            <w:pPr>
              <w:jc w:val="right"/>
            </w:pPr>
            <w:r w:rsidRPr="00741889">
              <w:t>Other (please specify)</w:t>
            </w:r>
          </w:p>
        </w:tc>
        <w:tc>
          <w:tcPr>
            <w:tcW w:w="429" w:type="dxa"/>
            <w:tcBorders>
              <w:top w:val="single" w:sz="4" w:space="0" w:color="auto"/>
              <w:left w:val="single" w:sz="4" w:space="0" w:color="auto"/>
              <w:bottom w:val="single" w:sz="4" w:space="0" w:color="auto"/>
              <w:right w:val="single" w:sz="4" w:space="0" w:color="auto"/>
            </w:tcBorders>
          </w:tcPr>
          <w:p w14:paraId="38142518" w14:textId="77777777" w:rsidR="00F22B01" w:rsidRDefault="00F22B01" w:rsidP="00010C1F">
            <w:pPr>
              <w:jc w:val="both"/>
            </w:pPr>
          </w:p>
        </w:tc>
        <w:tc>
          <w:tcPr>
            <w:tcW w:w="429" w:type="dxa"/>
            <w:tcBorders>
              <w:left w:val="single" w:sz="4" w:space="0" w:color="auto"/>
            </w:tcBorders>
          </w:tcPr>
          <w:p w14:paraId="77DFDDA3" w14:textId="77777777" w:rsidR="00F22B01" w:rsidRPr="00921F66" w:rsidRDefault="00F22B01" w:rsidP="00010C1F">
            <w:pPr>
              <w:jc w:val="center"/>
              <w:rPr>
                <w:color w:val="7F7F7F" w:themeColor="text1" w:themeTint="80"/>
                <w:sz w:val="20"/>
                <w:szCs w:val="20"/>
              </w:rPr>
            </w:pPr>
            <w:r>
              <w:rPr>
                <w:color w:val="7F7F7F" w:themeColor="text1" w:themeTint="80"/>
                <w:sz w:val="20"/>
                <w:szCs w:val="20"/>
              </w:rPr>
              <w:t>7</w:t>
            </w:r>
          </w:p>
        </w:tc>
      </w:tr>
      <w:tr w:rsidR="00F22B01" w14:paraId="0218FC62" w14:textId="77777777" w:rsidTr="00010C1F">
        <w:tc>
          <w:tcPr>
            <w:tcW w:w="421" w:type="dxa"/>
          </w:tcPr>
          <w:p w14:paraId="4A951DDD" w14:textId="77777777" w:rsidR="00F22B01" w:rsidRPr="00741889" w:rsidRDefault="00F22B01" w:rsidP="00010C1F">
            <w:pPr>
              <w:jc w:val="both"/>
            </w:pPr>
          </w:p>
        </w:tc>
        <w:tc>
          <w:tcPr>
            <w:tcW w:w="5808" w:type="dxa"/>
            <w:tcBorders>
              <w:bottom w:val="single" w:sz="4" w:space="0" w:color="auto"/>
            </w:tcBorders>
          </w:tcPr>
          <w:p w14:paraId="55A7853F" w14:textId="77777777" w:rsidR="00F22B01" w:rsidRPr="00741889" w:rsidRDefault="00F22B01" w:rsidP="00010C1F">
            <w:pPr>
              <w:jc w:val="both"/>
            </w:pPr>
          </w:p>
        </w:tc>
        <w:tc>
          <w:tcPr>
            <w:tcW w:w="429" w:type="dxa"/>
            <w:tcBorders>
              <w:top w:val="single" w:sz="4" w:space="0" w:color="auto"/>
            </w:tcBorders>
          </w:tcPr>
          <w:p w14:paraId="16AF9330" w14:textId="77777777" w:rsidR="00F22B01" w:rsidRDefault="00F22B01" w:rsidP="00010C1F">
            <w:pPr>
              <w:jc w:val="both"/>
            </w:pPr>
          </w:p>
        </w:tc>
        <w:tc>
          <w:tcPr>
            <w:tcW w:w="429" w:type="dxa"/>
          </w:tcPr>
          <w:p w14:paraId="68AE4EFC" w14:textId="77777777" w:rsidR="00F22B01" w:rsidRPr="00921F66" w:rsidRDefault="00F22B01" w:rsidP="00010C1F">
            <w:pPr>
              <w:jc w:val="center"/>
              <w:rPr>
                <w:color w:val="7F7F7F" w:themeColor="text1" w:themeTint="80"/>
                <w:sz w:val="20"/>
                <w:szCs w:val="20"/>
              </w:rPr>
            </w:pPr>
          </w:p>
        </w:tc>
      </w:tr>
    </w:tbl>
    <w:p w14:paraId="1396DF1F" w14:textId="77777777" w:rsidR="00F22B01" w:rsidRDefault="00F22B01" w:rsidP="00F22B01">
      <w:pPr>
        <w:spacing w:after="0"/>
        <w:jc w:val="both"/>
        <w:rPr>
          <w:i/>
          <w:iCs/>
        </w:rPr>
      </w:pPr>
      <w:r w:rsidRPr="00A43FB7">
        <w:rPr>
          <w:i/>
          <w:iCs/>
        </w:rPr>
        <w:t xml:space="preserve"> </w:t>
      </w:r>
    </w:p>
    <w:p w14:paraId="1DFA5F7D" w14:textId="77777777" w:rsidR="00F22B01" w:rsidRPr="00A43FB7" w:rsidRDefault="00F22B01" w:rsidP="00F22B01">
      <w:pPr>
        <w:spacing w:after="0"/>
        <w:jc w:val="both"/>
        <w:rPr>
          <w:i/>
          <w:iCs/>
        </w:rPr>
      </w:pPr>
      <w:r>
        <w:rPr>
          <w:i/>
          <w:iCs/>
        </w:rPr>
        <w:t>9</w:t>
      </w:r>
      <w:r w:rsidRPr="00A43FB7">
        <w:rPr>
          <w:i/>
          <w:iCs/>
        </w:rPr>
        <w:t>.</w:t>
      </w:r>
      <w:r w:rsidRPr="00A43FB7">
        <w:rPr>
          <w:i/>
          <w:iCs/>
        </w:rPr>
        <w:tab/>
        <w:t>Thinking about skill requirements in your establishment: does your establishment</w:t>
      </w:r>
    </w:p>
    <w:p w14:paraId="292E03DF" w14:textId="77777777" w:rsidR="00F22B01" w:rsidRDefault="00F22B01" w:rsidP="00F22B01">
      <w:pPr>
        <w:spacing w:after="0" w:line="240" w:lineRule="auto"/>
        <w:jc w:val="both"/>
        <w:rPr>
          <w:i/>
          <w:iCs/>
        </w:rPr>
      </w:pPr>
      <w:r w:rsidRPr="00A43FB7">
        <w:rPr>
          <w:i/>
          <w:iCs/>
        </w:rPr>
        <w:t>regularly review the skill and training needs of individual employees?</w:t>
      </w:r>
    </w:p>
    <w:p w14:paraId="65574419" w14:textId="77777777" w:rsidR="00F22B01" w:rsidRPr="00A43FB7" w:rsidRDefault="00F22B01" w:rsidP="00F22B01">
      <w:pPr>
        <w:spacing w:after="0" w:line="240" w:lineRule="auto"/>
        <w:jc w:val="both"/>
        <w:rPr>
          <w:i/>
          <w:iCs/>
        </w:rPr>
      </w:pPr>
    </w:p>
    <w:tbl>
      <w:tblPr>
        <w:tblStyle w:val="TableGrid"/>
        <w:tblW w:w="0" w:type="auto"/>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
        <w:gridCol w:w="4682"/>
        <w:gridCol w:w="426"/>
      </w:tblGrid>
      <w:tr w:rsidR="00F22B01" w:rsidRPr="00741889" w14:paraId="25B051B4" w14:textId="77777777" w:rsidTr="00010C1F">
        <w:tc>
          <w:tcPr>
            <w:tcW w:w="361" w:type="dxa"/>
          </w:tcPr>
          <w:p w14:paraId="5FDC54DD"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1</w:t>
            </w:r>
          </w:p>
        </w:tc>
        <w:tc>
          <w:tcPr>
            <w:tcW w:w="4682" w:type="dxa"/>
            <w:tcBorders>
              <w:right w:val="single" w:sz="4" w:space="0" w:color="auto"/>
            </w:tcBorders>
          </w:tcPr>
          <w:p w14:paraId="22B07DB3" w14:textId="77777777" w:rsidR="00F22B01" w:rsidRPr="00741889" w:rsidRDefault="00F22B01" w:rsidP="00010C1F">
            <w:pPr>
              <w:jc w:val="right"/>
            </w:pPr>
            <w:r w:rsidRPr="00741889">
              <w:t>Yes</w:t>
            </w:r>
          </w:p>
        </w:tc>
        <w:tc>
          <w:tcPr>
            <w:tcW w:w="426" w:type="dxa"/>
            <w:tcBorders>
              <w:top w:val="single" w:sz="4" w:space="0" w:color="auto"/>
              <w:left w:val="single" w:sz="4" w:space="0" w:color="auto"/>
              <w:bottom w:val="single" w:sz="4" w:space="0" w:color="auto"/>
              <w:right w:val="single" w:sz="4" w:space="0" w:color="auto"/>
            </w:tcBorders>
          </w:tcPr>
          <w:p w14:paraId="67D30694" w14:textId="77777777" w:rsidR="00F22B01" w:rsidRPr="00741889" w:rsidRDefault="00F22B01" w:rsidP="00010C1F">
            <w:pPr>
              <w:jc w:val="both"/>
            </w:pPr>
            <w:r>
              <w:t>X</w:t>
            </w:r>
          </w:p>
        </w:tc>
      </w:tr>
      <w:tr w:rsidR="00F22B01" w:rsidRPr="00741889" w14:paraId="093CEA9E" w14:textId="77777777" w:rsidTr="00010C1F">
        <w:tc>
          <w:tcPr>
            <w:tcW w:w="361" w:type="dxa"/>
          </w:tcPr>
          <w:p w14:paraId="783B3C7B"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2</w:t>
            </w:r>
          </w:p>
        </w:tc>
        <w:tc>
          <w:tcPr>
            <w:tcW w:w="4682" w:type="dxa"/>
            <w:tcBorders>
              <w:right w:val="single" w:sz="4" w:space="0" w:color="auto"/>
            </w:tcBorders>
          </w:tcPr>
          <w:p w14:paraId="138C2F93" w14:textId="77777777" w:rsidR="00F22B01" w:rsidRPr="00741889" w:rsidRDefault="00F22B01" w:rsidP="00010C1F">
            <w:pPr>
              <w:jc w:val="right"/>
            </w:pPr>
            <w:r w:rsidRPr="00741889">
              <w:t>No</w:t>
            </w:r>
          </w:p>
        </w:tc>
        <w:tc>
          <w:tcPr>
            <w:tcW w:w="426" w:type="dxa"/>
            <w:tcBorders>
              <w:top w:val="single" w:sz="4" w:space="0" w:color="auto"/>
              <w:left w:val="single" w:sz="4" w:space="0" w:color="auto"/>
              <w:bottom w:val="single" w:sz="4" w:space="0" w:color="auto"/>
              <w:right w:val="single" w:sz="4" w:space="0" w:color="auto"/>
            </w:tcBorders>
          </w:tcPr>
          <w:p w14:paraId="0409DBAB" w14:textId="77777777" w:rsidR="00F22B01" w:rsidRPr="00741889" w:rsidRDefault="00F22B01" w:rsidP="00010C1F">
            <w:pPr>
              <w:jc w:val="both"/>
            </w:pPr>
          </w:p>
        </w:tc>
      </w:tr>
      <w:tr w:rsidR="00F22B01" w:rsidRPr="00741889" w14:paraId="670EEC97" w14:textId="77777777" w:rsidTr="00010C1F">
        <w:tc>
          <w:tcPr>
            <w:tcW w:w="361" w:type="dxa"/>
          </w:tcPr>
          <w:p w14:paraId="01016B6C"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3</w:t>
            </w:r>
          </w:p>
        </w:tc>
        <w:tc>
          <w:tcPr>
            <w:tcW w:w="4682" w:type="dxa"/>
            <w:tcBorders>
              <w:right w:val="single" w:sz="4" w:space="0" w:color="auto"/>
            </w:tcBorders>
          </w:tcPr>
          <w:p w14:paraId="2E82AE4E" w14:textId="77777777" w:rsidR="00F22B01" w:rsidRPr="00741889" w:rsidRDefault="00F22B01" w:rsidP="00010C1F">
            <w:pPr>
              <w:jc w:val="right"/>
            </w:pPr>
            <w:r w:rsidRPr="00741889">
              <w:t>Partly (e.g. only for some employee groups)</w:t>
            </w:r>
          </w:p>
        </w:tc>
        <w:tc>
          <w:tcPr>
            <w:tcW w:w="426" w:type="dxa"/>
            <w:tcBorders>
              <w:top w:val="single" w:sz="4" w:space="0" w:color="auto"/>
              <w:left w:val="single" w:sz="4" w:space="0" w:color="auto"/>
              <w:bottom w:val="single" w:sz="4" w:space="0" w:color="auto"/>
              <w:right w:val="single" w:sz="4" w:space="0" w:color="auto"/>
            </w:tcBorders>
          </w:tcPr>
          <w:p w14:paraId="6665B649" w14:textId="77777777" w:rsidR="00F22B01" w:rsidRPr="00741889" w:rsidRDefault="00F22B01" w:rsidP="00010C1F">
            <w:pPr>
              <w:jc w:val="both"/>
            </w:pPr>
          </w:p>
        </w:tc>
      </w:tr>
      <w:tr w:rsidR="00F22B01" w:rsidRPr="00741889" w14:paraId="5156660E" w14:textId="77777777" w:rsidTr="00010C1F">
        <w:tc>
          <w:tcPr>
            <w:tcW w:w="361" w:type="dxa"/>
          </w:tcPr>
          <w:p w14:paraId="42974BC0"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4</w:t>
            </w:r>
          </w:p>
        </w:tc>
        <w:tc>
          <w:tcPr>
            <w:tcW w:w="4682" w:type="dxa"/>
            <w:tcBorders>
              <w:right w:val="single" w:sz="4" w:space="0" w:color="auto"/>
            </w:tcBorders>
          </w:tcPr>
          <w:p w14:paraId="4141D7FF" w14:textId="77777777" w:rsidR="00F22B01" w:rsidRPr="00741889" w:rsidRDefault="00F22B01" w:rsidP="00010C1F">
            <w:pPr>
              <w:jc w:val="right"/>
            </w:pPr>
            <w:r w:rsidRPr="00741889">
              <w:t>Don’t know</w:t>
            </w:r>
          </w:p>
        </w:tc>
        <w:tc>
          <w:tcPr>
            <w:tcW w:w="426" w:type="dxa"/>
            <w:tcBorders>
              <w:top w:val="single" w:sz="4" w:space="0" w:color="auto"/>
              <w:left w:val="single" w:sz="4" w:space="0" w:color="auto"/>
              <w:bottom w:val="single" w:sz="4" w:space="0" w:color="auto"/>
              <w:right w:val="single" w:sz="4" w:space="0" w:color="auto"/>
            </w:tcBorders>
          </w:tcPr>
          <w:p w14:paraId="160823E9" w14:textId="77777777" w:rsidR="00F22B01" w:rsidRPr="00741889" w:rsidRDefault="00F22B01" w:rsidP="00010C1F">
            <w:pPr>
              <w:jc w:val="both"/>
            </w:pPr>
          </w:p>
        </w:tc>
      </w:tr>
    </w:tbl>
    <w:p w14:paraId="7A95FAB4" w14:textId="77777777" w:rsidR="00F22B01" w:rsidRDefault="00F22B01" w:rsidP="00F22B01">
      <w:pPr>
        <w:jc w:val="both"/>
        <w:rPr>
          <w:i/>
          <w:iCs/>
        </w:rPr>
      </w:pPr>
    </w:p>
    <w:p w14:paraId="66BFC080" w14:textId="77777777" w:rsidR="00F22B01" w:rsidRDefault="00F22B01" w:rsidP="00F22B01">
      <w:pPr>
        <w:jc w:val="both"/>
        <w:rPr>
          <w:i/>
          <w:iCs/>
        </w:rPr>
      </w:pPr>
      <w:r>
        <w:rPr>
          <w:i/>
          <w:iCs/>
        </w:rPr>
        <w:t>10</w:t>
      </w:r>
      <w:r w:rsidRPr="00A43FB7">
        <w:rPr>
          <w:i/>
          <w:iCs/>
        </w:rPr>
        <w:t>.</w:t>
      </w:r>
      <w:r w:rsidRPr="00A43FB7">
        <w:rPr>
          <w:i/>
          <w:iCs/>
        </w:rPr>
        <w:tab/>
        <w:t xml:space="preserve">Do you currently have at this establishment vacancies </w:t>
      </w:r>
      <w:r>
        <w:rPr>
          <w:i/>
          <w:iCs/>
        </w:rPr>
        <w:t>which are</w:t>
      </w:r>
      <w:r w:rsidRPr="00A43FB7">
        <w:rPr>
          <w:i/>
          <w:iCs/>
        </w:rPr>
        <w:t xml:space="preserve"> proving hard to fill </w:t>
      </w:r>
      <w:r>
        <w:rPr>
          <w:i/>
          <w:iCs/>
        </w:rPr>
        <w:t>due to</w:t>
      </w:r>
      <w:r w:rsidRPr="00A43FB7">
        <w:rPr>
          <w:i/>
          <w:iCs/>
        </w:rPr>
        <w:t xml:space="preserve"> the lack of adequate skills of applicants?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7"/>
        <w:gridCol w:w="1525"/>
        <w:gridCol w:w="423"/>
        <w:gridCol w:w="6706"/>
      </w:tblGrid>
      <w:tr w:rsidR="00F22B01" w:rsidRPr="00741889" w14:paraId="7B4139F0" w14:textId="77777777" w:rsidTr="00010C1F">
        <w:tc>
          <w:tcPr>
            <w:tcW w:w="421" w:type="dxa"/>
          </w:tcPr>
          <w:p w14:paraId="6548EB1B"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1</w:t>
            </w:r>
          </w:p>
        </w:tc>
        <w:tc>
          <w:tcPr>
            <w:tcW w:w="1559" w:type="dxa"/>
            <w:tcBorders>
              <w:right w:val="single" w:sz="4" w:space="0" w:color="auto"/>
            </w:tcBorders>
          </w:tcPr>
          <w:p w14:paraId="39704745" w14:textId="77777777" w:rsidR="00F22B01" w:rsidRPr="00741889" w:rsidRDefault="00F22B01" w:rsidP="00010C1F">
            <w:pPr>
              <w:jc w:val="both"/>
            </w:pPr>
            <w:r w:rsidRPr="00741889">
              <w:t>Yes</w:t>
            </w:r>
          </w:p>
        </w:tc>
        <w:tc>
          <w:tcPr>
            <w:tcW w:w="425" w:type="dxa"/>
            <w:tcBorders>
              <w:top w:val="single" w:sz="4" w:space="0" w:color="auto"/>
              <w:left w:val="single" w:sz="4" w:space="0" w:color="auto"/>
              <w:bottom w:val="single" w:sz="4" w:space="0" w:color="auto"/>
              <w:right w:val="single" w:sz="4" w:space="0" w:color="auto"/>
            </w:tcBorders>
          </w:tcPr>
          <w:p w14:paraId="236B0174" w14:textId="77777777" w:rsidR="00F22B01" w:rsidRPr="00741889" w:rsidRDefault="00F22B01" w:rsidP="00010C1F">
            <w:pPr>
              <w:jc w:val="both"/>
            </w:pPr>
            <w:r>
              <w:t>X</w:t>
            </w:r>
          </w:p>
        </w:tc>
        <w:tc>
          <w:tcPr>
            <w:tcW w:w="6939" w:type="dxa"/>
            <w:tcBorders>
              <w:left w:val="single" w:sz="4" w:space="0" w:color="auto"/>
            </w:tcBorders>
          </w:tcPr>
          <w:p w14:paraId="5B237B62" w14:textId="77777777" w:rsidR="00F22B01" w:rsidRPr="00741889" w:rsidRDefault="00F22B01" w:rsidP="00010C1F">
            <w:pPr>
              <w:jc w:val="both"/>
            </w:pPr>
            <w:r w:rsidRPr="00741889">
              <w:t>If yes, please identify which skills:</w:t>
            </w:r>
          </w:p>
        </w:tc>
      </w:tr>
      <w:tr w:rsidR="00F22B01" w:rsidRPr="00741889" w14:paraId="1A940C28" w14:textId="77777777" w:rsidTr="00010C1F">
        <w:tc>
          <w:tcPr>
            <w:tcW w:w="421" w:type="dxa"/>
          </w:tcPr>
          <w:p w14:paraId="10589624" w14:textId="77777777" w:rsidR="00F22B01" w:rsidRPr="00741889" w:rsidRDefault="00F22B01" w:rsidP="00010C1F">
            <w:pPr>
              <w:jc w:val="both"/>
              <w:rPr>
                <w:color w:val="7F7F7F" w:themeColor="text1" w:themeTint="80"/>
                <w:sz w:val="20"/>
                <w:szCs w:val="20"/>
              </w:rPr>
            </w:pPr>
          </w:p>
        </w:tc>
        <w:tc>
          <w:tcPr>
            <w:tcW w:w="1559" w:type="dxa"/>
          </w:tcPr>
          <w:p w14:paraId="31849090" w14:textId="77777777" w:rsidR="00F22B01" w:rsidRPr="00741889" w:rsidRDefault="00F22B01" w:rsidP="00010C1F">
            <w:pPr>
              <w:jc w:val="both"/>
            </w:pPr>
          </w:p>
        </w:tc>
        <w:tc>
          <w:tcPr>
            <w:tcW w:w="425" w:type="dxa"/>
            <w:tcBorders>
              <w:top w:val="single" w:sz="4" w:space="0" w:color="auto"/>
              <w:bottom w:val="single" w:sz="4" w:space="0" w:color="auto"/>
            </w:tcBorders>
          </w:tcPr>
          <w:p w14:paraId="45AAA19B" w14:textId="77777777" w:rsidR="00F22B01" w:rsidRPr="00741889" w:rsidRDefault="00F22B01" w:rsidP="00010C1F">
            <w:pPr>
              <w:jc w:val="both"/>
            </w:pPr>
          </w:p>
        </w:tc>
        <w:tc>
          <w:tcPr>
            <w:tcW w:w="6939" w:type="dxa"/>
            <w:tcBorders>
              <w:bottom w:val="single" w:sz="4" w:space="0" w:color="auto"/>
            </w:tcBorders>
          </w:tcPr>
          <w:p w14:paraId="3E06811D" w14:textId="77777777" w:rsidR="00F22B01" w:rsidRPr="00741889" w:rsidRDefault="00F22B01" w:rsidP="00010C1F">
            <w:pPr>
              <w:jc w:val="both"/>
            </w:pPr>
            <w:r>
              <w:t>Technical skills (</w:t>
            </w:r>
            <w:proofErr w:type="spellStart"/>
            <w:r>
              <w:t>claytheraphy</w:t>
            </w:r>
            <w:proofErr w:type="spellEnd"/>
            <w:r>
              <w:t>)</w:t>
            </w:r>
          </w:p>
        </w:tc>
      </w:tr>
      <w:tr w:rsidR="00F22B01" w:rsidRPr="00741889" w14:paraId="5DCB73E7" w14:textId="77777777" w:rsidTr="00010C1F">
        <w:tc>
          <w:tcPr>
            <w:tcW w:w="421" w:type="dxa"/>
          </w:tcPr>
          <w:p w14:paraId="3CA30D1C"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2</w:t>
            </w:r>
          </w:p>
        </w:tc>
        <w:tc>
          <w:tcPr>
            <w:tcW w:w="1559" w:type="dxa"/>
            <w:tcBorders>
              <w:right w:val="single" w:sz="4" w:space="0" w:color="auto"/>
            </w:tcBorders>
          </w:tcPr>
          <w:p w14:paraId="563AB5F3" w14:textId="77777777" w:rsidR="00F22B01" w:rsidRPr="00741889" w:rsidRDefault="00F22B01" w:rsidP="00010C1F">
            <w:pPr>
              <w:jc w:val="both"/>
            </w:pPr>
            <w:r w:rsidRPr="00741889">
              <w:t>No</w:t>
            </w:r>
          </w:p>
        </w:tc>
        <w:tc>
          <w:tcPr>
            <w:tcW w:w="425" w:type="dxa"/>
            <w:tcBorders>
              <w:top w:val="single" w:sz="4" w:space="0" w:color="auto"/>
              <w:left w:val="single" w:sz="4" w:space="0" w:color="auto"/>
              <w:bottom w:val="single" w:sz="4" w:space="0" w:color="auto"/>
              <w:right w:val="single" w:sz="4" w:space="0" w:color="auto"/>
            </w:tcBorders>
          </w:tcPr>
          <w:p w14:paraId="25630FC2" w14:textId="77777777" w:rsidR="00F22B01" w:rsidRPr="00741889" w:rsidRDefault="00F22B01" w:rsidP="00010C1F">
            <w:pPr>
              <w:jc w:val="both"/>
            </w:pPr>
          </w:p>
        </w:tc>
        <w:tc>
          <w:tcPr>
            <w:tcW w:w="6939" w:type="dxa"/>
            <w:tcBorders>
              <w:top w:val="single" w:sz="4" w:space="0" w:color="auto"/>
              <w:left w:val="single" w:sz="4" w:space="0" w:color="auto"/>
            </w:tcBorders>
          </w:tcPr>
          <w:p w14:paraId="64604F34" w14:textId="77777777" w:rsidR="00F22B01" w:rsidRPr="00741889" w:rsidRDefault="00F22B01" w:rsidP="00010C1F">
            <w:pPr>
              <w:jc w:val="both"/>
            </w:pPr>
          </w:p>
        </w:tc>
      </w:tr>
      <w:tr w:rsidR="00F22B01" w:rsidRPr="00741889" w14:paraId="7955C605" w14:textId="77777777" w:rsidTr="00010C1F">
        <w:tc>
          <w:tcPr>
            <w:tcW w:w="421" w:type="dxa"/>
          </w:tcPr>
          <w:p w14:paraId="612A41FA"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3</w:t>
            </w:r>
          </w:p>
        </w:tc>
        <w:tc>
          <w:tcPr>
            <w:tcW w:w="1559" w:type="dxa"/>
            <w:tcBorders>
              <w:right w:val="single" w:sz="4" w:space="0" w:color="auto"/>
            </w:tcBorders>
          </w:tcPr>
          <w:p w14:paraId="2D320497" w14:textId="77777777" w:rsidR="00F22B01" w:rsidRPr="00741889" w:rsidRDefault="00F22B01" w:rsidP="00010C1F">
            <w:pPr>
              <w:jc w:val="both"/>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72E6D67D" w14:textId="77777777" w:rsidR="00F22B01" w:rsidRPr="00741889" w:rsidRDefault="00F22B01" w:rsidP="00010C1F">
            <w:pPr>
              <w:jc w:val="both"/>
            </w:pPr>
          </w:p>
        </w:tc>
        <w:tc>
          <w:tcPr>
            <w:tcW w:w="6939" w:type="dxa"/>
            <w:tcBorders>
              <w:left w:val="single" w:sz="4" w:space="0" w:color="auto"/>
            </w:tcBorders>
          </w:tcPr>
          <w:p w14:paraId="1CBF7E1C" w14:textId="77777777" w:rsidR="00F22B01" w:rsidRPr="00741889" w:rsidRDefault="00F22B01" w:rsidP="00010C1F">
            <w:pPr>
              <w:jc w:val="both"/>
            </w:pPr>
          </w:p>
        </w:tc>
      </w:tr>
    </w:tbl>
    <w:p w14:paraId="6A9AA374" w14:textId="77777777" w:rsidR="00F22B01" w:rsidRPr="00A43FB7" w:rsidRDefault="00F22B01" w:rsidP="00F22B01">
      <w:pPr>
        <w:jc w:val="both"/>
        <w:rPr>
          <w:i/>
          <w:iCs/>
        </w:rPr>
      </w:pPr>
    </w:p>
    <w:p w14:paraId="497D79DF" w14:textId="77777777" w:rsidR="00F22B01" w:rsidRPr="00D42AB7" w:rsidRDefault="00F22B01" w:rsidP="00F22B01">
      <w:pPr>
        <w:spacing w:after="0" w:line="240" w:lineRule="auto"/>
        <w:jc w:val="both"/>
        <w:rPr>
          <w:i/>
          <w:iCs/>
        </w:rPr>
      </w:pPr>
      <w:r w:rsidRPr="00A43FB7">
        <w:rPr>
          <w:i/>
          <w:iCs/>
        </w:rPr>
        <w:t>1</w:t>
      </w:r>
      <w:r>
        <w:rPr>
          <w:i/>
          <w:iCs/>
        </w:rPr>
        <w:t>1</w:t>
      </w:r>
      <w:r w:rsidRPr="00A43FB7">
        <w:rPr>
          <w:i/>
          <w:iCs/>
        </w:rPr>
        <w:t>.</w:t>
      </w:r>
      <w:r w:rsidRPr="00A43FB7">
        <w:rPr>
          <w:i/>
          <w:iCs/>
        </w:rPr>
        <w:tab/>
      </w:r>
      <w:r w:rsidRPr="006C0BB0">
        <w:rPr>
          <w:i/>
          <w:iCs/>
        </w:rPr>
        <w:t xml:space="preserve">How important in their job is reading (becoming familiar with) and comprehending the instructions, guidelines, manuals or reports of Spa </w:t>
      </w:r>
      <w:r>
        <w:rPr>
          <w:i/>
          <w:iCs/>
        </w:rPr>
        <w:t>establishment</w:t>
      </w:r>
      <w:r w:rsidRPr="006C0BB0">
        <w:rPr>
          <w:i/>
          <w:iCs/>
        </w:rPr>
        <w:t>? We do not refer to reading in general, but to reading and comprehending instructions of Spa treatment</w:t>
      </w:r>
      <w:r w:rsidRPr="00A43FB7">
        <w:rPr>
          <w:i/>
          <w:iCs/>
        </w:rPr>
        <w:t xml:space="preserve"> techniques, using of Spa technologies, etc.</w:t>
      </w:r>
      <w:r>
        <w:rPr>
          <w:i/>
          <w:iCs/>
        </w:rPr>
        <w:t xml:space="preserve"> </w:t>
      </w:r>
      <w:r w:rsidRPr="00A43FB7">
        <w:rPr>
          <w:i/>
          <w:iCs/>
        </w:rPr>
        <w:t>guidelines, manuals or reports.</w:t>
      </w:r>
    </w:p>
    <w:p w14:paraId="6DB94CF4" w14:textId="77777777" w:rsidR="00F22B01" w:rsidRDefault="00F22B01" w:rsidP="00F22B01">
      <w:pPr>
        <w:spacing w:after="0" w:line="240" w:lineRule="auto"/>
        <w:jc w:val="both"/>
        <w:rPr>
          <w:i/>
          <w:iCs/>
        </w:rPr>
      </w:pP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gridCol w:w="851"/>
        <w:gridCol w:w="4673"/>
        <w:gridCol w:w="425"/>
      </w:tblGrid>
      <w:tr w:rsidR="00F22B01" w:rsidRPr="00741889" w14:paraId="3A0BC762" w14:textId="77777777" w:rsidTr="00010C1F">
        <w:tc>
          <w:tcPr>
            <w:tcW w:w="2976" w:type="dxa"/>
          </w:tcPr>
          <w:p w14:paraId="78CA30E3" w14:textId="77777777" w:rsidR="00F22B01" w:rsidRPr="00741889" w:rsidRDefault="00F22B01" w:rsidP="00010C1F">
            <w:pPr>
              <w:jc w:val="both"/>
            </w:pPr>
          </w:p>
        </w:tc>
        <w:tc>
          <w:tcPr>
            <w:tcW w:w="426" w:type="dxa"/>
            <w:tcBorders>
              <w:bottom w:val="single" w:sz="4" w:space="0" w:color="auto"/>
            </w:tcBorders>
          </w:tcPr>
          <w:p w14:paraId="7FC2653A" w14:textId="77777777" w:rsidR="00F22B01" w:rsidRPr="00741889" w:rsidRDefault="00F22B01" w:rsidP="00010C1F">
            <w:pPr>
              <w:jc w:val="both"/>
            </w:pPr>
          </w:p>
        </w:tc>
        <w:tc>
          <w:tcPr>
            <w:tcW w:w="851" w:type="dxa"/>
          </w:tcPr>
          <w:p w14:paraId="5FB27082" w14:textId="77777777" w:rsidR="00F22B01" w:rsidRPr="00741889" w:rsidRDefault="00F22B01" w:rsidP="00010C1F">
            <w:pPr>
              <w:jc w:val="both"/>
            </w:pPr>
          </w:p>
        </w:tc>
        <w:tc>
          <w:tcPr>
            <w:tcW w:w="4673" w:type="dxa"/>
          </w:tcPr>
          <w:p w14:paraId="5B93109A" w14:textId="77777777" w:rsidR="00F22B01" w:rsidRPr="00741889" w:rsidRDefault="00F22B01" w:rsidP="00010C1F">
            <w:pPr>
              <w:jc w:val="both"/>
            </w:pPr>
            <w:r w:rsidRPr="00741889">
              <w:t xml:space="preserve">Is the importance of that task staying about </w:t>
            </w:r>
          </w:p>
        </w:tc>
        <w:tc>
          <w:tcPr>
            <w:tcW w:w="425" w:type="dxa"/>
          </w:tcPr>
          <w:p w14:paraId="33F0DAEF" w14:textId="77777777" w:rsidR="00F22B01" w:rsidRPr="00741889" w:rsidRDefault="00F22B01" w:rsidP="00010C1F">
            <w:pPr>
              <w:jc w:val="both"/>
            </w:pPr>
          </w:p>
        </w:tc>
      </w:tr>
      <w:tr w:rsidR="00F22B01" w:rsidRPr="00741889" w14:paraId="0EDED930" w14:textId="77777777" w:rsidTr="00010C1F">
        <w:tc>
          <w:tcPr>
            <w:tcW w:w="2976" w:type="dxa"/>
            <w:tcBorders>
              <w:right w:val="single" w:sz="4" w:space="0" w:color="auto"/>
            </w:tcBorders>
          </w:tcPr>
          <w:p w14:paraId="70ECDC28" w14:textId="77777777" w:rsidR="00F22B01" w:rsidRPr="00741889" w:rsidRDefault="00F22B01"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49C6D767" w14:textId="77777777" w:rsidR="00F22B01" w:rsidRPr="00741889" w:rsidRDefault="00F22B01" w:rsidP="00010C1F">
            <w:pPr>
              <w:jc w:val="both"/>
            </w:pPr>
            <w:r w:rsidRPr="00B95D04">
              <w:rPr>
                <w:highlight w:val="yellow"/>
              </w:rPr>
              <w:t>4</w:t>
            </w:r>
          </w:p>
        </w:tc>
        <w:tc>
          <w:tcPr>
            <w:tcW w:w="851" w:type="dxa"/>
            <w:tcBorders>
              <w:left w:val="single" w:sz="4" w:space="0" w:color="auto"/>
            </w:tcBorders>
          </w:tcPr>
          <w:p w14:paraId="6C426168" w14:textId="77777777" w:rsidR="00F22B01" w:rsidRPr="00741889" w:rsidRDefault="00F22B01" w:rsidP="00010C1F">
            <w:pPr>
              <w:jc w:val="both"/>
            </w:pPr>
          </w:p>
        </w:tc>
        <w:tc>
          <w:tcPr>
            <w:tcW w:w="4673" w:type="dxa"/>
          </w:tcPr>
          <w:p w14:paraId="499FCE90" w14:textId="77777777" w:rsidR="00F22B01" w:rsidRPr="00741889" w:rsidRDefault="00F22B01" w:rsidP="00010C1F">
            <w:pPr>
              <w:jc w:val="both"/>
            </w:pPr>
            <w:r w:rsidRPr="00741889">
              <w:t>the same, increasing or decreasing?</w:t>
            </w:r>
          </w:p>
        </w:tc>
        <w:tc>
          <w:tcPr>
            <w:tcW w:w="425" w:type="dxa"/>
            <w:tcBorders>
              <w:bottom w:val="single" w:sz="4" w:space="0" w:color="auto"/>
            </w:tcBorders>
          </w:tcPr>
          <w:p w14:paraId="12C446DA" w14:textId="77777777" w:rsidR="00F22B01" w:rsidRPr="00741889" w:rsidRDefault="00F22B01" w:rsidP="00010C1F">
            <w:pPr>
              <w:jc w:val="both"/>
            </w:pPr>
          </w:p>
        </w:tc>
      </w:tr>
      <w:tr w:rsidR="00F22B01" w:rsidRPr="00741889" w14:paraId="57ED4E0E" w14:textId="77777777" w:rsidTr="00010C1F">
        <w:tc>
          <w:tcPr>
            <w:tcW w:w="2976" w:type="dxa"/>
            <w:tcBorders>
              <w:right w:val="single" w:sz="4" w:space="0" w:color="auto"/>
            </w:tcBorders>
          </w:tcPr>
          <w:p w14:paraId="163EBE90" w14:textId="77777777" w:rsidR="00F22B01" w:rsidRPr="00741889" w:rsidRDefault="00F22B01"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00214FAA" w14:textId="77777777" w:rsidR="00F22B01" w:rsidRPr="00741889" w:rsidRDefault="00F22B01" w:rsidP="00010C1F">
            <w:pPr>
              <w:jc w:val="both"/>
            </w:pPr>
            <w:r w:rsidRPr="00741889">
              <w:t>3</w:t>
            </w:r>
          </w:p>
        </w:tc>
        <w:tc>
          <w:tcPr>
            <w:tcW w:w="851" w:type="dxa"/>
            <w:tcBorders>
              <w:left w:val="single" w:sz="4" w:space="0" w:color="auto"/>
            </w:tcBorders>
          </w:tcPr>
          <w:p w14:paraId="18F9ECD3" w14:textId="77777777" w:rsidR="00F22B01" w:rsidRPr="00741889" w:rsidRDefault="00F22B01" w:rsidP="00010C1F">
            <w:pPr>
              <w:jc w:val="both"/>
            </w:pPr>
          </w:p>
        </w:tc>
        <w:tc>
          <w:tcPr>
            <w:tcW w:w="4673" w:type="dxa"/>
            <w:tcBorders>
              <w:right w:val="single" w:sz="4" w:space="0" w:color="auto"/>
            </w:tcBorders>
          </w:tcPr>
          <w:p w14:paraId="46FF19BE" w14:textId="77777777" w:rsidR="00F22B01" w:rsidRPr="00741889" w:rsidRDefault="00F22B01" w:rsidP="00010C1F">
            <w:pPr>
              <w:jc w:val="right"/>
            </w:pPr>
            <w:r w:rsidRPr="00741889">
              <w:t xml:space="preserve">Increasing </w:t>
            </w:r>
          </w:p>
        </w:tc>
        <w:tc>
          <w:tcPr>
            <w:tcW w:w="425" w:type="dxa"/>
            <w:tcBorders>
              <w:top w:val="single" w:sz="4" w:space="0" w:color="auto"/>
              <w:left w:val="single" w:sz="4" w:space="0" w:color="auto"/>
              <w:bottom w:val="single" w:sz="4" w:space="0" w:color="auto"/>
              <w:right w:val="single" w:sz="4" w:space="0" w:color="auto"/>
            </w:tcBorders>
          </w:tcPr>
          <w:p w14:paraId="438B73FB" w14:textId="77777777" w:rsidR="00F22B01" w:rsidRPr="00741889" w:rsidRDefault="00F22B01" w:rsidP="00010C1F">
            <w:pPr>
              <w:jc w:val="both"/>
            </w:pPr>
            <w:r w:rsidRPr="00B95D04">
              <w:rPr>
                <w:highlight w:val="yellow"/>
              </w:rPr>
              <w:t>3</w:t>
            </w:r>
          </w:p>
        </w:tc>
      </w:tr>
      <w:tr w:rsidR="00F22B01" w:rsidRPr="00741889" w14:paraId="68D997E2" w14:textId="77777777" w:rsidTr="00010C1F">
        <w:tc>
          <w:tcPr>
            <w:tcW w:w="2976" w:type="dxa"/>
            <w:tcBorders>
              <w:right w:val="single" w:sz="4" w:space="0" w:color="auto"/>
            </w:tcBorders>
          </w:tcPr>
          <w:p w14:paraId="45D8622D" w14:textId="77777777" w:rsidR="00F22B01" w:rsidRPr="00741889" w:rsidRDefault="00F22B01"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193B3230" w14:textId="77777777" w:rsidR="00F22B01" w:rsidRPr="00741889" w:rsidRDefault="00F22B01" w:rsidP="00010C1F">
            <w:pPr>
              <w:jc w:val="both"/>
            </w:pPr>
            <w:r w:rsidRPr="00741889">
              <w:t>2</w:t>
            </w:r>
          </w:p>
        </w:tc>
        <w:tc>
          <w:tcPr>
            <w:tcW w:w="851" w:type="dxa"/>
            <w:tcBorders>
              <w:left w:val="single" w:sz="4" w:space="0" w:color="auto"/>
            </w:tcBorders>
          </w:tcPr>
          <w:p w14:paraId="0F012D1D" w14:textId="77777777" w:rsidR="00F22B01" w:rsidRPr="00741889" w:rsidRDefault="00F22B01" w:rsidP="00010C1F">
            <w:pPr>
              <w:jc w:val="both"/>
            </w:pPr>
          </w:p>
        </w:tc>
        <w:tc>
          <w:tcPr>
            <w:tcW w:w="4673" w:type="dxa"/>
            <w:tcBorders>
              <w:right w:val="single" w:sz="4" w:space="0" w:color="auto"/>
            </w:tcBorders>
          </w:tcPr>
          <w:p w14:paraId="3B2C6490" w14:textId="77777777" w:rsidR="00F22B01" w:rsidRPr="00741889" w:rsidRDefault="00F22B01" w:rsidP="00010C1F">
            <w:pPr>
              <w:jc w:val="right"/>
            </w:pPr>
            <w:r w:rsidRPr="00741889">
              <w:t>Staying about the same</w:t>
            </w:r>
          </w:p>
        </w:tc>
        <w:tc>
          <w:tcPr>
            <w:tcW w:w="425" w:type="dxa"/>
            <w:tcBorders>
              <w:top w:val="single" w:sz="4" w:space="0" w:color="auto"/>
              <w:left w:val="single" w:sz="4" w:space="0" w:color="auto"/>
              <w:bottom w:val="single" w:sz="4" w:space="0" w:color="auto"/>
              <w:right w:val="single" w:sz="4" w:space="0" w:color="auto"/>
            </w:tcBorders>
          </w:tcPr>
          <w:p w14:paraId="311AB68A" w14:textId="77777777" w:rsidR="00F22B01" w:rsidRPr="00741889" w:rsidRDefault="00F22B01" w:rsidP="00010C1F">
            <w:pPr>
              <w:jc w:val="both"/>
            </w:pPr>
            <w:r w:rsidRPr="00741889">
              <w:t>2</w:t>
            </w:r>
          </w:p>
        </w:tc>
      </w:tr>
      <w:tr w:rsidR="00F22B01" w:rsidRPr="00741889" w14:paraId="065AC0BB" w14:textId="77777777" w:rsidTr="00010C1F">
        <w:tc>
          <w:tcPr>
            <w:tcW w:w="2976" w:type="dxa"/>
            <w:tcBorders>
              <w:right w:val="single" w:sz="4" w:space="0" w:color="auto"/>
            </w:tcBorders>
          </w:tcPr>
          <w:p w14:paraId="7EA4AB70" w14:textId="77777777" w:rsidR="00F22B01" w:rsidRPr="00741889" w:rsidRDefault="00F22B01"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0E51EEF0" w14:textId="77777777" w:rsidR="00F22B01" w:rsidRPr="00741889" w:rsidRDefault="00F22B01" w:rsidP="00010C1F">
            <w:pPr>
              <w:jc w:val="both"/>
            </w:pPr>
            <w:r w:rsidRPr="00741889">
              <w:t>1</w:t>
            </w:r>
          </w:p>
        </w:tc>
        <w:tc>
          <w:tcPr>
            <w:tcW w:w="851" w:type="dxa"/>
            <w:tcBorders>
              <w:left w:val="single" w:sz="4" w:space="0" w:color="auto"/>
            </w:tcBorders>
          </w:tcPr>
          <w:p w14:paraId="78481B6A" w14:textId="77777777" w:rsidR="00F22B01" w:rsidRPr="00741889" w:rsidRDefault="00F22B01" w:rsidP="00010C1F">
            <w:pPr>
              <w:jc w:val="both"/>
            </w:pPr>
          </w:p>
        </w:tc>
        <w:tc>
          <w:tcPr>
            <w:tcW w:w="4673" w:type="dxa"/>
            <w:tcBorders>
              <w:right w:val="single" w:sz="4" w:space="0" w:color="auto"/>
            </w:tcBorders>
          </w:tcPr>
          <w:p w14:paraId="0150B47D" w14:textId="77777777" w:rsidR="00F22B01" w:rsidRPr="00741889" w:rsidRDefault="00F22B01" w:rsidP="00010C1F">
            <w:pPr>
              <w:jc w:val="right"/>
            </w:pPr>
            <w:r w:rsidRPr="00741889">
              <w:t>Decreasing</w:t>
            </w:r>
          </w:p>
        </w:tc>
        <w:tc>
          <w:tcPr>
            <w:tcW w:w="425" w:type="dxa"/>
            <w:tcBorders>
              <w:top w:val="single" w:sz="4" w:space="0" w:color="auto"/>
              <w:left w:val="single" w:sz="4" w:space="0" w:color="auto"/>
              <w:bottom w:val="single" w:sz="4" w:space="0" w:color="auto"/>
              <w:right w:val="single" w:sz="4" w:space="0" w:color="auto"/>
            </w:tcBorders>
          </w:tcPr>
          <w:p w14:paraId="1028C002" w14:textId="77777777" w:rsidR="00F22B01" w:rsidRPr="00741889" w:rsidRDefault="00F22B01" w:rsidP="00010C1F">
            <w:pPr>
              <w:jc w:val="both"/>
            </w:pPr>
            <w:r w:rsidRPr="00741889">
              <w:t>1</w:t>
            </w:r>
          </w:p>
        </w:tc>
      </w:tr>
      <w:tr w:rsidR="00F22B01" w:rsidRPr="00741889" w14:paraId="571D2450" w14:textId="77777777" w:rsidTr="00010C1F">
        <w:tc>
          <w:tcPr>
            <w:tcW w:w="2976" w:type="dxa"/>
            <w:tcBorders>
              <w:right w:val="single" w:sz="4" w:space="0" w:color="auto"/>
            </w:tcBorders>
          </w:tcPr>
          <w:p w14:paraId="62A08728" w14:textId="77777777" w:rsidR="00F22B01" w:rsidRPr="00741889" w:rsidRDefault="00F22B01"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436DFB16" w14:textId="77777777" w:rsidR="00F22B01" w:rsidRPr="00741889" w:rsidRDefault="00F22B01" w:rsidP="00010C1F">
            <w:pPr>
              <w:jc w:val="both"/>
            </w:pPr>
            <w:r w:rsidRPr="00741889">
              <w:t>0</w:t>
            </w:r>
          </w:p>
        </w:tc>
        <w:tc>
          <w:tcPr>
            <w:tcW w:w="851" w:type="dxa"/>
            <w:tcBorders>
              <w:left w:val="single" w:sz="4" w:space="0" w:color="auto"/>
            </w:tcBorders>
          </w:tcPr>
          <w:p w14:paraId="6D464C36" w14:textId="77777777" w:rsidR="00F22B01" w:rsidRPr="00741889" w:rsidRDefault="00F22B01" w:rsidP="00010C1F">
            <w:pPr>
              <w:jc w:val="both"/>
            </w:pPr>
          </w:p>
        </w:tc>
        <w:tc>
          <w:tcPr>
            <w:tcW w:w="4673" w:type="dxa"/>
            <w:tcBorders>
              <w:right w:val="single" w:sz="4" w:space="0" w:color="auto"/>
            </w:tcBorders>
          </w:tcPr>
          <w:p w14:paraId="3CE6AFEC" w14:textId="77777777" w:rsidR="00F22B01" w:rsidRPr="00741889" w:rsidRDefault="00F22B01"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78F7D7C2" w14:textId="77777777" w:rsidR="00F22B01" w:rsidRPr="00741889" w:rsidRDefault="00F22B01" w:rsidP="00010C1F">
            <w:pPr>
              <w:jc w:val="both"/>
            </w:pPr>
            <w:r w:rsidRPr="00741889">
              <w:t>0</w:t>
            </w:r>
          </w:p>
        </w:tc>
      </w:tr>
    </w:tbl>
    <w:p w14:paraId="1406EE34" w14:textId="77777777" w:rsidR="00F22B01" w:rsidRPr="00A43FB7" w:rsidRDefault="00F22B01" w:rsidP="00F22B01">
      <w:pPr>
        <w:jc w:val="both"/>
        <w:rPr>
          <w:i/>
          <w:iCs/>
        </w:rPr>
      </w:pPr>
    </w:p>
    <w:p w14:paraId="68ECEBE6" w14:textId="77777777" w:rsidR="00F22B01" w:rsidRPr="00A43FB7" w:rsidRDefault="00F22B01" w:rsidP="00F22B01">
      <w:pPr>
        <w:jc w:val="both"/>
        <w:rPr>
          <w:i/>
          <w:iCs/>
        </w:rPr>
      </w:pPr>
      <w:r>
        <w:rPr>
          <w:i/>
          <w:iCs/>
        </w:rPr>
        <w:t>12.</w:t>
      </w:r>
      <w:r w:rsidRPr="00A43FB7">
        <w:rPr>
          <w:i/>
          <w:iCs/>
        </w:rPr>
        <w:t xml:space="preserve"> In their job, how important is writing instructions, guidelines, manuals or reports regarding Spa treatments or Spa packages etc.?</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gridCol w:w="851"/>
        <w:gridCol w:w="4673"/>
        <w:gridCol w:w="425"/>
      </w:tblGrid>
      <w:tr w:rsidR="00F22B01" w:rsidRPr="00741889" w14:paraId="7A3073F8" w14:textId="77777777" w:rsidTr="00010C1F">
        <w:tc>
          <w:tcPr>
            <w:tcW w:w="2976" w:type="dxa"/>
          </w:tcPr>
          <w:p w14:paraId="6422BA6F" w14:textId="77777777" w:rsidR="00F22B01" w:rsidRPr="00741889" w:rsidRDefault="00F22B01" w:rsidP="00010C1F">
            <w:pPr>
              <w:jc w:val="both"/>
            </w:pPr>
          </w:p>
        </w:tc>
        <w:tc>
          <w:tcPr>
            <w:tcW w:w="426" w:type="dxa"/>
            <w:tcBorders>
              <w:bottom w:val="single" w:sz="4" w:space="0" w:color="auto"/>
            </w:tcBorders>
          </w:tcPr>
          <w:p w14:paraId="23571309" w14:textId="77777777" w:rsidR="00F22B01" w:rsidRPr="00741889" w:rsidRDefault="00F22B01" w:rsidP="00010C1F">
            <w:pPr>
              <w:jc w:val="both"/>
            </w:pPr>
          </w:p>
        </w:tc>
        <w:tc>
          <w:tcPr>
            <w:tcW w:w="851" w:type="dxa"/>
          </w:tcPr>
          <w:p w14:paraId="5E820A86" w14:textId="77777777" w:rsidR="00F22B01" w:rsidRPr="00741889" w:rsidRDefault="00F22B01" w:rsidP="00010C1F">
            <w:pPr>
              <w:jc w:val="both"/>
            </w:pPr>
          </w:p>
        </w:tc>
        <w:tc>
          <w:tcPr>
            <w:tcW w:w="4673" w:type="dxa"/>
          </w:tcPr>
          <w:p w14:paraId="3DDA90BE" w14:textId="77777777" w:rsidR="00F22B01" w:rsidRPr="00741889" w:rsidRDefault="00F22B01" w:rsidP="00010C1F">
            <w:pPr>
              <w:jc w:val="both"/>
            </w:pPr>
            <w:r w:rsidRPr="00741889">
              <w:t xml:space="preserve">Is the importance of that task staying about </w:t>
            </w:r>
          </w:p>
        </w:tc>
        <w:tc>
          <w:tcPr>
            <w:tcW w:w="425" w:type="dxa"/>
          </w:tcPr>
          <w:p w14:paraId="04EFAF9B" w14:textId="77777777" w:rsidR="00F22B01" w:rsidRPr="00741889" w:rsidRDefault="00F22B01" w:rsidP="00010C1F">
            <w:pPr>
              <w:jc w:val="both"/>
            </w:pPr>
          </w:p>
        </w:tc>
      </w:tr>
      <w:tr w:rsidR="00F22B01" w:rsidRPr="00741889" w14:paraId="43F41C7C" w14:textId="77777777" w:rsidTr="00010C1F">
        <w:tc>
          <w:tcPr>
            <w:tcW w:w="2976" w:type="dxa"/>
            <w:tcBorders>
              <w:right w:val="single" w:sz="4" w:space="0" w:color="auto"/>
            </w:tcBorders>
          </w:tcPr>
          <w:p w14:paraId="2FDDE6CF" w14:textId="77777777" w:rsidR="00F22B01" w:rsidRPr="00741889" w:rsidRDefault="00F22B01" w:rsidP="00010C1F">
            <w:pPr>
              <w:jc w:val="right"/>
            </w:pPr>
            <w:r w:rsidRPr="00741889">
              <w:lastRenderedPageBreak/>
              <w:t>Very important</w:t>
            </w:r>
          </w:p>
        </w:tc>
        <w:tc>
          <w:tcPr>
            <w:tcW w:w="426" w:type="dxa"/>
            <w:tcBorders>
              <w:top w:val="single" w:sz="4" w:space="0" w:color="auto"/>
              <w:left w:val="single" w:sz="4" w:space="0" w:color="auto"/>
              <w:bottom w:val="single" w:sz="4" w:space="0" w:color="auto"/>
              <w:right w:val="single" w:sz="4" w:space="0" w:color="auto"/>
            </w:tcBorders>
          </w:tcPr>
          <w:p w14:paraId="6EEC5476" w14:textId="77777777" w:rsidR="00F22B01" w:rsidRPr="00741889" w:rsidRDefault="00F22B01" w:rsidP="00010C1F">
            <w:pPr>
              <w:jc w:val="both"/>
            </w:pPr>
            <w:r w:rsidRPr="00B95D04">
              <w:rPr>
                <w:highlight w:val="yellow"/>
              </w:rPr>
              <w:t>4</w:t>
            </w:r>
          </w:p>
        </w:tc>
        <w:tc>
          <w:tcPr>
            <w:tcW w:w="851" w:type="dxa"/>
            <w:tcBorders>
              <w:left w:val="single" w:sz="4" w:space="0" w:color="auto"/>
            </w:tcBorders>
          </w:tcPr>
          <w:p w14:paraId="7B7114B8" w14:textId="77777777" w:rsidR="00F22B01" w:rsidRPr="00741889" w:rsidRDefault="00F22B01" w:rsidP="00010C1F">
            <w:pPr>
              <w:jc w:val="both"/>
            </w:pPr>
          </w:p>
        </w:tc>
        <w:tc>
          <w:tcPr>
            <w:tcW w:w="4673" w:type="dxa"/>
          </w:tcPr>
          <w:p w14:paraId="3C34DFBD" w14:textId="77777777" w:rsidR="00F22B01" w:rsidRPr="00741889" w:rsidRDefault="00F22B01" w:rsidP="00010C1F">
            <w:pPr>
              <w:jc w:val="both"/>
            </w:pPr>
            <w:r w:rsidRPr="00741889">
              <w:t>the same, increasing or decreasing?</w:t>
            </w:r>
          </w:p>
        </w:tc>
        <w:tc>
          <w:tcPr>
            <w:tcW w:w="425" w:type="dxa"/>
            <w:tcBorders>
              <w:bottom w:val="single" w:sz="4" w:space="0" w:color="auto"/>
            </w:tcBorders>
          </w:tcPr>
          <w:p w14:paraId="53782A1A" w14:textId="77777777" w:rsidR="00F22B01" w:rsidRPr="00741889" w:rsidRDefault="00F22B01" w:rsidP="00010C1F">
            <w:pPr>
              <w:jc w:val="both"/>
            </w:pPr>
          </w:p>
        </w:tc>
      </w:tr>
      <w:tr w:rsidR="00F22B01" w:rsidRPr="00741889" w14:paraId="6D11B02E" w14:textId="77777777" w:rsidTr="00010C1F">
        <w:tc>
          <w:tcPr>
            <w:tcW w:w="2976" w:type="dxa"/>
            <w:tcBorders>
              <w:right w:val="single" w:sz="4" w:space="0" w:color="auto"/>
            </w:tcBorders>
          </w:tcPr>
          <w:p w14:paraId="06F59040" w14:textId="77777777" w:rsidR="00F22B01" w:rsidRPr="00741889" w:rsidRDefault="00F22B01"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15AB9A81" w14:textId="77777777" w:rsidR="00F22B01" w:rsidRPr="00741889" w:rsidRDefault="00F22B01" w:rsidP="00010C1F">
            <w:pPr>
              <w:jc w:val="both"/>
            </w:pPr>
            <w:r w:rsidRPr="00741889">
              <w:t>3</w:t>
            </w:r>
          </w:p>
        </w:tc>
        <w:tc>
          <w:tcPr>
            <w:tcW w:w="851" w:type="dxa"/>
            <w:tcBorders>
              <w:left w:val="single" w:sz="4" w:space="0" w:color="auto"/>
            </w:tcBorders>
          </w:tcPr>
          <w:p w14:paraId="735303A1" w14:textId="77777777" w:rsidR="00F22B01" w:rsidRPr="00741889" w:rsidRDefault="00F22B01" w:rsidP="00010C1F">
            <w:pPr>
              <w:jc w:val="both"/>
            </w:pPr>
          </w:p>
        </w:tc>
        <w:tc>
          <w:tcPr>
            <w:tcW w:w="4673" w:type="dxa"/>
            <w:tcBorders>
              <w:right w:val="single" w:sz="4" w:space="0" w:color="auto"/>
            </w:tcBorders>
          </w:tcPr>
          <w:p w14:paraId="52BF1D3D" w14:textId="77777777" w:rsidR="00F22B01" w:rsidRPr="00741889" w:rsidRDefault="00F22B01" w:rsidP="00010C1F">
            <w:pPr>
              <w:jc w:val="right"/>
            </w:pPr>
            <w:r w:rsidRPr="00741889">
              <w:t xml:space="preserve">Increasing </w:t>
            </w:r>
          </w:p>
        </w:tc>
        <w:tc>
          <w:tcPr>
            <w:tcW w:w="425" w:type="dxa"/>
            <w:tcBorders>
              <w:top w:val="single" w:sz="4" w:space="0" w:color="auto"/>
              <w:left w:val="single" w:sz="4" w:space="0" w:color="auto"/>
              <w:bottom w:val="single" w:sz="4" w:space="0" w:color="auto"/>
              <w:right w:val="single" w:sz="4" w:space="0" w:color="auto"/>
            </w:tcBorders>
          </w:tcPr>
          <w:p w14:paraId="08D1A0C7" w14:textId="77777777" w:rsidR="00F22B01" w:rsidRPr="00741889" w:rsidRDefault="00F22B01" w:rsidP="00010C1F">
            <w:pPr>
              <w:jc w:val="both"/>
            </w:pPr>
            <w:r w:rsidRPr="00B95D04">
              <w:rPr>
                <w:highlight w:val="yellow"/>
              </w:rPr>
              <w:t>3</w:t>
            </w:r>
          </w:p>
        </w:tc>
      </w:tr>
      <w:tr w:rsidR="00F22B01" w:rsidRPr="00741889" w14:paraId="1F7A7553" w14:textId="77777777" w:rsidTr="00010C1F">
        <w:tc>
          <w:tcPr>
            <w:tcW w:w="2976" w:type="dxa"/>
            <w:tcBorders>
              <w:right w:val="single" w:sz="4" w:space="0" w:color="auto"/>
            </w:tcBorders>
          </w:tcPr>
          <w:p w14:paraId="5AA0D643" w14:textId="77777777" w:rsidR="00F22B01" w:rsidRPr="00741889" w:rsidRDefault="00F22B01"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6748A46D" w14:textId="77777777" w:rsidR="00F22B01" w:rsidRPr="00741889" w:rsidRDefault="00F22B01" w:rsidP="00010C1F">
            <w:pPr>
              <w:jc w:val="both"/>
            </w:pPr>
            <w:r w:rsidRPr="00741889">
              <w:t>2</w:t>
            </w:r>
          </w:p>
        </w:tc>
        <w:tc>
          <w:tcPr>
            <w:tcW w:w="851" w:type="dxa"/>
            <w:tcBorders>
              <w:left w:val="single" w:sz="4" w:space="0" w:color="auto"/>
            </w:tcBorders>
          </w:tcPr>
          <w:p w14:paraId="68D8CC80" w14:textId="77777777" w:rsidR="00F22B01" w:rsidRPr="00741889" w:rsidRDefault="00F22B01" w:rsidP="00010C1F">
            <w:pPr>
              <w:jc w:val="both"/>
            </w:pPr>
          </w:p>
        </w:tc>
        <w:tc>
          <w:tcPr>
            <w:tcW w:w="4673" w:type="dxa"/>
            <w:tcBorders>
              <w:right w:val="single" w:sz="4" w:space="0" w:color="auto"/>
            </w:tcBorders>
          </w:tcPr>
          <w:p w14:paraId="602A41B6" w14:textId="77777777" w:rsidR="00F22B01" w:rsidRPr="00741889" w:rsidRDefault="00F22B01" w:rsidP="00010C1F">
            <w:pPr>
              <w:jc w:val="right"/>
            </w:pPr>
            <w:r w:rsidRPr="00741889">
              <w:t>Staying about the same</w:t>
            </w:r>
          </w:p>
        </w:tc>
        <w:tc>
          <w:tcPr>
            <w:tcW w:w="425" w:type="dxa"/>
            <w:tcBorders>
              <w:top w:val="single" w:sz="4" w:space="0" w:color="auto"/>
              <w:left w:val="single" w:sz="4" w:space="0" w:color="auto"/>
              <w:bottom w:val="single" w:sz="4" w:space="0" w:color="auto"/>
              <w:right w:val="single" w:sz="4" w:space="0" w:color="auto"/>
            </w:tcBorders>
          </w:tcPr>
          <w:p w14:paraId="5027BC95" w14:textId="77777777" w:rsidR="00F22B01" w:rsidRPr="00741889" w:rsidRDefault="00F22B01" w:rsidP="00010C1F">
            <w:pPr>
              <w:jc w:val="both"/>
            </w:pPr>
            <w:r w:rsidRPr="00741889">
              <w:t>2</w:t>
            </w:r>
          </w:p>
        </w:tc>
      </w:tr>
      <w:tr w:rsidR="00F22B01" w:rsidRPr="00741889" w14:paraId="70B6C7D5" w14:textId="77777777" w:rsidTr="00010C1F">
        <w:tc>
          <w:tcPr>
            <w:tcW w:w="2976" w:type="dxa"/>
            <w:tcBorders>
              <w:right w:val="single" w:sz="4" w:space="0" w:color="auto"/>
            </w:tcBorders>
          </w:tcPr>
          <w:p w14:paraId="37F3B8C9" w14:textId="77777777" w:rsidR="00F22B01" w:rsidRPr="00741889" w:rsidRDefault="00F22B01"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1C04C360" w14:textId="77777777" w:rsidR="00F22B01" w:rsidRPr="00741889" w:rsidRDefault="00F22B01" w:rsidP="00010C1F">
            <w:pPr>
              <w:jc w:val="both"/>
            </w:pPr>
            <w:r w:rsidRPr="00741889">
              <w:t>1</w:t>
            </w:r>
          </w:p>
        </w:tc>
        <w:tc>
          <w:tcPr>
            <w:tcW w:w="851" w:type="dxa"/>
            <w:tcBorders>
              <w:left w:val="single" w:sz="4" w:space="0" w:color="auto"/>
            </w:tcBorders>
          </w:tcPr>
          <w:p w14:paraId="7DC7F0DE" w14:textId="77777777" w:rsidR="00F22B01" w:rsidRPr="00741889" w:rsidRDefault="00F22B01" w:rsidP="00010C1F">
            <w:pPr>
              <w:jc w:val="both"/>
            </w:pPr>
          </w:p>
        </w:tc>
        <w:tc>
          <w:tcPr>
            <w:tcW w:w="4673" w:type="dxa"/>
            <w:tcBorders>
              <w:right w:val="single" w:sz="4" w:space="0" w:color="auto"/>
            </w:tcBorders>
          </w:tcPr>
          <w:p w14:paraId="7A708149" w14:textId="77777777" w:rsidR="00F22B01" w:rsidRPr="00741889" w:rsidRDefault="00F22B01" w:rsidP="00010C1F">
            <w:pPr>
              <w:jc w:val="right"/>
            </w:pPr>
            <w:r w:rsidRPr="00741889">
              <w:t>Decreasing</w:t>
            </w:r>
          </w:p>
        </w:tc>
        <w:tc>
          <w:tcPr>
            <w:tcW w:w="425" w:type="dxa"/>
            <w:tcBorders>
              <w:top w:val="single" w:sz="4" w:space="0" w:color="auto"/>
              <w:left w:val="single" w:sz="4" w:space="0" w:color="auto"/>
              <w:bottom w:val="single" w:sz="4" w:space="0" w:color="auto"/>
              <w:right w:val="single" w:sz="4" w:space="0" w:color="auto"/>
            </w:tcBorders>
          </w:tcPr>
          <w:p w14:paraId="491CCB79" w14:textId="77777777" w:rsidR="00F22B01" w:rsidRPr="00741889" w:rsidRDefault="00F22B01" w:rsidP="00010C1F">
            <w:pPr>
              <w:jc w:val="both"/>
            </w:pPr>
            <w:r w:rsidRPr="00741889">
              <w:t>1</w:t>
            </w:r>
          </w:p>
        </w:tc>
      </w:tr>
      <w:tr w:rsidR="00F22B01" w:rsidRPr="00741889" w14:paraId="6987A10A" w14:textId="77777777" w:rsidTr="00010C1F">
        <w:tc>
          <w:tcPr>
            <w:tcW w:w="2976" w:type="dxa"/>
            <w:tcBorders>
              <w:right w:val="single" w:sz="4" w:space="0" w:color="auto"/>
            </w:tcBorders>
          </w:tcPr>
          <w:p w14:paraId="2F1D1F48" w14:textId="77777777" w:rsidR="00F22B01" w:rsidRPr="00741889" w:rsidRDefault="00F22B01"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0B45CC06" w14:textId="77777777" w:rsidR="00F22B01" w:rsidRPr="00741889" w:rsidRDefault="00F22B01" w:rsidP="00010C1F">
            <w:pPr>
              <w:jc w:val="both"/>
            </w:pPr>
            <w:r w:rsidRPr="00741889">
              <w:t>0</w:t>
            </w:r>
          </w:p>
        </w:tc>
        <w:tc>
          <w:tcPr>
            <w:tcW w:w="851" w:type="dxa"/>
            <w:tcBorders>
              <w:left w:val="single" w:sz="4" w:space="0" w:color="auto"/>
            </w:tcBorders>
          </w:tcPr>
          <w:p w14:paraId="0FB0C4DF" w14:textId="77777777" w:rsidR="00F22B01" w:rsidRPr="00741889" w:rsidRDefault="00F22B01" w:rsidP="00010C1F">
            <w:pPr>
              <w:jc w:val="both"/>
            </w:pPr>
          </w:p>
        </w:tc>
        <w:tc>
          <w:tcPr>
            <w:tcW w:w="4673" w:type="dxa"/>
            <w:tcBorders>
              <w:right w:val="single" w:sz="4" w:space="0" w:color="auto"/>
            </w:tcBorders>
          </w:tcPr>
          <w:p w14:paraId="0B7D4574" w14:textId="77777777" w:rsidR="00F22B01" w:rsidRPr="00741889" w:rsidRDefault="00F22B01"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5FDE2D95" w14:textId="77777777" w:rsidR="00F22B01" w:rsidRPr="00741889" w:rsidRDefault="00F22B01" w:rsidP="00010C1F">
            <w:pPr>
              <w:jc w:val="both"/>
            </w:pPr>
            <w:r w:rsidRPr="00741889">
              <w:t>0</w:t>
            </w:r>
          </w:p>
        </w:tc>
      </w:tr>
    </w:tbl>
    <w:p w14:paraId="1339FCC3" w14:textId="77777777" w:rsidR="00F22B01" w:rsidRPr="006E48E4" w:rsidRDefault="00F22B01" w:rsidP="00F22B01">
      <w:pPr>
        <w:jc w:val="both"/>
        <w:rPr>
          <w:i/>
          <w:iCs/>
        </w:rPr>
      </w:pPr>
    </w:p>
    <w:p w14:paraId="32A28F8B" w14:textId="77777777" w:rsidR="00F22B01" w:rsidRPr="00A43FB7" w:rsidRDefault="00F22B01" w:rsidP="00F22B01">
      <w:pPr>
        <w:jc w:val="both"/>
        <w:rPr>
          <w:i/>
          <w:iCs/>
        </w:rPr>
      </w:pPr>
      <w:r>
        <w:rPr>
          <w:i/>
          <w:iCs/>
        </w:rPr>
        <w:t>13</w:t>
      </w:r>
      <w:r w:rsidRPr="006C0BB0">
        <w:rPr>
          <w:i/>
          <w:iCs/>
        </w:rPr>
        <w:t>. How important are skills of using and understanding statistical information and numbers? (</w:t>
      </w:r>
      <w:proofErr w:type="gramStart"/>
      <w:r w:rsidRPr="006C0BB0">
        <w:rPr>
          <w:i/>
          <w:iCs/>
        </w:rPr>
        <w:t>for</w:t>
      </w:r>
      <w:proofErr w:type="gramEnd"/>
      <w:r w:rsidRPr="006C0BB0">
        <w:rPr>
          <w:i/>
          <w:iCs/>
        </w:rPr>
        <w:t xml:space="preserve"> example, in graphs, charts and tables)?</w:t>
      </w:r>
    </w:p>
    <w:tbl>
      <w:tblPr>
        <w:tblStyle w:val="TableGrid"/>
        <w:tblW w:w="34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tblGrid>
      <w:tr w:rsidR="00F22B01" w:rsidRPr="00741889" w14:paraId="3684FC0A" w14:textId="77777777" w:rsidTr="00010C1F">
        <w:tc>
          <w:tcPr>
            <w:tcW w:w="2976" w:type="dxa"/>
            <w:tcBorders>
              <w:right w:val="single" w:sz="4" w:space="0" w:color="auto"/>
            </w:tcBorders>
          </w:tcPr>
          <w:p w14:paraId="2169A502" w14:textId="77777777" w:rsidR="00F22B01" w:rsidRPr="00741889" w:rsidRDefault="00F22B01"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6CEC0B93" w14:textId="77777777" w:rsidR="00F22B01" w:rsidRPr="00741889" w:rsidRDefault="00F22B01" w:rsidP="00010C1F">
            <w:pPr>
              <w:jc w:val="both"/>
            </w:pPr>
            <w:r w:rsidRPr="00B95D04">
              <w:rPr>
                <w:highlight w:val="yellow"/>
              </w:rPr>
              <w:t>4</w:t>
            </w:r>
          </w:p>
        </w:tc>
      </w:tr>
      <w:tr w:rsidR="00F22B01" w:rsidRPr="00741889" w14:paraId="15351BD2" w14:textId="77777777" w:rsidTr="00010C1F">
        <w:tc>
          <w:tcPr>
            <w:tcW w:w="2976" w:type="dxa"/>
            <w:tcBorders>
              <w:right w:val="single" w:sz="4" w:space="0" w:color="auto"/>
            </w:tcBorders>
          </w:tcPr>
          <w:p w14:paraId="26C5EC5E" w14:textId="77777777" w:rsidR="00F22B01" w:rsidRPr="00741889" w:rsidRDefault="00F22B01"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120998BC" w14:textId="77777777" w:rsidR="00F22B01" w:rsidRPr="00741889" w:rsidRDefault="00F22B01" w:rsidP="00010C1F">
            <w:pPr>
              <w:jc w:val="both"/>
            </w:pPr>
            <w:r w:rsidRPr="00741889">
              <w:t>3</w:t>
            </w:r>
          </w:p>
        </w:tc>
      </w:tr>
      <w:tr w:rsidR="00F22B01" w:rsidRPr="00741889" w14:paraId="4D144D6B" w14:textId="77777777" w:rsidTr="00010C1F">
        <w:tc>
          <w:tcPr>
            <w:tcW w:w="2976" w:type="dxa"/>
            <w:tcBorders>
              <w:right w:val="single" w:sz="4" w:space="0" w:color="auto"/>
            </w:tcBorders>
          </w:tcPr>
          <w:p w14:paraId="3179119F" w14:textId="77777777" w:rsidR="00F22B01" w:rsidRPr="00741889" w:rsidRDefault="00F22B01"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0CA5BB6F" w14:textId="77777777" w:rsidR="00F22B01" w:rsidRPr="00741889" w:rsidRDefault="00F22B01" w:rsidP="00010C1F">
            <w:pPr>
              <w:jc w:val="both"/>
            </w:pPr>
            <w:r w:rsidRPr="00741889">
              <w:t>2</w:t>
            </w:r>
          </w:p>
        </w:tc>
      </w:tr>
      <w:tr w:rsidR="00F22B01" w:rsidRPr="00741889" w14:paraId="7991C2EB" w14:textId="77777777" w:rsidTr="00010C1F">
        <w:tc>
          <w:tcPr>
            <w:tcW w:w="2976" w:type="dxa"/>
            <w:tcBorders>
              <w:right w:val="single" w:sz="4" w:space="0" w:color="auto"/>
            </w:tcBorders>
          </w:tcPr>
          <w:p w14:paraId="1EEACF46" w14:textId="77777777" w:rsidR="00F22B01" w:rsidRPr="00741889" w:rsidRDefault="00F22B01"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311E7C42" w14:textId="77777777" w:rsidR="00F22B01" w:rsidRPr="00741889" w:rsidRDefault="00F22B01" w:rsidP="00010C1F">
            <w:pPr>
              <w:jc w:val="both"/>
            </w:pPr>
            <w:r w:rsidRPr="00741889">
              <w:t>1</w:t>
            </w:r>
          </w:p>
        </w:tc>
      </w:tr>
      <w:tr w:rsidR="00F22B01" w:rsidRPr="00741889" w14:paraId="0F8D61C6" w14:textId="77777777" w:rsidTr="00010C1F">
        <w:tc>
          <w:tcPr>
            <w:tcW w:w="2976" w:type="dxa"/>
            <w:tcBorders>
              <w:right w:val="single" w:sz="4" w:space="0" w:color="auto"/>
            </w:tcBorders>
          </w:tcPr>
          <w:p w14:paraId="67EFB47E" w14:textId="77777777" w:rsidR="00F22B01" w:rsidRPr="00741889" w:rsidRDefault="00F22B01"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71EC412D" w14:textId="77777777" w:rsidR="00F22B01" w:rsidRPr="00741889" w:rsidRDefault="00F22B01" w:rsidP="00010C1F">
            <w:pPr>
              <w:jc w:val="both"/>
            </w:pPr>
            <w:r w:rsidRPr="00741889">
              <w:t>0</w:t>
            </w:r>
          </w:p>
        </w:tc>
      </w:tr>
    </w:tbl>
    <w:p w14:paraId="3DEC9750" w14:textId="77777777" w:rsidR="00F22B01" w:rsidRPr="00A43FB7" w:rsidRDefault="00F22B01" w:rsidP="00F22B01">
      <w:pPr>
        <w:jc w:val="both"/>
        <w:rPr>
          <w:i/>
          <w:iCs/>
        </w:rPr>
      </w:pPr>
    </w:p>
    <w:p w14:paraId="38759C3F" w14:textId="77777777" w:rsidR="00F22B01" w:rsidRPr="00A43FB7" w:rsidRDefault="00F22B01" w:rsidP="00F22B01">
      <w:pPr>
        <w:spacing w:after="0" w:line="240" w:lineRule="auto"/>
        <w:jc w:val="both"/>
        <w:rPr>
          <w:i/>
          <w:iCs/>
        </w:rPr>
      </w:pPr>
      <w:r>
        <w:rPr>
          <w:i/>
          <w:iCs/>
        </w:rPr>
        <w:t>14</w:t>
      </w:r>
      <w:r w:rsidRPr="00A43FB7">
        <w:rPr>
          <w:i/>
          <w:iCs/>
        </w:rPr>
        <w:t xml:space="preserve">. </w:t>
      </w:r>
      <w:r w:rsidRPr="006C0BB0">
        <w:rPr>
          <w:i/>
          <w:iCs/>
        </w:rPr>
        <w:t>The next question is about solving complex problems, defined to be a problem which takes employees at least 30 minutes of thinking to find a good solution. In work with customers, how important is solving complex problems? (</w:t>
      </w:r>
      <w:proofErr w:type="gramStart"/>
      <w:r w:rsidRPr="006C0BB0">
        <w:rPr>
          <w:i/>
          <w:iCs/>
        </w:rPr>
        <w:t>regarding</w:t>
      </w:r>
      <w:proofErr w:type="gramEnd"/>
      <w:r w:rsidRPr="006C0BB0">
        <w:rPr>
          <w:i/>
          <w:iCs/>
        </w:rPr>
        <w:t xml:space="preserve"> with customer complaints, customer health problems etc.) The 30 minutes only refers to the time needed</w:t>
      </w:r>
      <w:r w:rsidRPr="00A43FB7">
        <w:rPr>
          <w:i/>
          <w:iCs/>
        </w:rPr>
        <w:t xml:space="preserve"> to THINK of a solution, it could be for the time needed to carry it out.</w:t>
      </w:r>
    </w:p>
    <w:p w14:paraId="12F801F8" w14:textId="77777777" w:rsidR="00F22B01" w:rsidRPr="00A43FB7" w:rsidRDefault="00F22B01" w:rsidP="00F22B01">
      <w:pPr>
        <w:jc w:val="both"/>
        <w:rPr>
          <w:i/>
          <w:iCs/>
        </w:rPr>
      </w:pPr>
      <w:r w:rsidRPr="00A43FB7">
        <w:rPr>
          <w:i/>
          <w:iCs/>
        </w:rPr>
        <w:t>In the jobs with customers, how important is solving complex problems?</w:t>
      </w:r>
    </w:p>
    <w:tbl>
      <w:tblPr>
        <w:tblStyle w:val="TableGrid"/>
        <w:tblW w:w="34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tblGrid>
      <w:tr w:rsidR="00F22B01" w:rsidRPr="00741889" w14:paraId="6FCB5BA5" w14:textId="77777777" w:rsidTr="00010C1F">
        <w:tc>
          <w:tcPr>
            <w:tcW w:w="2976" w:type="dxa"/>
            <w:tcBorders>
              <w:right w:val="single" w:sz="4" w:space="0" w:color="auto"/>
            </w:tcBorders>
          </w:tcPr>
          <w:p w14:paraId="4F703BD8" w14:textId="77777777" w:rsidR="00F22B01" w:rsidRPr="00741889" w:rsidRDefault="00F22B01"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1FB4A284" w14:textId="77777777" w:rsidR="00F22B01" w:rsidRPr="00741889" w:rsidRDefault="00F22B01" w:rsidP="00010C1F">
            <w:pPr>
              <w:jc w:val="both"/>
            </w:pPr>
            <w:r w:rsidRPr="00B95D04">
              <w:rPr>
                <w:highlight w:val="yellow"/>
              </w:rPr>
              <w:t>4</w:t>
            </w:r>
          </w:p>
        </w:tc>
      </w:tr>
      <w:tr w:rsidR="00F22B01" w:rsidRPr="00741889" w14:paraId="034EB774" w14:textId="77777777" w:rsidTr="00010C1F">
        <w:tc>
          <w:tcPr>
            <w:tcW w:w="2976" w:type="dxa"/>
            <w:tcBorders>
              <w:right w:val="single" w:sz="4" w:space="0" w:color="auto"/>
            </w:tcBorders>
          </w:tcPr>
          <w:p w14:paraId="6787C3E6" w14:textId="77777777" w:rsidR="00F22B01" w:rsidRPr="00741889" w:rsidRDefault="00F22B01"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5E732B3D" w14:textId="77777777" w:rsidR="00F22B01" w:rsidRPr="00741889" w:rsidRDefault="00F22B01" w:rsidP="00010C1F">
            <w:pPr>
              <w:jc w:val="both"/>
            </w:pPr>
            <w:r w:rsidRPr="00741889">
              <w:t>3</w:t>
            </w:r>
          </w:p>
        </w:tc>
      </w:tr>
      <w:tr w:rsidR="00F22B01" w:rsidRPr="00741889" w14:paraId="4498FB41" w14:textId="77777777" w:rsidTr="00010C1F">
        <w:tc>
          <w:tcPr>
            <w:tcW w:w="2976" w:type="dxa"/>
            <w:tcBorders>
              <w:right w:val="single" w:sz="4" w:space="0" w:color="auto"/>
            </w:tcBorders>
          </w:tcPr>
          <w:p w14:paraId="7DE08D04" w14:textId="77777777" w:rsidR="00F22B01" w:rsidRPr="00741889" w:rsidRDefault="00F22B01"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2A8ED548" w14:textId="77777777" w:rsidR="00F22B01" w:rsidRPr="00741889" w:rsidRDefault="00F22B01" w:rsidP="00010C1F">
            <w:pPr>
              <w:jc w:val="both"/>
            </w:pPr>
            <w:r w:rsidRPr="00741889">
              <w:t>2</w:t>
            </w:r>
          </w:p>
        </w:tc>
      </w:tr>
      <w:tr w:rsidR="00F22B01" w:rsidRPr="00741889" w14:paraId="1E7DD239" w14:textId="77777777" w:rsidTr="00010C1F">
        <w:tc>
          <w:tcPr>
            <w:tcW w:w="2976" w:type="dxa"/>
            <w:tcBorders>
              <w:right w:val="single" w:sz="4" w:space="0" w:color="auto"/>
            </w:tcBorders>
          </w:tcPr>
          <w:p w14:paraId="3BEBCD1F" w14:textId="77777777" w:rsidR="00F22B01" w:rsidRPr="00741889" w:rsidRDefault="00F22B01"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6028F64D" w14:textId="77777777" w:rsidR="00F22B01" w:rsidRPr="00741889" w:rsidRDefault="00F22B01" w:rsidP="00010C1F">
            <w:pPr>
              <w:jc w:val="both"/>
            </w:pPr>
            <w:r w:rsidRPr="00741889">
              <w:t>1</w:t>
            </w:r>
          </w:p>
        </w:tc>
      </w:tr>
      <w:tr w:rsidR="00F22B01" w:rsidRPr="00741889" w14:paraId="7EC52111" w14:textId="77777777" w:rsidTr="00010C1F">
        <w:tc>
          <w:tcPr>
            <w:tcW w:w="2976" w:type="dxa"/>
            <w:tcBorders>
              <w:right w:val="single" w:sz="4" w:space="0" w:color="auto"/>
            </w:tcBorders>
          </w:tcPr>
          <w:p w14:paraId="5BF69DE9" w14:textId="77777777" w:rsidR="00F22B01" w:rsidRPr="00741889" w:rsidRDefault="00F22B01"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1F14DF3E" w14:textId="77777777" w:rsidR="00F22B01" w:rsidRPr="00741889" w:rsidRDefault="00F22B01" w:rsidP="00010C1F">
            <w:pPr>
              <w:jc w:val="both"/>
            </w:pPr>
            <w:r w:rsidRPr="00741889">
              <w:t>0</w:t>
            </w:r>
          </w:p>
        </w:tc>
      </w:tr>
    </w:tbl>
    <w:p w14:paraId="6B927751" w14:textId="77777777" w:rsidR="00F22B01" w:rsidRDefault="00F22B01" w:rsidP="00F22B01">
      <w:pPr>
        <w:jc w:val="both"/>
        <w:rPr>
          <w:i/>
          <w:iCs/>
        </w:rPr>
      </w:pPr>
    </w:p>
    <w:p w14:paraId="6CF85F3A" w14:textId="77777777" w:rsidR="00F22B01" w:rsidRPr="00A43FB7" w:rsidRDefault="00F22B01" w:rsidP="00F22B01">
      <w:pPr>
        <w:jc w:val="both"/>
        <w:rPr>
          <w:i/>
          <w:iCs/>
        </w:rPr>
      </w:pPr>
      <w:r>
        <w:rPr>
          <w:i/>
          <w:iCs/>
        </w:rPr>
        <w:t>15</w:t>
      </w:r>
      <w:r w:rsidRPr="00A43FB7">
        <w:rPr>
          <w:i/>
          <w:iCs/>
        </w:rPr>
        <w:t xml:space="preserve">. What specialists are </w:t>
      </w:r>
      <w:r>
        <w:rPr>
          <w:i/>
          <w:iCs/>
        </w:rPr>
        <w:t xml:space="preserve">being </w:t>
      </w:r>
      <w:r w:rsidRPr="00A43FB7">
        <w:rPr>
          <w:i/>
          <w:iCs/>
        </w:rPr>
        <w:t xml:space="preserve">required at </w:t>
      </w:r>
      <w:r>
        <w:rPr>
          <w:i/>
          <w:iCs/>
        </w:rPr>
        <w:t xml:space="preserve">the </w:t>
      </w:r>
      <w:r w:rsidRPr="00A43FB7">
        <w:rPr>
          <w:i/>
          <w:iCs/>
        </w:rPr>
        <w:t>moment within Spa and Wellness industries?</w:t>
      </w:r>
    </w:p>
    <w:tbl>
      <w:tblPr>
        <w:tblStyle w:val="TableGrid"/>
        <w:tblW w:w="0" w:type="auto"/>
        <w:tblLook w:val="04A0" w:firstRow="1" w:lastRow="0" w:firstColumn="1" w:lastColumn="0" w:noHBand="0" w:noVBand="1"/>
      </w:tblPr>
      <w:tblGrid>
        <w:gridCol w:w="9061"/>
      </w:tblGrid>
      <w:tr w:rsidR="00F22B01" w14:paraId="7408E55A" w14:textId="77777777" w:rsidTr="00010C1F">
        <w:tc>
          <w:tcPr>
            <w:tcW w:w="9344" w:type="dxa"/>
          </w:tcPr>
          <w:p w14:paraId="0F6A1734" w14:textId="77777777" w:rsidR="00F22B01" w:rsidRDefault="00F22B01" w:rsidP="00010C1F">
            <w:pPr>
              <w:jc w:val="both"/>
              <w:rPr>
                <w:i/>
                <w:iCs/>
              </w:rPr>
            </w:pPr>
            <w:r>
              <w:rPr>
                <w:i/>
                <w:iCs/>
              </w:rPr>
              <w:t>Aestheticians, masseurs, physiotherapists, trainers in alternative athletics (yoga etc.), reflexologists</w:t>
            </w:r>
          </w:p>
        </w:tc>
      </w:tr>
    </w:tbl>
    <w:p w14:paraId="1453A822" w14:textId="77777777" w:rsidR="00F22B01" w:rsidRPr="00A43FB7" w:rsidRDefault="00F22B01" w:rsidP="00F22B01">
      <w:pPr>
        <w:jc w:val="both"/>
        <w:rPr>
          <w:i/>
          <w:iCs/>
        </w:rPr>
      </w:pPr>
    </w:p>
    <w:p w14:paraId="6865CC55" w14:textId="77777777" w:rsidR="00F22B01" w:rsidRDefault="00F22B01" w:rsidP="00F22B01">
      <w:pPr>
        <w:jc w:val="both"/>
        <w:rPr>
          <w:i/>
          <w:iCs/>
        </w:rPr>
      </w:pPr>
      <w:r>
        <w:rPr>
          <w:i/>
          <w:iCs/>
        </w:rPr>
        <w:t>16</w:t>
      </w:r>
      <w:r w:rsidRPr="00A43FB7">
        <w:rPr>
          <w:i/>
          <w:iCs/>
        </w:rPr>
        <w:t>. In your experience, what vacancies have been difficult to fill?</w:t>
      </w:r>
    </w:p>
    <w:tbl>
      <w:tblPr>
        <w:tblStyle w:val="TableGrid"/>
        <w:tblW w:w="0" w:type="auto"/>
        <w:tblLook w:val="04A0" w:firstRow="1" w:lastRow="0" w:firstColumn="1" w:lastColumn="0" w:noHBand="0" w:noVBand="1"/>
      </w:tblPr>
      <w:tblGrid>
        <w:gridCol w:w="9061"/>
      </w:tblGrid>
      <w:tr w:rsidR="00F22B01" w14:paraId="16D60543" w14:textId="77777777" w:rsidTr="00010C1F">
        <w:tc>
          <w:tcPr>
            <w:tcW w:w="9344" w:type="dxa"/>
          </w:tcPr>
          <w:p w14:paraId="245CCA9F" w14:textId="77777777" w:rsidR="00F22B01" w:rsidRDefault="00F22B01" w:rsidP="00010C1F">
            <w:pPr>
              <w:jc w:val="both"/>
              <w:rPr>
                <w:i/>
                <w:iCs/>
              </w:rPr>
            </w:pPr>
            <w:r>
              <w:rPr>
                <w:i/>
                <w:iCs/>
              </w:rPr>
              <w:t xml:space="preserve">Doctors </w:t>
            </w:r>
          </w:p>
        </w:tc>
      </w:tr>
    </w:tbl>
    <w:p w14:paraId="2B94AA77" w14:textId="77777777" w:rsidR="00F22B01" w:rsidRPr="00A43FB7" w:rsidRDefault="00F22B01" w:rsidP="00F22B01">
      <w:pPr>
        <w:jc w:val="both"/>
        <w:rPr>
          <w:i/>
          <w:iCs/>
        </w:rPr>
      </w:pPr>
    </w:p>
    <w:p w14:paraId="015C69E1" w14:textId="77777777" w:rsidR="00F22B01" w:rsidRDefault="00F22B01" w:rsidP="00F22B01">
      <w:pPr>
        <w:jc w:val="both"/>
        <w:rPr>
          <w:i/>
          <w:iCs/>
        </w:rPr>
      </w:pPr>
      <w:r>
        <w:rPr>
          <w:i/>
          <w:iCs/>
        </w:rPr>
        <w:t>17</w:t>
      </w:r>
      <w:r w:rsidRPr="00A43FB7">
        <w:rPr>
          <w:i/>
          <w:iCs/>
        </w:rPr>
        <w:t>. What were the reasons causing these difficulties: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7234"/>
        <w:gridCol w:w="425"/>
      </w:tblGrid>
      <w:tr w:rsidR="00F22B01" w:rsidRPr="00741889" w14:paraId="4EF1E52F" w14:textId="77777777" w:rsidTr="00010C1F">
        <w:tc>
          <w:tcPr>
            <w:tcW w:w="421" w:type="dxa"/>
          </w:tcPr>
          <w:p w14:paraId="51569DA0"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1</w:t>
            </w:r>
          </w:p>
        </w:tc>
        <w:tc>
          <w:tcPr>
            <w:tcW w:w="7234" w:type="dxa"/>
            <w:tcBorders>
              <w:right w:val="single" w:sz="4" w:space="0" w:color="auto"/>
            </w:tcBorders>
          </w:tcPr>
          <w:p w14:paraId="02E9E882" w14:textId="77777777" w:rsidR="00F22B01" w:rsidRPr="00741889" w:rsidRDefault="00F22B01" w:rsidP="00010C1F">
            <w:pPr>
              <w:jc w:val="right"/>
            </w:pPr>
            <w:r w:rsidRPr="00741889">
              <w:t>lack of candidates</w:t>
            </w:r>
          </w:p>
        </w:tc>
        <w:tc>
          <w:tcPr>
            <w:tcW w:w="425" w:type="dxa"/>
            <w:tcBorders>
              <w:top w:val="single" w:sz="4" w:space="0" w:color="auto"/>
              <w:left w:val="single" w:sz="4" w:space="0" w:color="auto"/>
              <w:bottom w:val="single" w:sz="4" w:space="0" w:color="auto"/>
              <w:right w:val="single" w:sz="4" w:space="0" w:color="auto"/>
            </w:tcBorders>
          </w:tcPr>
          <w:p w14:paraId="628978F3" w14:textId="77777777" w:rsidR="00F22B01" w:rsidRPr="00741889" w:rsidRDefault="00F22B01" w:rsidP="00010C1F">
            <w:pPr>
              <w:jc w:val="both"/>
            </w:pPr>
          </w:p>
        </w:tc>
      </w:tr>
      <w:tr w:rsidR="00F22B01" w:rsidRPr="00741889" w14:paraId="5CA30F16" w14:textId="77777777" w:rsidTr="00010C1F">
        <w:tc>
          <w:tcPr>
            <w:tcW w:w="421" w:type="dxa"/>
          </w:tcPr>
          <w:p w14:paraId="30F223ED"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2</w:t>
            </w:r>
          </w:p>
        </w:tc>
        <w:tc>
          <w:tcPr>
            <w:tcW w:w="7234" w:type="dxa"/>
            <w:tcBorders>
              <w:right w:val="single" w:sz="4" w:space="0" w:color="auto"/>
            </w:tcBorders>
          </w:tcPr>
          <w:p w14:paraId="54590B7F" w14:textId="77777777" w:rsidR="00F22B01" w:rsidRPr="00741889" w:rsidRDefault="00F22B01" w:rsidP="00010C1F">
            <w:pPr>
              <w:jc w:val="right"/>
            </w:pPr>
            <w:r w:rsidRPr="00741889">
              <w:t>sufficient number of candidates, but their qualification was not relevant</w:t>
            </w:r>
          </w:p>
        </w:tc>
        <w:tc>
          <w:tcPr>
            <w:tcW w:w="425" w:type="dxa"/>
            <w:tcBorders>
              <w:top w:val="single" w:sz="4" w:space="0" w:color="auto"/>
              <w:left w:val="single" w:sz="4" w:space="0" w:color="auto"/>
              <w:bottom w:val="single" w:sz="4" w:space="0" w:color="auto"/>
              <w:right w:val="single" w:sz="4" w:space="0" w:color="auto"/>
            </w:tcBorders>
          </w:tcPr>
          <w:p w14:paraId="771ADD27" w14:textId="77777777" w:rsidR="00F22B01" w:rsidRPr="00741889" w:rsidRDefault="00F22B01" w:rsidP="00010C1F">
            <w:pPr>
              <w:jc w:val="both"/>
            </w:pPr>
          </w:p>
        </w:tc>
      </w:tr>
      <w:tr w:rsidR="00F22B01" w:rsidRPr="00741889" w14:paraId="5954902A" w14:textId="77777777" w:rsidTr="00010C1F">
        <w:tc>
          <w:tcPr>
            <w:tcW w:w="421" w:type="dxa"/>
          </w:tcPr>
          <w:p w14:paraId="7686AAD0"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3</w:t>
            </w:r>
          </w:p>
        </w:tc>
        <w:tc>
          <w:tcPr>
            <w:tcW w:w="7234" w:type="dxa"/>
            <w:tcBorders>
              <w:right w:val="single" w:sz="4" w:space="0" w:color="auto"/>
            </w:tcBorders>
          </w:tcPr>
          <w:p w14:paraId="2753D604" w14:textId="77777777" w:rsidR="00F22B01" w:rsidRPr="00741889" w:rsidRDefault="00F22B01" w:rsidP="00010C1F">
            <w:pPr>
              <w:jc w:val="right"/>
            </w:pPr>
            <w:r w:rsidRPr="00741889">
              <w:t>candidates wished to receive larger salary</w:t>
            </w:r>
          </w:p>
        </w:tc>
        <w:tc>
          <w:tcPr>
            <w:tcW w:w="425" w:type="dxa"/>
            <w:tcBorders>
              <w:top w:val="single" w:sz="4" w:space="0" w:color="auto"/>
              <w:left w:val="single" w:sz="4" w:space="0" w:color="auto"/>
              <w:bottom w:val="single" w:sz="4" w:space="0" w:color="auto"/>
              <w:right w:val="single" w:sz="4" w:space="0" w:color="auto"/>
            </w:tcBorders>
          </w:tcPr>
          <w:p w14:paraId="56461305" w14:textId="77777777" w:rsidR="00F22B01" w:rsidRPr="00741889" w:rsidRDefault="00F22B01" w:rsidP="00010C1F">
            <w:pPr>
              <w:jc w:val="both"/>
            </w:pPr>
            <w:r>
              <w:t>x</w:t>
            </w:r>
          </w:p>
        </w:tc>
      </w:tr>
      <w:tr w:rsidR="00F22B01" w:rsidRPr="00741889" w14:paraId="1323153D" w14:textId="77777777" w:rsidTr="00010C1F">
        <w:tc>
          <w:tcPr>
            <w:tcW w:w="421" w:type="dxa"/>
          </w:tcPr>
          <w:p w14:paraId="1C2B83EF"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4</w:t>
            </w:r>
          </w:p>
        </w:tc>
        <w:tc>
          <w:tcPr>
            <w:tcW w:w="7234" w:type="dxa"/>
            <w:tcBorders>
              <w:right w:val="single" w:sz="4" w:space="0" w:color="auto"/>
            </w:tcBorders>
          </w:tcPr>
          <w:p w14:paraId="4C713826" w14:textId="77777777" w:rsidR="00F22B01" w:rsidRPr="00741889" w:rsidRDefault="00F22B01" w:rsidP="00010C1F">
            <w:pPr>
              <w:jc w:val="right"/>
            </w:pPr>
            <w:r w:rsidRPr="00741889">
              <w:t>other (please specify)</w:t>
            </w:r>
          </w:p>
        </w:tc>
        <w:tc>
          <w:tcPr>
            <w:tcW w:w="425" w:type="dxa"/>
            <w:tcBorders>
              <w:top w:val="single" w:sz="4" w:space="0" w:color="auto"/>
              <w:left w:val="single" w:sz="4" w:space="0" w:color="auto"/>
              <w:bottom w:val="single" w:sz="4" w:space="0" w:color="auto"/>
              <w:right w:val="single" w:sz="4" w:space="0" w:color="auto"/>
            </w:tcBorders>
          </w:tcPr>
          <w:p w14:paraId="2E83D8DB" w14:textId="77777777" w:rsidR="00F22B01" w:rsidRPr="00741889" w:rsidRDefault="00F22B01" w:rsidP="00010C1F">
            <w:pPr>
              <w:jc w:val="both"/>
            </w:pPr>
          </w:p>
        </w:tc>
      </w:tr>
      <w:tr w:rsidR="00F22B01" w:rsidRPr="00741889" w14:paraId="2E433E3C" w14:textId="77777777" w:rsidTr="00010C1F">
        <w:tc>
          <w:tcPr>
            <w:tcW w:w="421" w:type="dxa"/>
          </w:tcPr>
          <w:p w14:paraId="43F28A2B" w14:textId="77777777" w:rsidR="00F22B01" w:rsidRPr="00741889" w:rsidRDefault="00F22B01" w:rsidP="00010C1F">
            <w:pPr>
              <w:jc w:val="both"/>
              <w:rPr>
                <w:color w:val="7F7F7F" w:themeColor="text1" w:themeTint="80"/>
                <w:sz w:val="20"/>
                <w:szCs w:val="20"/>
              </w:rPr>
            </w:pPr>
          </w:p>
        </w:tc>
        <w:tc>
          <w:tcPr>
            <w:tcW w:w="7234" w:type="dxa"/>
            <w:tcBorders>
              <w:bottom w:val="single" w:sz="4" w:space="0" w:color="auto"/>
            </w:tcBorders>
          </w:tcPr>
          <w:p w14:paraId="4AAB78A0" w14:textId="77777777" w:rsidR="00F22B01" w:rsidRPr="00741889" w:rsidRDefault="00F22B01" w:rsidP="00010C1F">
            <w:pPr>
              <w:jc w:val="both"/>
            </w:pPr>
          </w:p>
        </w:tc>
        <w:tc>
          <w:tcPr>
            <w:tcW w:w="425" w:type="dxa"/>
            <w:tcBorders>
              <w:top w:val="single" w:sz="4" w:space="0" w:color="auto"/>
            </w:tcBorders>
          </w:tcPr>
          <w:p w14:paraId="2F3F6645" w14:textId="77777777" w:rsidR="00F22B01" w:rsidRPr="00741889" w:rsidRDefault="00F22B01" w:rsidP="00010C1F">
            <w:pPr>
              <w:jc w:val="both"/>
            </w:pPr>
          </w:p>
        </w:tc>
      </w:tr>
    </w:tbl>
    <w:p w14:paraId="64B73D1D" w14:textId="77777777" w:rsidR="00F22B01" w:rsidRPr="00A43FB7" w:rsidRDefault="00F22B01" w:rsidP="00F22B01">
      <w:pPr>
        <w:jc w:val="both"/>
        <w:rPr>
          <w:i/>
          <w:iCs/>
        </w:rPr>
      </w:pPr>
    </w:p>
    <w:p w14:paraId="64B08003" w14:textId="77777777" w:rsidR="00F22B01" w:rsidRPr="00A43FB7" w:rsidRDefault="00F22B01" w:rsidP="00F22B01">
      <w:pPr>
        <w:spacing w:after="0" w:line="240" w:lineRule="auto"/>
        <w:jc w:val="both"/>
        <w:rPr>
          <w:i/>
          <w:iCs/>
        </w:rPr>
      </w:pPr>
      <w:r>
        <w:rPr>
          <w:i/>
          <w:iCs/>
        </w:rPr>
        <w:t>18</w:t>
      </w:r>
      <w:r w:rsidRPr="00A43FB7">
        <w:rPr>
          <w:i/>
          <w:iCs/>
        </w:rPr>
        <w:t>. What changes are going to shape the future of the sector? Please specify in each</w:t>
      </w:r>
    </w:p>
    <w:p w14:paraId="622BE44E" w14:textId="77777777" w:rsidR="00F22B01" w:rsidRDefault="00F22B01" w:rsidP="00F22B01">
      <w:pPr>
        <w:spacing w:after="0" w:line="240" w:lineRule="auto"/>
        <w:jc w:val="both"/>
        <w:rPr>
          <w:i/>
          <w:iCs/>
        </w:rPr>
      </w:pPr>
      <w:r w:rsidRPr="00A43FB7">
        <w:rPr>
          <w:i/>
          <w:iCs/>
        </w:rPr>
        <w:t>category:</w:t>
      </w:r>
    </w:p>
    <w:p w14:paraId="48E26FC8" w14:textId="77777777" w:rsidR="00F22B01" w:rsidRDefault="00F22B01" w:rsidP="00F22B01">
      <w:pPr>
        <w:spacing w:after="0" w:line="240" w:lineRule="auto"/>
        <w:jc w:val="both"/>
        <w:rPr>
          <w:i/>
          <w:i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7958"/>
        <w:gridCol w:w="292"/>
        <w:gridCol w:w="404"/>
      </w:tblGrid>
      <w:tr w:rsidR="00F22B01" w:rsidRPr="00741889" w14:paraId="798B9BAD" w14:textId="77777777" w:rsidTr="00010C1F">
        <w:tc>
          <w:tcPr>
            <w:tcW w:w="416" w:type="dxa"/>
            <w:vAlign w:val="center"/>
          </w:tcPr>
          <w:p w14:paraId="31E737A1" w14:textId="77777777" w:rsidR="00F22B01" w:rsidRPr="00741889" w:rsidRDefault="00F22B01" w:rsidP="00010C1F">
            <w:pPr>
              <w:jc w:val="center"/>
              <w:rPr>
                <w:color w:val="7F7F7F" w:themeColor="text1" w:themeTint="80"/>
                <w:sz w:val="20"/>
                <w:szCs w:val="20"/>
              </w:rPr>
            </w:pPr>
            <w:r w:rsidRPr="00741889">
              <w:rPr>
                <w:color w:val="7F7F7F" w:themeColor="text1" w:themeTint="80"/>
                <w:sz w:val="20"/>
                <w:szCs w:val="20"/>
              </w:rPr>
              <w:t>1</w:t>
            </w:r>
          </w:p>
        </w:tc>
        <w:tc>
          <w:tcPr>
            <w:tcW w:w="8231" w:type="dxa"/>
          </w:tcPr>
          <w:p w14:paraId="0E4DEB84" w14:textId="77777777" w:rsidR="00F22B01" w:rsidRPr="00741889" w:rsidRDefault="00F22B01" w:rsidP="00010C1F">
            <w:pPr>
              <w:jc w:val="both"/>
            </w:pPr>
            <w:proofErr w:type="gramStart"/>
            <w:r w:rsidRPr="00741889">
              <w:t>the</w:t>
            </w:r>
            <w:proofErr w:type="gramEnd"/>
            <w:r w:rsidRPr="00741889">
              <w:t xml:space="preserve"> market (e.g. client’s expectations, legal regulations etc.)</w:t>
            </w:r>
          </w:p>
        </w:tc>
        <w:tc>
          <w:tcPr>
            <w:tcW w:w="295" w:type="dxa"/>
            <w:tcBorders>
              <w:right w:val="single" w:sz="4" w:space="0" w:color="auto"/>
            </w:tcBorders>
          </w:tcPr>
          <w:p w14:paraId="5E50DA21" w14:textId="77777777" w:rsidR="00F22B01" w:rsidRPr="00741889" w:rsidRDefault="00F22B01"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5ECD0026" w14:textId="77777777" w:rsidR="00F22B01" w:rsidRPr="00741889" w:rsidRDefault="00F22B01" w:rsidP="00010C1F">
            <w:pPr>
              <w:jc w:val="both"/>
            </w:pPr>
            <w:r>
              <w:t>x</w:t>
            </w:r>
          </w:p>
        </w:tc>
      </w:tr>
      <w:tr w:rsidR="00F22B01" w:rsidRPr="00741889" w14:paraId="2101C0A1" w14:textId="77777777" w:rsidTr="00010C1F">
        <w:tc>
          <w:tcPr>
            <w:tcW w:w="416" w:type="dxa"/>
            <w:vAlign w:val="center"/>
          </w:tcPr>
          <w:p w14:paraId="7BE02EEF" w14:textId="77777777" w:rsidR="00F22B01" w:rsidRPr="00741889" w:rsidRDefault="00F22B01" w:rsidP="00010C1F">
            <w:pPr>
              <w:jc w:val="center"/>
              <w:rPr>
                <w:color w:val="7F7F7F" w:themeColor="text1" w:themeTint="80"/>
                <w:sz w:val="20"/>
                <w:szCs w:val="20"/>
              </w:rPr>
            </w:pPr>
          </w:p>
        </w:tc>
        <w:tc>
          <w:tcPr>
            <w:tcW w:w="8231" w:type="dxa"/>
            <w:tcBorders>
              <w:bottom w:val="single" w:sz="4" w:space="0" w:color="auto"/>
            </w:tcBorders>
          </w:tcPr>
          <w:p w14:paraId="62758706" w14:textId="77777777" w:rsidR="00F22B01" w:rsidRPr="00B95D04" w:rsidRDefault="00F22B01" w:rsidP="00010C1F">
            <w:pPr>
              <w:jc w:val="both"/>
            </w:pPr>
            <w:r>
              <w:t>COVID-19 impact on economy</w:t>
            </w:r>
          </w:p>
        </w:tc>
        <w:tc>
          <w:tcPr>
            <w:tcW w:w="295" w:type="dxa"/>
          </w:tcPr>
          <w:p w14:paraId="51C9E94A" w14:textId="77777777" w:rsidR="00F22B01" w:rsidRPr="00741889" w:rsidRDefault="00F22B01" w:rsidP="00010C1F">
            <w:pPr>
              <w:jc w:val="both"/>
            </w:pPr>
          </w:p>
        </w:tc>
        <w:tc>
          <w:tcPr>
            <w:tcW w:w="407" w:type="dxa"/>
            <w:tcBorders>
              <w:top w:val="single" w:sz="4" w:space="0" w:color="auto"/>
              <w:bottom w:val="single" w:sz="4" w:space="0" w:color="auto"/>
            </w:tcBorders>
          </w:tcPr>
          <w:p w14:paraId="4A079C3E" w14:textId="77777777" w:rsidR="00F22B01" w:rsidRPr="00741889" w:rsidRDefault="00F22B01" w:rsidP="00010C1F">
            <w:pPr>
              <w:jc w:val="both"/>
            </w:pPr>
          </w:p>
        </w:tc>
      </w:tr>
      <w:tr w:rsidR="00F22B01" w:rsidRPr="00741889" w14:paraId="196144C1" w14:textId="77777777" w:rsidTr="00010C1F">
        <w:tc>
          <w:tcPr>
            <w:tcW w:w="416" w:type="dxa"/>
            <w:vAlign w:val="center"/>
          </w:tcPr>
          <w:p w14:paraId="5B47AC9D" w14:textId="77777777" w:rsidR="00F22B01" w:rsidRPr="00741889" w:rsidRDefault="00F22B01" w:rsidP="00010C1F">
            <w:pPr>
              <w:jc w:val="center"/>
              <w:rPr>
                <w:color w:val="7F7F7F" w:themeColor="text1" w:themeTint="80"/>
                <w:sz w:val="20"/>
                <w:szCs w:val="20"/>
              </w:rPr>
            </w:pPr>
            <w:r w:rsidRPr="00741889">
              <w:rPr>
                <w:color w:val="7F7F7F" w:themeColor="text1" w:themeTint="80"/>
                <w:sz w:val="20"/>
                <w:szCs w:val="20"/>
              </w:rPr>
              <w:t>2</w:t>
            </w:r>
          </w:p>
        </w:tc>
        <w:tc>
          <w:tcPr>
            <w:tcW w:w="8231" w:type="dxa"/>
            <w:tcBorders>
              <w:top w:val="single" w:sz="4" w:space="0" w:color="auto"/>
            </w:tcBorders>
          </w:tcPr>
          <w:p w14:paraId="67B5F1DA" w14:textId="77777777" w:rsidR="00F22B01" w:rsidRPr="00741889" w:rsidRDefault="00F22B01" w:rsidP="00010C1F">
            <w:pPr>
              <w:jc w:val="both"/>
            </w:pPr>
            <w:r w:rsidRPr="00741889">
              <w:t>employees (supply, productivity etc.)</w:t>
            </w:r>
          </w:p>
        </w:tc>
        <w:tc>
          <w:tcPr>
            <w:tcW w:w="295" w:type="dxa"/>
            <w:tcBorders>
              <w:right w:val="single" w:sz="4" w:space="0" w:color="auto"/>
            </w:tcBorders>
          </w:tcPr>
          <w:p w14:paraId="4A0C2AD6" w14:textId="77777777" w:rsidR="00F22B01" w:rsidRPr="00741889" w:rsidRDefault="00F22B01"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4FD42A22" w14:textId="77777777" w:rsidR="00F22B01" w:rsidRPr="00741889" w:rsidRDefault="00F22B01" w:rsidP="00010C1F">
            <w:pPr>
              <w:jc w:val="both"/>
            </w:pPr>
          </w:p>
        </w:tc>
      </w:tr>
      <w:tr w:rsidR="00F22B01" w:rsidRPr="00741889" w14:paraId="294304B1" w14:textId="77777777" w:rsidTr="00010C1F">
        <w:tc>
          <w:tcPr>
            <w:tcW w:w="416" w:type="dxa"/>
            <w:vAlign w:val="center"/>
          </w:tcPr>
          <w:p w14:paraId="439750E4" w14:textId="77777777" w:rsidR="00F22B01" w:rsidRPr="00741889" w:rsidRDefault="00F22B01" w:rsidP="00010C1F">
            <w:pPr>
              <w:jc w:val="center"/>
              <w:rPr>
                <w:color w:val="7F7F7F" w:themeColor="text1" w:themeTint="80"/>
                <w:sz w:val="20"/>
                <w:szCs w:val="20"/>
              </w:rPr>
            </w:pPr>
          </w:p>
        </w:tc>
        <w:tc>
          <w:tcPr>
            <w:tcW w:w="8231" w:type="dxa"/>
            <w:tcBorders>
              <w:bottom w:val="single" w:sz="4" w:space="0" w:color="auto"/>
            </w:tcBorders>
          </w:tcPr>
          <w:p w14:paraId="1F071E2F" w14:textId="77777777" w:rsidR="00F22B01" w:rsidRPr="00741889" w:rsidRDefault="00F22B01" w:rsidP="00010C1F">
            <w:pPr>
              <w:jc w:val="both"/>
            </w:pPr>
          </w:p>
        </w:tc>
        <w:tc>
          <w:tcPr>
            <w:tcW w:w="295" w:type="dxa"/>
          </w:tcPr>
          <w:p w14:paraId="6F1DC55E" w14:textId="77777777" w:rsidR="00F22B01" w:rsidRPr="00741889" w:rsidRDefault="00F22B01" w:rsidP="00010C1F">
            <w:pPr>
              <w:jc w:val="both"/>
            </w:pPr>
          </w:p>
        </w:tc>
        <w:tc>
          <w:tcPr>
            <w:tcW w:w="407" w:type="dxa"/>
            <w:tcBorders>
              <w:top w:val="single" w:sz="4" w:space="0" w:color="auto"/>
              <w:bottom w:val="single" w:sz="4" w:space="0" w:color="auto"/>
            </w:tcBorders>
          </w:tcPr>
          <w:p w14:paraId="64298E3F" w14:textId="77777777" w:rsidR="00F22B01" w:rsidRPr="00741889" w:rsidRDefault="00F22B01" w:rsidP="00010C1F">
            <w:pPr>
              <w:jc w:val="both"/>
            </w:pPr>
          </w:p>
        </w:tc>
      </w:tr>
      <w:tr w:rsidR="00F22B01" w:rsidRPr="00741889" w14:paraId="65780C4A" w14:textId="77777777" w:rsidTr="00010C1F">
        <w:tc>
          <w:tcPr>
            <w:tcW w:w="416" w:type="dxa"/>
            <w:vAlign w:val="center"/>
          </w:tcPr>
          <w:p w14:paraId="0B17D32B" w14:textId="77777777" w:rsidR="00F22B01" w:rsidRPr="00741889" w:rsidRDefault="00F22B01" w:rsidP="00010C1F">
            <w:pPr>
              <w:jc w:val="center"/>
              <w:rPr>
                <w:color w:val="7F7F7F" w:themeColor="text1" w:themeTint="80"/>
                <w:sz w:val="20"/>
                <w:szCs w:val="20"/>
              </w:rPr>
            </w:pPr>
            <w:r w:rsidRPr="00741889">
              <w:rPr>
                <w:color w:val="7F7F7F" w:themeColor="text1" w:themeTint="80"/>
                <w:sz w:val="20"/>
                <w:szCs w:val="20"/>
              </w:rPr>
              <w:t>3</w:t>
            </w:r>
          </w:p>
        </w:tc>
        <w:tc>
          <w:tcPr>
            <w:tcW w:w="8231" w:type="dxa"/>
            <w:tcBorders>
              <w:top w:val="single" w:sz="4" w:space="0" w:color="auto"/>
            </w:tcBorders>
          </w:tcPr>
          <w:p w14:paraId="2C0CDC6F" w14:textId="77777777" w:rsidR="00F22B01" w:rsidRPr="00741889" w:rsidRDefault="00F22B01" w:rsidP="00010C1F">
            <w:pPr>
              <w:jc w:val="both"/>
            </w:pPr>
            <w:r>
              <w:t>technologies</w:t>
            </w:r>
            <w:r w:rsidRPr="00741889">
              <w:t xml:space="preserve"> (Spa technologies, working methods, new therapies, new techniques, IT etc.)</w:t>
            </w:r>
          </w:p>
        </w:tc>
        <w:tc>
          <w:tcPr>
            <w:tcW w:w="295" w:type="dxa"/>
            <w:tcBorders>
              <w:right w:val="single" w:sz="4" w:space="0" w:color="auto"/>
            </w:tcBorders>
          </w:tcPr>
          <w:p w14:paraId="04715091" w14:textId="77777777" w:rsidR="00F22B01" w:rsidRPr="00741889" w:rsidRDefault="00F22B01"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0A2C6DAC" w14:textId="77777777" w:rsidR="00F22B01" w:rsidRPr="00741889" w:rsidRDefault="00F22B01" w:rsidP="00010C1F">
            <w:pPr>
              <w:jc w:val="both"/>
            </w:pPr>
            <w:r>
              <w:t>x</w:t>
            </w:r>
          </w:p>
        </w:tc>
      </w:tr>
      <w:tr w:rsidR="00F22B01" w:rsidRPr="00741889" w14:paraId="2918E813" w14:textId="77777777" w:rsidTr="00010C1F">
        <w:tc>
          <w:tcPr>
            <w:tcW w:w="416" w:type="dxa"/>
            <w:vAlign w:val="center"/>
          </w:tcPr>
          <w:p w14:paraId="497C648C" w14:textId="77777777" w:rsidR="00F22B01" w:rsidRPr="00741889" w:rsidRDefault="00F22B01" w:rsidP="00010C1F">
            <w:pPr>
              <w:jc w:val="center"/>
              <w:rPr>
                <w:color w:val="7F7F7F" w:themeColor="text1" w:themeTint="80"/>
                <w:sz w:val="20"/>
                <w:szCs w:val="20"/>
              </w:rPr>
            </w:pPr>
          </w:p>
        </w:tc>
        <w:tc>
          <w:tcPr>
            <w:tcW w:w="8231" w:type="dxa"/>
            <w:tcBorders>
              <w:bottom w:val="single" w:sz="4" w:space="0" w:color="auto"/>
            </w:tcBorders>
          </w:tcPr>
          <w:p w14:paraId="442A3DC1" w14:textId="77777777" w:rsidR="00F22B01" w:rsidRPr="00741889" w:rsidRDefault="00F22B01" w:rsidP="00010C1F">
            <w:pPr>
              <w:jc w:val="both"/>
            </w:pPr>
          </w:p>
        </w:tc>
        <w:tc>
          <w:tcPr>
            <w:tcW w:w="295" w:type="dxa"/>
          </w:tcPr>
          <w:p w14:paraId="238FE85C" w14:textId="77777777" w:rsidR="00F22B01" w:rsidRPr="00741889" w:rsidRDefault="00F22B01" w:rsidP="00010C1F">
            <w:pPr>
              <w:jc w:val="both"/>
            </w:pPr>
          </w:p>
        </w:tc>
        <w:tc>
          <w:tcPr>
            <w:tcW w:w="407" w:type="dxa"/>
            <w:tcBorders>
              <w:top w:val="single" w:sz="4" w:space="0" w:color="auto"/>
              <w:bottom w:val="single" w:sz="4" w:space="0" w:color="auto"/>
            </w:tcBorders>
          </w:tcPr>
          <w:p w14:paraId="62D1E3B1" w14:textId="77777777" w:rsidR="00F22B01" w:rsidRPr="00741889" w:rsidRDefault="00F22B01" w:rsidP="00010C1F">
            <w:pPr>
              <w:jc w:val="both"/>
            </w:pPr>
          </w:p>
        </w:tc>
      </w:tr>
      <w:tr w:rsidR="00F22B01" w:rsidRPr="00741889" w14:paraId="7018B930" w14:textId="77777777" w:rsidTr="00010C1F">
        <w:tc>
          <w:tcPr>
            <w:tcW w:w="416" w:type="dxa"/>
            <w:vAlign w:val="center"/>
          </w:tcPr>
          <w:p w14:paraId="3B8BF486" w14:textId="77777777" w:rsidR="00F22B01" w:rsidRPr="00741889" w:rsidRDefault="00F22B01" w:rsidP="00010C1F">
            <w:pPr>
              <w:jc w:val="center"/>
              <w:rPr>
                <w:color w:val="7F7F7F" w:themeColor="text1" w:themeTint="80"/>
                <w:sz w:val="20"/>
                <w:szCs w:val="20"/>
              </w:rPr>
            </w:pPr>
            <w:r w:rsidRPr="00741889">
              <w:rPr>
                <w:color w:val="7F7F7F" w:themeColor="text1" w:themeTint="80"/>
                <w:sz w:val="20"/>
                <w:szCs w:val="20"/>
              </w:rPr>
              <w:t>4</w:t>
            </w:r>
          </w:p>
        </w:tc>
        <w:tc>
          <w:tcPr>
            <w:tcW w:w="8231" w:type="dxa"/>
            <w:tcBorders>
              <w:top w:val="single" w:sz="4" w:space="0" w:color="auto"/>
            </w:tcBorders>
          </w:tcPr>
          <w:p w14:paraId="0330876F" w14:textId="77777777" w:rsidR="00F22B01" w:rsidRPr="00741889" w:rsidRDefault="00F22B01" w:rsidP="00010C1F">
            <w:pPr>
              <w:jc w:val="both"/>
            </w:pPr>
            <w:r w:rsidRPr="00741889">
              <w:t>production (materials, quality, eco recycling etc.)</w:t>
            </w:r>
          </w:p>
        </w:tc>
        <w:tc>
          <w:tcPr>
            <w:tcW w:w="295" w:type="dxa"/>
            <w:tcBorders>
              <w:right w:val="single" w:sz="4" w:space="0" w:color="auto"/>
            </w:tcBorders>
          </w:tcPr>
          <w:p w14:paraId="77C85D20" w14:textId="77777777" w:rsidR="00F22B01" w:rsidRPr="00741889" w:rsidRDefault="00F22B01"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5CA9907B" w14:textId="77777777" w:rsidR="00F22B01" w:rsidRPr="00741889" w:rsidRDefault="00F22B01" w:rsidP="00010C1F">
            <w:pPr>
              <w:jc w:val="both"/>
            </w:pPr>
          </w:p>
        </w:tc>
      </w:tr>
      <w:tr w:rsidR="00F22B01" w:rsidRPr="00741889" w14:paraId="28408E91" w14:textId="77777777" w:rsidTr="00010C1F">
        <w:tc>
          <w:tcPr>
            <w:tcW w:w="416" w:type="dxa"/>
          </w:tcPr>
          <w:p w14:paraId="7F8565F6" w14:textId="77777777" w:rsidR="00F22B01" w:rsidRPr="00741889" w:rsidRDefault="00F22B01" w:rsidP="00010C1F">
            <w:pPr>
              <w:jc w:val="both"/>
              <w:rPr>
                <w:color w:val="7F7F7F" w:themeColor="text1" w:themeTint="80"/>
                <w:sz w:val="20"/>
                <w:szCs w:val="20"/>
              </w:rPr>
            </w:pPr>
          </w:p>
        </w:tc>
        <w:tc>
          <w:tcPr>
            <w:tcW w:w="8231" w:type="dxa"/>
            <w:tcBorders>
              <w:bottom w:val="single" w:sz="4" w:space="0" w:color="auto"/>
            </w:tcBorders>
          </w:tcPr>
          <w:p w14:paraId="3BA59490" w14:textId="77777777" w:rsidR="00F22B01" w:rsidRPr="00741889" w:rsidRDefault="00F22B01" w:rsidP="00010C1F">
            <w:pPr>
              <w:jc w:val="both"/>
            </w:pPr>
          </w:p>
        </w:tc>
        <w:tc>
          <w:tcPr>
            <w:tcW w:w="295" w:type="dxa"/>
          </w:tcPr>
          <w:p w14:paraId="5A413E70" w14:textId="77777777" w:rsidR="00F22B01" w:rsidRPr="00741889" w:rsidRDefault="00F22B01" w:rsidP="00010C1F">
            <w:pPr>
              <w:jc w:val="both"/>
            </w:pPr>
          </w:p>
        </w:tc>
        <w:tc>
          <w:tcPr>
            <w:tcW w:w="407" w:type="dxa"/>
            <w:tcBorders>
              <w:top w:val="single" w:sz="4" w:space="0" w:color="auto"/>
            </w:tcBorders>
          </w:tcPr>
          <w:p w14:paraId="14053EA2" w14:textId="77777777" w:rsidR="00F22B01" w:rsidRPr="00741889" w:rsidRDefault="00F22B01" w:rsidP="00010C1F">
            <w:pPr>
              <w:jc w:val="both"/>
            </w:pPr>
          </w:p>
        </w:tc>
      </w:tr>
    </w:tbl>
    <w:p w14:paraId="4FAA0F9D" w14:textId="77777777" w:rsidR="00F22B01" w:rsidRPr="00A43FB7" w:rsidRDefault="00F22B01" w:rsidP="00F22B01">
      <w:pPr>
        <w:jc w:val="both"/>
        <w:rPr>
          <w:i/>
          <w:iCs/>
        </w:rPr>
      </w:pPr>
    </w:p>
    <w:p w14:paraId="4A25EA0D" w14:textId="77777777" w:rsidR="00F22B01" w:rsidRDefault="00F22B01" w:rsidP="00F22B01">
      <w:pPr>
        <w:jc w:val="both"/>
        <w:rPr>
          <w:i/>
          <w:iCs/>
        </w:rPr>
      </w:pPr>
      <w:r>
        <w:rPr>
          <w:i/>
          <w:iCs/>
        </w:rPr>
        <w:t>19</w:t>
      </w:r>
      <w:r w:rsidRPr="00A43FB7">
        <w:rPr>
          <w:i/>
          <w:iCs/>
        </w:rPr>
        <w:t>. Considering your current employees, which skills do you think are lacking or need to be better developed?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548"/>
        <w:gridCol w:w="336"/>
      </w:tblGrid>
      <w:tr w:rsidR="00F22B01" w:rsidRPr="00462E30" w14:paraId="776E6DCB" w14:textId="77777777" w:rsidTr="00010C1F">
        <w:tc>
          <w:tcPr>
            <w:tcW w:w="421" w:type="dxa"/>
          </w:tcPr>
          <w:p w14:paraId="2B90E3C5"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1</w:t>
            </w:r>
          </w:p>
        </w:tc>
        <w:tc>
          <w:tcPr>
            <w:tcW w:w="3548" w:type="dxa"/>
            <w:tcBorders>
              <w:right w:val="single" w:sz="4" w:space="0" w:color="auto"/>
            </w:tcBorders>
          </w:tcPr>
          <w:p w14:paraId="707EB762" w14:textId="77777777" w:rsidR="00F22B01" w:rsidRPr="00462E30" w:rsidRDefault="00F22B01" w:rsidP="00010C1F">
            <w:pPr>
              <w:jc w:val="right"/>
            </w:pPr>
            <w:r w:rsidRPr="00462E30">
              <w:t xml:space="preserve">for those with </w:t>
            </w:r>
            <w:r>
              <w:t>basic</w:t>
            </w:r>
            <w:r w:rsidRPr="00462E30">
              <w:t xml:space="preserve"> education</w:t>
            </w:r>
          </w:p>
        </w:tc>
        <w:tc>
          <w:tcPr>
            <w:tcW w:w="284" w:type="dxa"/>
            <w:tcBorders>
              <w:top w:val="single" w:sz="4" w:space="0" w:color="auto"/>
              <w:left w:val="single" w:sz="4" w:space="0" w:color="auto"/>
              <w:bottom w:val="single" w:sz="4" w:space="0" w:color="auto"/>
              <w:right w:val="single" w:sz="4" w:space="0" w:color="auto"/>
            </w:tcBorders>
          </w:tcPr>
          <w:p w14:paraId="484E1AFE" w14:textId="77777777" w:rsidR="00F22B01" w:rsidRPr="00462E30" w:rsidRDefault="00F22B01" w:rsidP="00010C1F">
            <w:pPr>
              <w:jc w:val="both"/>
            </w:pPr>
            <w:r>
              <w:t>x</w:t>
            </w:r>
          </w:p>
        </w:tc>
      </w:tr>
      <w:tr w:rsidR="00F22B01" w:rsidRPr="00462E30" w14:paraId="4B708C3D" w14:textId="77777777" w:rsidTr="00010C1F">
        <w:tc>
          <w:tcPr>
            <w:tcW w:w="421" w:type="dxa"/>
          </w:tcPr>
          <w:p w14:paraId="6276F7AF"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2</w:t>
            </w:r>
          </w:p>
        </w:tc>
        <w:tc>
          <w:tcPr>
            <w:tcW w:w="3548" w:type="dxa"/>
            <w:tcBorders>
              <w:right w:val="single" w:sz="4" w:space="0" w:color="auto"/>
            </w:tcBorders>
          </w:tcPr>
          <w:p w14:paraId="0908E6FE" w14:textId="77777777" w:rsidR="00F22B01" w:rsidRPr="00462E30" w:rsidRDefault="00F22B01" w:rsidP="00010C1F">
            <w:pPr>
              <w:jc w:val="both"/>
            </w:pPr>
            <w:r w:rsidRPr="00462E30">
              <w:t xml:space="preserve">for those with </w:t>
            </w:r>
            <w:r>
              <w:t>secondary e</w:t>
            </w:r>
            <w:r w:rsidRPr="00462E30">
              <w:t>ducation</w:t>
            </w:r>
          </w:p>
        </w:tc>
        <w:tc>
          <w:tcPr>
            <w:tcW w:w="284" w:type="dxa"/>
            <w:tcBorders>
              <w:top w:val="single" w:sz="4" w:space="0" w:color="auto"/>
              <w:left w:val="single" w:sz="4" w:space="0" w:color="auto"/>
              <w:bottom w:val="single" w:sz="4" w:space="0" w:color="auto"/>
              <w:right w:val="single" w:sz="4" w:space="0" w:color="auto"/>
            </w:tcBorders>
          </w:tcPr>
          <w:p w14:paraId="35925FC3" w14:textId="77777777" w:rsidR="00F22B01" w:rsidRPr="00462E30" w:rsidRDefault="00F22B01" w:rsidP="00010C1F">
            <w:pPr>
              <w:jc w:val="both"/>
            </w:pPr>
            <w:r>
              <w:t>x</w:t>
            </w:r>
          </w:p>
        </w:tc>
      </w:tr>
      <w:tr w:rsidR="00F22B01" w:rsidRPr="00462E30" w14:paraId="1D0D8369" w14:textId="77777777" w:rsidTr="00010C1F">
        <w:tc>
          <w:tcPr>
            <w:tcW w:w="421" w:type="dxa"/>
          </w:tcPr>
          <w:p w14:paraId="37C0D62E"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3</w:t>
            </w:r>
          </w:p>
        </w:tc>
        <w:tc>
          <w:tcPr>
            <w:tcW w:w="3548" w:type="dxa"/>
            <w:tcBorders>
              <w:right w:val="single" w:sz="4" w:space="0" w:color="auto"/>
            </w:tcBorders>
          </w:tcPr>
          <w:p w14:paraId="7BE56A44" w14:textId="77777777" w:rsidR="00F22B01" w:rsidRPr="00462E30" w:rsidRDefault="00F22B01" w:rsidP="00010C1F">
            <w:pPr>
              <w:jc w:val="right"/>
            </w:pPr>
            <w:r w:rsidRPr="00462E30">
              <w:t>for those with higher education</w:t>
            </w:r>
          </w:p>
        </w:tc>
        <w:tc>
          <w:tcPr>
            <w:tcW w:w="284" w:type="dxa"/>
            <w:tcBorders>
              <w:top w:val="single" w:sz="4" w:space="0" w:color="auto"/>
              <w:left w:val="single" w:sz="4" w:space="0" w:color="auto"/>
              <w:bottom w:val="single" w:sz="4" w:space="0" w:color="auto"/>
              <w:right w:val="single" w:sz="4" w:space="0" w:color="auto"/>
            </w:tcBorders>
          </w:tcPr>
          <w:p w14:paraId="2B2A9E74" w14:textId="77777777" w:rsidR="00F22B01" w:rsidRPr="00462E30" w:rsidRDefault="00F22B01" w:rsidP="00010C1F">
            <w:pPr>
              <w:jc w:val="both"/>
            </w:pPr>
            <w:r>
              <w:t>x</w:t>
            </w:r>
          </w:p>
        </w:tc>
      </w:tr>
    </w:tbl>
    <w:p w14:paraId="2A77209F" w14:textId="77777777" w:rsidR="00F22B01" w:rsidRDefault="00F22B01" w:rsidP="00F22B01">
      <w:pPr>
        <w:jc w:val="both"/>
        <w:rPr>
          <w:i/>
          <w:iCs/>
        </w:rPr>
      </w:pPr>
    </w:p>
    <w:p w14:paraId="372B468F" w14:textId="77777777" w:rsidR="00F22B01" w:rsidRDefault="00F22B01" w:rsidP="00F22B01">
      <w:pPr>
        <w:jc w:val="both"/>
        <w:rPr>
          <w:i/>
          <w:iCs/>
        </w:rPr>
      </w:pPr>
      <w:r>
        <w:rPr>
          <w:i/>
          <w:iCs/>
        </w:rPr>
        <w:t>20</w:t>
      </w:r>
      <w:r w:rsidRPr="00A43FB7">
        <w:rPr>
          <w:i/>
          <w:iCs/>
        </w:rPr>
        <w:t>. Which are the skills that have a key-role within your company (by staff positions)?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832"/>
        <w:gridCol w:w="425"/>
      </w:tblGrid>
      <w:tr w:rsidR="00F22B01" w:rsidRPr="00462E30" w14:paraId="18188ABE" w14:textId="77777777" w:rsidTr="00010C1F">
        <w:tc>
          <w:tcPr>
            <w:tcW w:w="421" w:type="dxa"/>
          </w:tcPr>
          <w:p w14:paraId="123EAAC7"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1</w:t>
            </w:r>
          </w:p>
        </w:tc>
        <w:tc>
          <w:tcPr>
            <w:tcW w:w="3832" w:type="dxa"/>
            <w:tcBorders>
              <w:right w:val="single" w:sz="4" w:space="0" w:color="auto"/>
            </w:tcBorders>
          </w:tcPr>
          <w:p w14:paraId="092A4B12" w14:textId="77777777" w:rsidR="00F22B01" w:rsidRPr="00462E30" w:rsidRDefault="00F22B01" w:rsidP="00010C1F">
            <w:pPr>
              <w:jc w:val="right"/>
            </w:pPr>
            <w:r w:rsidRPr="00462E30">
              <w:t>Multiple</w:t>
            </w:r>
            <w:r>
              <w:t xml:space="preserve"> </w:t>
            </w:r>
            <w:r w:rsidRPr="00462E30">
              <w:t>/</w:t>
            </w:r>
            <w:r>
              <w:t xml:space="preserve"> </w:t>
            </w:r>
            <w:proofErr w:type="spellStart"/>
            <w:r w:rsidRPr="00462E30">
              <w:t>poli</w:t>
            </w:r>
            <w:proofErr w:type="spellEnd"/>
            <w:r w:rsidRPr="00462E30">
              <w:t>-qualification</w:t>
            </w:r>
          </w:p>
        </w:tc>
        <w:tc>
          <w:tcPr>
            <w:tcW w:w="425" w:type="dxa"/>
            <w:tcBorders>
              <w:top w:val="single" w:sz="4" w:space="0" w:color="auto"/>
              <w:left w:val="single" w:sz="4" w:space="0" w:color="auto"/>
              <w:bottom w:val="single" w:sz="4" w:space="0" w:color="auto"/>
              <w:right w:val="single" w:sz="4" w:space="0" w:color="auto"/>
            </w:tcBorders>
          </w:tcPr>
          <w:p w14:paraId="368E9C8C" w14:textId="77777777" w:rsidR="00F22B01" w:rsidRPr="00462E30" w:rsidRDefault="00F22B01" w:rsidP="00010C1F">
            <w:pPr>
              <w:jc w:val="both"/>
            </w:pPr>
          </w:p>
        </w:tc>
      </w:tr>
      <w:tr w:rsidR="00F22B01" w:rsidRPr="00462E30" w14:paraId="582E2CC8" w14:textId="77777777" w:rsidTr="00010C1F">
        <w:tc>
          <w:tcPr>
            <w:tcW w:w="421" w:type="dxa"/>
          </w:tcPr>
          <w:p w14:paraId="008F5360"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2</w:t>
            </w:r>
          </w:p>
        </w:tc>
        <w:tc>
          <w:tcPr>
            <w:tcW w:w="3832" w:type="dxa"/>
            <w:tcBorders>
              <w:right w:val="single" w:sz="4" w:space="0" w:color="auto"/>
            </w:tcBorders>
          </w:tcPr>
          <w:p w14:paraId="157E2DC5" w14:textId="77777777" w:rsidR="00F22B01" w:rsidRPr="00462E30" w:rsidRDefault="00F22B01" w:rsidP="00010C1F">
            <w:pPr>
              <w:jc w:val="right"/>
            </w:pPr>
            <w:r w:rsidRPr="00462E30">
              <w:t>Teamwork / internal communication</w:t>
            </w:r>
          </w:p>
        </w:tc>
        <w:tc>
          <w:tcPr>
            <w:tcW w:w="425" w:type="dxa"/>
            <w:tcBorders>
              <w:top w:val="single" w:sz="4" w:space="0" w:color="auto"/>
              <w:left w:val="single" w:sz="4" w:space="0" w:color="auto"/>
              <w:bottom w:val="single" w:sz="4" w:space="0" w:color="auto"/>
              <w:right w:val="single" w:sz="4" w:space="0" w:color="auto"/>
            </w:tcBorders>
          </w:tcPr>
          <w:p w14:paraId="24AE9245" w14:textId="77777777" w:rsidR="00F22B01" w:rsidRPr="00462E30" w:rsidRDefault="00F22B01" w:rsidP="00010C1F">
            <w:pPr>
              <w:jc w:val="both"/>
            </w:pPr>
            <w:r>
              <w:t>x</w:t>
            </w:r>
          </w:p>
        </w:tc>
      </w:tr>
      <w:tr w:rsidR="00F22B01" w:rsidRPr="00462E30" w14:paraId="3033F42E" w14:textId="77777777" w:rsidTr="00010C1F">
        <w:tc>
          <w:tcPr>
            <w:tcW w:w="421" w:type="dxa"/>
          </w:tcPr>
          <w:p w14:paraId="7E78D054"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3</w:t>
            </w:r>
          </w:p>
        </w:tc>
        <w:tc>
          <w:tcPr>
            <w:tcW w:w="3832" w:type="dxa"/>
            <w:tcBorders>
              <w:right w:val="single" w:sz="4" w:space="0" w:color="auto"/>
            </w:tcBorders>
          </w:tcPr>
          <w:p w14:paraId="7BDD1C99" w14:textId="77777777" w:rsidR="00F22B01" w:rsidRPr="00462E30" w:rsidRDefault="00F22B01" w:rsidP="00010C1F">
            <w:pPr>
              <w:jc w:val="right"/>
            </w:pPr>
            <w:r w:rsidRPr="00462E30">
              <w:t>Client / public relations</w:t>
            </w:r>
          </w:p>
        </w:tc>
        <w:tc>
          <w:tcPr>
            <w:tcW w:w="425" w:type="dxa"/>
            <w:tcBorders>
              <w:top w:val="single" w:sz="4" w:space="0" w:color="auto"/>
              <w:left w:val="single" w:sz="4" w:space="0" w:color="auto"/>
              <w:bottom w:val="single" w:sz="4" w:space="0" w:color="auto"/>
              <w:right w:val="single" w:sz="4" w:space="0" w:color="auto"/>
            </w:tcBorders>
          </w:tcPr>
          <w:p w14:paraId="6C9F23F9" w14:textId="77777777" w:rsidR="00F22B01" w:rsidRPr="00462E30" w:rsidRDefault="00F22B01" w:rsidP="00010C1F">
            <w:pPr>
              <w:jc w:val="both"/>
            </w:pPr>
            <w:r>
              <w:t>x</w:t>
            </w:r>
          </w:p>
        </w:tc>
      </w:tr>
      <w:tr w:rsidR="00F22B01" w:rsidRPr="00462E30" w14:paraId="537522EF" w14:textId="77777777" w:rsidTr="00010C1F">
        <w:tc>
          <w:tcPr>
            <w:tcW w:w="421" w:type="dxa"/>
          </w:tcPr>
          <w:p w14:paraId="542B51C4"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4</w:t>
            </w:r>
          </w:p>
        </w:tc>
        <w:tc>
          <w:tcPr>
            <w:tcW w:w="3832" w:type="dxa"/>
            <w:tcBorders>
              <w:right w:val="single" w:sz="4" w:space="0" w:color="auto"/>
            </w:tcBorders>
          </w:tcPr>
          <w:p w14:paraId="1CECA9DE" w14:textId="77777777" w:rsidR="00F22B01" w:rsidRPr="00462E30" w:rsidRDefault="00F22B01" w:rsidP="00010C1F">
            <w:pPr>
              <w:jc w:val="right"/>
            </w:pPr>
            <w:r w:rsidRPr="00462E30">
              <w:t>Accommodation to changes</w:t>
            </w:r>
          </w:p>
        </w:tc>
        <w:tc>
          <w:tcPr>
            <w:tcW w:w="425" w:type="dxa"/>
            <w:tcBorders>
              <w:top w:val="single" w:sz="4" w:space="0" w:color="auto"/>
              <w:left w:val="single" w:sz="4" w:space="0" w:color="auto"/>
              <w:bottom w:val="single" w:sz="4" w:space="0" w:color="auto"/>
              <w:right w:val="single" w:sz="4" w:space="0" w:color="auto"/>
            </w:tcBorders>
          </w:tcPr>
          <w:p w14:paraId="3E3D5F13" w14:textId="77777777" w:rsidR="00F22B01" w:rsidRPr="00B95D04" w:rsidRDefault="00F22B01" w:rsidP="00010C1F">
            <w:pPr>
              <w:jc w:val="both"/>
              <w:rPr>
                <w:lang w:val="el-GR"/>
              </w:rPr>
            </w:pPr>
            <w:r>
              <w:t>x</w:t>
            </w:r>
          </w:p>
        </w:tc>
      </w:tr>
      <w:tr w:rsidR="00F22B01" w:rsidRPr="00462E30" w14:paraId="52B17732" w14:textId="77777777" w:rsidTr="00010C1F">
        <w:tc>
          <w:tcPr>
            <w:tcW w:w="421" w:type="dxa"/>
          </w:tcPr>
          <w:p w14:paraId="4FCA0C28"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5</w:t>
            </w:r>
          </w:p>
        </w:tc>
        <w:tc>
          <w:tcPr>
            <w:tcW w:w="3832" w:type="dxa"/>
            <w:tcBorders>
              <w:right w:val="single" w:sz="4" w:space="0" w:color="auto"/>
            </w:tcBorders>
          </w:tcPr>
          <w:p w14:paraId="15413280" w14:textId="77777777" w:rsidR="00F22B01" w:rsidRPr="00462E30" w:rsidRDefault="00F22B01" w:rsidP="00010C1F">
            <w:pPr>
              <w:jc w:val="right"/>
            </w:pPr>
            <w:r w:rsidRPr="00462E30">
              <w:t>Initiative taking / work autonomy</w:t>
            </w:r>
          </w:p>
        </w:tc>
        <w:tc>
          <w:tcPr>
            <w:tcW w:w="425" w:type="dxa"/>
            <w:tcBorders>
              <w:top w:val="single" w:sz="4" w:space="0" w:color="auto"/>
              <w:left w:val="single" w:sz="4" w:space="0" w:color="auto"/>
              <w:bottom w:val="single" w:sz="4" w:space="0" w:color="auto"/>
              <w:right w:val="single" w:sz="4" w:space="0" w:color="auto"/>
            </w:tcBorders>
          </w:tcPr>
          <w:p w14:paraId="013B156C" w14:textId="77777777" w:rsidR="00F22B01" w:rsidRPr="00462E30" w:rsidRDefault="00F22B01" w:rsidP="00010C1F">
            <w:pPr>
              <w:jc w:val="both"/>
            </w:pPr>
          </w:p>
        </w:tc>
      </w:tr>
    </w:tbl>
    <w:p w14:paraId="7D36A462" w14:textId="77777777" w:rsidR="00F22B01" w:rsidRDefault="00F22B01" w:rsidP="00F22B01">
      <w:pPr>
        <w:jc w:val="both"/>
        <w:rPr>
          <w:i/>
          <w:iCs/>
        </w:rPr>
      </w:pPr>
    </w:p>
    <w:p w14:paraId="344D4C7F" w14:textId="77777777" w:rsidR="00F22B01" w:rsidRPr="00A43FB7" w:rsidRDefault="00F22B01" w:rsidP="00F22B01">
      <w:pPr>
        <w:jc w:val="both"/>
        <w:rPr>
          <w:i/>
          <w:iCs/>
        </w:rPr>
      </w:pPr>
      <w:r>
        <w:rPr>
          <w:i/>
          <w:iCs/>
        </w:rPr>
        <w:t>21</w:t>
      </w:r>
      <w:r w:rsidRPr="00A43FB7">
        <w:rPr>
          <w:i/>
          <w:iCs/>
        </w:rPr>
        <w:t xml:space="preserve">. Which skills </w:t>
      </w:r>
      <w:r>
        <w:rPr>
          <w:i/>
          <w:iCs/>
        </w:rPr>
        <w:t>do you consider to be</w:t>
      </w:r>
      <w:r w:rsidRPr="00A43FB7">
        <w:rPr>
          <w:i/>
          <w:iCs/>
        </w:rPr>
        <w:t xml:space="preserve"> the most important for the good</w:t>
      </w:r>
      <w:r>
        <w:rPr>
          <w:i/>
          <w:iCs/>
        </w:rPr>
        <w:t xml:space="preserve"> </w:t>
      </w:r>
      <w:r w:rsidRPr="00A43FB7">
        <w:rPr>
          <w:i/>
          <w:iCs/>
        </w:rPr>
        <w:t xml:space="preserve">performance of your company? </w:t>
      </w:r>
    </w:p>
    <w:tbl>
      <w:tblPr>
        <w:tblStyle w:val="TableGrid"/>
        <w:tblW w:w="0" w:type="auto"/>
        <w:tblLook w:val="04A0" w:firstRow="1" w:lastRow="0" w:firstColumn="1" w:lastColumn="0" w:noHBand="0" w:noVBand="1"/>
      </w:tblPr>
      <w:tblGrid>
        <w:gridCol w:w="9061"/>
      </w:tblGrid>
      <w:tr w:rsidR="00F22B01" w14:paraId="062ABACF" w14:textId="77777777" w:rsidTr="00010C1F">
        <w:tc>
          <w:tcPr>
            <w:tcW w:w="9344" w:type="dxa"/>
          </w:tcPr>
          <w:p w14:paraId="147C7895" w14:textId="77777777" w:rsidR="00F22B01" w:rsidRPr="00B95D04" w:rsidRDefault="00F22B01" w:rsidP="00010C1F">
            <w:pPr>
              <w:jc w:val="both"/>
              <w:rPr>
                <w:i/>
                <w:iCs/>
              </w:rPr>
            </w:pPr>
            <w:r>
              <w:rPr>
                <w:i/>
                <w:iCs/>
              </w:rPr>
              <w:t>Teamwork, communication</w:t>
            </w:r>
          </w:p>
        </w:tc>
      </w:tr>
    </w:tbl>
    <w:p w14:paraId="304D4009" w14:textId="77777777" w:rsidR="00F22B01" w:rsidRPr="00A43FB7" w:rsidRDefault="00F22B01" w:rsidP="00F22B01">
      <w:pPr>
        <w:jc w:val="both"/>
        <w:rPr>
          <w:i/>
          <w:iCs/>
        </w:rPr>
      </w:pPr>
    </w:p>
    <w:p w14:paraId="1E9E72E3" w14:textId="77777777" w:rsidR="00F22B01" w:rsidRPr="00A43FB7" w:rsidRDefault="00F22B01" w:rsidP="00F22B01">
      <w:pPr>
        <w:spacing w:after="0" w:line="240" w:lineRule="auto"/>
        <w:jc w:val="both"/>
        <w:rPr>
          <w:i/>
          <w:iCs/>
        </w:rPr>
      </w:pPr>
      <w:r>
        <w:rPr>
          <w:i/>
          <w:iCs/>
        </w:rPr>
        <w:t>22</w:t>
      </w:r>
      <w:r w:rsidRPr="00A43FB7">
        <w:rPr>
          <w:i/>
          <w:iCs/>
        </w:rPr>
        <w:t>. Based on your experience please specify how difficult it is to find skilled labo</w:t>
      </w:r>
      <w:r>
        <w:rPr>
          <w:i/>
          <w:iCs/>
        </w:rPr>
        <w:t>u</w:t>
      </w:r>
      <w:r w:rsidRPr="00A43FB7">
        <w:rPr>
          <w:i/>
          <w:iCs/>
        </w:rPr>
        <w:t>r to fill</w:t>
      </w:r>
    </w:p>
    <w:p w14:paraId="3FAA2B3B" w14:textId="77777777" w:rsidR="00F22B01" w:rsidRDefault="00F22B01" w:rsidP="00F22B01">
      <w:pPr>
        <w:spacing w:after="0" w:line="240" w:lineRule="auto"/>
        <w:jc w:val="both"/>
        <w:rPr>
          <w:i/>
          <w:iCs/>
        </w:rPr>
      </w:pPr>
      <w:r w:rsidRPr="00A43FB7">
        <w:rPr>
          <w:i/>
          <w:iCs/>
        </w:rPr>
        <w:t xml:space="preserve">vacancies at your </w:t>
      </w:r>
      <w:r>
        <w:rPr>
          <w:i/>
          <w:iCs/>
        </w:rPr>
        <w:t>establishment i</w:t>
      </w:r>
      <w:r w:rsidRPr="00A43FB7">
        <w:rPr>
          <w:i/>
          <w:iCs/>
        </w:rPr>
        <w:t>n the following job categories. (</w:t>
      </w:r>
      <w:r w:rsidRPr="00D93995">
        <w:rPr>
          <w:i/>
          <w:iCs/>
        </w:rPr>
        <w:t>Please rate on a scale where 4-</w:t>
      </w:r>
      <w:r>
        <w:rPr>
          <w:i/>
          <w:iCs/>
        </w:rPr>
        <w:t>very difficult</w:t>
      </w:r>
      <w:r w:rsidRPr="00D93995">
        <w:rPr>
          <w:i/>
          <w:iCs/>
        </w:rPr>
        <w:t xml:space="preserve">/ 3-rather </w:t>
      </w:r>
      <w:r>
        <w:rPr>
          <w:i/>
          <w:iCs/>
        </w:rPr>
        <w:t>difficult</w:t>
      </w:r>
      <w:r w:rsidRPr="00D93995">
        <w:rPr>
          <w:i/>
          <w:iCs/>
        </w:rPr>
        <w:t>/ 2-rather</w:t>
      </w:r>
      <w:r>
        <w:rPr>
          <w:i/>
          <w:iCs/>
        </w:rPr>
        <w:t xml:space="preserve"> simple</w:t>
      </w:r>
      <w:r w:rsidRPr="00D93995">
        <w:rPr>
          <w:i/>
          <w:iCs/>
        </w:rPr>
        <w:t xml:space="preserve">/ 1-completely </w:t>
      </w:r>
      <w:r>
        <w:rPr>
          <w:i/>
          <w:iCs/>
        </w:rPr>
        <w:t>simple</w:t>
      </w:r>
      <w:r w:rsidRPr="00D93995">
        <w:rPr>
          <w:i/>
          <w:iCs/>
        </w:rPr>
        <w:t>/ 0- Does not apply/ Don’t know</w:t>
      </w:r>
      <w:r w:rsidRPr="00A43FB7">
        <w:rPr>
          <w:i/>
          <w:iCs/>
        </w:rPr>
        <w:t>)</w:t>
      </w:r>
    </w:p>
    <w:p w14:paraId="7E495C2F" w14:textId="77777777" w:rsidR="00F22B01" w:rsidRPr="00A43FB7" w:rsidRDefault="00F22B01" w:rsidP="00F22B01">
      <w:pPr>
        <w:spacing w:after="0" w:line="240" w:lineRule="auto"/>
        <w:jc w:val="both"/>
        <w:rPr>
          <w:i/>
          <w:iCs/>
        </w:rPr>
      </w:pPr>
    </w:p>
    <w:tbl>
      <w:tblPr>
        <w:tblStyle w:val="TableGrid"/>
        <w:tblW w:w="9351" w:type="dxa"/>
        <w:tblLayout w:type="fixed"/>
        <w:tblLook w:val="04A0" w:firstRow="1" w:lastRow="0" w:firstColumn="1" w:lastColumn="0" w:noHBand="0" w:noVBand="1"/>
      </w:tblPr>
      <w:tblGrid>
        <w:gridCol w:w="6374"/>
        <w:gridCol w:w="567"/>
        <w:gridCol w:w="567"/>
        <w:gridCol w:w="567"/>
        <w:gridCol w:w="567"/>
        <w:gridCol w:w="709"/>
      </w:tblGrid>
      <w:tr w:rsidR="00F22B01" w:rsidRPr="00A91241" w14:paraId="15DC1272" w14:textId="77777777" w:rsidTr="00010C1F">
        <w:trPr>
          <w:trHeight w:val="300"/>
        </w:trPr>
        <w:tc>
          <w:tcPr>
            <w:tcW w:w="6374" w:type="dxa"/>
            <w:noWrap/>
            <w:hideMark/>
          </w:tcPr>
          <w:p w14:paraId="5F626A8A" w14:textId="77777777" w:rsidR="00F22B01" w:rsidRPr="00A91241" w:rsidRDefault="00F22B01" w:rsidP="00010C1F">
            <w:pPr>
              <w:rPr>
                <w:i/>
                <w:iCs/>
              </w:rPr>
            </w:pPr>
            <w:r w:rsidRPr="00A91241">
              <w:t>Heads/reps of authority and all levels of</w:t>
            </w:r>
            <w:r>
              <w:t xml:space="preserve"> </w:t>
            </w:r>
            <w:r w:rsidRPr="00A91241">
              <w:t>authority (managers)</w:t>
            </w:r>
          </w:p>
        </w:tc>
        <w:tc>
          <w:tcPr>
            <w:tcW w:w="567" w:type="dxa"/>
            <w:noWrap/>
            <w:vAlign w:val="center"/>
            <w:hideMark/>
          </w:tcPr>
          <w:p w14:paraId="5D9E0686" w14:textId="77777777" w:rsidR="00F22B01" w:rsidRPr="00A91241" w:rsidRDefault="00F22B01" w:rsidP="00010C1F">
            <w:pPr>
              <w:jc w:val="both"/>
              <w:rPr>
                <w:i/>
                <w:iCs/>
              </w:rPr>
            </w:pPr>
            <w:r w:rsidRPr="00B95D04">
              <w:rPr>
                <w:highlight w:val="yellow"/>
              </w:rPr>
              <w:t>4</w:t>
            </w:r>
          </w:p>
        </w:tc>
        <w:tc>
          <w:tcPr>
            <w:tcW w:w="567" w:type="dxa"/>
            <w:noWrap/>
            <w:vAlign w:val="center"/>
            <w:hideMark/>
          </w:tcPr>
          <w:p w14:paraId="126D2D15" w14:textId="77777777" w:rsidR="00F22B01" w:rsidRPr="00A91241" w:rsidRDefault="00F22B01" w:rsidP="00010C1F">
            <w:pPr>
              <w:jc w:val="both"/>
              <w:rPr>
                <w:i/>
                <w:iCs/>
              </w:rPr>
            </w:pPr>
            <w:r w:rsidRPr="00C45A61">
              <w:t>3</w:t>
            </w:r>
          </w:p>
        </w:tc>
        <w:tc>
          <w:tcPr>
            <w:tcW w:w="567" w:type="dxa"/>
            <w:noWrap/>
            <w:vAlign w:val="center"/>
            <w:hideMark/>
          </w:tcPr>
          <w:p w14:paraId="01672F69" w14:textId="77777777" w:rsidR="00F22B01" w:rsidRPr="00A91241" w:rsidRDefault="00F22B01" w:rsidP="00010C1F">
            <w:pPr>
              <w:jc w:val="both"/>
              <w:rPr>
                <w:i/>
                <w:iCs/>
              </w:rPr>
            </w:pPr>
            <w:r w:rsidRPr="00C45A61">
              <w:t>2</w:t>
            </w:r>
          </w:p>
        </w:tc>
        <w:tc>
          <w:tcPr>
            <w:tcW w:w="567" w:type="dxa"/>
            <w:vAlign w:val="center"/>
          </w:tcPr>
          <w:p w14:paraId="6E928C22" w14:textId="77777777" w:rsidR="00F22B01" w:rsidRPr="00A91241" w:rsidRDefault="00F22B01" w:rsidP="00010C1F">
            <w:pPr>
              <w:jc w:val="both"/>
              <w:rPr>
                <w:i/>
                <w:iCs/>
              </w:rPr>
            </w:pPr>
            <w:r w:rsidRPr="00C45A61">
              <w:t>1</w:t>
            </w:r>
          </w:p>
        </w:tc>
        <w:tc>
          <w:tcPr>
            <w:tcW w:w="709" w:type="dxa"/>
            <w:tcBorders>
              <w:right w:val="single" w:sz="4" w:space="0" w:color="auto"/>
            </w:tcBorders>
            <w:noWrap/>
            <w:vAlign w:val="center"/>
            <w:hideMark/>
          </w:tcPr>
          <w:p w14:paraId="0716EF04" w14:textId="77777777" w:rsidR="00F22B01" w:rsidRPr="00A91241" w:rsidRDefault="00F22B01" w:rsidP="00010C1F">
            <w:pPr>
              <w:jc w:val="both"/>
              <w:rPr>
                <w:i/>
                <w:iCs/>
              </w:rPr>
            </w:pPr>
            <w:r w:rsidRPr="00C45A61">
              <w:t>0</w:t>
            </w:r>
          </w:p>
        </w:tc>
      </w:tr>
      <w:tr w:rsidR="00F22B01" w:rsidRPr="00A91241" w14:paraId="60D3A7D8" w14:textId="77777777" w:rsidTr="00010C1F">
        <w:trPr>
          <w:trHeight w:val="300"/>
        </w:trPr>
        <w:tc>
          <w:tcPr>
            <w:tcW w:w="6374" w:type="dxa"/>
            <w:noWrap/>
            <w:hideMark/>
          </w:tcPr>
          <w:p w14:paraId="36BC566A" w14:textId="77777777" w:rsidR="00F22B01" w:rsidRPr="00A91241" w:rsidRDefault="00F22B01" w:rsidP="00010C1F">
            <w:pPr>
              <w:rPr>
                <w:i/>
                <w:iCs/>
              </w:rPr>
            </w:pPr>
            <w:r w:rsidRPr="00A91241">
              <w:t>Highly qualified specialists (medical staff)</w:t>
            </w:r>
          </w:p>
        </w:tc>
        <w:tc>
          <w:tcPr>
            <w:tcW w:w="567" w:type="dxa"/>
            <w:noWrap/>
            <w:vAlign w:val="center"/>
            <w:hideMark/>
          </w:tcPr>
          <w:p w14:paraId="724BE06B" w14:textId="77777777" w:rsidR="00F22B01" w:rsidRPr="00A91241" w:rsidRDefault="00F22B01" w:rsidP="00010C1F">
            <w:pPr>
              <w:jc w:val="both"/>
              <w:rPr>
                <w:i/>
                <w:iCs/>
              </w:rPr>
            </w:pPr>
            <w:r w:rsidRPr="00B95D04">
              <w:rPr>
                <w:highlight w:val="yellow"/>
              </w:rPr>
              <w:t>4</w:t>
            </w:r>
          </w:p>
        </w:tc>
        <w:tc>
          <w:tcPr>
            <w:tcW w:w="567" w:type="dxa"/>
            <w:noWrap/>
            <w:vAlign w:val="center"/>
            <w:hideMark/>
          </w:tcPr>
          <w:p w14:paraId="63ED66C0" w14:textId="77777777" w:rsidR="00F22B01" w:rsidRPr="00A91241" w:rsidRDefault="00F22B01" w:rsidP="00010C1F">
            <w:pPr>
              <w:jc w:val="both"/>
              <w:rPr>
                <w:i/>
                <w:iCs/>
              </w:rPr>
            </w:pPr>
            <w:r w:rsidRPr="00C45A61">
              <w:t>3</w:t>
            </w:r>
          </w:p>
        </w:tc>
        <w:tc>
          <w:tcPr>
            <w:tcW w:w="567" w:type="dxa"/>
            <w:noWrap/>
            <w:vAlign w:val="center"/>
            <w:hideMark/>
          </w:tcPr>
          <w:p w14:paraId="258BB396" w14:textId="77777777" w:rsidR="00F22B01" w:rsidRPr="00A91241" w:rsidRDefault="00F22B01" w:rsidP="00010C1F">
            <w:pPr>
              <w:jc w:val="both"/>
              <w:rPr>
                <w:i/>
                <w:iCs/>
              </w:rPr>
            </w:pPr>
            <w:r w:rsidRPr="00C45A61">
              <w:t>2</w:t>
            </w:r>
          </w:p>
        </w:tc>
        <w:tc>
          <w:tcPr>
            <w:tcW w:w="567" w:type="dxa"/>
            <w:vAlign w:val="center"/>
          </w:tcPr>
          <w:p w14:paraId="7B75412E" w14:textId="77777777" w:rsidR="00F22B01" w:rsidRPr="00A91241" w:rsidRDefault="00F22B01" w:rsidP="00010C1F">
            <w:pPr>
              <w:jc w:val="both"/>
              <w:rPr>
                <w:i/>
                <w:iCs/>
              </w:rPr>
            </w:pPr>
            <w:r w:rsidRPr="00C45A61">
              <w:t>1</w:t>
            </w:r>
          </w:p>
        </w:tc>
        <w:tc>
          <w:tcPr>
            <w:tcW w:w="709" w:type="dxa"/>
            <w:tcBorders>
              <w:right w:val="single" w:sz="4" w:space="0" w:color="auto"/>
            </w:tcBorders>
            <w:noWrap/>
            <w:vAlign w:val="center"/>
            <w:hideMark/>
          </w:tcPr>
          <w:p w14:paraId="5C526AAF" w14:textId="77777777" w:rsidR="00F22B01" w:rsidRPr="00A91241" w:rsidRDefault="00F22B01" w:rsidP="00010C1F">
            <w:pPr>
              <w:jc w:val="both"/>
              <w:rPr>
                <w:i/>
                <w:iCs/>
              </w:rPr>
            </w:pPr>
            <w:r w:rsidRPr="00C45A61">
              <w:t>0</w:t>
            </w:r>
          </w:p>
        </w:tc>
      </w:tr>
      <w:tr w:rsidR="00F22B01" w:rsidRPr="00A91241" w14:paraId="66775042" w14:textId="77777777" w:rsidTr="00010C1F">
        <w:trPr>
          <w:trHeight w:val="300"/>
        </w:trPr>
        <w:tc>
          <w:tcPr>
            <w:tcW w:w="6374" w:type="dxa"/>
            <w:noWrap/>
            <w:hideMark/>
          </w:tcPr>
          <w:p w14:paraId="32DAF55E" w14:textId="77777777" w:rsidR="00F22B01" w:rsidRPr="00A91241" w:rsidRDefault="00F22B01" w:rsidP="00010C1F">
            <w:pPr>
              <w:rPr>
                <w:i/>
                <w:iCs/>
              </w:rPr>
            </w:pPr>
            <w:r w:rsidRPr="00A91241">
              <w:t xml:space="preserve">Average qualification specialists </w:t>
            </w:r>
            <w:r w:rsidRPr="00674527">
              <w:t>(technicians</w:t>
            </w:r>
            <w:r w:rsidRPr="00A91241">
              <w:t>, masters, average accountants, sale persons, cashiers, etc.)</w:t>
            </w:r>
          </w:p>
        </w:tc>
        <w:tc>
          <w:tcPr>
            <w:tcW w:w="567" w:type="dxa"/>
            <w:noWrap/>
            <w:vAlign w:val="center"/>
            <w:hideMark/>
          </w:tcPr>
          <w:p w14:paraId="1503E035" w14:textId="77777777" w:rsidR="00F22B01" w:rsidRPr="00A91241" w:rsidRDefault="00F22B01" w:rsidP="00010C1F">
            <w:pPr>
              <w:jc w:val="both"/>
              <w:rPr>
                <w:i/>
                <w:iCs/>
              </w:rPr>
            </w:pPr>
            <w:r w:rsidRPr="00B95D04">
              <w:rPr>
                <w:highlight w:val="yellow"/>
              </w:rPr>
              <w:t>4</w:t>
            </w:r>
          </w:p>
        </w:tc>
        <w:tc>
          <w:tcPr>
            <w:tcW w:w="567" w:type="dxa"/>
            <w:noWrap/>
            <w:vAlign w:val="center"/>
            <w:hideMark/>
          </w:tcPr>
          <w:p w14:paraId="50BD088D" w14:textId="77777777" w:rsidR="00F22B01" w:rsidRPr="00A91241" w:rsidRDefault="00F22B01" w:rsidP="00010C1F">
            <w:pPr>
              <w:jc w:val="both"/>
              <w:rPr>
                <w:i/>
                <w:iCs/>
              </w:rPr>
            </w:pPr>
            <w:r w:rsidRPr="00C45A61">
              <w:t>3</w:t>
            </w:r>
          </w:p>
        </w:tc>
        <w:tc>
          <w:tcPr>
            <w:tcW w:w="567" w:type="dxa"/>
            <w:noWrap/>
            <w:vAlign w:val="center"/>
            <w:hideMark/>
          </w:tcPr>
          <w:p w14:paraId="7EFDE502" w14:textId="77777777" w:rsidR="00F22B01" w:rsidRPr="00A91241" w:rsidRDefault="00F22B01" w:rsidP="00010C1F">
            <w:pPr>
              <w:jc w:val="both"/>
              <w:rPr>
                <w:i/>
                <w:iCs/>
              </w:rPr>
            </w:pPr>
            <w:r w:rsidRPr="00C45A61">
              <w:t>2</w:t>
            </w:r>
          </w:p>
        </w:tc>
        <w:tc>
          <w:tcPr>
            <w:tcW w:w="567" w:type="dxa"/>
            <w:vAlign w:val="center"/>
          </w:tcPr>
          <w:p w14:paraId="6D476B1F" w14:textId="77777777" w:rsidR="00F22B01" w:rsidRPr="00A91241" w:rsidRDefault="00F22B01" w:rsidP="00010C1F">
            <w:pPr>
              <w:jc w:val="both"/>
              <w:rPr>
                <w:i/>
                <w:iCs/>
              </w:rPr>
            </w:pPr>
            <w:r w:rsidRPr="00C45A61">
              <w:t>1</w:t>
            </w:r>
          </w:p>
        </w:tc>
        <w:tc>
          <w:tcPr>
            <w:tcW w:w="709" w:type="dxa"/>
            <w:tcBorders>
              <w:right w:val="single" w:sz="4" w:space="0" w:color="auto"/>
            </w:tcBorders>
            <w:noWrap/>
            <w:vAlign w:val="center"/>
            <w:hideMark/>
          </w:tcPr>
          <w:p w14:paraId="67E56597" w14:textId="77777777" w:rsidR="00F22B01" w:rsidRPr="00A91241" w:rsidRDefault="00F22B01" w:rsidP="00010C1F">
            <w:pPr>
              <w:jc w:val="both"/>
              <w:rPr>
                <w:i/>
                <w:iCs/>
              </w:rPr>
            </w:pPr>
            <w:r w:rsidRPr="00C45A61">
              <w:t>0</w:t>
            </w:r>
          </w:p>
        </w:tc>
      </w:tr>
      <w:tr w:rsidR="00F22B01" w:rsidRPr="00A91241" w14:paraId="7914537B" w14:textId="77777777" w:rsidTr="00010C1F">
        <w:trPr>
          <w:trHeight w:val="300"/>
        </w:trPr>
        <w:tc>
          <w:tcPr>
            <w:tcW w:w="6374" w:type="dxa"/>
            <w:noWrap/>
            <w:hideMark/>
          </w:tcPr>
          <w:p w14:paraId="0A4EDE3A" w14:textId="77777777" w:rsidR="00F22B01" w:rsidRPr="00A91241" w:rsidRDefault="00F22B01" w:rsidP="00010C1F">
            <w:pPr>
              <w:rPr>
                <w:i/>
                <w:iCs/>
              </w:rPr>
            </w:pPr>
            <w:r w:rsidRPr="00A91241">
              <w:t>Employees responsible for preparation of information, registration of documents, other registration and services</w:t>
            </w:r>
          </w:p>
        </w:tc>
        <w:tc>
          <w:tcPr>
            <w:tcW w:w="567" w:type="dxa"/>
            <w:noWrap/>
            <w:vAlign w:val="center"/>
            <w:hideMark/>
          </w:tcPr>
          <w:p w14:paraId="0EB02047" w14:textId="77777777" w:rsidR="00F22B01" w:rsidRPr="00A91241" w:rsidRDefault="00F22B01" w:rsidP="00010C1F">
            <w:pPr>
              <w:jc w:val="both"/>
              <w:rPr>
                <w:i/>
                <w:iCs/>
              </w:rPr>
            </w:pPr>
            <w:r w:rsidRPr="00B95D04">
              <w:rPr>
                <w:highlight w:val="yellow"/>
              </w:rPr>
              <w:t>4</w:t>
            </w:r>
          </w:p>
        </w:tc>
        <w:tc>
          <w:tcPr>
            <w:tcW w:w="567" w:type="dxa"/>
            <w:noWrap/>
            <w:vAlign w:val="center"/>
            <w:hideMark/>
          </w:tcPr>
          <w:p w14:paraId="15D30908" w14:textId="77777777" w:rsidR="00F22B01" w:rsidRPr="00A91241" w:rsidRDefault="00F22B01" w:rsidP="00010C1F">
            <w:pPr>
              <w:jc w:val="both"/>
              <w:rPr>
                <w:i/>
                <w:iCs/>
              </w:rPr>
            </w:pPr>
            <w:r w:rsidRPr="00C45A61">
              <w:t>3</w:t>
            </w:r>
          </w:p>
        </w:tc>
        <w:tc>
          <w:tcPr>
            <w:tcW w:w="567" w:type="dxa"/>
            <w:noWrap/>
            <w:vAlign w:val="center"/>
            <w:hideMark/>
          </w:tcPr>
          <w:p w14:paraId="5C0E2516" w14:textId="77777777" w:rsidR="00F22B01" w:rsidRPr="00A91241" w:rsidRDefault="00F22B01" w:rsidP="00010C1F">
            <w:pPr>
              <w:jc w:val="both"/>
              <w:rPr>
                <w:i/>
                <w:iCs/>
              </w:rPr>
            </w:pPr>
            <w:r w:rsidRPr="00C45A61">
              <w:t>2</w:t>
            </w:r>
          </w:p>
        </w:tc>
        <w:tc>
          <w:tcPr>
            <w:tcW w:w="567" w:type="dxa"/>
            <w:vAlign w:val="center"/>
          </w:tcPr>
          <w:p w14:paraId="25B1AB24" w14:textId="77777777" w:rsidR="00F22B01" w:rsidRPr="00A91241" w:rsidRDefault="00F22B01" w:rsidP="00010C1F">
            <w:pPr>
              <w:jc w:val="both"/>
              <w:rPr>
                <w:i/>
                <w:iCs/>
              </w:rPr>
            </w:pPr>
            <w:r w:rsidRPr="00C45A61">
              <w:t>1</w:t>
            </w:r>
          </w:p>
        </w:tc>
        <w:tc>
          <w:tcPr>
            <w:tcW w:w="709" w:type="dxa"/>
            <w:tcBorders>
              <w:right w:val="single" w:sz="4" w:space="0" w:color="auto"/>
            </w:tcBorders>
            <w:noWrap/>
            <w:vAlign w:val="center"/>
            <w:hideMark/>
          </w:tcPr>
          <w:p w14:paraId="2BFF3801" w14:textId="77777777" w:rsidR="00F22B01" w:rsidRPr="00A91241" w:rsidRDefault="00F22B01" w:rsidP="00010C1F">
            <w:pPr>
              <w:jc w:val="both"/>
              <w:rPr>
                <w:i/>
                <w:iCs/>
              </w:rPr>
            </w:pPr>
            <w:r w:rsidRPr="00C45A61">
              <w:t>0</w:t>
            </w:r>
          </w:p>
        </w:tc>
      </w:tr>
      <w:tr w:rsidR="00F22B01" w:rsidRPr="00A91241" w14:paraId="3BA7742F" w14:textId="77777777" w:rsidTr="00010C1F">
        <w:trPr>
          <w:trHeight w:val="300"/>
        </w:trPr>
        <w:tc>
          <w:tcPr>
            <w:tcW w:w="6374" w:type="dxa"/>
            <w:noWrap/>
            <w:hideMark/>
          </w:tcPr>
          <w:p w14:paraId="1BD37CB6" w14:textId="77777777" w:rsidR="00F22B01" w:rsidRPr="00A91241" w:rsidRDefault="00F22B01" w:rsidP="00010C1F">
            <w:pPr>
              <w:rPr>
                <w:i/>
                <w:iCs/>
              </w:rPr>
            </w:pPr>
            <w:r w:rsidRPr="00A91241">
              <w:t>Skilled workers (Spa specialists, sales &amp; marketing specialists)</w:t>
            </w:r>
          </w:p>
        </w:tc>
        <w:tc>
          <w:tcPr>
            <w:tcW w:w="567" w:type="dxa"/>
            <w:noWrap/>
            <w:vAlign w:val="center"/>
            <w:hideMark/>
          </w:tcPr>
          <w:p w14:paraId="1B6422AB" w14:textId="77777777" w:rsidR="00F22B01" w:rsidRPr="00A91241" w:rsidRDefault="00F22B01" w:rsidP="00010C1F">
            <w:pPr>
              <w:jc w:val="both"/>
              <w:rPr>
                <w:i/>
                <w:iCs/>
              </w:rPr>
            </w:pPr>
            <w:r w:rsidRPr="00B95D04">
              <w:rPr>
                <w:highlight w:val="yellow"/>
              </w:rPr>
              <w:t>4</w:t>
            </w:r>
          </w:p>
        </w:tc>
        <w:tc>
          <w:tcPr>
            <w:tcW w:w="567" w:type="dxa"/>
            <w:noWrap/>
            <w:vAlign w:val="center"/>
            <w:hideMark/>
          </w:tcPr>
          <w:p w14:paraId="6B92B7B6" w14:textId="77777777" w:rsidR="00F22B01" w:rsidRPr="00A91241" w:rsidRDefault="00F22B01" w:rsidP="00010C1F">
            <w:pPr>
              <w:jc w:val="both"/>
              <w:rPr>
                <w:i/>
                <w:iCs/>
              </w:rPr>
            </w:pPr>
            <w:r w:rsidRPr="00C45A61">
              <w:t>3</w:t>
            </w:r>
          </w:p>
        </w:tc>
        <w:tc>
          <w:tcPr>
            <w:tcW w:w="567" w:type="dxa"/>
            <w:noWrap/>
            <w:vAlign w:val="center"/>
            <w:hideMark/>
          </w:tcPr>
          <w:p w14:paraId="769EA6CB" w14:textId="77777777" w:rsidR="00F22B01" w:rsidRPr="00A91241" w:rsidRDefault="00F22B01" w:rsidP="00010C1F">
            <w:pPr>
              <w:jc w:val="both"/>
              <w:rPr>
                <w:i/>
                <w:iCs/>
              </w:rPr>
            </w:pPr>
            <w:r w:rsidRPr="00C45A61">
              <w:t>2</w:t>
            </w:r>
          </w:p>
        </w:tc>
        <w:tc>
          <w:tcPr>
            <w:tcW w:w="567" w:type="dxa"/>
            <w:vAlign w:val="center"/>
          </w:tcPr>
          <w:p w14:paraId="3F71A651" w14:textId="77777777" w:rsidR="00F22B01" w:rsidRPr="00A91241" w:rsidRDefault="00F22B01" w:rsidP="00010C1F">
            <w:pPr>
              <w:jc w:val="both"/>
              <w:rPr>
                <w:i/>
                <w:iCs/>
              </w:rPr>
            </w:pPr>
            <w:r w:rsidRPr="00C45A61">
              <w:t>1</w:t>
            </w:r>
          </w:p>
        </w:tc>
        <w:tc>
          <w:tcPr>
            <w:tcW w:w="709" w:type="dxa"/>
            <w:tcBorders>
              <w:right w:val="single" w:sz="4" w:space="0" w:color="auto"/>
            </w:tcBorders>
            <w:noWrap/>
            <w:vAlign w:val="center"/>
            <w:hideMark/>
          </w:tcPr>
          <w:p w14:paraId="060652E9" w14:textId="77777777" w:rsidR="00F22B01" w:rsidRPr="00A91241" w:rsidRDefault="00F22B01" w:rsidP="00010C1F">
            <w:pPr>
              <w:jc w:val="both"/>
              <w:rPr>
                <w:i/>
                <w:iCs/>
              </w:rPr>
            </w:pPr>
            <w:r w:rsidRPr="00C45A61">
              <w:t>0</w:t>
            </w:r>
          </w:p>
        </w:tc>
      </w:tr>
      <w:tr w:rsidR="00F22B01" w:rsidRPr="00A91241" w14:paraId="23290992" w14:textId="77777777" w:rsidTr="00010C1F">
        <w:trPr>
          <w:trHeight w:val="300"/>
        </w:trPr>
        <w:tc>
          <w:tcPr>
            <w:tcW w:w="6374" w:type="dxa"/>
            <w:noWrap/>
            <w:hideMark/>
          </w:tcPr>
          <w:p w14:paraId="22210A1D" w14:textId="77777777" w:rsidR="00F22B01" w:rsidRPr="00A91241" w:rsidRDefault="00F22B01" w:rsidP="00010C1F">
            <w:pPr>
              <w:rPr>
                <w:i/>
                <w:iCs/>
              </w:rPr>
            </w:pPr>
            <w:r w:rsidRPr="00A91241">
              <w:t>Support staff (drivers, security guys, etc.)</w:t>
            </w:r>
          </w:p>
        </w:tc>
        <w:tc>
          <w:tcPr>
            <w:tcW w:w="567" w:type="dxa"/>
            <w:noWrap/>
            <w:vAlign w:val="center"/>
            <w:hideMark/>
          </w:tcPr>
          <w:p w14:paraId="688DC89C" w14:textId="77777777" w:rsidR="00F22B01" w:rsidRPr="00A91241" w:rsidRDefault="00F22B01" w:rsidP="00010C1F">
            <w:pPr>
              <w:jc w:val="both"/>
              <w:rPr>
                <w:i/>
                <w:iCs/>
              </w:rPr>
            </w:pPr>
            <w:r w:rsidRPr="00C45A61">
              <w:t>4</w:t>
            </w:r>
          </w:p>
        </w:tc>
        <w:tc>
          <w:tcPr>
            <w:tcW w:w="567" w:type="dxa"/>
            <w:noWrap/>
            <w:vAlign w:val="center"/>
            <w:hideMark/>
          </w:tcPr>
          <w:p w14:paraId="2255ECDA" w14:textId="77777777" w:rsidR="00F22B01" w:rsidRPr="00A91241" w:rsidRDefault="00F22B01" w:rsidP="00010C1F">
            <w:pPr>
              <w:jc w:val="both"/>
              <w:rPr>
                <w:i/>
                <w:iCs/>
              </w:rPr>
            </w:pPr>
            <w:r w:rsidRPr="00C45A61">
              <w:t>3</w:t>
            </w:r>
          </w:p>
        </w:tc>
        <w:tc>
          <w:tcPr>
            <w:tcW w:w="567" w:type="dxa"/>
            <w:noWrap/>
            <w:vAlign w:val="center"/>
            <w:hideMark/>
          </w:tcPr>
          <w:p w14:paraId="556C3B6A" w14:textId="77777777" w:rsidR="00F22B01" w:rsidRPr="00A91241" w:rsidRDefault="00F22B01" w:rsidP="00010C1F">
            <w:pPr>
              <w:jc w:val="both"/>
              <w:rPr>
                <w:i/>
                <w:iCs/>
              </w:rPr>
            </w:pPr>
            <w:r w:rsidRPr="00B95D04">
              <w:rPr>
                <w:highlight w:val="yellow"/>
              </w:rPr>
              <w:t>2</w:t>
            </w:r>
          </w:p>
        </w:tc>
        <w:tc>
          <w:tcPr>
            <w:tcW w:w="567" w:type="dxa"/>
            <w:vAlign w:val="center"/>
          </w:tcPr>
          <w:p w14:paraId="343031A4" w14:textId="77777777" w:rsidR="00F22B01" w:rsidRPr="00A91241" w:rsidRDefault="00F22B01" w:rsidP="00010C1F">
            <w:pPr>
              <w:jc w:val="both"/>
              <w:rPr>
                <w:i/>
                <w:iCs/>
              </w:rPr>
            </w:pPr>
            <w:r w:rsidRPr="00C45A61">
              <w:t>1</w:t>
            </w:r>
          </w:p>
        </w:tc>
        <w:tc>
          <w:tcPr>
            <w:tcW w:w="709" w:type="dxa"/>
            <w:tcBorders>
              <w:right w:val="single" w:sz="4" w:space="0" w:color="auto"/>
            </w:tcBorders>
            <w:noWrap/>
            <w:vAlign w:val="center"/>
            <w:hideMark/>
          </w:tcPr>
          <w:p w14:paraId="37ED3C24" w14:textId="77777777" w:rsidR="00F22B01" w:rsidRPr="00A91241" w:rsidRDefault="00F22B01" w:rsidP="00010C1F">
            <w:pPr>
              <w:jc w:val="both"/>
              <w:rPr>
                <w:i/>
                <w:iCs/>
              </w:rPr>
            </w:pPr>
            <w:r w:rsidRPr="00C45A61">
              <w:t>0</w:t>
            </w:r>
          </w:p>
        </w:tc>
      </w:tr>
      <w:tr w:rsidR="00F22B01" w:rsidRPr="00A91241" w14:paraId="3EB34670" w14:textId="77777777" w:rsidTr="00010C1F">
        <w:trPr>
          <w:trHeight w:val="300"/>
        </w:trPr>
        <w:tc>
          <w:tcPr>
            <w:tcW w:w="6374" w:type="dxa"/>
            <w:noWrap/>
            <w:hideMark/>
          </w:tcPr>
          <w:p w14:paraId="7860ED5E" w14:textId="77777777" w:rsidR="00F22B01" w:rsidRPr="00A91241" w:rsidRDefault="00F22B01" w:rsidP="00010C1F">
            <w:pPr>
              <w:rPr>
                <w:i/>
                <w:iCs/>
              </w:rPr>
            </w:pPr>
            <w:r w:rsidRPr="00A91241">
              <w:t>Unskilled workers (including unskilled support staff like office cleaners, yard-keepers)</w:t>
            </w:r>
          </w:p>
        </w:tc>
        <w:tc>
          <w:tcPr>
            <w:tcW w:w="567" w:type="dxa"/>
            <w:noWrap/>
            <w:vAlign w:val="center"/>
            <w:hideMark/>
          </w:tcPr>
          <w:p w14:paraId="397F2C5B" w14:textId="77777777" w:rsidR="00F22B01" w:rsidRPr="00A91241" w:rsidRDefault="00F22B01" w:rsidP="00010C1F">
            <w:pPr>
              <w:jc w:val="both"/>
              <w:rPr>
                <w:i/>
                <w:iCs/>
              </w:rPr>
            </w:pPr>
            <w:r w:rsidRPr="00C45A61">
              <w:t>4</w:t>
            </w:r>
          </w:p>
        </w:tc>
        <w:tc>
          <w:tcPr>
            <w:tcW w:w="567" w:type="dxa"/>
            <w:noWrap/>
            <w:vAlign w:val="center"/>
            <w:hideMark/>
          </w:tcPr>
          <w:p w14:paraId="5ED5669D" w14:textId="77777777" w:rsidR="00F22B01" w:rsidRPr="00A91241" w:rsidRDefault="00F22B01" w:rsidP="00010C1F">
            <w:pPr>
              <w:jc w:val="both"/>
              <w:rPr>
                <w:i/>
                <w:iCs/>
              </w:rPr>
            </w:pPr>
            <w:r w:rsidRPr="00C45A61">
              <w:t>3</w:t>
            </w:r>
          </w:p>
        </w:tc>
        <w:tc>
          <w:tcPr>
            <w:tcW w:w="567" w:type="dxa"/>
            <w:noWrap/>
            <w:vAlign w:val="center"/>
            <w:hideMark/>
          </w:tcPr>
          <w:p w14:paraId="3BCE80C8" w14:textId="77777777" w:rsidR="00F22B01" w:rsidRPr="00A91241" w:rsidRDefault="00F22B01" w:rsidP="00010C1F">
            <w:pPr>
              <w:jc w:val="both"/>
              <w:rPr>
                <w:i/>
                <w:iCs/>
              </w:rPr>
            </w:pPr>
            <w:r w:rsidRPr="00B95D04">
              <w:rPr>
                <w:highlight w:val="yellow"/>
              </w:rPr>
              <w:t>2</w:t>
            </w:r>
          </w:p>
        </w:tc>
        <w:tc>
          <w:tcPr>
            <w:tcW w:w="567" w:type="dxa"/>
            <w:vAlign w:val="center"/>
          </w:tcPr>
          <w:p w14:paraId="7C2F5A22" w14:textId="77777777" w:rsidR="00F22B01" w:rsidRPr="00A91241" w:rsidRDefault="00F22B01" w:rsidP="00010C1F">
            <w:pPr>
              <w:jc w:val="both"/>
              <w:rPr>
                <w:i/>
                <w:iCs/>
              </w:rPr>
            </w:pPr>
            <w:r w:rsidRPr="00C45A61">
              <w:t>1</w:t>
            </w:r>
          </w:p>
        </w:tc>
        <w:tc>
          <w:tcPr>
            <w:tcW w:w="709" w:type="dxa"/>
            <w:tcBorders>
              <w:right w:val="single" w:sz="4" w:space="0" w:color="auto"/>
            </w:tcBorders>
            <w:noWrap/>
            <w:vAlign w:val="center"/>
            <w:hideMark/>
          </w:tcPr>
          <w:p w14:paraId="3FA1D69E" w14:textId="77777777" w:rsidR="00F22B01" w:rsidRPr="00A91241" w:rsidRDefault="00F22B01" w:rsidP="00010C1F">
            <w:pPr>
              <w:jc w:val="both"/>
              <w:rPr>
                <w:i/>
                <w:iCs/>
              </w:rPr>
            </w:pPr>
            <w:r w:rsidRPr="00C45A61">
              <w:t>0</w:t>
            </w:r>
          </w:p>
        </w:tc>
      </w:tr>
    </w:tbl>
    <w:p w14:paraId="7EA204C2" w14:textId="77777777" w:rsidR="00F22B01" w:rsidRPr="00A43FB7" w:rsidRDefault="00F22B01" w:rsidP="00F22B01">
      <w:pPr>
        <w:jc w:val="both"/>
        <w:rPr>
          <w:i/>
          <w:iCs/>
        </w:rPr>
      </w:pPr>
    </w:p>
    <w:p w14:paraId="289D9105" w14:textId="77777777" w:rsidR="00F22B01" w:rsidRPr="00820EA5" w:rsidRDefault="00F22B01" w:rsidP="00F22B01">
      <w:pPr>
        <w:rPr>
          <w:i/>
          <w:iCs/>
        </w:rPr>
      </w:pPr>
      <w:r>
        <w:t xml:space="preserve">23. </w:t>
      </w:r>
      <w:r w:rsidRPr="004E7853">
        <w:rPr>
          <w:i/>
          <w:iCs/>
        </w:rPr>
        <w:t xml:space="preserve">Based on your experience over your employees’ skills gap, which skills/competencies do you think are not acquired or poorly presented </w:t>
      </w:r>
      <w:r w:rsidRPr="001A7E4E">
        <w:rPr>
          <w:i/>
          <w:iCs/>
        </w:rPr>
        <w:t>in profession standard? Please</w:t>
      </w:r>
      <w:r w:rsidRPr="00820EA5">
        <w:rPr>
          <w:i/>
          <w:iCs/>
        </w:rPr>
        <w:t xml:space="preserve"> describe specific </w:t>
      </w:r>
      <w:r>
        <w:rPr>
          <w:i/>
          <w:iCs/>
        </w:rPr>
        <w:t>ones</w:t>
      </w:r>
      <w:r w:rsidRPr="00820EA5">
        <w:rPr>
          <w:i/>
          <w:iCs/>
        </w:rPr>
        <w:t>.</w:t>
      </w:r>
    </w:p>
    <w:tbl>
      <w:tblPr>
        <w:tblStyle w:val="TableGrid"/>
        <w:tblW w:w="0" w:type="auto"/>
        <w:tblLook w:val="04A0" w:firstRow="1" w:lastRow="0" w:firstColumn="1" w:lastColumn="0" w:noHBand="0" w:noVBand="1"/>
      </w:tblPr>
      <w:tblGrid>
        <w:gridCol w:w="9061"/>
      </w:tblGrid>
      <w:tr w:rsidR="00F22B01" w:rsidRPr="00820EA5" w14:paraId="59BBB646" w14:textId="77777777" w:rsidTr="00010C1F">
        <w:tc>
          <w:tcPr>
            <w:tcW w:w="9344" w:type="dxa"/>
          </w:tcPr>
          <w:p w14:paraId="3FD1411C" w14:textId="77777777" w:rsidR="00F22B01" w:rsidRPr="00820EA5" w:rsidRDefault="00F22B01" w:rsidP="00010C1F">
            <w:pPr>
              <w:jc w:val="both"/>
            </w:pPr>
            <w:r>
              <w:lastRenderedPageBreak/>
              <w:t>Communication, customer experience, services, knowledge for spa &amp; wellness</w:t>
            </w:r>
          </w:p>
        </w:tc>
      </w:tr>
    </w:tbl>
    <w:p w14:paraId="114C72E0" w14:textId="77777777" w:rsidR="00F22B01" w:rsidRDefault="00F22B01" w:rsidP="00F22B01">
      <w:pPr>
        <w:jc w:val="both"/>
      </w:pPr>
    </w:p>
    <w:p w14:paraId="3CDFADE1" w14:textId="77777777" w:rsidR="00F22B01" w:rsidRPr="00820EA5" w:rsidRDefault="00F22B01" w:rsidP="00F22B01">
      <w:pPr>
        <w:jc w:val="both"/>
        <w:rPr>
          <w:i/>
          <w:iCs/>
        </w:rPr>
      </w:pPr>
      <w:r>
        <w:t>24</w:t>
      </w:r>
      <w:r w:rsidRPr="00820EA5">
        <w:t xml:space="preserve">. </w:t>
      </w:r>
      <w:r w:rsidRPr="00820EA5">
        <w:rPr>
          <w:i/>
          <w:iCs/>
        </w:rPr>
        <w:t>What are the main customer complaints about your employees?</w:t>
      </w:r>
    </w:p>
    <w:tbl>
      <w:tblPr>
        <w:tblStyle w:val="TableGrid"/>
        <w:tblW w:w="0" w:type="auto"/>
        <w:tblLook w:val="04A0" w:firstRow="1" w:lastRow="0" w:firstColumn="1" w:lastColumn="0" w:noHBand="0" w:noVBand="1"/>
      </w:tblPr>
      <w:tblGrid>
        <w:gridCol w:w="9061"/>
      </w:tblGrid>
      <w:tr w:rsidR="00F22B01" w:rsidRPr="00820EA5" w14:paraId="629E6775" w14:textId="77777777" w:rsidTr="00010C1F">
        <w:tc>
          <w:tcPr>
            <w:tcW w:w="9344" w:type="dxa"/>
          </w:tcPr>
          <w:p w14:paraId="6C1E548C" w14:textId="77777777" w:rsidR="00F22B01" w:rsidRPr="00820EA5" w:rsidRDefault="00F22B01" w:rsidP="00010C1F">
            <w:r>
              <w:t>Behavioural issues, lack of manners</w:t>
            </w:r>
          </w:p>
        </w:tc>
      </w:tr>
    </w:tbl>
    <w:p w14:paraId="71F3E338" w14:textId="77777777" w:rsidR="00F22B01" w:rsidRPr="00820EA5" w:rsidRDefault="00F22B01" w:rsidP="00F22B01"/>
    <w:p w14:paraId="3460D4E1" w14:textId="77777777" w:rsidR="00F22B01" w:rsidRPr="00820EA5" w:rsidRDefault="00F22B01" w:rsidP="00F22B01">
      <w:pPr>
        <w:jc w:val="both"/>
        <w:rPr>
          <w:i/>
          <w:iCs/>
        </w:rPr>
      </w:pPr>
      <w:r>
        <w:t>25</w:t>
      </w:r>
      <w:r w:rsidRPr="00820EA5">
        <w:t xml:space="preserve">. </w:t>
      </w:r>
      <w:r w:rsidRPr="00820EA5">
        <w:rPr>
          <w:i/>
          <w:iCs/>
        </w:rPr>
        <w:t>Do your employees know how to handle customer registration systems?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2"/>
        <w:gridCol w:w="425"/>
        <w:gridCol w:w="1706"/>
        <w:gridCol w:w="4673"/>
      </w:tblGrid>
      <w:tr w:rsidR="00F22B01" w:rsidRPr="00820EA5" w14:paraId="2690E9FA" w14:textId="77777777" w:rsidTr="00010C1F">
        <w:tc>
          <w:tcPr>
            <w:tcW w:w="1762" w:type="dxa"/>
            <w:tcBorders>
              <w:right w:val="single" w:sz="4" w:space="0" w:color="auto"/>
            </w:tcBorders>
          </w:tcPr>
          <w:p w14:paraId="01D38732" w14:textId="77777777" w:rsidR="00F22B01" w:rsidRPr="00820EA5" w:rsidRDefault="00F22B01" w:rsidP="00010C1F">
            <w:pPr>
              <w:jc w:val="right"/>
            </w:pPr>
            <w:r w:rsidRPr="00820EA5">
              <w:t>Yes</w:t>
            </w:r>
          </w:p>
        </w:tc>
        <w:tc>
          <w:tcPr>
            <w:tcW w:w="425" w:type="dxa"/>
            <w:tcBorders>
              <w:top w:val="single" w:sz="4" w:space="0" w:color="auto"/>
              <w:left w:val="single" w:sz="4" w:space="0" w:color="auto"/>
              <w:bottom w:val="single" w:sz="4" w:space="0" w:color="auto"/>
              <w:right w:val="single" w:sz="4" w:space="0" w:color="auto"/>
            </w:tcBorders>
          </w:tcPr>
          <w:p w14:paraId="2AF63945" w14:textId="77777777" w:rsidR="00F22B01" w:rsidRPr="00820EA5" w:rsidRDefault="00F22B01" w:rsidP="00010C1F">
            <w:r>
              <w:t>x</w:t>
            </w:r>
          </w:p>
        </w:tc>
        <w:tc>
          <w:tcPr>
            <w:tcW w:w="1706" w:type="dxa"/>
            <w:tcBorders>
              <w:left w:val="single" w:sz="4" w:space="0" w:color="auto"/>
            </w:tcBorders>
          </w:tcPr>
          <w:p w14:paraId="42FFD712" w14:textId="77777777" w:rsidR="00F22B01" w:rsidRPr="00820EA5" w:rsidRDefault="00F22B01" w:rsidP="00010C1F"/>
        </w:tc>
        <w:tc>
          <w:tcPr>
            <w:tcW w:w="4673" w:type="dxa"/>
          </w:tcPr>
          <w:p w14:paraId="6BEAB78F" w14:textId="77777777" w:rsidR="00F22B01" w:rsidRPr="00820EA5" w:rsidRDefault="00F22B01" w:rsidP="00010C1F"/>
        </w:tc>
      </w:tr>
      <w:tr w:rsidR="00F22B01" w:rsidRPr="00820EA5" w14:paraId="05E500D3" w14:textId="77777777" w:rsidTr="00010C1F">
        <w:tc>
          <w:tcPr>
            <w:tcW w:w="1762" w:type="dxa"/>
            <w:tcBorders>
              <w:right w:val="single" w:sz="4" w:space="0" w:color="auto"/>
            </w:tcBorders>
          </w:tcPr>
          <w:p w14:paraId="206CED92" w14:textId="77777777" w:rsidR="00F22B01" w:rsidRPr="00820EA5" w:rsidRDefault="00F22B01" w:rsidP="00010C1F">
            <w:pPr>
              <w:jc w:val="right"/>
            </w:pPr>
            <w:r w:rsidRPr="00820EA5">
              <w:t>No</w:t>
            </w:r>
          </w:p>
        </w:tc>
        <w:tc>
          <w:tcPr>
            <w:tcW w:w="425" w:type="dxa"/>
            <w:tcBorders>
              <w:top w:val="single" w:sz="4" w:space="0" w:color="auto"/>
              <w:left w:val="single" w:sz="4" w:space="0" w:color="auto"/>
              <w:bottom w:val="single" w:sz="4" w:space="0" w:color="auto"/>
              <w:right w:val="single" w:sz="4" w:space="0" w:color="auto"/>
            </w:tcBorders>
          </w:tcPr>
          <w:p w14:paraId="0DE2B409" w14:textId="77777777" w:rsidR="00F22B01" w:rsidRPr="00820EA5" w:rsidRDefault="00F22B01" w:rsidP="00010C1F"/>
        </w:tc>
        <w:tc>
          <w:tcPr>
            <w:tcW w:w="1706" w:type="dxa"/>
            <w:tcBorders>
              <w:left w:val="single" w:sz="4" w:space="0" w:color="auto"/>
            </w:tcBorders>
          </w:tcPr>
          <w:p w14:paraId="4D218760" w14:textId="77777777" w:rsidR="00F22B01" w:rsidRPr="00820EA5" w:rsidRDefault="00F22B01" w:rsidP="00010C1F"/>
        </w:tc>
        <w:tc>
          <w:tcPr>
            <w:tcW w:w="4673" w:type="dxa"/>
          </w:tcPr>
          <w:p w14:paraId="1A533A01" w14:textId="77777777" w:rsidR="00F22B01" w:rsidRPr="00820EA5" w:rsidRDefault="00F22B01" w:rsidP="00010C1F"/>
        </w:tc>
      </w:tr>
      <w:tr w:rsidR="00F22B01" w:rsidRPr="00820EA5" w14:paraId="02775CDB" w14:textId="77777777" w:rsidTr="00010C1F">
        <w:tc>
          <w:tcPr>
            <w:tcW w:w="1762" w:type="dxa"/>
            <w:tcBorders>
              <w:right w:val="single" w:sz="4" w:space="0" w:color="auto"/>
            </w:tcBorders>
          </w:tcPr>
          <w:p w14:paraId="3D5D4491" w14:textId="77777777" w:rsidR="00F22B01" w:rsidRPr="00820EA5" w:rsidRDefault="00F22B01" w:rsidP="00010C1F">
            <w:pPr>
              <w:jc w:val="right"/>
            </w:pPr>
            <w:r w:rsidRPr="00820EA5">
              <w:t>Weak</w:t>
            </w:r>
          </w:p>
        </w:tc>
        <w:tc>
          <w:tcPr>
            <w:tcW w:w="425" w:type="dxa"/>
            <w:tcBorders>
              <w:top w:val="single" w:sz="4" w:space="0" w:color="auto"/>
              <w:left w:val="single" w:sz="4" w:space="0" w:color="auto"/>
              <w:bottom w:val="single" w:sz="4" w:space="0" w:color="auto"/>
              <w:right w:val="single" w:sz="4" w:space="0" w:color="auto"/>
            </w:tcBorders>
          </w:tcPr>
          <w:p w14:paraId="3E1C4512" w14:textId="77777777" w:rsidR="00F22B01" w:rsidRPr="00820EA5" w:rsidRDefault="00F22B01" w:rsidP="00010C1F"/>
        </w:tc>
        <w:tc>
          <w:tcPr>
            <w:tcW w:w="1706" w:type="dxa"/>
            <w:tcBorders>
              <w:left w:val="single" w:sz="4" w:space="0" w:color="auto"/>
            </w:tcBorders>
          </w:tcPr>
          <w:p w14:paraId="5D928793" w14:textId="77777777" w:rsidR="00F22B01" w:rsidRPr="00820EA5" w:rsidRDefault="00F22B01" w:rsidP="00010C1F"/>
        </w:tc>
        <w:tc>
          <w:tcPr>
            <w:tcW w:w="4673" w:type="dxa"/>
          </w:tcPr>
          <w:p w14:paraId="5967E98B" w14:textId="77777777" w:rsidR="00F22B01" w:rsidRPr="00820EA5" w:rsidRDefault="00F22B01" w:rsidP="00010C1F"/>
        </w:tc>
      </w:tr>
      <w:tr w:rsidR="00F22B01" w:rsidRPr="00820EA5" w14:paraId="6AAD30FD" w14:textId="77777777" w:rsidTr="00010C1F">
        <w:tc>
          <w:tcPr>
            <w:tcW w:w="1762" w:type="dxa"/>
            <w:tcBorders>
              <w:right w:val="single" w:sz="4" w:space="0" w:color="auto"/>
            </w:tcBorders>
          </w:tcPr>
          <w:p w14:paraId="3831EB7E" w14:textId="77777777" w:rsidR="00F22B01" w:rsidRPr="00820EA5" w:rsidRDefault="00F22B01" w:rsidP="00010C1F">
            <w:pPr>
              <w:jc w:val="right"/>
            </w:pPr>
            <w:r w:rsidRPr="00820EA5">
              <w:t>Other answer</w:t>
            </w:r>
          </w:p>
        </w:tc>
        <w:tc>
          <w:tcPr>
            <w:tcW w:w="425" w:type="dxa"/>
            <w:tcBorders>
              <w:top w:val="single" w:sz="4" w:space="0" w:color="auto"/>
              <w:left w:val="single" w:sz="4" w:space="0" w:color="auto"/>
              <w:bottom w:val="single" w:sz="4" w:space="0" w:color="auto"/>
              <w:right w:val="single" w:sz="4" w:space="0" w:color="auto"/>
            </w:tcBorders>
          </w:tcPr>
          <w:p w14:paraId="6E240183" w14:textId="77777777" w:rsidR="00F22B01" w:rsidRPr="00820EA5" w:rsidRDefault="00F22B01" w:rsidP="00010C1F"/>
        </w:tc>
        <w:tc>
          <w:tcPr>
            <w:tcW w:w="1706" w:type="dxa"/>
            <w:tcBorders>
              <w:left w:val="single" w:sz="4" w:space="0" w:color="auto"/>
            </w:tcBorders>
          </w:tcPr>
          <w:p w14:paraId="765AED08" w14:textId="77777777" w:rsidR="00F22B01" w:rsidRPr="00820EA5" w:rsidRDefault="00F22B01" w:rsidP="00010C1F">
            <w:r w:rsidRPr="00820EA5">
              <w:t>Please specify</w:t>
            </w:r>
          </w:p>
        </w:tc>
        <w:tc>
          <w:tcPr>
            <w:tcW w:w="4673" w:type="dxa"/>
            <w:tcBorders>
              <w:bottom w:val="single" w:sz="4" w:space="0" w:color="auto"/>
            </w:tcBorders>
          </w:tcPr>
          <w:p w14:paraId="19444239" w14:textId="77777777" w:rsidR="00F22B01" w:rsidRPr="00820EA5" w:rsidRDefault="00F22B01" w:rsidP="00010C1F"/>
        </w:tc>
      </w:tr>
    </w:tbl>
    <w:p w14:paraId="113D412A" w14:textId="77777777" w:rsidR="00F22B01" w:rsidRPr="00820EA5" w:rsidRDefault="00F22B01" w:rsidP="00F22B01"/>
    <w:p w14:paraId="75F9A745" w14:textId="77777777" w:rsidR="00F22B01" w:rsidRPr="00820EA5" w:rsidRDefault="00F22B01" w:rsidP="00F22B01">
      <w:pPr>
        <w:jc w:val="both"/>
        <w:rPr>
          <w:i/>
          <w:iCs/>
        </w:rPr>
      </w:pPr>
      <w:r>
        <w:t>26</w:t>
      </w:r>
      <w:r w:rsidRPr="00820EA5">
        <w:t xml:space="preserve">. </w:t>
      </w:r>
      <w:r w:rsidRPr="00820EA5">
        <w:rPr>
          <w:i/>
          <w:iCs/>
        </w:rPr>
        <w:t xml:space="preserve">Do your employees professionally manage digital tools in the marketing and sales of Spa and Wellness Centre products?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2"/>
        <w:gridCol w:w="425"/>
        <w:gridCol w:w="1706"/>
        <w:gridCol w:w="4673"/>
      </w:tblGrid>
      <w:tr w:rsidR="00F22B01" w:rsidRPr="00820EA5" w14:paraId="07213163" w14:textId="77777777" w:rsidTr="00010C1F">
        <w:tc>
          <w:tcPr>
            <w:tcW w:w="1762" w:type="dxa"/>
            <w:tcBorders>
              <w:right w:val="single" w:sz="4" w:space="0" w:color="auto"/>
            </w:tcBorders>
          </w:tcPr>
          <w:p w14:paraId="0592F90E" w14:textId="77777777" w:rsidR="00F22B01" w:rsidRPr="00820EA5" w:rsidRDefault="00F22B01" w:rsidP="00010C1F">
            <w:pPr>
              <w:jc w:val="right"/>
            </w:pPr>
            <w:r w:rsidRPr="00820EA5">
              <w:t>Yes</w:t>
            </w:r>
          </w:p>
        </w:tc>
        <w:tc>
          <w:tcPr>
            <w:tcW w:w="425" w:type="dxa"/>
            <w:tcBorders>
              <w:top w:val="single" w:sz="4" w:space="0" w:color="auto"/>
              <w:left w:val="single" w:sz="4" w:space="0" w:color="auto"/>
              <w:bottom w:val="single" w:sz="4" w:space="0" w:color="auto"/>
              <w:right w:val="single" w:sz="4" w:space="0" w:color="auto"/>
            </w:tcBorders>
          </w:tcPr>
          <w:p w14:paraId="726952A4" w14:textId="77777777" w:rsidR="00F22B01" w:rsidRPr="00820EA5" w:rsidRDefault="00F22B01" w:rsidP="00010C1F">
            <w:r>
              <w:t>x</w:t>
            </w:r>
          </w:p>
        </w:tc>
        <w:tc>
          <w:tcPr>
            <w:tcW w:w="1706" w:type="dxa"/>
            <w:tcBorders>
              <w:left w:val="single" w:sz="4" w:space="0" w:color="auto"/>
            </w:tcBorders>
          </w:tcPr>
          <w:p w14:paraId="4D94657F" w14:textId="77777777" w:rsidR="00F22B01" w:rsidRPr="00820EA5" w:rsidRDefault="00F22B01" w:rsidP="00010C1F"/>
        </w:tc>
        <w:tc>
          <w:tcPr>
            <w:tcW w:w="4673" w:type="dxa"/>
          </w:tcPr>
          <w:p w14:paraId="5106A628" w14:textId="77777777" w:rsidR="00F22B01" w:rsidRPr="00820EA5" w:rsidRDefault="00F22B01" w:rsidP="00010C1F"/>
        </w:tc>
      </w:tr>
      <w:tr w:rsidR="00F22B01" w:rsidRPr="00820EA5" w14:paraId="1584AA34" w14:textId="77777777" w:rsidTr="00010C1F">
        <w:tc>
          <w:tcPr>
            <w:tcW w:w="1762" w:type="dxa"/>
            <w:tcBorders>
              <w:right w:val="single" w:sz="4" w:space="0" w:color="auto"/>
            </w:tcBorders>
          </w:tcPr>
          <w:p w14:paraId="1F70692D" w14:textId="77777777" w:rsidR="00F22B01" w:rsidRPr="00820EA5" w:rsidRDefault="00F22B01" w:rsidP="00010C1F">
            <w:pPr>
              <w:jc w:val="right"/>
            </w:pPr>
            <w:r w:rsidRPr="00820EA5">
              <w:t>No</w:t>
            </w:r>
          </w:p>
        </w:tc>
        <w:tc>
          <w:tcPr>
            <w:tcW w:w="425" w:type="dxa"/>
            <w:tcBorders>
              <w:top w:val="single" w:sz="4" w:space="0" w:color="auto"/>
              <w:left w:val="single" w:sz="4" w:space="0" w:color="auto"/>
              <w:bottom w:val="single" w:sz="4" w:space="0" w:color="auto"/>
              <w:right w:val="single" w:sz="4" w:space="0" w:color="auto"/>
            </w:tcBorders>
          </w:tcPr>
          <w:p w14:paraId="367F9E64" w14:textId="77777777" w:rsidR="00F22B01" w:rsidRPr="00820EA5" w:rsidRDefault="00F22B01" w:rsidP="00010C1F"/>
        </w:tc>
        <w:tc>
          <w:tcPr>
            <w:tcW w:w="1706" w:type="dxa"/>
            <w:tcBorders>
              <w:left w:val="single" w:sz="4" w:space="0" w:color="auto"/>
            </w:tcBorders>
          </w:tcPr>
          <w:p w14:paraId="58EC4143" w14:textId="77777777" w:rsidR="00F22B01" w:rsidRPr="00820EA5" w:rsidRDefault="00F22B01" w:rsidP="00010C1F"/>
        </w:tc>
        <w:tc>
          <w:tcPr>
            <w:tcW w:w="4673" w:type="dxa"/>
          </w:tcPr>
          <w:p w14:paraId="7A90867F" w14:textId="77777777" w:rsidR="00F22B01" w:rsidRPr="00820EA5" w:rsidRDefault="00F22B01" w:rsidP="00010C1F"/>
        </w:tc>
      </w:tr>
      <w:tr w:rsidR="00F22B01" w:rsidRPr="00820EA5" w14:paraId="7B2D2812" w14:textId="77777777" w:rsidTr="00010C1F">
        <w:tc>
          <w:tcPr>
            <w:tcW w:w="1762" w:type="dxa"/>
            <w:tcBorders>
              <w:right w:val="single" w:sz="4" w:space="0" w:color="auto"/>
            </w:tcBorders>
          </w:tcPr>
          <w:p w14:paraId="1D824E4E" w14:textId="77777777" w:rsidR="00F22B01" w:rsidRPr="00820EA5" w:rsidRDefault="00F22B01" w:rsidP="00010C1F">
            <w:pPr>
              <w:jc w:val="right"/>
            </w:pPr>
            <w:r w:rsidRPr="00820EA5">
              <w:t>Weak</w:t>
            </w:r>
          </w:p>
        </w:tc>
        <w:tc>
          <w:tcPr>
            <w:tcW w:w="425" w:type="dxa"/>
            <w:tcBorders>
              <w:top w:val="single" w:sz="4" w:space="0" w:color="auto"/>
              <w:left w:val="single" w:sz="4" w:space="0" w:color="auto"/>
              <w:bottom w:val="single" w:sz="4" w:space="0" w:color="auto"/>
              <w:right w:val="single" w:sz="4" w:space="0" w:color="auto"/>
            </w:tcBorders>
          </w:tcPr>
          <w:p w14:paraId="2B02CFC4" w14:textId="77777777" w:rsidR="00F22B01" w:rsidRPr="00820EA5" w:rsidRDefault="00F22B01" w:rsidP="00010C1F"/>
        </w:tc>
        <w:tc>
          <w:tcPr>
            <w:tcW w:w="1706" w:type="dxa"/>
            <w:tcBorders>
              <w:left w:val="single" w:sz="4" w:space="0" w:color="auto"/>
            </w:tcBorders>
          </w:tcPr>
          <w:p w14:paraId="25E96C58" w14:textId="77777777" w:rsidR="00F22B01" w:rsidRPr="00820EA5" w:rsidRDefault="00F22B01" w:rsidP="00010C1F"/>
        </w:tc>
        <w:tc>
          <w:tcPr>
            <w:tcW w:w="4673" w:type="dxa"/>
          </w:tcPr>
          <w:p w14:paraId="06EE3328" w14:textId="77777777" w:rsidR="00F22B01" w:rsidRPr="00820EA5" w:rsidRDefault="00F22B01" w:rsidP="00010C1F"/>
        </w:tc>
      </w:tr>
    </w:tbl>
    <w:p w14:paraId="0E6730A1" w14:textId="77777777" w:rsidR="00F22B01" w:rsidRDefault="00F22B01" w:rsidP="00F22B01">
      <w:pPr>
        <w:ind w:firstLine="720"/>
        <w:jc w:val="both"/>
        <w:rPr>
          <w:i/>
          <w:iCs/>
        </w:rPr>
      </w:pPr>
      <w:r w:rsidRPr="00820EA5">
        <w:t xml:space="preserve">If answer: No/Weak_____________________________________ </w:t>
      </w:r>
      <w:r w:rsidRPr="00820EA5">
        <w:rPr>
          <w:i/>
          <w:iCs/>
        </w:rPr>
        <w:t>(Please mention which digital skills are not or poorly managed, such as selling Spa offers in e-shops, developing multi-day programs of SPA offers, creating and placing SPA packages on a website or other platforms such as FB, Instagram, Video blogs etc.)</w:t>
      </w:r>
    </w:p>
    <w:p w14:paraId="27C14E28" w14:textId="77777777" w:rsidR="00F22B01" w:rsidRPr="00820EA5" w:rsidRDefault="00F22B01" w:rsidP="00F22B01">
      <w:pPr>
        <w:ind w:firstLine="720"/>
        <w:jc w:val="both"/>
        <w:rPr>
          <w:i/>
          <w:iCs/>
        </w:rPr>
      </w:pPr>
    </w:p>
    <w:p w14:paraId="3DE01AD0" w14:textId="77777777" w:rsidR="00F22B01" w:rsidRPr="00EB1E1F" w:rsidRDefault="00F22B01" w:rsidP="00F22B01">
      <w:pPr>
        <w:jc w:val="both"/>
      </w:pPr>
      <w:r>
        <w:t xml:space="preserve">27. </w:t>
      </w:r>
      <w:r w:rsidRPr="00EB1E1F">
        <w:t>What professional skills and competencies do you foresee will be needed in the future for Spa and Wellness industry? Please describe specific for Spa and Wellness industry.</w:t>
      </w:r>
    </w:p>
    <w:tbl>
      <w:tblPr>
        <w:tblStyle w:val="TableGrid"/>
        <w:tblW w:w="0" w:type="auto"/>
        <w:tblLook w:val="04A0" w:firstRow="1" w:lastRow="0" w:firstColumn="1" w:lastColumn="0" w:noHBand="0" w:noVBand="1"/>
      </w:tblPr>
      <w:tblGrid>
        <w:gridCol w:w="9061"/>
      </w:tblGrid>
      <w:tr w:rsidR="00F22B01" w:rsidRPr="00EB1E1F" w14:paraId="732C22FF" w14:textId="77777777" w:rsidTr="00010C1F">
        <w:tc>
          <w:tcPr>
            <w:tcW w:w="9344" w:type="dxa"/>
          </w:tcPr>
          <w:p w14:paraId="597185F0" w14:textId="77777777" w:rsidR="00F22B01" w:rsidRPr="00EB1E1F" w:rsidRDefault="00F22B01" w:rsidP="00010C1F">
            <w:pPr>
              <w:spacing w:after="160" w:line="259" w:lineRule="auto"/>
              <w:jc w:val="both"/>
            </w:pPr>
            <w:r>
              <w:t>Adjustment to current trends</w:t>
            </w:r>
          </w:p>
        </w:tc>
      </w:tr>
    </w:tbl>
    <w:p w14:paraId="7F479688" w14:textId="77777777" w:rsidR="00F22B01" w:rsidRPr="00B76B5A" w:rsidRDefault="00F22B01" w:rsidP="00F22B01">
      <w:pPr>
        <w:spacing w:after="0" w:line="276" w:lineRule="auto"/>
        <w:jc w:val="both"/>
        <w:rPr>
          <w:i/>
          <w:lang w:eastAsia="en-GB" w:bidi="en-GB"/>
        </w:rPr>
      </w:pPr>
    </w:p>
    <w:p w14:paraId="7866D005" w14:textId="77777777" w:rsidR="00F22B01" w:rsidRPr="000D48E3" w:rsidRDefault="00F22B01" w:rsidP="00F22B01">
      <w:pPr>
        <w:pStyle w:val="Heading7"/>
        <w:rPr>
          <w:lang w:eastAsia="en-GB" w:bidi="en-GB"/>
        </w:rPr>
      </w:pPr>
      <w:r w:rsidRPr="000D48E3">
        <w:rPr>
          <w:lang w:eastAsia="en-GB" w:bidi="en-GB"/>
        </w:rPr>
        <w:t xml:space="preserve">Evaluation of the workshop </w:t>
      </w:r>
    </w:p>
    <w:p w14:paraId="1B475052" w14:textId="77777777" w:rsidR="00F22B01" w:rsidRDefault="00F22B01" w:rsidP="00F22B01">
      <w:pPr>
        <w:pStyle w:val="ListParagraph"/>
        <w:jc w:val="both"/>
        <w:rPr>
          <w:bCs/>
          <w:i/>
          <w:iCs/>
          <w:lang w:eastAsia="en-GB" w:bidi="en-GB"/>
        </w:rPr>
      </w:pPr>
    </w:p>
    <w:p w14:paraId="19E1210C" w14:textId="77777777" w:rsidR="00F22B01" w:rsidRDefault="00F22B01" w:rsidP="00F22B01">
      <w:pPr>
        <w:spacing w:after="0" w:line="360" w:lineRule="auto"/>
        <w:contextualSpacing/>
        <w:jc w:val="both"/>
        <w:rPr>
          <w:lang w:eastAsia="en-GB" w:bidi="en-GB"/>
        </w:rPr>
      </w:pPr>
      <w:r>
        <w:rPr>
          <w:lang w:eastAsia="en-GB" w:bidi="en-GB"/>
        </w:rPr>
        <w:t>All participants completed the evaluation forms.</w:t>
      </w:r>
    </w:p>
    <w:p w14:paraId="6CBD993B" w14:textId="77777777" w:rsidR="00F22B01" w:rsidRDefault="00F22B01" w:rsidP="00F22B01">
      <w:pPr>
        <w:spacing w:after="0" w:line="360" w:lineRule="auto"/>
        <w:contextualSpacing/>
        <w:jc w:val="both"/>
        <w:rPr>
          <w:lang w:eastAsia="en-GB" w:bidi="en-GB"/>
        </w:rPr>
      </w:pPr>
      <w:r>
        <w:rPr>
          <w:lang w:eastAsia="en-GB" w:bidi="en-GB"/>
        </w:rPr>
        <w:t>The responses got the highest score in general.</w:t>
      </w:r>
    </w:p>
    <w:p w14:paraId="40AC5E66" w14:textId="77777777" w:rsidR="00F22B01" w:rsidRDefault="00F22B01" w:rsidP="00F22B01">
      <w:pPr>
        <w:spacing w:after="0" w:line="360" w:lineRule="auto"/>
        <w:contextualSpacing/>
        <w:jc w:val="both"/>
        <w:rPr>
          <w:lang w:eastAsia="en-GB" w:bidi="en-GB"/>
        </w:rPr>
      </w:pPr>
    </w:p>
    <w:p w14:paraId="2FAE5389" w14:textId="77777777" w:rsidR="00F22B01" w:rsidRPr="000D48E3" w:rsidRDefault="00F22B01" w:rsidP="00F22B01">
      <w:pPr>
        <w:spacing w:after="0" w:line="360" w:lineRule="auto"/>
        <w:contextualSpacing/>
        <w:jc w:val="both"/>
        <w:rPr>
          <w:lang w:eastAsia="en-GB" w:bidi="en-GB"/>
        </w:rPr>
      </w:pPr>
      <w:r>
        <w:rPr>
          <w:lang w:eastAsia="en-GB" w:bidi="en-GB"/>
        </w:rPr>
        <w:t xml:space="preserve">Additional comments were that there should be more often organized events like that with full participation, the participants were very pleased by the discussion and the organization and duration was satisfactory. Although, there is a concern that these activities apply to a concrete result. </w:t>
      </w:r>
    </w:p>
    <w:p w14:paraId="4DC77880" w14:textId="77777777" w:rsidR="00F22B01" w:rsidRDefault="00F22B01" w:rsidP="00F22B01">
      <w:r>
        <w:br w:type="page"/>
      </w:r>
    </w:p>
    <w:p w14:paraId="78669625" w14:textId="77777777" w:rsidR="00F22B01" w:rsidRDefault="00F22B01" w:rsidP="00F22B01">
      <w:pPr>
        <w:pStyle w:val="Heading2"/>
      </w:pPr>
      <w:bookmarkStart w:id="88" w:name="_Toc81233213"/>
      <w:bookmarkStart w:id="89" w:name="_Toc81332495"/>
      <w:r>
        <w:lastRenderedPageBreak/>
        <w:t>1.4. Italy</w:t>
      </w:r>
      <w:bookmarkEnd w:id="88"/>
      <w:bookmarkEnd w:id="89"/>
    </w:p>
    <w:p w14:paraId="129B0CDE" w14:textId="77777777" w:rsidR="00F22B01" w:rsidRDefault="00F22B01" w:rsidP="00F22B01"/>
    <w:p w14:paraId="61496B33" w14:textId="77777777" w:rsidR="00F22B01" w:rsidRDefault="00F22B01" w:rsidP="00F22B01">
      <w:pPr>
        <w:pStyle w:val="Heading7"/>
      </w:pPr>
      <w:r>
        <w:t>Introduction</w:t>
      </w:r>
    </w:p>
    <w:p w14:paraId="58A27977" w14:textId="77777777" w:rsidR="00F22B01" w:rsidRDefault="00F22B01" w:rsidP="00F22B01"/>
    <w:p w14:paraId="6C1AA052" w14:textId="77777777" w:rsidR="00F22B01" w:rsidRPr="00DF58B2" w:rsidRDefault="00F22B01" w:rsidP="00F22B01">
      <w:pPr>
        <w:spacing w:after="0" w:line="360" w:lineRule="auto"/>
        <w:jc w:val="both"/>
        <w:rPr>
          <w:iCs/>
          <w:noProof/>
          <w:lang w:eastAsia="en-GB" w:bidi="en-GB"/>
        </w:rPr>
      </w:pPr>
      <w:r w:rsidRPr="00DF58B2">
        <w:rPr>
          <w:iCs/>
          <w:noProof/>
          <w:lang w:eastAsia="en-GB" w:bidi="en-GB"/>
        </w:rPr>
        <w:t>For about a month Federturismo Confindustria carried out a patient preparatory work for the Italian Focus Group, aimed not only at gathering the willingness to participate of companies operating in the spa and wellness sector that had already been involved in the survey, but also at establishing the best date and time to organise the online meeting.</w:t>
      </w:r>
    </w:p>
    <w:p w14:paraId="54855EAD" w14:textId="77777777" w:rsidR="00F22B01" w:rsidRDefault="00F22B01" w:rsidP="00F22B01">
      <w:pPr>
        <w:pStyle w:val="ListParagraph"/>
        <w:spacing w:after="0" w:line="360" w:lineRule="auto"/>
        <w:jc w:val="both"/>
        <w:rPr>
          <w:iCs/>
          <w:noProof/>
          <w:lang w:eastAsia="en-GB" w:bidi="en-GB"/>
        </w:rPr>
      </w:pPr>
    </w:p>
    <w:p w14:paraId="1B8DFA7A" w14:textId="77777777" w:rsidR="00F22B01" w:rsidRPr="00DF58B2" w:rsidRDefault="00F22B01" w:rsidP="00F22B01">
      <w:pPr>
        <w:spacing w:after="0" w:line="360" w:lineRule="auto"/>
        <w:jc w:val="both"/>
        <w:rPr>
          <w:iCs/>
          <w:noProof/>
          <w:lang w:eastAsia="en-GB" w:bidi="en-GB"/>
        </w:rPr>
      </w:pPr>
      <w:r w:rsidRPr="00DF58B2">
        <w:rPr>
          <w:iCs/>
          <w:noProof/>
          <w:lang w:eastAsia="en-GB" w:bidi="en-GB"/>
        </w:rPr>
        <w:t>In the end, once the availability of at least 10 companies had been gathered, it was decided to organise the Focus Group on the date and time that had received the most preference of the alternatives proposed: Wednesday 21 July from 11.00 to 13.00 CEST.</w:t>
      </w:r>
    </w:p>
    <w:p w14:paraId="30CED5D1" w14:textId="77777777" w:rsidR="00F22B01" w:rsidRDefault="00F22B01" w:rsidP="00F22B01">
      <w:pPr>
        <w:pStyle w:val="ListParagraph"/>
        <w:spacing w:after="0" w:line="360" w:lineRule="auto"/>
        <w:jc w:val="both"/>
        <w:rPr>
          <w:iCs/>
          <w:noProof/>
          <w:lang w:eastAsia="en-GB" w:bidi="en-GB"/>
        </w:rPr>
      </w:pPr>
    </w:p>
    <w:p w14:paraId="09ED6EF2" w14:textId="77777777" w:rsidR="00F22B01" w:rsidRPr="00DF58B2" w:rsidRDefault="00F22B01" w:rsidP="00F22B01">
      <w:pPr>
        <w:spacing w:after="0" w:line="360" w:lineRule="auto"/>
        <w:jc w:val="both"/>
        <w:rPr>
          <w:iCs/>
          <w:noProof/>
          <w:lang w:eastAsia="en-GB" w:bidi="en-GB"/>
        </w:rPr>
      </w:pPr>
      <w:r w:rsidRPr="00DF58B2">
        <w:rPr>
          <w:iCs/>
          <w:noProof/>
          <w:lang w:eastAsia="en-GB" w:bidi="en-GB"/>
        </w:rPr>
        <w:t>In the days leading up to the focus group, the Federturismo Confindustria project team (consisting of Antonio Barreca, Gennaro Vitelli, Laura Alese, Elsa Cattivera and Barbara Bellaveglia) worked on the preparation of the documents to be presented during the focus group and on the analysis of the results of the survey carried out in Italy.</w:t>
      </w:r>
    </w:p>
    <w:p w14:paraId="74C60058" w14:textId="77777777" w:rsidR="00F22B01" w:rsidRDefault="00F22B01" w:rsidP="00F22B01">
      <w:pPr>
        <w:pStyle w:val="ListParagraph"/>
        <w:spacing w:after="0" w:line="360" w:lineRule="auto"/>
        <w:jc w:val="both"/>
        <w:rPr>
          <w:iCs/>
          <w:noProof/>
          <w:lang w:eastAsia="en-GB" w:bidi="en-GB"/>
        </w:rPr>
      </w:pPr>
    </w:p>
    <w:p w14:paraId="6B082647" w14:textId="77777777" w:rsidR="00F22B01" w:rsidRPr="00DF58B2" w:rsidRDefault="00F22B01" w:rsidP="00F22B01">
      <w:pPr>
        <w:spacing w:after="0" w:line="360" w:lineRule="auto"/>
        <w:jc w:val="both"/>
        <w:rPr>
          <w:iCs/>
          <w:noProof/>
          <w:lang w:eastAsia="en-GB" w:bidi="en-GB"/>
        </w:rPr>
      </w:pPr>
      <w:r w:rsidRPr="00DF58B2">
        <w:rPr>
          <w:iCs/>
          <w:noProof/>
          <w:lang w:eastAsia="en-GB" w:bidi="en-GB"/>
        </w:rPr>
        <w:t>From this last point of view, it was particularly useful the collaboration developed with the colleagues Maria Brizi, Debora Ercoli and Catia Trinari, working in the project team of TUCEP (the other Italian partner of the WeSkill Project), who ensured not only their participation to the focus group, but also a constant confrontation and support in the choice of the most significant topics to be discussed and the modalities of conducting the meeting.</w:t>
      </w:r>
    </w:p>
    <w:p w14:paraId="32B16ACE" w14:textId="77777777" w:rsidR="00F22B01" w:rsidRDefault="00F22B01" w:rsidP="00F22B01">
      <w:pPr>
        <w:spacing w:after="0" w:line="276" w:lineRule="auto"/>
        <w:jc w:val="both"/>
        <w:rPr>
          <w:noProof/>
          <w:lang w:eastAsia="en-GB" w:bidi="en-GB"/>
        </w:rPr>
      </w:pPr>
    </w:p>
    <w:p w14:paraId="5B5B21CC" w14:textId="77777777" w:rsidR="00F22B01" w:rsidRDefault="00F22B01" w:rsidP="00F22B01">
      <w:pPr>
        <w:pStyle w:val="Heading7"/>
        <w:rPr>
          <w:noProof/>
          <w:lang w:eastAsia="en-GB" w:bidi="en-GB"/>
        </w:rPr>
      </w:pPr>
      <w:r>
        <w:rPr>
          <w:noProof/>
          <w:lang w:eastAsia="en-GB" w:bidi="en-GB"/>
        </w:rPr>
        <w:t>General participants’ information</w:t>
      </w:r>
    </w:p>
    <w:p w14:paraId="522C7B74" w14:textId="77777777" w:rsidR="00F22B01" w:rsidRDefault="00F22B01" w:rsidP="00F22B01">
      <w:pPr>
        <w:spacing w:after="0" w:line="276" w:lineRule="auto"/>
        <w:jc w:val="both"/>
        <w:rPr>
          <w:noProof/>
          <w:lang w:eastAsia="en-GB" w:bidi="en-GB"/>
        </w:rPr>
      </w:pPr>
    </w:p>
    <w:p w14:paraId="0F890402" w14:textId="77777777" w:rsidR="00F22B01" w:rsidRDefault="00F22B01" w:rsidP="00F22B01">
      <w:pPr>
        <w:spacing w:after="0" w:line="360" w:lineRule="auto"/>
        <w:jc w:val="both"/>
        <w:rPr>
          <w:noProof/>
          <w:lang w:eastAsia="en-GB" w:bidi="en-GB"/>
        </w:rPr>
      </w:pPr>
      <w:r>
        <w:rPr>
          <w:noProof/>
          <w:lang w:eastAsia="en-GB" w:bidi="en-GB"/>
        </w:rPr>
        <w:t>These are the representatives of the companies that participated in the Focus Group:</w:t>
      </w:r>
    </w:p>
    <w:p w14:paraId="166B85AA" w14:textId="77777777" w:rsidR="00F22B01" w:rsidRDefault="00F22B01" w:rsidP="0061747B">
      <w:pPr>
        <w:numPr>
          <w:ilvl w:val="0"/>
          <w:numId w:val="39"/>
        </w:numPr>
        <w:spacing w:after="0" w:line="360" w:lineRule="auto"/>
        <w:rPr>
          <w:noProof/>
        </w:rPr>
      </w:pPr>
      <w:r>
        <w:rPr>
          <w:i/>
          <w:iCs/>
          <w:noProof/>
        </w:rPr>
        <w:t>Laura Natali</w:t>
      </w:r>
      <w:r>
        <w:rPr>
          <w:noProof/>
        </w:rPr>
        <w:t xml:space="preserve"> (Company director of Terme della Versilia) - female</w:t>
      </w:r>
    </w:p>
    <w:p w14:paraId="35F3826E" w14:textId="77777777" w:rsidR="00F22B01" w:rsidRDefault="00F22B01" w:rsidP="0061747B">
      <w:pPr>
        <w:numPr>
          <w:ilvl w:val="0"/>
          <w:numId w:val="39"/>
        </w:numPr>
        <w:spacing w:after="0" w:line="360" w:lineRule="auto"/>
        <w:rPr>
          <w:noProof/>
        </w:rPr>
      </w:pPr>
      <w:r>
        <w:rPr>
          <w:i/>
          <w:iCs/>
          <w:noProof/>
        </w:rPr>
        <w:t>Elena Leonessa</w:t>
      </w:r>
      <w:r>
        <w:rPr>
          <w:noProof/>
        </w:rPr>
        <w:t xml:space="preserve"> (Company director of Hotel Continental Terme di Ischia) - female</w:t>
      </w:r>
    </w:p>
    <w:p w14:paraId="59DF8E3A" w14:textId="77777777" w:rsidR="00F22B01" w:rsidRDefault="00F22B01" w:rsidP="0061747B">
      <w:pPr>
        <w:numPr>
          <w:ilvl w:val="0"/>
          <w:numId w:val="39"/>
        </w:numPr>
        <w:spacing w:after="0" w:line="360" w:lineRule="auto"/>
        <w:rPr>
          <w:noProof/>
        </w:rPr>
      </w:pPr>
      <w:r>
        <w:rPr>
          <w:i/>
          <w:iCs/>
          <w:noProof/>
        </w:rPr>
        <w:t>Emanuele Cristiano</w:t>
      </w:r>
      <w:r>
        <w:rPr>
          <w:noProof/>
        </w:rPr>
        <w:t xml:space="preserve"> (Human Resources Manager of Terme di Margherita di Savoia) - male</w:t>
      </w:r>
    </w:p>
    <w:p w14:paraId="70601FDC" w14:textId="77777777" w:rsidR="00F22B01" w:rsidRDefault="00F22B01" w:rsidP="0061747B">
      <w:pPr>
        <w:numPr>
          <w:ilvl w:val="0"/>
          <w:numId w:val="39"/>
        </w:numPr>
        <w:spacing w:after="0" w:line="360" w:lineRule="auto"/>
        <w:rPr>
          <w:noProof/>
        </w:rPr>
      </w:pPr>
      <w:r>
        <w:rPr>
          <w:i/>
          <w:iCs/>
          <w:noProof/>
        </w:rPr>
        <w:t>Sonia Ferrari</w:t>
      </w:r>
      <w:r>
        <w:rPr>
          <w:noProof/>
        </w:rPr>
        <w:t xml:space="preserve"> (President of Terme Luigiane) - female</w:t>
      </w:r>
    </w:p>
    <w:p w14:paraId="32B31E21" w14:textId="77777777" w:rsidR="00F22B01" w:rsidRDefault="00F22B01" w:rsidP="0061747B">
      <w:pPr>
        <w:numPr>
          <w:ilvl w:val="0"/>
          <w:numId w:val="39"/>
        </w:numPr>
        <w:spacing w:after="0" w:line="360" w:lineRule="auto"/>
        <w:rPr>
          <w:noProof/>
        </w:rPr>
      </w:pPr>
      <w:r>
        <w:rPr>
          <w:i/>
          <w:iCs/>
          <w:noProof/>
        </w:rPr>
        <w:t>Renato del Monaco</w:t>
      </w:r>
      <w:r>
        <w:rPr>
          <w:noProof/>
        </w:rPr>
        <w:t xml:space="preserve"> (Health Director of Terme di Fiuggi) - male </w:t>
      </w:r>
    </w:p>
    <w:p w14:paraId="1C979E59" w14:textId="77777777" w:rsidR="00F22B01" w:rsidRDefault="00F22B01" w:rsidP="0061747B">
      <w:pPr>
        <w:numPr>
          <w:ilvl w:val="0"/>
          <w:numId w:val="39"/>
        </w:numPr>
        <w:spacing w:after="0" w:line="360" w:lineRule="auto"/>
        <w:rPr>
          <w:noProof/>
        </w:rPr>
      </w:pPr>
      <w:r>
        <w:rPr>
          <w:i/>
          <w:iCs/>
          <w:noProof/>
        </w:rPr>
        <w:t>Giuseppe Greco</w:t>
      </w:r>
      <w:r>
        <w:rPr>
          <w:noProof/>
        </w:rPr>
        <w:t xml:space="preserve"> (Sales Manager of Grand Hotel Nuove Terme di Acqui Terme) - male</w:t>
      </w:r>
    </w:p>
    <w:p w14:paraId="7FA2854F" w14:textId="77777777" w:rsidR="00F22B01" w:rsidRDefault="00F22B01" w:rsidP="0061747B">
      <w:pPr>
        <w:numPr>
          <w:ilvl w:val="0"/>
          <w:numId w:val="39"/>
        </w:numPr>
        <w:spacing w:after="0" w:line="360" w:lineRule="auto"/>
        <w:rPr>
          <w:noProof/>
        </w:rPr>
      </w:pPr>
      <w:r>
        <w:rPr>
          <w:i/>
          <w:iCs/>
          <w:noProof/>
        </w:rPr>
        <w:t>Gabriella Gibertini</w:t>
      </w:r>
      <w:r>
        <w:rPr>
          <w:noProof/>
        </w:rPr>
        <w:t xml:space="preserve"> (Deputy Director of Terme della Salvarola) - female</w:t>
      </w:r>
    </w:p>
    <w:p w14:paraId="18E124C2" w14:textId="77777777" w:rsidR="00F22B01" w:rsidRDefault="00F22B01" w:rsidP="0061747B">
      <w:pPr>
        <w:numPr>
          <w:ilvl w:val="0"/>
          <w:numId w:val="39"/>
        </w:numPr>
        <w:spacing w:after="0" w:line="360" w:lineRule="auto"/>
        <w:rPr>
          <w:noProof/>
        </w:rPr>
      </w:pPr>
      <w:r>
        <w:rPr>
          <w:i/>
          <w:iCs/>
          <w:noProof/>
        </w:rPr>
        <w:t>Marco Maggia</w:t>
      </w:r>
      <w:r>
        <w:rPr>
          <w:noProof/>
        </w:rPr>
        <w:t xml:space="preserve"> (Chief Executive Officer of Ermitage Medical Hotel di Abano) - male</w:t>
      </w:r>
    </w:p>
    <w:p w14:paraId="104BE01A" w14:textId="77777777" w:rsidR="00F22B01" w:rsidRDefault="00F22B01" w:rsidP="0061747B">
      <w:pPr>
        <w:numPr>
          <w:ilvl w:val="0"/>
          <w:numId w:val="39"/>
        </w:numPr>
        <w:spacing w:after="0" w:line="360" w:lineRule="auto"/>
        <w:rPr>
          <w:noProof/>
        </w:rPr>
      </w:pPr>
      <w:r>
        <w:rPr>
          <w:i/>
          <w:iCs/>
          <w:noProof/>
        </w:rPr>
        <w:lastRenderedPageBreak/>
        <w:t>Aurelio Crudeli</w:t>
      </w:r>
      <w:r>
        <w:rPr>
          <w:noProof/>
        </w:rPr>
        <w:t xml:space="preserve"> (General Manager of FEDERTERME – Italian Spa Federation) - male</w:t>
      </w:r>
    </w:p>
    <w:p w14:paraId="49E0ECB5" w14:textId="77777777" w:rsidR="00F22B01" w:rsidRDefault="00F22B01" w:rsidP="0061747B">
      <w:pPr>
        <w:numPr>
          <w:ilvl w:val="0"/>
          <w:numId w:val="39"/>
        </w:numPr>
        <w:spacing w:after="0" w:line="360" w:lineRule="auto"/>
        <w:rPr>
          <w:noProof/>
        </w:rPr>
      </w:pPr>
      <w:r>
        <w:rPr>
          <w:i/>
          <w:iCs/>
          <w:noProof/>
        </w:rPr>
        <w:t>Luigi Fasano</w:t>
      </w:r>
      <w:r>
        <w:rPr>
          <w:noProof/>
        </w:rPr>
        <w:t xml:space="preserve"> (Legal and Trade Unions Manager of FEDERTERME - Italian Spa Federation) - male</w:t>
      </w:r>
    </w:p>
    <w:p w14:paraId="54E5BC7C" w14:textId="77777777" w:rsidR="00F22B01" w:rsidRDefault="00F22B01" w:rsidP="00F22B01">
      <w:pPr>
        <w:spacing w:after="0" w:line="360" w:lineRule="auto"/>
        <w:jc w:val="both"/>
        <w:rPr>
          <w:noProof/>
          <w:lang w:eastAsia="en-GB" w:bidi="en-GB"/>
        </w:rPr>
      </w:pPr>
    </w:p>
    <w:p w14:paraId="0C7CCDFF" w14:textId="77777777" w:rsidR="00F22B01" w:rsidRDefault="00F22B01" w:rsidP="00F22B01">
      <w:pPr>
        <w:spacing w:after="0" w:line="360" w:lineRule="auto"/>
        <w:jc w:val="both"/>
        <w:rPr>
          <w:noProof/>
          <w:lang w:eastAsia="en-GB" w:bidi="en-GB"/>
        </w:rPr>
      </w:pPr>
      <w:r>
        <w:rPr>
          <w:noProof/>
          <w:lang w:eastAsia="en-GB" w:bidi="en-GB"/>
        </w:rPr>
        <w:t>Also present:</w:t>
      </w:r>
    </w:p>
    <w:p w14:paraId="2AF76729" w14:textId="77777777" w:rsidR="00F22B01" w:rsidRDefault="00F22B01" w:rsidP="0061747B">
      <w:pPr>
        <w:pStyle w:val="ListParagraph"/>
        <w:numPr>
          <w:ilvl w:val="0"/>
          <w:numId w:val="40"/>
        </w:numPr>
        <w:spacing w:after="0" w:line="360" w:lineRule="auto"/>
        <w:jc w:val="both"/>
        <w:rPr>
          <w:noProof/>
          <w:lang w:eastAsia="en-GB" w:bidi="en-GB"/>
        </w:rPr>
      </w:pPr>
      <w:r>
        <w:rPr>
          <w:noProof/>
          <w:lang w:eastAsia="en-GB" w:bidi="en-GB"/>
        </w:rPr>
        <w:t>for Federturismo Confindustria project team:</w:t>
      </w:r>
    </w:p>
    <w:p w14:paraId="703D5A39" w14:textId="77777777" w:rsidR="00F22B01" w:rsidRDefault="00F22B01" w:rsidP="0061747B">
      <w:pPr>
        <w:pStyle w:val="ListParagraph"/>
        <w:numPr>
          <w:ilvl w:val="0"/>
          <w:numId w:val="41"/>
        </w:numPr>
        <w:spacing w:after="0" w:line="360" w:lineRule="auto"/>
        <w:jc w:val="both"/>
        <w:rPr>
          <w:i/>
          <w:iCs/>
          <w:noProof/>
          <w:lang w:eastAsia="en-GB" w:bidi="en-GB"/>
        </w:rPr>
      </w:pPr>
      <w:r>
        <w:rPr>
          <w:i/>
          <w:iCs/>
          <w:noProof/>
          <w:lang w:eastAsia="en-GB" w:bidi="en-GB"/>
        </w:rPr>
        <w:t>Gennaro Vitelli</w:t>
      </w:r>
    </w:p>
    <w:p w14:paraId="7CBB1DBC" w14:textId="77777777" w:rsidR="00F22B01" w:rsidRDefault="00F22B01" w:rsidP="0061747B">
      <w:pPr>
        <w:pStyle w:val="ListParagraph"/>
        <w:numPr>
          <w:ilvl w:val="0"/>
          <w:numId w:val="41"/>
        </w:numPr>
        <w:spacing w:after="0" w:line="360" w:lineRule="auto"/>
        <w:jc w:val="both"/>
        <w:rPr>
          <w:i/>
          <w:iCs/>
          <w:noProof/>
          <w:lang w:eastAsia="en-GB" w:bidi="en-GB"/>
        </w:rPr>
      </w:pPr>
      <w:r>
        <w:rPr>
          <w:i/>
          <w:iCs/>
          <w:noProof/>
          <w:lang w:eastAsia="en-GB" w:bidi="en-GB"/>
        </w:rPr>
        <w:t>Laura Alese</w:t>
      </w:r>
    </w:p>
    <w:p w14:paraId="3170BE31" w14:textId="77777777" w:rsidR="00F22B01" w:rsidRPr="00DF58B2" w:rsidRDefault="00F22B01" w:rsidP="0061747B">
      <w:pPr>
        <w:pStyle w:val="ListParagraph"/>
        <w:numPr>
          <w:ilvl w:val="0"/>
          <w:numId w:val="41"/>
        </w:numPr>
        <w:spacing w:after="0" w:line="360" w:lineRule="auto"/>
        <w:jc w:val="both"/>
        <w:rPr>
          <w:i/>
          <w:iCs/>
          <w:noProof/>
          <w:lang w:eastAsia="en-GB" w:bidi="en-GB"/>
        </w:rPr>
      </w:pPr>
      <w:r>
        <w:rPr>
          <w:i/>
          <w:iCs/>
          <w:noProof/>
          <w:lang w:eastAsia="en-GB" w:bidi="en-GB"/>
        </w:rPr>
        <w:t>Elsa Cattivera</w:t>
      </w:r>
    </w:p>
    <w:p w14:paraId="4D3D323F" w14:textId="77777777" w:rsidR="00F22B01" w:rsidRDefault="00F22B01" w:rsidP="0061747B">
      <w:pPr>
        <w:pStyle w:val="ListParagraph"/>
        <w:numPr>
          <w:ilvl w:val="0"/>
          <w:numId w:val="40"/>
        </w:numPr>
        <w:spacing w:after="0" w:line="360" w:lineRule="auto"/>
        <w:jc w:val="both"/>
        <w:rPr>
          <w:noProof/>
          <w:lang w:eastAsia="en-GB" w:bidi="en-GB"/>
        </w:rPr>
      </w:pPr>
      <w:r>
        <w:rPr>
          <w:noProof/>
          <w:lang w:eastAsia="en-GB" w:bidi="en-GB"/>
        </w:rPr>
        <w:t>for TUCEP:</w:t>
      </w:r>
    </w:p>
    <w:p w14:paraId="3FBD6990" w14:textId="77777777" w:rsidR="00F22B01" w:rsidRDefault="00F22B01" w:rsidP="0061747B">
      <w:pPr>
        <w:pStyle w:val="ListParagraph"/>
        <w:numPr>
          <w:ilvl w:val="0"/>
          <w:numId w:val="42"/>
        </w:numPr>
        <w:spacing w:after="0" w:line="360" w:lineRule="auto"/>
        <w:jc w:val="both"/>
        <w:rPr>
          <w:i/>
          <w:iCs/>
          <w:noProof/>
          <w:lang w:eastAsia="en-GB" w:bidi="en-GB"/>
        </w:rPr>
      </w:pPr>
      <w:r>
        <w:rPr>
          <w:i/>
          <w:iCs/>
          <w:noProof/>
          <w:lang w:eastAsia="en-GB" w:bidi="en-GB"/>
        </w:rPr>
        <w:t>Maria Brizi</w:t>
      </w:r>
    </w:p>
    <w:p w14:paraId="60878883" w14:textId="77777777" w:rsidR="00F22B01" w:rsidRDefault="00F22B01" w:rsidP="0061747B">
      <w:pPr>
        <w:pStyle w:val="ListParagraph"/>
        <w:numPr>
          <w:ilvl w:val="0"/>
          <w:numId w:val="42"/>
        </w:numPr>
        <w:spacing w:after="0" w:line="360" w:lineRule="auto"/>
        <w:jc w:val="both"/>
        <w:rPr>
          <w:i/>
          <w:iCs/>
          <w:noProof/>
          <w:lang w:eastAsia="en-GB" w:bidi="en-GB"/>
        </w:rPr>
      </w:pPr>
      <w:r>
        <w:rPr>
          <w:i/>
          <w:iCs/>
          <w:noProof/>
          <w:lang w:eastAsia="en-GB" w:bidi="en-GB"/>
        </w:rPr>
        <w:t>Debora Ercoli</w:t>
      </w:r>
    </w:p>
    <w:p w14:paraId="4A8CE334" w14:textId="77777777" w:rsidR="00F22B01" w:rsidRDefault="00F22B01" w:rsidP="0061747B">
      <w:pPr>
        <w:pStyle w:val="ListParagraph"/>
        <w:numPr>
          <w:ilvl w:val="0"/>
          <w:numId w:val="42"/>
        </w:numPr>
        <w:spacing w:after="0" w:line="360" w:lineRule="auto"/>
        <w:jc w:val="both"/>
        <w:rPr>
          <w:i/>
          <w:iCs/>
          <w:noProof/>
          <w:lang w:eastAsia="en-GB" w:bidi="en-GB"/>
        </w:rPr>
      </w:pPr>
      <w:r>
        <w:rPr>
          <w:i/>
          <w:iCs/>
          <w:noProof/>
          <w:lang w:eastAsia="en-GB" w:bidi="en-GB"/>
        </w:rPr>
        <w:t>Catia Trinari</w:t>
      </w:r>
    </w:p>
    <w:p w14:paraId="19F52506" w14:textId="77777777" w:rsidR="00F22B01" w:rsidRDefault="00F22B01" w:rsidP="00F22B01">
      <w:pPr>
        <w:spacing w:after="0" w:line="360" w:lineRule="auto"/>
        <w:jc w:val="both"/>
        <w:rPr>
          <w:lang w:eastAsia="en-GB" w:bidi="en-GB"/>
        </w:rPr>
      </w:pPr>
    </w:p>
    <w:p w14:paraId="6C9A1691" w14:textId="77777777" w:rsidR="00F22B01" w:rsidRDefault="00F22B01" w:rsidP="00F22B01">
      <w:pPr>
        <w:spacing w:after="0" w:line="276" w:lineRule="auto"/>
        <w:jc w:val="both"/>
        <w:rPr>
          <w:lang w:eastAsia="en-GB" w:bidi="en-GB"/>
        </w:rPr>
      </w:pPr>
    </w:p>
    <w:p w14:paraId="6E60AC23" w14:textId="77777777" w:rsidR="00F22B01" w:rsidRDefault="00F22B01" w:rsidP="00F22B01">
      <w:pPr>
        <w:pStyle w:val="Heading7"/>
        <w:rPr>
          <w:lang w:eastAsia="en-GB" w:bidi="en-GB"/>
        </w:rPr>
      </w:pPr>
      <w:r>
        <w:rPr>
          <w:lang w:eastAsia="en-GB" w:bidi="en-GB"/>
        </w:rPr>
        <w:t>Evaluation of the Survey Open Questions</w:t>
      </w:r>
    </w:p>
    <w:p w14:paraId="0DB8B779" w14:textId="77777777" w:rsidR="00F22B01" w:rsidRDefault="00F22B01" w:rsidP="00F22B01">
      <w:pPr>
        <w:pStyle w:val="ListParagraph"/>
        <w:spacing w:after="0" w:line="276" w:lineRule="auto"/>
        <w:jc w:val="both"/>
        <w:rPr>
          <w:i/>
          <w:lang w:eastAsia="en-GB" w:bidi="en-GB"/>
        </w:rPr>
      </w:pPr>
    </w:p>
    <w:p w14:paraId="02636112" w14:textId="77777777" w:rsidR="00F22B01" w:rsidRDefault="00F22B01" w:rsidP="00F22B01">
      <w:pPr>
        <w:spacing w:line="360" w:lineRule="auto"/>
        <w:jc w:val="both"/>
      </w:pPr>
      <w:r>
        <w:t>Below is a summary of the main open questions on which the most interesting and significant answers were collected:</w:t>
      </w:r>
    </w:p>
    <w:p w14:paraId="398FA749" w14:textId="77777777" w:rsidR="00F22B01" w:rsidRDefault="00F22B01" w:rsidP="00F22B01">
      <w:pPr>
        <w:spacing w:line="360" w:lineRule="auto"/>
        <w:jc w:val="both"/>
        <w:rPr>
          <w:u w:val="single"/>
        </w:rPr>
      </w:pPr>
      <w:r>
        <w:rPr>
          <w:i/>
          <w:iCs/>
          <w:u w:val="single"/>
        </w:rPr>
        <w:t>Which skills do you consider to be the most important for the good performance of your company?</w:t>
      </w:r>
    </w:p>
    <w:p w14:paraId="57117AC1" w14:textId="77777777" w:rsidR="00F22B01" w:rsidRDefault="00F22B01" w:rsidP="00F22B01">
      <w:pPr>
        <w:spacing w:line="360" w:lineRule="auto"/>
        <w:jc w:val="both"/>
      </w:pPr>
      <w:r>
        <w:t xml:space="preserve">As also emerged from the results of the desk survey, all the companies participating in the focus group highlighted the increasing importance of </w:t>
      </w:r>
      <w:r>
        <w:rPr>
          <w:b/>
          <w:bCs/>
        </w:rPr>
        <w:t>soft skills</w:t>
      </w:r>
      <w:r>
        <w:t>, i.e. transversal and relational skills (in particular, the ability to listen and communicate effectively, showing understanding and empathy towards the customers and their needs).</w:t>
      </w:r>
    </w:p>
    <w:p w14:paraId="549F29C9" w14:textId="77777777" w:rsidR="00F22B01" w:rsidRDefault="00F22B01" w:rsidP="00F22B01">
      <w:pPr>
        <w:spacing w:line="360" w:lineRule="auto"/>
        <w:jc w:val="both"/>
      </w:pPr>
      <w:r>
        <w:t>These are often innate skills, which are difficult to teach (as opposed to hard skills) but which are nevertheless considered fundamental by companies in order to work successfully in this particular sector.</w:t>
      </w:r>
    </w:p>
    <w:p w14:paraId="7912DE88" w14:textId="77777777" w:rsidR="00F22B01" w:rsidRDefault="00F22B01" w:rsidP="00F22B01">
      <w:pPr>
        <w:spacing w:line="360" w:lineRule="auto"/>
        <w:jc w:val="both"/>
      </w:pPr>
      <w:r>
        <w:t xml:space="preserve">Moreover, the Covid-19 pandemic has made even more evident the need for creative human resources, able to solve problems in real time, to work in a team, to manage stress and to adapt to new requirements such as those of </w:t>
      </w:r>
      <w:r>
        <w:rPr>
          <w:b/>
          <w:bCs/>
        </w:rPr>
        <w:t>crisis management</w:t>
      </w:r>
      <w:r>
        <w:t xml:space="preserve">, </w:t>
      </w:r>
      <w:r>
        <w:rPr>
          <w:b/>
          <w:bCs/>
        </w:rPr>
        <w:t>health safety</w:t>
      </w:r>
      <w:r>
        <w:t xml:space="preserve"> and </w:t>
      </w:r>
      <w:r>
        <w:rPr>
          <w:b/>
          <w:bCs/>
        </w:rPr>
        <w:t>emergency insurance</w:t>
      </w:r>
      <w:r>
        <w:t>.</w:t>
      </w:r>
    </w:p>
    <w:p w14:paraId="63EFF16E" w14:textId="77777777" w:rsidR="00F22B01" w:rsidRDefault="00F22B01" w:rsidP="00F22B01">
      <w:pPr>
        <w:spacing w:line="360" w:lineRule="auto"/>
        <w:jc w:val="both"/>
      </w:pPr>
      <w:r>
        <w:lastRenderedPageBreak/>
        <w:t>All this leads us to believe that, even in the tourism sector, the future of work will revolve above all around those skills, abilities and capacities that are unique to the human mind and more difficult to automate (social intelligence, originality, creativity).</w:t>
      </w:r>
    </w:p>
    <w:p w14:paraId="070DE3B4" w14:textId="77777777" w:rsidR="00F22B01" w:rsidRDefault="00F22B01" w:rsidP="00F22B01">
      <w:pPr>
        <w:spacing w:line="360" w:lineRule="auto"/>
        <w:jc w:val="both"/>
      </w:pPr>
      <w:r>
        <w:t>Therefore, the attention of the companies operating in the tourism sector will necessarily have to shift in the future from “jobs and professions” to “learning and developing skills” (less specific and more fluid).</w:t>
      </w:r>
    </w:p>
    <w:p w14:paraId="3AE52298" w14:textId="77777777" w:rsidR="00F22B01" w:rsidRDefault="00F22B01" w:rsidP="00F22B01">
      <w:pPr>
        <w:jc w:val="both"/>
      </w:pPr>
    </w:p>
    <w:p w14:paraId="036CEF86" w14:textId="77777777" w:rsidR="00F22B01" w:rsidRDefault="00F22B01" w:rsidP="00F22B01">
      <w:pPr>
        <w:spacing w:line="360" w:lineRule="auto"/>
        <w:jc w:val="both"/>
        <w:rPr>
          <w:i/>
          <w:iCs/>
          <w:u w:val="single"/>
        </w:rPr>
      </w:pPr>
      <w:r>
        <w:rPr>
          <w:i/>
          <w:iCs/>
          <w:u w:val="single"/>
        </w:rPr>
        <w:t>What specialists are being required at the moment within Spa and Wellness industries?</w:t>
      </w:r>
    </w:p>
    <w:p w14:paraId="052D940B" w14:textId="77777777" w:rsidR="00F22B01" w:rsidRDefault="00F22B01" w:rsidP="00F22B01">
      <w:pPr>
        <w:spacing w:line="360" w:lineRule="auto"/>
        <w:jc w:val="both"/>
      </w:pPr>
      <w:r>
        <w:rPr>
          <w:b/>
          <w:bCs/>
        </w:rPr>
        <w:t xml:space="preserve">Doctors </w:t>
      </w:r>
      <w:r>
        <w:t>and</w:t>
      </w:r>
      <w:r>
        <w:rPr>
          <w:b/>
          <w:bCs/>
        </w:rPr>
        <w:t xml:space="preserve"> physiotherapists</w:t>
      </w:r>
      <w:r>
        <w:t xml:space="preserve">, but also </w:t>
      </w:r>
      <w:r>
        <w:rPr>
          <w:b/>
          <w:bCs/>
        </w:rPr>
        <w:t>digital marketing specialists</w:t>
      </w:r>
      <w:r>
        <w:t xml:space="preserve"> (figures that are increasingly difficult to ignore because they need to be able to communicate the spa &amp; wellness product on multiple levels, especially after the slowdown caused by the Covid-19 pandemic) and </w:t>
      </w:r>
      <w:r>
        <w:rPr>
          <w:b/>
          <w:bCs/>
        </w:rPr>
        <w:t>social media managers</w:t>
      </w:r>
      <w:r>
        <w:t xml:space="preserve"> (able to constantly monitor the reviews received online by their company and immediately pick up on any dissatisfaction expressed by customers through social media, giving a prompt response).</w:t>
      </w:r>
    </w:p>
    <w:p w14:paraId="40950B7D" w14:textId="77777777" w:rsidR="00F22B01" w:rsidRDefault="00F22B01" w:rsidP="00F22B01">
      <w:pPr>
        <w:spacing w:line="360" w:lineRule="auto"/>
        <w:jc w:val="both"/>
      </w:pPr>
      <w:r>
        <w:t xml:space="preserve">However, it must be borne in mind that, in order to develop marketing activities profitably, it is necessary to know the identity of your company: if you do not assimilate its identity, you cannot transmit it. It’s therefore necessary to have </w:t>
      </w:r>
      <w:r>
        <w:rPr>
          <w:b/>
          <w:bCs/>
        </w:rPr>
        <w:t>human resources who are able to take care of the company's identity</w:t>
      </w:r>
      <w:r>
        <w:t xml:space="preserve"> in order to enhance and promote it in the best possible way.</w:t>
      </w:r>
    </w:p>
    <w:p w14:paraId="30E69BAB" w14:textId="77777777" w:rsidR="00F22B01" w:rsidRDefault="00F22B01" w:rsidP="00F22B01">
      <w:pPr>
        <w:rPr>
          <w:rFonts w:asciiTheme="minorHAnsi" w:hAnsiTheme="minorHAnsi" w:cstheme="minorBidi"/>
          <w:sz w:val="22"/>
          <w:szCs w:val="22"/>
        </w:rPr>
      </w:pPr>
    </w:p>
    <w:p w14:paraId="19EEC01F" w14:textId="77777777" w:rsidR="00F22B01" w:rsidRDefault="00F22B01" w:rsidP="00F22B01">
      <w:pPr>
        <w:spacing w:line="360" w:lineRule="auto"/>
        <w:jc w:val="both"/>
        <w:rPr>
          <w:i/>
          <w:iCs/>
          <w:u w:val="single"/>
        </w:rPr>
      </w:pPr>
      <w:r>
        <w:rPr>
          <w:i/>
          <w:iCs/>
          <w:u w:val="single"/>
        </w:rPr>
        <w:t>Referring to the recruitment difficulties, are these difficulties due to low quality of applicants or low number of applicants?</w:t>
      </w:r>
    </w:p>
    <w:p w14:paraId="774D264C" w14:textId="77777777" w:rsidR="00F22B01" w:rsidRDefault="00F22B01" w:rsidP="00F22B01">
      <w:pPr>
        <w:spacing w:line="360" w:lineRule="auto"/>
        <w:jc w:val="both"/>
      </w:pPr>
      <w:r>
        <w:t xml:space="preserve">What is mainly lacking is previous </w:t>
      </w:r>
      <w:r>
        <w:rPr>
          <w:b/>
          <w:bCs/>
        </w:rPr>
        <w:t>work experience</w:t>
      </w:r>
      <w:r>
        <w:t xml:space="preserve"> as well as </w:t>
      </w:r>
      <w:r>
        <w:rPr>
          <w:b/>
          <w:bCs/>
        </w:rPr>
        <w:t>appropriate training</w:t>
      </w:r>
      <w:r>
        <w:t>. There is a lack of qualifications and skills.</w:t>
      </w:r>
    </w:p>
    <w:p w14:paraId="65C324EC" w14:textId="77777777" w:rsidR="00F22B01" w:rsidRDefault="00F22B01" w:rsidP="00F22B01">
      <w:pPr>
        <w:spacing w:line="360" w:lineRule="auto"/>
        <w:jc w:val="both"/>
      </w:pPr>
      <w:r>
        <w:t xml:space="preserve">However, in the last two years there has also been a </w:t>
      </w:r>
      <w:r>
        <w:rPr>
          <w:b/>
          <w:bCs/>
        </w:rPr>
        <w:t>lack of candidates</w:t>
      </w:r>
      <w:r>
        <w:t>. There has been a drop of about 30% in the number of people willing to do seasonal work.</w:t>
      </w:r>
    </w:p>
    <w:p w14:paraId="0A6C608F" w14:textId="77777777" w:rsidR="00F22B01" w:rsidRDefault="00F22B01" w:rsidP="00F22B01">
      <w:pPr>
        <w:rPr>
          <w:rFonts w:asciiTheme="minorHAnsi" w:hAnsiTheme="minorHAnsi" w:cstheme="minorBidi"/>
          <w:sz w:val="22"/>
          <w:szCs w:val="22"/>
        </w:rPr>
      </w:pPr>
    </w:p>
    <w:p w14:paraId="7AC0F3DC" w14:textId="77777777" w:rsidR="00F22B01" w:rsidRDefault="00F22B01" w:rsidP="00F22B01">
      <w:pPr>
        <w:spacing w:line="360" w:lineRule="auto"/>
        <w:jc w:val="both"/>
        <w:rPr>
          <w:i/>
          <w:iCs/>
          <w:u w:val="single"/>
        </w:rPr>
      </w:pPr>
      <w:r>
        <w:rPr>
          <w:i/>
          <w:iCs/>
          <w:u w:val="single"/>
        </w:rPr>
        <w:t>What are the main customer complaints about your employees?</w:t>
      </w:r>
    </w:p>
    <w:p w14:paraId="57583BAD" w14:textId="77777777" w:rsidR="00F22B01" w:rsidRDefault="00F22B01" w:rsidP="00F22B01">
      <w:pPr>
        <w:spacing w:line="360" w:lineRule="auto"/>
        <w:jc w:val="both"/>
      </w:pPr>
      <w:r>
        <w:t xml:space="preserve">The main complaints concern the </w:t>
      </w:r>
      <w:r>
        <w:rPr>
          <w:b/>
          <w:bCs/>
        </w:rPr>
        <w:t>lack (or shortage) of flexibility</w:t>
      </w:r>
      <w:r>
        <w:t>, which leads to a kind of refusal, of closure towards different and unforeseen ways of performing the expected services.</w:t>
      </w:r>
    </w:p>
    <w:p w14:paraId="6EF64651" w14:textId="77777777" w:rsidR="00F22B01" w:rsidRDefault="00F22B01" w:rsidP="00F22B01">
      <w:pPr>
        <w:spacing w:line="360" w:lineRule="auto"/>
        <w:jc w:val="both"/>
      </w:pPr>
    </w:p>
    <w:p w14:paraId="78F495E5" w14:textId="77777777" w:rsidR="00F22B01" w:rsidRDefault="00F22B01" w:rsidP="00F22B01">
      <w:pPr>
        <w:spacing w:line="360" w:lineRule="auto"/>
        <w:jc w:val="both"/>
      </w:pPr>
      <w:r>
        <w:lastRenderedPageBreak/>
        <w:t xml:space="preserve">Customers complain about employees who do not show care and empathy towards their expectations and needs, preferring to remain in the enclosure of </w:t>
      </w:r>
      <w:r>
        <w:rPr>
          <w:noProof/>
        </w:rPr>
        <w:t>standardised</w:t>
      </w:r>
      <w:r>
        <w:t xml:space="preserve"> tasks, without autonomy, rather than “entering unexplored areas” to try to provide satisfactory feedback to customers.</w:t>
      </w:r>
    </w:p>
    <w:p w14:paraId="5A2777CA" w14:textId="77777777" w:rsidR="00F22B01" w:rsidRDefault="00F22B01" w:rsidP="00F22B01">
      <w:pPr>
        <w:rPr>
          <w:rFonts w:asciiTheme="minorHAnsi" w:hAnsiTheme="minorHAnsi" w:cstheme="minorBidi"/>
          <w:sz w:val="22"/>
          <w:szCs w:val="22"/>
        </w:rPr>
      </w:pPr>
    </w:p>
    <w:p w14:paraId="372B5521" w14:textId="77777777" w:rsidR="00F22B01" w:rsidRDefault="00F22B01" w:rsidP="00F22B01">
      <w:pPr>
        <w:spacing w:line="360" w:lineRule="auto"/>
        <w:rPr>
          <w:i/>
          <w:u w:val="single"/>
        </w:rPr>
      </w:pPr>
      <w:r>
        <w:rPr>
          <w:i/>
          <w:iCs/>
          <w:u w:val="single"/>
        </w:rPr>
        <w:t>What changes are going to shape the future of the sector?</w:t>
      </w:r>
    </w:p>
    <w:p w14:paraId="146D972D" w14:textId="77777777" w:rsidR="00F22B01" w:rsidRDefault="00F22B01" w:rsidP="00F22B01">
      <w:pPr>
        <w:spacing w:line="360" w:lineRule="auto"/>
        <w:jc w:val="both"/>
      </w:pPr>
      <w:r>
        <w:t xml:space="preserve">When thinking about the future of this sector, it is essential to consider that an important development opportunity will be the </w:t>
      </w:r>
      <w:r>
        <w:rPr>
          <w:b/>
          <w:bCs/>
        </w:rPr>
        <w:t>increasing rate of ageing</w:t>
      </w:r>
      <w:r>
        <w:t>, especially in European and Western countries. There are non-invasive therapies, such as physiotherapy and rehabilitation, which are sought after by a growing target group of active, wellbeing-conscious older people.</w:t>
      </w:r>
    </w:p>
    <w:p w14:paraId="4B4D5810" w14:textId="77777777" w:rsidR="00F22B01" w:rsidRDefault="00F22B01" w:rsidP="00F22B01">
      <w:pPr>
        <w:spacing w:line="360" w:lineRule="auto"/>
        <w:jc w:val="both"/>
      </w:pPr>
      <w:r>
        <w:t xml:space="preserve">Furthermore, the focus on wellbeing will increasingly be expressed in holistic terms in the next future. So, it’s easy to predict that </w:t>
      </w:r>
      <w:r>
        <w:rPr>
          <w:b/>
          <w:bCs/>
        </w:rPr>
        <w:t>the dimension of wellbeing will be ever more psychic as well as physical</w:t>
      </w:r>
      <w:r>
        <w:t>.</w:t>
      </w:r>
    </w:p>
    <w:p w14:paraId="713838EC" w14:textId="77777777" w:rsidR="00F22B01" w:rsidRDefault="00F22B01" w:rsidP="00F22B01">
      <w:pPr>
        <w:spacing w:line="360" w:lineRule="auto"/>
        <w:jc w:val="both"/>
        <w:rPr>
          <w:noProof/>
        </w:rPr>
      </w:pPr>
      <w:r>
        <w:rPr>
          <w:noProof/>
        </w:rPr>
        <w:t xml:space="preserve">It should also be emphasised that spas and wellness centres stay and operate in a territory: it is </w:t>
      </w:r>
      <w:r>
        <w:rPr>
          <w:b/>
          <w:bCs/>
          <w:noProof/>
        </w:rPr>
        <w:t>the territory itself that can produce health and opportunities for recreation and wellbeing</w:t>
      </w:r>
      <w:r>
        <w:rPr>
          <w:noProof/>
        </w:rPr>
        <w:t>, through a concerted work between all the public and private operators in the tourism sector. Thermal activities are only one piece of the overall offer of a tourist destination, which must be harmonised and strengthened with the other local attractions (cultural, environmental, landscape, gastronomic).</w:t>
      </w:r>
    </w:p>
    <w:p w14:paraId="14ECB125" w14:textId="77777777" w:rsidR="00F22B01" w:rsidRDefault="00F22B01" w:rsidP="00F22B01">
      <w:pPr>
        <w:spacing w:line="360" w:lineRule="auto"/>
        <w:jc w:val="both"/>
        <w:rPr>
          <w:i/>
          <w:noProof/>
          <w:lang w:eastAsia="en-GB" w:bidi="en-GB"/>
        </w:rPr>
      </w:pPr>
      <w:r>
        <w:rPr>
          <w:noProof/>
        </w:rPr>
        <w:t>Given the multiple and increasingly complex needs of tourists, it’s necessary to integrate the destination’s resources and organise the offer to the market as that of a territorial tourism system in order to be truly competitive.</w:t>
      </w:r>
    </w:p>
    <w:p w14:paraId="57549236" w14:textId="77777777" w:rsidR="00F22B01" w:rsidRPr="00DF58B2" w:rsidRDefault="00F22B01" w:rsidP="00F22B01">
      <w:pPr>
        <w:spacing w:after="0" w:line="276" w:lineRule="auto"/>
        <w:jc w:val="both"/>
        <w:rPr>
          <w:iCs/>
          <w:lang w:eastAsia="en-GB" w:bidi="en-GB"/>
        </w:rPr>
      </w:pPr>
    </w:p>
    <w:p w14:paraId="6279FD2E" w14:textId="77777777" w:rsidR="00F22B01" w:rsidRDefault="00F22B01" w:rsidP="00F22B01">
      <w:pPr>
        <w:pStyle w:val="ListParagraph"/>
        <w:spacing w:after="0" w:line="276" w:lineRule="auto"/>
        <w:jc w:val="both"/>
        <w:rPr>
          <w:i/>
          <w:lang w:eastAsia="en-GB" w:bidi="en-GB"/>
        </w:rPr>
      </w:pPr>
    </w:p>
    <w:p w14:paraId="7CF2A633" w14:textId="77777777" w:rsidR="00F22B01" w:rsidRDefault="00F22B01" w:rsidP="00F22B01">
      <w:pPr>
        <w:pStyle w:val="Heading7"/>
        <w:rPr>
          <w:lang w:eastAsia="en-GB" w:bidi="en-GB"/>
        </w:rPr>
      </w:pPr>
      <w:r>
        <w:rPr>
          <w:lang w:eastAsia="en-GB" w:bidi="en-GB"/>
        </w:rPr>
        <w:t xml:space="preserve">Evaluation of the workshop </w:t>
      </w:r>
    </w:p>
    <w:p w14:paraId="03DEE03A" w14:textId="77777777" w:rsidR="00F22B01" w:rsidRPr="00DF58B2" w:rsidRDefault="00F22B01" w:rsidP="00F22B01">
      <w:pPr>
        <w:spacing w:line="360" w:lineRule="auto"/>
        <w:rPr>
          <w:bCs/>
          <w:lang w:eastAsia="en-GB" w:bidi="en-GB"/>
        </w:rPr>
      </w:pPr>
    </w:p>
    <w:p w14:paraId="184CC18D" w14:textId="77777777" w:rsidR="00F22B01" w:rsidRDefault="00F22B01" w:rsidP="00F22B01">
      <w:pPr>
        <w:pStyle w:val="ListParagraph"/>
        <w:spacing w:line="360" w:lineRule="auto"/>
        <w:ind w:left="0"/>
        <w:jc w:val="both"/>
        <w:rPr>
          <w:bCs/>
          <w:lang w:eastAsia="en-GB" w:bidi="en-GB"/>
        </w:rPr>
      </w:pPr>
      <w:r>
        <w:rPr>
          <w:bCs/>
          <w:lang w:eastAsia="en-GB" w:bidi="en-GB"/>
        </w:rPr>
        <w:t>To date, only 5 of the 10 focus group participants have completed the evaluation form.</w:t>
      </w:r>
    </w:p>
    <w:p w14:paraId="53AA05B4" w14:textId="77777777" w:rsidR="00F22B01" w:rsidRDefault="00F22B01" w:rsidP="00F22B01">
      <w:pPr>
        <w:spacing w:line="360" w:lineRule="auto"/>
        <w:jc w:val="both"/>
        <w:rPr>
          <w:lang w:eastAsia="en-GB" w:bidi="en-GB"/>
        </w:rPr>
      </w:pPr>
      <w:r>
        <w:rPr>
          <w:lang w:eastAsia="en-GB" w:bidi="en-GB"/>
        </w:rPr>
        <w:t>As you can check by reading the results, shown below, the responses gave highest rating to each of the 9 questions contained in the focus group evaluation form.</w:t>
      </w:r>
    </w:p>
    <w:tbl>
      <w:tblPr>
        <w:tblpPr w:leftFromText="141" w:rightFromText="141" w:bottomFromText="160" w:vertAnchor="text" w:horzAnchor="page" w:tblpX="401" w:tblpY="430"/>
        <w:tblW w:w="11049" w:type="dxa"/>
        <w:tblCellMar>
          <w:left w:w="0" w:type="dxa"/>
          <w:right w:w="0" w:type="dxa"/>
        </w:tblCellMar>
        <w:tblLook w:val="04A0" w:firstRow="1" w:lastRow="0" w:firstColumn="1" w:lastColumn="0" w:noHBand="0" w:noVBand="1"/>
      </w:tblPr>
      <w:tblGrid>
        <w:gridCol w:w="1068"/>
        <w:gridCol w:w="984"/>
        <w:gridCol w:w="754"/>
        <w:gridCol w:w="798"/>
        <w:gridCol w:w="897"/>
        <w:gridCol w:w="694"/>
        <w:gridCol w:w="727"/>
        <w:gridCol w:w="728"/>
        <w:gridCol w:w="961"/>
        <w:gridCol w:w="852"/>
        <w:gridCol w:w="663"/>
        <w:gridCol w:w="1101"/>
        <w:gridCol w:w="822"/>
      </w:tblGrid>
      <w:tr w:rsidR="00F22B01" w14:paraId="1E9B93D6" w14:textId="77777777" w:rsidTr="00010C1F">
        <w:trPr>
          <w:trHeight w:val="638"/>
        </w:trPr>
        <w:tc>
          <w:tcPr>
            <w:tcW w:w="1091"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3CA9AF2B" w14:textId="77777777" w:rsidR="00F22B01" w:rsidRDefault="00F22B01" w:rsidP="00010C1F">
            <w:pPr>
              <w:spacing w:after="0" w:line="240" w:lineRule="auto"/>
              <w:rPr>
                <w:rFonts w:ascii="Helvetica Neue" w:hAnsi="Helvetica Neue"/>
                <w:b/>
                <w:bCs/>
                <w:noProof/>
                <w:sz w:val="14"/>
                <w:szCs w:val="14"/>
                <w:lang w:eastAsia="it-IT"/>
              </w:rPr>
            </w:pPr>
            <w:r>
              <w:rPr>
                <w:rFonts w:ascii="Helvetica Neue" w:hAnsi="Helvetica Neue"/>
                <w:b/>
                <w:bCs/>
                <w:noProof/>
                <w:sz w:val="14"/>
                <w:szCs w:val="14"/>
                <w:lang w:eastAsia="it-IT"/>
              </w:rPr>
              <w:t>Chronological order of feedback</w:t>
            </w:r>
          </w:p>
        </w:tc>
        <w:tc>
          <w:tcPr>
            <w:tcW w:w="1009"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54B1EA39"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Organization</w:t>
            </w:r>
          </w:p>
        </w:tc>
        <w:tc>
          <w:tcPr>
            <w:tcW w:w="764"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4873723C"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Name</w:t>
            </w:r>
          </w:p>
        </w:tc>
        <w:tc>
          <w:tcPr>
            <w:tcW w:w="824"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0FF2465C"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Location</w:t>
            </w:r>
          </w:p>
        </w:tc>
        <w:tc>
          <w:tcPr>
            <w:tcW w:w="918"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5C81F3BD"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 xml:space="preserve">Preliminary information about the </w:t>
            </w:r>
            <w:r>
              <w:rPr>
                <w:rFonts w:ascii="Helvetica Neue" w:hAnsi="Helvetica Neue"/>
                <w:b/>
                <w:bCs/>
                <w:noProof/>
                <w:color w:val="000000"/>
                <w:sz w:val="14"/>
                <w:szCs w:val="14"/>
                <w:lang w:eastAsia="it-IT"/>
              </w:rPr>
              <w:lastRenderedPageBreak/>
              <w:t>focus group</w:t>
            </w:r>
          </w:p>
        </w:tc>
        <w:tc>
          <w:tcPr>
            <w:tcW w:w="739"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00707BF8" w14:textId="77777777" w:rsidR="00F22B01" w:rsidRDefault="00F22B01" w:rsidP="00010C1F">
            <w:pPr>
              <w:spacing w:after="0" w:line="240" w:lineRule="auto"/>
              <w:rPr>
                <w:rFonts w:ascii="Helvetica Neue" w:hAnsi="Helvetica Neue"/>
                <w:b/>
                <w:bCs/>
                <w:noProof/>
                <w:color w:val="000000"/>
                <w:sz w:val="14"/>
                <w:szCs w:val="14"/>
                <w:lang w:eastAsia="it-IT"/>
              </w:rPr>
            </w:pPr>
            <w:r>
              <w:rPr>
                <w:rFonts w:ascii="Helvetica Neue" w:hAnsi="Helvetica Neue"/>
                <w:b/>
                <w:bCs/>
                <w:noProof/>
                <w:color w:val="000000"/>
                <w:sz w:val="14"/>
                <w:szCs w:val="14"/>
                <w:lang w:eastAsia="it-IT"/>
              </w:rPr>
              <w:lastRenderedPageBreak/>
              <w:t>Event room/</w:t>
            </w:r>
          </w:p>
          <w:p w14:paraId="7650988E"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lastRenderedPageBreak/>
              <w:t>Event web-platform</w:t>
            </w:r>
          </w:p>
        </w:tc>
        <w:tc>
          <w:tcPr>
            <w:tcW w:w="707"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0CF97A06"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lastRenderedPageBreak/>
              <w:t>Materials provided</w:t>
            </w:r>
          </w:p>
        </w:tc>
        <w:tc>
          <w:tcPr>
            <w:tcW w:w="703"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59CAEF8D"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Quality of speakers</w:t>
            </w:r>
          </w:p>
        </w:tc>
        <w:tc>
          <w:tcPr>
            <w:tcW w:w="851"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5954D6FA"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Quality of the presentation</w:t>
            </w:r>
          </w:p>
        </w:tc>
        <w:tc>
          <w:tcPr>
            <w:tcW w:w="843"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26C81E19"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Quality of discussion</w:t>
            </w:r>
          </w:p>
        </w:tc>
        <w:tc>
          <w:tcPr>
            <w:tcW w:w="835"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6637606C"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Quality of agenda</w:t>
            </w:r>
          </w:p>
        </w:tc>
        <w:tc>
          <w:tcPr>
            <w:tcW w:w="938"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757B0A0A"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Did the event meet your expectations? </w:t>
            </w:r>
          </w:p>
        </w:tc>
        <w:tc>
          <w:tcPr>
            <w:tcW w:w="827"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hideMark/>
          </w:tcPr>
          <w:p w14:paraId="0C3D16AD"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 xml:space="preserve">The topics addressed in the </w:t>
            </w:r>
            <w:r>
              <w:rPr>
                <w:rFonts w:ascii="Helvetica Neue" w:hAnsi="Helvetica Neue"/>
                <w:b/>
                <w:bCs/>
                <w:noProof/>
                <w:color w:val="000000"/>
                <w:sz w:val="14"/>
                <w:szCs w:val="14"/>
                <w:lang w:eastAsia="it-IT"/>
              </w:rPr>
              <w:lastRenderedPageBreak/>
              <w:t>event are useful</w:t>
            </w:r>
          </w:p>
        </w:tc>
      </w:tr>
      <w:tr w:rsidR="00F22B01" w14:paraId="03FD2689" w14:textId="77777777" w:rsidTr="00010C1F">
        <w:trPr>
          <w:trHeight w:val="696"/>
        </w:trPr>
        <w:tc>
          <w:tcPr>
            <w:tcW w:w="1091"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hideMark/>
          </w:tcPr>
          <w:p w14:paraId="518339EE"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lastRenderedPageBreak/>
              <w:t>2021/07/21 3:00:13 PM EET</w:t>
            </w:r>
          </w:p>
        </w:tc>
        <w:tc>
          <w:tcPr>
            <w:tcW w:w="10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32523A5A"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Terme di Acqui S.p.A.</w:t>
            </w:r>
          </w:p>
        </w:tc>
        <w:tc>
          <w:tcPr>
            <w:tcW w:w="76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7954ED6"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Giuseppe Greco</w:t>
            </w:r>
          </w:p>
        </w:tc>
        <w:tc>
          <w:tcPr>
            <w:tcW w:w="8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5FE2DCD"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Acqui Terme</w:t>
            </w:r>
          </w:p>
        </w:tc>
        <w:tc>
          <w:tcPr>
            <w:tcW w:w="91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32FE4F2"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3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F6ED8BA"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0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A7D35FB"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0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08CB2EE"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0B918A5"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7F35706"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D5E3602"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93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24AA060"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3F75ED0"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r>
      <w:tr w:rsidR="00F22B01" w14:paraId="3B910B20" w14:textId="77777777" w:rsidTr="00010C1F">
        <w:trPr>
          <w:trHeight w:val="638"/>
        </w:trPr>
        <w:tc>
          <w:tcPr>
            <w:tcW w:w="1091"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hideMark/>
          </w:tcPr>
          <w:p w14:paraId="21BC0880"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2021/07/21 3:31:36 PM EET</w:t>
            </w:r>
          </w:p>
        </w:tc>
        <w:tc>
          <w:tcPr>
            <w:tcW w:w="10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59EC8DA"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Terme di Margherita di Savoia</w:t>
            </w:r>
          </w:p>
        </w:tc>
        <w:tc>
          <w:tcPr>
            <w:tcW w:w="76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78C2F6E"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Emanuele Cristiano</w:t>
            </w:r>
          </w:p>
        </w:tc>
        <w:tc>
          <w:tcPr>
            <w:tcW w:w="8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8047FCD"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Margherita di Savoia</w:t>
            </w:r>
          </w:p>
        </w:tc>
        <w:tc>
          <w:tcPr>
            <w:tcW w:w="91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3FA7CA97"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3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313EB02"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0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E2B71A2"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0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3B33FBF"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3EA171CE"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297C992"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41CC8CC"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93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F4FFD04"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3AAA8A86"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r>
      <w:tr w:rsidR="00F22B01" w14:paraId="14715CCE" w14:textId="77777777" w:rsidTr="00010C1F">
        <w:trPr>
          <w:trHeight w:val="638"/>
        </w:trPr>
        <w:tc>
          <w:tcPr>
            <w:tcW w:w="1091"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hideMark/>
          </w:tcPr>
          <w:p w14:paraId="4664994D"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2021/07/23 11:21:56 AM EET</w:t>
            </w:r>
          </w:p>
        </w:tc>
        <w:tc>
          <w:tcPr>
            <w:tcW w:w="10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C59EE2D"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Federterme </w:t>
            </w:r>
          </w:p>
        </w:tc>
        <w:tc>
          <w:tcPr>
            <w:tcW w:w="76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112E799"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Luigi Fasano</w:t>
            </w:r>
          </w:p>
        </w:tc>
        <w:tc>
          <w:tcPr>
            <w:tcW w:w="8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D4BBBB7"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Roma</w:t>
            </w:r>
          </w:p>
        </w:tc>
        <w:tc>
          <w:tcPr>
            <w:tcW w:w="91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D6D1ADF"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3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DACAA1D"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4</w:t>
            </w:r>
          </w:p>
        </w:tc>
        <w:tc>
          <w:tcPr>
            <w:tcW w:w="70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406F0DA"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0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952BEA0"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667DB77"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95B27D1"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91350A0"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93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508B97C"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AC075BC"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4</w:t>
            </w:r>
          </w:p>
        </w:tc>
      </w:tr>
      <w:tr w:rsidR="00F22B01" w14:paraId="4B87282E" w14:textId="77777777" w:rsidTr="00010C1F">
        <w:trPr>
          <w:trHeight w:val="638"/>
        </w:trPr>
        <w:tc>
          <w:tcPr>
            <w:tcW w:w="1091"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hideMark/>
          </w:tcPr>
          <w:p w14:paraId="5C020474"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2021/07/23 12:18:44 PM EET</w:t>
            </w:r>
          </w:p>
        </w:tc>
        <w:tc>
          <w:tcPr>
            <w:tcW w:w="10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471CA21"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Terme di Fiuggi</w:t>
            </w:r>
          </w:p>
        </w:tc>
        <w:tc>
          <w:tcPr>
            <w:tcW w:w="76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C6434B9"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Renato del Monaco</w:t>
            </w:r>
          </w:p>
        </w:tc>
        <w:tc>
          <w:tcPr>
            <w:tcW w:w="8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B4763CB"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Fiuggi</w:t>
            </w:r>
          </w:p>
        </w:tc>
        <w:tc>
          <w:tcPr>
            <w:tcW w:w="91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CCC1A45"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3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D189365"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0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2DB6ABA"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0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69A1DAB"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6170D028"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3FEE80B9"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3BCD0C27"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93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45810EE"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18E4F5C"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r>
      <w:tr w:rsidR="00F22B01" w14:paraId="65C1241F" w14:textId="77777777" w:rsidTr="00010C1F">
        <w:trPr>
          <w:trHeight w:val="638"/>
        </w:trPr>
        <w:tc>
          <w:tcPr>
            <w:tcW w:w="1091"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hideMark/>
          </w:tcPr>
          <w:p w14:paraId="1B1D498D" w14:textId="77777777" w:rsidR="00F22B01" w:rsidRDefault="00F22B01" w:rsidP="00010C1F">
            <w:pPr>
              <w:spacing w:after="0" w:line="240" w:lineRule="auto"/>
              <w:rPr>
                <w:noProof/>
                <w:sz w:val="14"/>
                <w:szCs w:val="14"/>
                <w:lang w:eastAsia="it-IT"/>
              </w:rPr>
            </w:pPr>
            <w:r>
              <w:rPr>
                <w:rFonts w:ascii="Helvetica Neue" w:hAnsi="Helvetica Neue"/>
                <w:b/>
                <w:bCs/>
                <w:noProof/>
                <w:color w:val="000000"/>
                <w:sz w:val="14"/>
                <w:szCs w:val="14"/>
                <w:lang w:eastAsia="it-IT"/>
              </w:rPr>
              <w:t>2021/07/23 3:02:07 PM EET</w:t>
            </w:r>
          </w:p>
        </w:tc>
        <w:tc>
          <w:tcPr>
            <w:tcW w:w="100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D9B672F"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Terme Luigiane</w:t>
            </w:r>
          </w:p>
        </w:tc>
        <w:tc>
          <w:tcPr>
            <w:tcW w:w="76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DD2626B"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Sonia Ferrari</w:t>
            </w:r>
          </w:p>
        </w:tc>
        <w:tc>
          <w:tcPr>
            <w:tcW w:w="8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6B1695BC"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Cosenza </w:t>
            </w:r>
          </w:p>
        </w:tc>
        <w:tc>
          <w:tcPr>
            <w:tcW w:w="91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C7B3898"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4</w:t>
            </w:r>
          </w:p>
        </w:tc>
        <w:tc>
          <w:tcPr>
            <w:tcW w:w="73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E36FD40"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70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E9E7EE2"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4</w:t>
            </w:r>
          </w:p>
        </w:tc>
        <w:tc>
          <w:tcPr>
            <w:tcW w:w="70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17656AE"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4</w:t>
            </w:r>
          </w:p>
        </w:tc>
        <w:tc>
          <w:tcPr>
            <w:tcW w:w="85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3E81BFD"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c>
          <w:tcPr>
            <w:tcW w:w="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A869D64"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4</w:t>
            </w:r>
          </w:p>
        </w:tc>
        <w:tc>
          <w:tcPr>
            <w:tcW w:w="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950CF23"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4</w:t>
            </w:r>
          </w:p>
        </w:tc>
        <w:tc>
          <w:tcPr>
            <w:tcW w:w="93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C2721F7"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4</w:t>
            </w:r>
          </w:p>
        </w:tc>
        <w:tc>
          <w:tcPr>
            <w:tcW w:w="82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44F000A" w14:textId="77777777" w:rsidR="00F22B01" w:rsidRDefault="00F22B01" w:rsidP="00010C1F">
            <w:pPr>
              <w:spacing w:after="0" w:line="240" w:lineRule="auto"/>
              <w:rPr>
                <w:noProof/>
                <w:sz w:val="14"/>
                <w:szCs w:val="14"/>
                <w:lang w:eastAsia="it-IT"/>
              </w:rPr>
            </w:pPr>
            <w:r>
              <w:rPr>
                <w:rFonts w:ascii="Helvetica Neue" w:hAnsi="Helvetica Neue"/>
                <w:noProof/>
                <w:color w:val="000000"/>
                <w:sz w:val="14"/>
                <w:szCs w:val="14"/>
                <w:lang w:eastAsia="it-IT"/>
              </w:rPr>
              <w:t>5</w:t>
            </w:r>
          </w:p>
        </w:tc>
      </w:tr>
    </w:tbl>
    <w:p w14:paraId="3D93A4B6" w14:textId="77777777" w:rsidR="00F22B01" w:rsidRPr="00DF58B2" w:rsidRDefault="00F22B01" w:rsidP="00F22B01">
      <w:pPr>
        <w:spacing w:line="360" w:lineRule="auto"/>
        <w:jc w:val="both"/>
        <w:rPr>
          <w:rFonts w:eastAsiaTheme="minorHAnsi"/>
          <w:lang w:val="en-US" w:eastAsia="en-GB" w:bidi="en-GB"/>
        </w:rPr>
      </w:pPr>
    </w:p>
    <w:p w14:paraId="64229FB9" w14:textId="77777777" w:rsidR="00F22B01" w:rsidRDefault="00F22B01" w:rsidP="00F22B01">
      <w:pPr>
        <w:spacing w:line="360" w:lineRule="auto"/>
        <w:jc w:val="both"/>
        <w:rPr>
          <w:sz w:val="14"/>
          <w:szCs w:val="14"/>
          <w:lang w:eastAsia="en-GB" w:bidi="en-GB"/>
        </w:rPr>
      </w:pPr>
    </w:p>
    <w:p w14:paraId="1F567299" w14:textId="77777777" w:rsidR="00F22B01" w:rsidRDefault="00F22B01" w:rsidP="00F22B01">
      <w:pPr>
        <w:spacing w:line="360" w:lineRule="auto"/>
        <w:jc w:val="both"/>
        <w:rPr>
          <w:lang w:eastAsia="en-GB" w:bidi="en-GB"/>
        </w:rPr>
      </w:pPr>
      <w:r>
        <w:rPr>
          <w:lang w:eastAsia="en-GB" w:bidi="en-GB"/>
        </w:rPr>
        <w:t>Anyway, from the organizers’ point of view there are other considerations that can be added to the overall evaluation of the focus group:</w:t>
      </w:r>
    </w:p>
    <w:p w14:paraId="52770AC2" w14:textId="77777777" w:rsidR="00F22B01" w:rsidRDefault="00F22B01" w:rsidP="0061747B">
      <w:pPr>
        <w:pStyle w:val="ListParagraph"/>
        <w:numPr>
          <w:ilvl w:val="0"/>
          <w:numId w:val="40"/>
        </w:numPr>
        <w:spacing w:line="360" w:lineRule="auto"/>
        <w:jc w:val="both"/>
        <w:rPr>
          <w:lang w:eastAsia="en-GB" w:bidi="en-GB"/>
        </w:rPr>
      </w:pPr>
      <w:r>
        <w:rPr>
          <w:lang w:eastAsia="en-GB" w:bidi="en-GB"/>
        </w:rPr>
        <w:t>Duration: the focus group lasted 30 minutes more than expected.</w:t>
      </w:r>
    </w:p>
    <w:p w14:paraId="3BE490A4" w14:textId="77777777" w:rsidR="00F22B01" w:rsidRPr="00DF58B2" w:rsidRDefault="00F22B01" w:rsidP="0061747B">
      <w:pPr>
        <w:pStyle w:val="ListParagraph"/>
        <w:numPr>
          <w:ilvl w:val="0"/>
          <w:numId w:val="40"/>
        </w:numPr>
        <w:spacing w:line="360" w:lineRule="auto"/>
        <w:jc w:val="both"/>
        <w:rPr>
          <w:lang w:eastAsia="en-GB" w:bidi="en-GB"/>
        </w:rPr>
      </w:pPr>
      <w:r>
        <w:rPr>
          <w:lang w:eastAsia="en-GB" w:bidi="en-GB"/>
        </w:rPr>
        <w:t>Participation: All the participants stay until the end despite their numerous commitments.</w:t>
      </w:r>
    </w:p>
    <w:p w14:paraId="4A8DA717" w14:textId="77777777" w:rsidR="00F22B01" w:rsidRDefault="00F22B01" w:rsidP="0061747B">
      <w:pPr>
        <w:pStyle w:val="ListParagraph"/>
        <w:numPr>
          <w:ilvl w:val="0"/>
          <w:numId w:val="40"/>
        </w:numPr>
        <w:spacing w:line="360" w:lineRule="auto"/>
        <w:jc w:val="both"/>
        <w:rPr>
          <w:lang w:eastAsia="en-GB" w:bidi="en-GB"/>
        </w:rPr>
      </w:pPr>
      <w:r>
        <w:rPr>
          <w:lang w:eastAsia="en-GB" w:bidi="en-GB"/>
        </w:rPr>
        <w:t>Technology issues: There were no problems with the connection and the chosen web communication platform (Zoom). Everyone was able to log in and share their screen. Only one participant had technical difficulties in the initial part of the meeting.</w:t>
      </w:r>
    </w:p>
    <w:p w14:paraId="374FEA15" w14:textId="77777777" w:rsidR="00F22B01" w:rsidRDefault="00F22B01" w:rsidP="0061747B">
      <w:pPr>
        <w:pStyle w:val="ListParagraph"/>
        <w:numPr>
          <w:ilvl w:val="0"/>
          <w:numId w:val="40"/>
        </w:numPr>
        <w:spacing w:line="360" w:lineRule="auto"/>
        <w:jc w:val="both"/>
        <w:rPr>
          <w:lang w:eastAsia="en-GB" w:bidi="en-GB"/>
        </w:rPr>
      </w:pPr>
      <w:r>
        <w:rPr>
          <w:lang w:eastAsia="en-GB" w:bidi="en-GB"/>
        </w:rPr>
        <w:t>All the material shown during the focus group was shared through email upon requests of participants.</w:t>
      </w:r>
    </w:p>
    <w:p w14:paraId="0FD40179" w14:textId="77777777" w:rsidR="00F22B01" w:rsidRDefault="00F22B01" w:rsidP="0061747B">
      <w:pPr>
        <w:pStyle w:val="ListParagraph"/>
        <w:numPr>
          <w:ilvl w:val="0"/>
          <w:numId w:val="40"/>
        </w:numPr>
        <w:spacing w:line="360" w:lineRule="auto"/>
        <w:jc w:val="both"/>
        <w:rPr>
          <w:lang w:eastAsia="en-GB" w:bidi="en-GB"/>
        </w:rPr>
      </w:pPr>
      <w:r>
        <w:rPr>
          <w:lang w:eastAsia="en-GB" w:bidi="en-GB"/>
        </w:rPr>
        <w:t>Engagement: the level of interaction was high both at the beginning and at the end of the meeting, with peaks of intensity in the middle, during the first round of interventions.</w:t>
      </w:r>
    </w:p>
    <w:p w14:paraId="53492A44" w14:textId="77777777" w:rsidR="00F22B01" w:rsidRDefault="00F22B01" w:rsidP="00F22B01">
      <w:pPr>
        <w:spacing w:line="360" w:lineRule="auto"/>
        <w:jc w:val="both"/>
        <w:rPr>
          <w:lang w:eastAsia="en-GB" w:bidi="en-GB"/>
        </w:rPr>
      </w:pPr>
      <w:r>
        <w:rPr>
          <w:lang w:eastAsia="en-GB" w:bidi="en-GB"/>
        </w:rPr>
        <w:t>In conclusion, thanks to the workshop, it was possible to confirm and explore the findings of the surveys, with the support of participants who identified a clear vision of the training needs of the sector.</w:t>
      </w:r>
    </w:p>
    <w:p w14:paraId="38E74C18" w14:textId="77777777" w:rsidR="00F22B01" w:rsidRDefault="00F22B01" w:rsidP="00F22B01"/>
    <w:p w14:paraId="1C5F02F2" w14:textId="77777777" w:rsidR="00F22B01" w:rsidRDefault="00F22B01" w:rsidP="00F22B01">
      <w:r>
        <w:br w:type="page"/>
      </w:r>
    </w:p>
    <w:p w14:paraId="0400C9AC" w14:textId="77777777" w:rsidR="00F22B01" w:rsidRDefault="00F22B01" w:rsidP="00F22B01">
      <w:pPr>
        <w:pStyle w:val="Heading2"/>
      </w:pPr>
      <w:bookmarkStart w:id="90" w:name="_Toc81233214"/>
      <w:bookmarkStart w:id="91" w:name="_Toc81332496"/>
      <w:r>
        <w:lastRenderedPageBreak/>
        <w:t>1.5. Latvia</w:t>
      </w:r>
      <w:bookmarkEnd w:id="90"/>
      <w:bookmarkEnd w:id="91"/>
    </w:p>
    <w:p w14:paraId="2D45711A" w14:textId="77777777" w:rsidR="00F22B01" w:rsidRDefault="00F22B01" w:rsidP="00F22B01"/>
    <w:p w14:paraId="5C10ACF7" w14:textId="77777777" w:rsidR="00F22B01" w:rsidRDefault="00F22B01" w:rsidP="00F22B01">
      <w:pPr>
        <w:pStyle w:val="Heading7"/>
      </w:pPr>
      <w:r>
        <w:t>Introduction</w:t>
      </w:r>
    </w:p>
    <w:p w14:paraId="06C85441" w14:textId="77777777" w:rsidR="00F22B01" w:rsidRDefault="00F22B01" w:rsidP="00F22B01"/>
    <w:p w14:paraId="4E54F0E4" w14:textId="77777777" w:rsidR="00F22B01" w:rsidRPr="00664BC2" w:rsidRDefault="00F22B01" w:rsidP="00F22B01">
      <w:pPr>
        <w:spacing w:after="0" w:line="276" w:lineRule="auto"/>
        <w:jc w:val="both"/>
        <w:rPr>
          <w:iCs/>
          <w:lang w:eastAsia="en-GB" w:bidi="en-GB"/>
        </w:rPr>
      </w:pPr>
      <w:r w:rsidRPr="00664BC2">
        <w:rPr>
          <w:iCs/>
          <w:lang w:eastAsia="en-GB" w:bidi="en-GB"/>
        </w:rPr>
        <w:t xml:space="preserve">An invitation letter was prepared with the work agenda and sent out electronically to potential focus group participants, Spa and wellness sector stakeholders, as well as to all stakeholders on the Latvian project side of the </w:t>
      </w:r>
      <w:proofErr w:type="spellStart"/>
      <w:r w:rsidRPr="00664BC2">
        <w:rPr>
          <w:iCs/>
          <w:lang w:eastAsia="en-GB" w:bidi="en-GB"/>
        </w:rPr>
        <w:t>WeSkill</w:t>
      </w:r>
      <w:proofErr w:type="spellEnd"/>
      <w:r w:rsidRPr="00664BC2">
        <w:rPr>
          <w:iCs/>
          <w:lang w:eastAsia="en-GB" w:bidi="en-GB"/>
        </w:rPr>
        <w:t xml:space="preserve"> project. Some of the invited stakeholders could not take part due to work commitments.</w:t>
      </w:r>
    </w:p>
    <w:p w14:paraId="2BAA4C45" w14:textId="77777777" w:rsidR="00F22B01" w:rsidRPr="00664BC2" w:rsidRDefault="00F22B01" w:rsidP="00F22B01">
      <w:pPr>
        <w:spacing w:after="0" w:line="276" w:lineRule="auto"/>
        <w:jc w:val="both"/>
        <w:rPr>
          <w:iCs/>
          <w:lang w:eastAsia="en-GB" w:bidi="en-GB"/>
        </w:rPr>
      </w:pPr>
      <w:r w:rsidRPr="00664BC2">
        <w:rPr>
          <w:iCs/>
          <w:lang w:eastAsia="en-GB" w:bidi="en-GB"/>
        </w:rPr>
        <w:t>The Latvian project partners’ Spa and wellness sector focus group took place on 16 June 2021. It was organised in online format.</w:t>
      </w:r>
    </w:p>
    <w:p w14:paraId="3F3CCD0E" w14:textId="1E586474" w:rsidR="00F22B01" w:rsidRPr="00664BC2" w:rsidRDefault="00F22B01" w:rsidP="00F22B01">
      <w:pPr>
        <w:spacing w:after="0" w:line="276" w:lineRule="auto"/>
        <w:jc w:val="both"/>
        <w:rPr>
          <w:iCs/>
          <w:lang w:eastAsia="en-GB" w:bidi="en-GB"/>
        </w:rPr>
      </w:pPr>
      <w:r w:rsidRPr="00664BC2">
        <w:rPr>
          <w:iCs/>
          <w:lang w:eastAsia="en-GB" w:bidi="en-GB"/>
        </w:rPr>
        <w:t xml:space="preserve">Among the participants were </w:t>
      </w:r>
      <w:r w:rsidR="00A97783">
        <w:rPr>
          <w:iCs/>
          <w:lang w:eastAsia="en-GB" w:bidi="en-GB"/>
        </w:rPr>
        <w:t>National</w:t>
      </w:r>
      <w:r w:rsidRPr="00664BC2">
        <w:rPr>
          <w:iCs/>
          <w:lang w:eastAsia="en-GB" w:bidi="en-GB"/>
        </w:rPr>
        <w:t xml:space="preserve"> Centre</w:t>
      </w:r>
      <w:r w:rsidR="00A97783">
        <w:rPr>
          <w:iCs/>
          <w:lang w:eastAsia="en-GB" w:bidi="en-GB"/>
        </w:rPr>
        <w:t xml:space="preserve"> for Education</w:t>
      </w:r>
      <w:r w:rsidRPr="00664BC2">
        <w:rPr>
          <w:iCs/>
          <w:lang w:eastAsia="en-GB" w:bidi="en-GB"/>
        </w:rPr>
        <w:t xml:space="preserve"> representative</w:t>
      </w:r>
      <w:r w:rsidR="00A97783">
        <w:rPr>
          <w:iCs/>
          <w:lang w:eastAsia="en-GB" w:bidi="en-GB"/>
        </w:rPr>
        <w:t xml:space="preserve"> (VISC)</w:t>
      </w:r>
      <w:r w:rsidRPr="00664BC2">
        <w:rPr>
          <w:iCs/>
          <w:lang w:eastAsia="en-GB" w:bidi="en-GB"/>
        </w:rPr>
        <w:t xml:space="preserve"> Tatjana Daņilova, </w:t>
      </w:r>
      <w:r w:rsidR="00A97783" w:rsidRPr="00A97783">
        <w:rPr>
          <w:iCs/>
          <w:lang w:eastAsia="en-GB" w:bidi="en-GB"/>
        </w:rPr>
        <w:t>Riga Style and Fashion Technical school (RSMT)</w:t>
      </w:r>
      <w:r w:rsidR="00A97783">
        <w:rPr>
          <w:iCs/>
          <w:lang w:eastAsia="en-GB" w:bidi="en-GB"/>
        </w:rPr>
        <w:t xml:space="preserve"> </w:t>
      </w:r>
      <w:r w:rsidRPr="00664BC2">
        <w:rPr>
          <w:iCs/>
          <w:lang w:eastAsia="en-GB" w:bidi="en-GB"/>
        </w:rPr>
        <w:t>representative Laura Ait Ožmida, Latvian Health Tourism Cluster CEO Gunta Ušpele and specialists/lecturers/experts recruited for the project Ilze Medne and Kristīne Bērziņa</w:t>
      </w:r>
      <w:r>
        <w:rPr>
          <w:iCs/>
          <w:lang w:eastAsia="en-GB" w:bidi="en-GB"/>
        </w:rPr>
        <w:t xml:space="preserve"> (University of Latvia)</w:t>
      </w:r>
      <w:r w:rsidRPr="00664BC2">
        <w:rPr>
          <w:iCs/>
          <w:lang w:eastAsia="en-GB" w:bidi="en-GB"/>
        </w:rPr>
        <w:t xml:space="preserve">, along with </w:t>
      </w:r>
      <w:proofErr w:type="spellStart"/>
      <w:r w:rsidRPr="00664BC2">
        <w:rPr>
          <w:iCs/>
          <w:lang w:eastAsia="en-GB" w:bidi="en-GB"/>
        </w:rPr>
        <w:t>Turība</w:t>
      </w:r>
      <w:proofErr w:type="spellEnd"/>
      <w:r w:rsidRPr="00664BC2">
        <w:rPr>
          <w:iCs/>
          <w:lang w:eastAsia="en-GB" w:bidi="en-GB"/>
        </w:rPr>
        <w:t xml:space="preserve"> University and the State Social Integration College lecturer </w:t>
      </w:r>
      <w:proofErr w:type="spellStart"/>
      <w:r w:rsidRPr="00664BC2">
        <w:rPr>
          <w:iCs/>
          <w:lang w:eastAsia="en-GB" w:bidi="en-GB"/>
        </w:rPr>
        <w:t>Armands</w:t>
      </w:r>
      <w:proofErr w:type="spellEnd"/>
      <w:r w:rsidRPr="00664BC2">
        <w:rPr>
          <w:iCs/>
          <w:lang w:eastAsia="en-GB" w:bidi="en-GB"/>
        </w:rPr>
        <w:t xml:space="preserve"> </w:t>
      </w:r>
      <w:proofErr w:type="spellStart"/>
      <w:r w:rsidRPr="00664BC2">
        <w:rPr>
          <w:iCs/>
          <w:lang w:eastAsia="en-GB" w:bidi="en-GB"/>
        </w:rPr>
        <w:t>Muižnieks</w:t>
      </w:r>
      <w:proofErr w:type="spellEnd"/>
      <w:r w:rsidRPr="00664BC2">
        <w:rPr>
          <w:iCs/>
          <w:lang w:eastAsia="en-GB" w:bidi="en-GB"/>
        </w:rPr>
        <w:t>.</w:t>
      </w:r>
    </w:p>
    <w:p w14:paraId="1A9371B2" w14:textId="77777777" w:rsidR="00F22B01" w:rsidRPr="00664BC2" w:rsidRDefault="00F22B01" w:rsidP="00F22B01">
      <w:pPr>
        <w:spacing w:after="0" w:line="276" w:lineRule="auto"/>
        <w:jc w:val="both"/>
        <w:rPr>
          <w:iCs/>
          <w:lang w:eastAsia="en-GB" w:bidi="en-GB"/>
        </w:rPr>
      </w:pPr>
      <w:r w:rsidRPr="00664BC2">
        <w:rPr>
          <w:iCs/>
          <w:lang w:eastAsia="en-GB" w:bidi="en-GB"/>
        </w:rPr>
        <w:t>Representatives of the Spa and wellness sector, who participated included spa rehabilitation centre “</w:t>
      </w:r>
      <w:proofErr w:type="spellStart"/>
      <w:r w:rsidRPr="00664BC2">
        <w:rPr>
          <w:iCs/>
          <w:lang w:eastAsia="en-GB" w:bidi="en-GB"/>
        </w:rPr>
        <w:t>Līgatne</w:t>
      </w:r>
      <w:proofErr w:type="spellEnd"/>
      <w:r w:rsidRPr="00664BC2">
        <w:rPr>
          <w:iCs/>
          <w:lang w:eastAsia="en-GB" w:bidi="en-GB"/>
        </w:rPr>
        <w:t xml:space="preserve">” manager, spa hotel “Hotel </w:t>
      </w:r>
      <w:proofErr w:type="spellStart"/>
      <w:r w:rsidRPr="00664BC2">
        <w:rPr>
          <w:iCs/>
          <w:lang w:eastAsia="en-GB" w:bidi="en-GB"/>
        </w:rPr>
        <w:t>Jūrmala</w:t>
      </w:r>
      <w:proofErr w:type="spellEnd"/>
      <w:r w:rsidRPr="00664BC2">
        <w:rPr>
          <w:iCs/>
          <w:lang w:eastAsia="en-GB" w:bidi="en-GB"/>
        </w:rPr>
        <w:t xml:space="preserve"> Spa” Spa centre reception representative, spa hotel “Baltic Beach Hotel” sales manager, sanatorium “</w:t>
      </w:r>
      <w:proofErr w:type="spellStart"/>
      <w:r w:rsidRPr="00664BC2">
        <w:rPr>
          <w:iCs/>
          <w:lang w:eastAsia="en-GB" w:bidi="en-GB"/>
        </w:rPr>
        <w:t>Belorusija</w:t>
      </w:r>
      <w:proofErr w:type="spellEnd"/>
      <w:r w:rsidRPr="00664BC2">
        <w:rPr>
          <w:iCs/>
          <w:lang w:eastAsia="en-GB" w:bidi="en-GB"/>
        </w:rPr>
        <w:t xml:space="preserve">” medical manager, rehabilitation centre “SIVA” marketing specialist, spa hotel “Amber Spa boutique hotel” manager, spa hotel “Amber spa &amp; sea hotel” sales and marketing manager, </w:t>
      </w:r>
      <w:proofErr w:type="spellStart"/>
      <w:r w:rsidRPr="00664BC2">
        <w:rPr>
          <w:iCs/>
          <w:lang w:eastAsia="en-GB" w:bidi="en-GB"/>
        </w:rPr>
        <w:t>Kurši</w:t>
      </w:r>
      <w:proofErr w:type="spellEnd"/>
      <w:r w:rsidRPr="00664BC2">
        <w:rPr>
          <w:iCs/>
          <w:lang w:eastAsia="en-GB" w:bidi="en-GB"/>
        </w:rPr>
        <w:t xml:space="preserve"> Hotel &amp; Spa marketing manager, “</w:t>
      </w:r>
      <w:proofErr w:type="spellStart"/>
      <w:r w:rsidRPr="00664BC2">
        <w:rPr>
          <w:iCs/>
          <w:lang w:eastAsia="en-GB" w:bidi="en-GB"/>
        </w:rPr>
        <w:t>Dimensija</w:t>
      </w:r>
      <w:proofErr w:type="spellEnd"/>
      <w:r w:rsidRPr="00664BC2">
        <w:rPr>
          <w:iCs/>
          <w:lang w:eastAsia="en-GB" w:bidi="en-GB"/>
        </w:rPr>
        <w:t>”, “</w:t>
      </w:r>
      <w:proofErr w:type="spellStart"/>
      <w:r w:rsidRPr="00664BC2">
        <w:rPr>
          <w:iCs/>
          <w:lang w:eastAsia="en-GB" w:bidi="en-GB"/>
        </w:rPr>
        <w:t>Liora</w:t>
      </w:r>
      <w:proofErr w:type="spellEnd"/>
      <w:r w:rsidRPr="00664BC2">
        <w:rPr>
          <w:iCs/>
          <w:lang w:eastAsia="en-GB" w:bidi="en-GB"/>
        </w:rPr>
        <w:t>”, Dermatology Clinic and Anti-ageing Institute directors.</w:t>
      </w:r>
    </w:p>
    <w:p w14:paraId="257D8AD0" w14:textId="77777777" w:rsidR="00F22B01" w:rsidRPr="00664BC2" w:rsidRDefault="00F22B01" w:rsidP="00F22B01">
      <w:pPr>
        <w:spacing w:after="0" w:line="276" w:lineRule="auto"/>
        <w:jc w:val="both"/>
        <w:rPr>
          <w:iCs/>
          <w:lang w:eastAsia="en-GB" w:bidi="en-GB"/>
        </w:rPr>
      </w:pPr>
      <w:r w:rsidRPr="00664BC2">
        <w:rPr>
          <w:iCs/>
          <w:lang w:eastAsia="en-GB" w:bidi="en-GB"/>
        </w:rPr>
        <w:t>Overall, participants in the focus group included 6 representatives of the Latvian side of the project and 12 Spa and Wellness company representatives.</w:t>
      </w:r>
    </w:p>
    <w:p w14:paraId="5C431C89" w14:textId="77777777" w:rsidR="00F22B01" w:rsidRPr="00363CC6" w:rsidRDefault="00F22B01" w:rsidP="00F22B01">
      <w:pPr>
        <w:pStyle w:val="ListParagraph"/>
        <w:spacing w:after="0" w:line="276" w:lineRule="auto"/>
        <w:jc w:val="both"/>
        <w:rPr>
          <w:i/>
          <w:lang w:eastAsia="en-GB" w:bidi="en-GB"/>
        </w:rPr>
      </w:pPr>
    </w:p>
    <w:p w14:paraId="15AA9ED8" w14:textId="77777777" w:rsidR="00F22B01" w:rsidRDefault="00F22B01" w:rsidP="00F22B01">
      <w:pPr>
        <w:pStyle w:val="Heading7"/>
        <w:rPr>
          <w:lang w:eastAsia="en-GB" w:bidi="en-GB"/>
        </w:rPr>
      </w:pPr>
      <w:r w:rsidRPr="00664BC2">
        <w:rPr>
          <w:lang w:eastAsia="en-GB" w:bidi="en-GB"/>
        </w:rPr>
        <w:t>General participants’ information</w:t>
      </w:r>
    </w:p>
    <w:p w14:paraId="4D9C8D99" w14:textId="77777777" w:rsidR="00F22B01" w:rsidRPr="00664BC2" w:rsidRDefault="00F22B01" w:rsidP="00F22B01">
      <w:pPr>
        <w:rPr>
          <w:lang w:eastAsia="en-GB" w:bidi="en-GB"/>
        </w:rPr>
      </w:pPr>
    </w:p>
    <w:p w14:paraId="09F10B37" w14:textId="77777777" w:rsidR="00F22B01" w:rsidRPr="00363CC6" w:rsidRDefault="00F22B01" w:rsidP="00F22B01">
      <w:pPr>
        <w:pStyle w:val="ListParagraph"/>
        <w:spacing w:after="0" w:line="276" w:lineRule="auto"/>
        <w:jc w:val="both"/>
        <w:rPr>
          <w:i/>
          <w:lang w:eastAsia="en-GB" w:bidi="en-GB"/>
        </w:rPr>
      </w:pPr>
      <w:r>
        <w:rPr>
          <w:noProof/>
          <w:lang w:eastAsia="en-GB"/>
        </w:rPr>
        <w:drawing>
          <wp:inline distT="0" distB="0" distL="0" distR="0" wp14:anchorId="7ADC7D4E" wp14:editId="77C0090D">
            <wp:extent cx="3676650" cy="2105025"/>
            <wp:effectExtent l="0" t="0" r="0" b="9525"/>
            <wp:docPr id="294" name="Chart 29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7DEAB4-B504-4227-BDD9-A2E47214041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9"/>
              </a:graphicData>
            </a:graphic>
          </wp:inline>
        </w:drawing>
      </w:r>
    </w:p>
    <w:p w14:paraId="7F47EE48" w14:textId="77777777" w:rsidR="00F22B01" w:rsidRPr="00363CC6" w:rsidRDefault="00F22B01" w:rsidP="00F22B01">
      <w:pPr>
        <w:pStyle w:val="ListParagraph"/>
        <w:spacing w:after="0" w:line="276" w:lineRule="auto"/>
        <w:jc w:val="both"/>
        <w:rPr>
          <w:i/>
          <w:lang w:eastAsia="en-GB" w:bidi="en-GB"/>
        </w:rPr>
      </w:pPr>
      <w:r>
        <w:rPr>
          <w:noProof/>
          <w:lang w:eastAsia="en-GB"/>
        </w:rPr>
        <w:lastRenderedPageBreak/>
        <w:drawing>
          <wp:inline distT="0" distB="0" distL="0" distR="0" wp14:anchorId="1D283155" wp14:editId="29F95C3A">
            <wp:extent cx="4572000" cy="2743200"/>
            <wp:effectExtent l="0" t="0" r="0" b="0"/>
            <wp:docPr id="295" name="Chart 29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902BEE-2EA4-492B-91DB-05495B367FB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0"/>
              </a:graphicData>
            </a:graphic>
          </wp:inline>
        </w:drawing>
      </w:r>
    </w:p>
    <w:p w14:paraId="058D2DEE" w14:textId="77777777" w:rsidR="00F22B01" w:rsidRPr="00363CC6" w:rsidRDefault="00F22B01" w:rsidP="00F22B01">
      <w:pPr>
        <w:spacing w:after="0" w:line="276" w:lineRule="auto"/>
        <w:jc w:val="center"/>
        <w:rPr>
          <w:lang w:eastAsia="en-GB" w:bidi="en-GB"/>
        </w:rPr>
      </w:pPr>
    </w:p>
    <w:p w14:paraId="1427BAFC" w14:textId="77777777" w:rsidR="00F22B01" w:rsidRPr="00664BC2" w:rsidRDefault="00F22B01" w:rsidP="00F22B01">
      <w:pPr>
        <w:pStyle w:val="Heading7"/>
        <w:rPr>
          <w:lang w:eastAsia="en-GB" w:bidi="en-GB"/>
        </w:rPr>
      </w:pPr>
      <w:r w:rsidRPr="00664BC2">
        <w:rPr>
          <w:lang w:eastAsia="en-GB" w:bidi="en-GB"/>
        </w:rPr>
        <w:t>Evaluation of the Survey Open Questions</w:t>
      </w:r>
    </w:p>
    <w:p w14:paraId="533D1FE0" w14:textId="77777777" w:rsidR="00F22B01" w:rsidRPr="00363CC6" w:rsidRDefault="00F22B01" w:rsidP="00F22B01">
      <w:pPr>
        <w:pStyle w:val="Heading7"/>
        <w:rPr>
          <w:sz w:val="24"/>
          <w:lang w:eastAsia="en-GB" w:bidi="en-GB"/>
        </w:rPr>
      </w:pPr>
    </w:p>
    <w:p w14:paraId="6AFCB568" w14:textId="77777777" w:rsidR="00F22B01" w:rsidRPr="001E512F" w:rsidRDefault="00F22B01" w:rsidP="00F22B01">
      <w:pPr>
        <w:spacing w:after="0" w:line="276" w:lineRule="auto"/>
        <w:jc w:val="both"/>
        <w:rPr>
          <w:iCs/>
          <w:lang w:eastAsia="en-GB" w:bidi="en-GB"/>
        </w:rPr>
      </w:pPr>
      <w:r w:rsidRPr="001E512F">
        <w:rPr>
          <w:iCs/>
          <w:lang w:eastAsia="en-GB" w:bidi="en-GB"/>
        </w:rPr>
        <w:t>At the start of the focus group, the event moderator Latvian Health Tourism Cluster CEO Gunta Ušpele introduced those present to the focus group’s participants.</w:t>
      </w:r>
    </w:p>
    <w:p w14:paraId="7BC8393C" w14:textId="77777777" w:rsidR="00F22B01" w:rsidRPr="001E512F" w:rsidRDefault="00F22B01" w:rsidP="00F22B01">
      <w:pPr>
        <w:spacing w:after="0" w:line="276" w:lineRule="auto"/>
        <w:jc w:val="both"/>
        <w:rPr>
          <w:iCs/>
          <w:lang w:eastAsia="en-GB" w:bidi="en-GB"/>
        </w:rPr>
      </w:pPr>
      <w:r w:rsidRPr="001E512F">
        <w:rPr>
          <w:iCs/>
          <w:lang w:eastAsia="en-GB" w:bidi="en-GB"/>
        </w:rPr>
        <w:t>In accordance with the focus group’s plan:</w:t>
      </w:r>
    </w:p>
    <w:p w14:paraId="4B48A6B6" w14:textId="77777777" w:rsidR="00F22B01" w:rsidRPr="001E512F" w:rsidRDefault="00F22B01" w:rsidP="00F22B01">
      <w:pPr>
        <w:spacing w:after="0" w:line="276" w:lineRule="auto"/>
        <w:jc w:val="both"/>
        <w:rPr>
          <w:iCs/>
          <w:lang w:eastAsia="en-GB" w:bidi="en-GB"/>
        </w:rPr>
      </w:pPr>
      <w:r w:rsidRPr="001E512F">
        <w:rPr>
          <w:iCs/>
          <w:lang w:eastAsia="en-GB" w:bidi="en-GB"/>
        </w:rPr>
        <w:t>Gunta Ušpele presented the “</w:t>
      </w:r>
      <w:proofErr w:type="spellStart"/>
      <w:r w:rsidRPr="001E512F">
        <w:rPr>
          <w:iCs/>
          <w:lang w:eastAsia="en-GB" w:bidi="en-GB"/>
        </w:rPr>
        <w:t>WeSkill</w:t>
      </w:r>
      <w:proofErr w:type="spellEnd"/>
      <w:r w:rsidRPr="001E512F">
        <w:rPr>
          <w:iCs/>
          <w:lang w:eastAsia="en-GB" w:bidi="en-GB"/>
        </w:rPr>
        <w:t>” project goals, tasks, main planned results, as well as all project participants and the next planned activities.</w:t>
      </w:r>
    </w:p>
    <w:p w14:paraId="3D306DF5" w14:textId="77777777" w:rsidR="00F22B01" w:rsidRPr="001E512F" w:rsidRDefault="00F22B01" w:rsidP="00F22B01">
      <w:pPr>
        <w:spacing w:after="0" w:line="276" w:lineRule="auto"/>
        <w:jc w:val="both"/>
        <w:rPr>
          <w:iCs/>
          <w:lang w:eastAsia="en-GB" w:bidi="en-GB"/>
        </w:rPr>
      </w:pPr>
      <w:r w:rsidRPr="001E512F">
        <w:rPr>
          <w:iCs/>
          <w:lang w:eastAsia="en-GB" w:bidi="en-GB"/>
        </w:rPr>
        <w:t>All focus group participants were introduced to the results of the first project activity – results of research into reports on skill shortcomings using existing data sources (document research) in the 7 countries involved and in an additional 4 EU countries outside the partnership.</w:t>
      </w:r>
    </w:p>
    <w:p w14:paraId="05F721AE" w14:textId="77777777" w:rsidR="00F22B01" w:rsidRPr="001E512F" w:rsidRDefault="00F22B01" w:rsidP="00F22B01">
      <w:pPr>
        <w:spacing w:after="0" w:line="276" w:lineRule="auto"/>
        <w:jc w:val="both"/>
        <w:rPr>
          <w:iCs/>
          <w:lang w:eastAsia="en-GB" w:bidi="en-GB"/>
        </w:rPr>
      </w:pPr>
      <w:r w:rsidRPr="001E512F">
        <w:rPr>
          <w:iCs/>
          <w:lang w:eastAsia="en-GB" w:bidi="en-GB"/>
        </w:rPr>
        <w:t>The focus group participants agreed with the overall results and those skills and competences, whose shortcomings need to be addressed.</w:t>
      </w:r>
    </w:p>
    <w:p w14:paraId="74D3C33C" w14:textId="77777777" w:rsidR="00F22B01" w:rsidRPr="001E512F" w:rsidRDefault="00F22B01" w:rsidP="00F22B01">
      <w:pPr>
        <w:spacing w:after="0" w:line="276" w:lineRule="auto"/>
        <w:jc w:val="both"/>
        <w:rPr>
          <w:iCs/>
          <w:lang w:eastAsia="en-GB" w:bidi="en-GB"/>
        </w:rPr>
      </w:pPr>
      <w:r w:rsidRPr="001E512F">
        <w:rPr>
          <w:iCs/>
          <w:lang w:eastAsia="en-GB" w:bidi="en-GB"/>
        </w:rPr>
        <w:t>Afterwards, the focus group moderator introduced all the focus group participants to the survey conducted by Spa and wellness sector employers and PIA institution representatives and their initial results in Latvia.</w:t>
      </w:r>
    </w:p>
    <w:p w14:paraId="7AF5C962" w14:textId="77777777" w:rsidR="00F22B01" w:rsidRPr="001E512F" w:rsidRDefault="00F22B01" w:rsidP="00F22B01">
      <w:pPr>
        <w:spacing w:after="0" w:line="276" w:lineRule="auto"/>
        <w:jc w:val="both"/>
        <w:rPr>
          <w:iCs/>
          <w:lang w:eastAsia="en-GB" w:bidi="en-GB"/>
        </w:rPr>
      </w:pPr>
      <w:r w:rsidRPr="001E512F">
        <w:rPr>
          <w:iCs/>
          <w:lang w:eastAsia="en-GB" w:bidi="en-GB"/>
        </w:rPr>
        <w:t>According to the survey results, the accent in the focus group was placed on discussion, listening to opinions and receiving answers to open questions from Spa and Wellness sector employers.</w:t>
      </w:r>
    </w:p>
    <w:p w14:paraId="423BA6B8" w14:textId="77777777" w:rsidR="00F22B01" w:rsidRPr="001E512F" w:rsidRDefault="00F22B01" w:rsidP="00F22B01">
      <w:pPr>
        <w:pStyle w:val="ListParagraph"/>
        <w:spacing w:after="0" w:line="276" w:lineRule="auto"/>
        <w:jc w:val="both"/>
        <w:rPr>
          <w:iCs/>
          <w:lang w:eastAsia="en-GB" w:bidi="en-GB"/>
        </w:rPr>
      </w:pPr>
    </w:p>
    <w:p w14:paraId="0577ACE6" w14:textId="77777777" w:rsidR="00F22B01" w:rsidRPr="001E512F" w:rsidRDefault="00F22B01" w:rsidP="00F22B01">
      <w:pPr>
        <w:pStyle w:val="ListParagraph"/>
        <w:spacing w:after="0" w:line="276" w:lineRule="auto"/>
        <w:jc w:val="center"/>
        <w:rPr>
          <w:iCs/>
          <w:lang w:eastAsia="en-GB" w:bidi="en-GB"/>
        </w:rPr>
      </w:pPr>
      <w:r w:rsidRPr="001E512F">
        <w:rPr>
          <w:iCs/>
          <w:lang w:eastAsia="en-GB" w:bidi="en-GB"/>
        </w:rPr>
        <w:t>Stakeholders’ online focus group</w:t>
      </w:r>
    </w:p>
    <w:p w14:paraId="5B30B50A" w14:textId="77777777" w:rsidR="00F22B01" w:rsidRPr="001E512F" w:rsidRDefault="00F22B01" w:rsidP="00F22B01">
      <w:pPr>
        <w:pStyle w:val="ListParagraph"/>
        <w:spacing w:after="0" w:line="276" w:lineRule="auto"/>
        <w:jc w:val="center"/>
        <w:rPr>
          <w:iCs/>
          <w:lang w:eastAsia="en-GB" w:bidi="en-GB"/>
        </w:rPr>
      </w:pPr>
      <w:r w:rsidRPr="001E512F">
        <w:rPr>
          <w:iCs/>
          <w:lang w:eastAsia="en-GB" w:bidi="en-GB"/>
        </w:rPr>
        <w:t>Participants’ feedback form</w:t>
      </w:r>
    </w:p>
    <w:p w14:paraId="769E3764" w14:textId="77777777" w:rsidR="00F22B01" w:rsidRPr="00363CC6" w:rsidRDefault="00F22B01" w:rsidP="00F22B01">
      <w:pPr>
        <w:pStyle w:val="ListParagraph"/>
        <w:spacing w:after="0" w:line="276" w:lineRule="auto"/>
        <w:jc w:val="center"/>
        <w:rPr>
          <w:i/>
          <w:lang w:eastAsia="en-GB" w:bidi="en-GB"/>
        </w:rPr>
      </w:pPr>
    </w:p>
    <w:p w14:paraId="2EBFF3B6" w14:textId="77777777" w:rsidR="00F22B01" w:rsidRPr="001E512F" w:rsidRDefault="00F22B01" w:rsidP="00F22B01">
      <w:pPr>
        <w:spacing w:after="0" w:line="276" w:lineRule="auto"/>
        <w:jc w:val="both"/>
        <w:rPr>
          <w:iCs/>
          <w:lang w:eastAsia="en-GB" w:bidi="en-GB"/>
        </w:rPr>
      </w:pPr>
      <w:r w:rsidRPr="001E512F">
        <w:rPr>
          <w:iCs/>
          <w:lang w:eastAsia="en-GB" w:bidi="en-GB"/>
        </w:rPr>
        <w:t>1.</w:t>
      </w:r>
      <w:r w:rsidRPr="001E512F">
        <w:rPr>
          <w:iCs/>
          <w:lang w:eastAsia="en-GB" w:bidi="en-GB"/>
        </w:rPr>
        <w:tab/>
        <w:t>Which are the most important skills and key competencies at Spa and Wellness establishments? (</w:t>
      </w:r>
      <w:proofErr w:type="gramStart"/>
      <w:r w:rsidRPr="001E512F">
        <w:rPr>
          <w:iCs/>
          <w:lang w:eastAsia="en-GB" w:bidi="en-GB"/>
        </w:rPr>
        <w:t>please</w:t>
      </w:r>
      <w:proofErr w:type="gramEnd"/>
      <w:r w:rsidRPr="001E512F">
        <w:rPr>
          <w:iCs/>
          <w:lang w:eastAsia="en-GB" w:bidi="en-GB"/>
        </w:rPr>
        <w:t xml:space="preserve"> list the 3 most important skills (communicational, organizational skills, team work, adaptability, flexibility etc.)).</w:t>
      </w:r>
    </w:p>
    <w:p w14:paraId="14F554AD" w14:textId="77777777" w:rsidR="00F22B01" w:rsidRPr="00487027" w:rsidRDefault="00F22B01" w:rsidP="00F22B01">
      <w:pPr>
        <w:pStyle w:val="ListParagraph"/>
        <w:spacing w:after="0" w:line="276" w:lineRule="auto"/>
        <w:jc w:val="both"/>
        <w:rPr>
          <w:i/>
          <w:lang w:eastAsia="en-GB" w:bidi="en-GB"/>
        </w:rPr>
      </w:pPr>
      <w:r w:rsidRPr="00487027">
        <w:rPr>
          <w:i/>
          <w:lang w:eastAsia="en-GB" w:bidi="en-GB"/>
        </w:rPr>
        <w:t>Answers:</w:t>
      </w:r>
    </w:p>
    <w:p w14:paraId="22BE363C"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Professional skill set, proficiency in foreign languages, work ethic, communication skills, teamwork, attitude to work, sales and marketing work, motivation and communication with the client.</w:t>
      </w:r>
    </w:p>
    <w:p w14:paraId="763356EA" w14:textId="77777777" w:rsidR="00F22B01" w:rsidRPr="00363CC6" w:rsidRDefault="00F22B01" w:rsidP="00F22B01">
      <w:pPr>
        <w:pStyle w:val="ListParagraph"/>
        <w:spacing w:after="0" w:line="276" w:lineRule="auto"/>
        <w:jc w:val="both"/>
        <w:rPr>
          <w:i/>
          <w:lang w:eastAsia="en-GB" w:bidi="en-GB"/>
        </w:rPr>
      </w:pPr>
    </w:p>
    <w:p w14:paraId="2A9A34E9" w14:textId="77777777" w:rsidR="00F22B01" w:rsidRPr="001E512F" w:rsidRDefault="00F22B01" w:rsidP="00F22B01">
      <w:pPr>
        <w:spacing w:after="0" w:line="276" w:lineRule="auto"/>
        <w:jc w:val="both"/>
        <w:rPr>
          <w:iCs/>
          <w:lang w:eastAsia="en-GB" w:bidi="en-GB"/>
        </w:rPr>
      </w:pPr>
      <w:r w:rsidRPr="001E512F">
        <w:rPr>
          <w:iCs/>
          <w:lang w:eastAsia="en-GB" w:bidi="en-GB"/>
        </w:rPr>
        <w:t>2.</w:t>
      </w:r>
      <w:r w:rsidRPr="001E512F">
        <w:rPr>
          <w:iCs/>
          <w:lang w:eastAsia="en-GB" w:bidi="en-GB"/>
        </w:rPr>
        <w:tab/>
        <w:t xml:space="preserve"> How you test these skills?</w:t>
      </w:r>
    </w:p>
    <w:p w14:paraId="78ECA9AE"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lastRenderedPageBreak/>
        <w:t>1</w:t>
      </w:r>
      <w:r w:rsidRPr="00363CC6">
        <w:rPr>
          <w:i/>
          <w:lang w:eastAsia="en-GB" w:bidi="en-GB"/>
        </w:rPr>
        <w:tab/>
        <w:t>During conversation</w:t>
      </w:r>
      <w:r w:rsidRPr="00363CC6">
        <w:rPr>
          <w:i/>
          <w:lang w:eastAsia="en-GB" w:bidi="en-GB"/>
        </w:rPr>
        <w:tab/>
      </w:r>
    </w:p>
    <w:p w14:paraId="2A366CA7"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2</w:t>
      </w:r>
      <w:r w:rsidRPr="00363CC6">
        <w:rPr>
          <w:i/>
          <w:lang w:eastAsia="en-GB" w:bidi="en-GB"/>
        </w:rPr>
        <w:tab/>
        <w:t>By assigning a concrete task and time for accomplishing</w:t>
      </w:r>
      <w:r w:rsidRPr="00363CC6">
        <w:rPr>
          <w:i/>
          <w:lang w:eastAsia="en-GB" w:bidi="en-GB"/>
        </w:rPr>
        <w:tab/>
      </w:r>
    </w:p>
    <w:p w14:paraId="04F300A3"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3</w:t>
      </w:r>
      <w:r w:rsidRPr="00363CC6">
        <w:rPr>
          <w:i/>
          <w:lang w:eastAsia="en-GB" w:bidi="en-GB"/>
        </w:rPr>
        <w:tab/>
        <w:t>Through customer surveys</w:t>
      </w:r>
      <w:r w:rsidRPr="00363CC6">
        <w:rPr>
          <w:i/>
          <w:lang w:eastAsia="en-GB" w:bidi="en-GB"/>
        </w:rPr>
        <w:tab/>
      </w:r>
    </w:p>
    <w:p w14:paraId="796C2901"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4</w:t>
      </w:r>
      <w:r w:rsidRPr="00363CC6">
        <w:rPr>
          <w:i/>
          <w:lang w:eastAsia="en-GB" w:bidi="en-GB"/>
        </w:rPr>
        <w:tab/>
        <w:t>Other ________________________________________</w:t>
      </w:r>
      <w:r w:rsidRPr="00363CC6">
        <w:rPr>
          <w:i/>
          <w:lang w:eastAsia="en-GB" w:bidi="en-GB"/>
        </w:rPr>
        <w:tab/>
      </w:r>
    </w:p>
    <w:p w14:paraId="456E099E" w14:textId="77777777" w:rsidR="00F22B01" w:rsidRPr="00487027" w:rsidRDefault="00F22B01" w:rsidP="00F22B01">
      <w:pPr>
        <w:pStyle w:val="ListParagraph"/>
        <w:spacing w:after="0" w:line="276" w:lineRule="auto"/>
        <w:jc w:val="both"/>
        <w:rPr>
          <w:i/>
          <w:lang w:eastAsia="en-GB" w:bidi="en-GB"/>
        </w:rPr>
      </w:pPr>
      <w:r w:rsidRPr="00487027">
        <w:rPr>
          <w:i/>
          <w:lang w:eastAsia="en-GB" w:bidi="en-GB"/>
        </w:rPr>
        <w:t xml:space="preserve">Answers: </w:t>
      </w:r>
    </w:p>
    <w:p w14:paraId="2973CEC9"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Everything is combined, trial period (from a week to three months), interviews and surveys of clients regarding satisfaction with the service provided by the employee. Protocol for accreditation. Calling previous employers.</w:t>
      </w:r>
    </w:p>
    <w:p w14:paraId="5AD0CD6F" w14:textId="77777777" w:rsidR="00F22B01" w:rsidRPr="00363CC6" w:rsidRDefault="00F22B01" w:rsidP="00F22B01">
      <w:pPr>
        <w:pStyle w:val="ListParagraph"/>
        <w:spacing w:after="0" w:line="276" w:lineRule="auto"/>
        <w:jc w:val="both"/>
        <w:rPr>
          <w:i/>
          <w:lang w:eastAsia="en-GB" w:bidi="en-GB"/>
        </w:rPr>
      </w:pPr>
    </w:p>
    <w:p w14:paraId="1766020E" w14:textId="77777777" w:rsidR="00F22B01" w:rsidRPr="001E512F" w:rsidRDefault="00F22B01" w:rsidP="00F22B01">
      <w:pPr>
        <w:spacing w:after="0" w:line="276" w:lineRule="auto"/>
        <w:jc w:val="both"/>
        <w:rPr>
          <w:iCs/>
          <w:lang w:eastAsia="en-GB" w:bidi="en-GB"/>
        </w:rPr>
      </w:pPr>
      <w:r w:rsidRPr="001E512F">
        <w:rPr>
          <w:iCs/>
          <w:lang w:eastAsia="en-GB" w:bidi="en-GB"/>
        </w:rPr>
        <w:t>3.</w:t>
      </w:r>
      <w:r w:rsidRPr="001E512F">
        <w:rPr>
          <w:iCs/>
          <w:lang w:eastAsia="en-GB" w:bidi="en-GB"/>
        </w:rPr>
        <w:tab/>
        <w:t>In which positions of employees did you have difficulties filling job vacancies during the last 2 years?</w:t>
      </w:r>
    </w:p>
    <w:p w14:paraId="3F6987B0"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 xml:space="preserve">Answers: </w:t>
      </w:r>
      <w:r w:rsidRPr="00487027">
        <w:rPr>
          <w:i/>
          <w:lang w:eastAsia="en-GB" w:bidi="en-GB"/>
        </w:rPr>
        <w:t>Physiotherapists, highly qualified broad profile spa personnel, who are masseurs, spa apparatus specialists as well as cosmetologists, i.e. highly qualified masseurs, who are very knowledgeable about the use of spa apparatus technologies.</w:t>
      </w:r>
    </w:p>
    <w:p w14:paraId="4E87320B" w14:textId="77777777" w:rsidR="00F22B01" w:rsidRPr="00363CC6" w:rsidRDefault="00F22B01" w:rsidP="00F22B01">
      <w:pPr>
        <w:pStyle w:val="ListParagraph"/>
        <w:spacing w:after="0" w:line="276" w:lineRule="auto"/>
        <w:jc w:val="both"/>
        <w:rPr>
          <w:i/>
          <w:lang w:eastAsia="en-GB" w:bidi="en-GB"/>
        </w:rPr>
      </w:pPr>
    </w:p>
    <w:p w14:paraId="3397B84C" w14:textId="77777777" w:rsidR="00F22B01" w:rsidRPr="001E512F" w:rsidRDefault="00F22B01" w:rsidP="00F22B01">
      <w:pPr>
        <w:spacing w:after="0" w:line="276" w:lineRule="auto"/>
        <w:jc w:val="both"/>
        <w:rPr>
          <w:iCs/>
          <w:lang w:eastAsia="en-GB" w:bidi="en-GB"/>
        </w:rPr>
      </w:pPr>
      <w:r w:rsidRPr="001E512F">
        <w:rPr>
          <w:iCs/>
          <w:lang w:eastAsia="en-GB" w:bidi="en-GB"/>
        </w:rPr>
        <w:t>4.</w:t>
      </w:r>
      <w:r w:rsidRPr="001E512F">
        <w:rPr>
          <w:iCs/>
          <w:lang w:eastAsia="en-GB" w:bidi="en-GB"/>
        </w:rPr>
        <w:tab/>
        <w:t>In which specific positions are you facing most difficulties when looking for suitable</w:t>
      </w:r>
    </w:p>
    <w:p w14:paraId="5E860F74"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employees with the relevant knowledge and skills? (</w:t>
      </w:r>
      <w:proofErr w:type="gramStart"/>
      <w:r w:rsidRPr="001E512F">
        <w:rPr>
          <w:iCs/>
          <w:lang w:eastAsia="en-GB" w:bidi="en-GB"/>
        </w:rPr>
        <w:t>coordinator</w:t>
      </w:r>
      <w:proofErr w:type="gramEnd"/>
      <w:r w:rsidRPr="001E512F">
        <w:rPr>
          <w:iCs/>
          <w:lang w:eastAsia="en-GB" w:bidi="en-GB"/>
        </w:rPr>
        <w:t xml:space="preserve"> of online focus group mark a maximum of 5 most important, first which named participants of online focus group)</w:t>
      </w:r>
    </w:p>
    <w:p w14:paraId="580BB8CB" w14:textId="77777777" w:rsidR="00F22B01" w:rsidRPr="00363CC6" w:rsidRDefault="00F22B01" w:rsidP="00F22B01">
      <w:pPr>
        <w:pStyle w:val="ListParagraph"/>
        <w:spacing w:after="0" w:line="276" w:lineRule="auto"/>
        <w:jc w:val="both"/>
        <w:rPr>
          <w:i/>
          <w:lang w:eastAsia="en-GB" w:bidi="en-GB"/>
        </w:rPr>
      </w:pPr>
    </w:p>
    <w:p w14:paraId="54BD33EA"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Skills</w:t>
      </w:r>
      <w:r w:rsidRPr="00363CC6">
        <w:rPr>
          <w:i/>
          <w:lang w:eastAsia="en-GB" w:bidi="en-GB"/>
        </w:rPr>
        <w:tab/>
      </w:r>
    </w:p>
    <w:p w14:paraId="797D6E9F"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Basic technical skills</w:t>
      </w:r>
      <w:r w:rsidRPr="00363CC6">
        <w:rPr>
          <w:i/>
          <w:lang w:eastAsia="en-GB" w:bidi="en-GB"/>
        </w:rPr>
        <w:tab/>
        <w:t>X</w:t>
      </w:r>
    </w:p>
    <w:p w14:paraId="5C09C910"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Inter-personal/communication skills</w:t>
      </w:r>
      <w:r w:rsidRPr="00363CC6">
        <w:rPr>
          <w:i/>
          <w:lang w:eastAsia="en-GB" w:bidi="en-GB"/>
        </w:rPr>
        <w:tab/>
        <w:t>X</w:t>
      </w:r>
    </w:p>
    <w:p w14:paraId="7E735C07"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Computer / IT skills</w:t>
      </w:r>
      <w:r w:rsidRPr="00363CC6">
        <w:rPr>
          <w:i/>
          <w:lang w:eastAsia="en-GB" w:bidi="en-GB"/>
        </w:rPr>
        <w:tab/>
      </w:r>
    </w:p>
    <w:p w14:paraId="2A9E63FE"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Management / master skills</w:t>
      </w:r>
      <w:r w:rsidRPr="00363CC6">
        <w:rPr>
          <w:i/>
          <w:lang w:eastAsia="en-GB" w:bidi="en-GB"/>
        </w:rPr>
        <w:tab/>
      </w:r>
    </w:p>
    <w:p w14:paraId="196ECD09"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Foreign languages</w:t>
      </w:r>
      <w:r w:rsidRPr="00363CC6">
        <w:rPr>
          <w:i/>
          <w:lang w:eastAsia="en-GB" w:bidi="en-GB"/>
        </w:rPr>
        <w:tab/>
        <w:t>X</w:t>
      </w:r>
    </w:p>
    <w:p w14:paraId="4ABC89DE"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Creativity/Initiative</w:t>
      </w:r>
      <w:r w:rsidRPr="00363CC6">
        <w:rPr>
          <w:i/>
          <w:lang w:eastAsia="en-GB" w:bidi="en-GB"/>
        </w:rPr>
        <w:tab/>
      </w:r>
    </w:p>
    <w:p w14:paraId="3E01DAF2"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Teamwork</w:t>
      </w:r>
      <w:r w:rsidRPr="00363CC6">
        <w:rPr>
          <w:i/>
          <w:lang w:eastAsia="en-GB" w:bidi="en-GB"/>
        </w:rPr>
        <w:tab/>
        <w:t>X</w:t>
      </w:r>
    </w:p>
    <w:p w14:paraId="683952D3"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Learning skills</w:t>
      </w:r>
      <w:r w:rsidRPr="00363CC6">
        <w:rPr>
          <w:i/>
          <w:lang w:eastAsia="en-GB" w:bidi="en-GB"/>
        </w:rPr>
        <w:tab/>
      </w:r>
    </w:p>
    <w:p w14:paraId="7A2B4B7B"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Information management</w:t>
      </w:r>
      <w:r w:rsidRPr="00363CC6">
        <w:rPr>
          <w:i/>
          <w:lang w:eastAsia="en-GB" w:bidi="en-GB"/>
        </w:rPr>
        <w:tab/>
      </w:r>
    </w:p>
    <w:p w14:paraId="69FB9DED"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Problem-solving skills</w:t>
      </w:r>
      <w:r w:rsidRPr="00363CC6">
        <w:rPr>
          <w:i/>
          <w:lang w:eastAsia="en-GB" w:bidi="en-GB"/>
        </w:rPr>
        <w:tab/>
      </w:r>
    </w:p>
    <w:p w14:paraId="74E66AD4"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Time management</w:t>
      </w:r>
      <w:r w:rsidRPr="00363CC6">
        <w:rPr>
          <w:i/>
          <w:lang w:eastAsia="en-GB" w:bidi="en-GB"/>
        </w:rPr>
        <w:tab/>
      </w:r>
    </w:p>
    <w:p w14:paraId="469D5022"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Manual dexterity</w:t>
      </w:r>
      <w:r w:rsidRPr="00363CC6">
        <w:rPr>
          <w:i/>
          <w:lang w:eastAsia="en-GB" w:bidi="en-GB"/>
        </w:rPr>
        <w:tab/>
      </w:r>
    </w:p>
    <w:p w14:paraId="1C1811C7"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Versatility/capacity to fill in for absent workers</w:t>
      </w:r>
      <w:r w:rsidRPr="00363CC6">
        <w:rPr>
          <w:i/>
          <w:lang w:eastAsia="en-GB" w:bidi="en-GB"/>
        </w:rPr>
        <w:tab/>
      </w:r>
    </w:p>
    <w:p w14:paraId="626EC892"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Business and entrepreneurial skills</w:t>
      </w:r>
      <w:r w:rsidRPr="00363CC6">
        <w:rPr>
          <w:i/>
          <w:lang w:eastAsia="en-GB" w:bidi="en-GB"/>
        </w:rPr>
        <w:tab/>
      </w:r>
    </w:p>
    <w:p w14:paraId="4F117B9B"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Honesty/integrity/loyalty</w:t>
      </w:r>
      <w:r w:rsidRPr="00363CC6">
        <w:rPr>
          <w:i/>
          <w:lang w:eastAsia="en-GB" w:bidi="en-GB"/>
        </w:rPr>
        <w:tab/>
      </w:r>
    </w:p>
    <w:p w14:paraId="6CBFB8BB"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Reliability/precision</w:t>
      </w:r>
      <w:r w:rsidRPr="00363CC6">
        <w:rPr>
          <w:i/>
          <w:lang w:eastAsia="en-GB" w:bidi="en-GB"/>
        </w:rPr>
        <w:tab/>
      </w:r>
    </w:p>
    <w:p w14:paraId="121ECC75" w14:textId="77777777" w:rsidR="00F22B01" w:rsidRPr="001E512F" w:rsidRDefault="00F22B01" w:rsidP="00F22B01">
      <w:pPr>
        <w:pStyle w:val="ListParagraph"/>
        <w:spacing w:after="0" w:line="276" w:lineRule="auto"/>
        <w:jc w:val="both"/>
        <w:rPr>
          <w:i/>
          <w:lang w:eastAsia="en-GB" w:bidi="en-GB"/>
        </w:rPr>
      </w:pPr>
      <w:r w:rsidRPr="00363CC6">
        <w:rPr>
          <w:i/>
          <w:lang w:eastAsia="en-GB" w:bidi="en-GB"/>
        </w:rPr>
        <w:t>Willingness to work overtime/flexitime</w:t>
      </w:r>
      <w:r w:rsidRPr="00363CC6">
        <w:rPr>
          <w:i/>
          <w:lang w:eastAsia="en-GB" w:bidi="en-GB"/>
        </w:rPr>
        <w:tab/>
        <w:t>X</w:t>
      </w:r>
      <w:r w:rsidRPr="001E512F">
        <w:rPr>
          <w:i/>
          <w:lang w:eastAsia="en-GB" w:bidi="en-GB"/>
        </w:rPr>
        <w:tab/>
      </w:r>
    </w:p>
    <w:p w14:paraId="429654FC" w14:textId="77777777" w:rsidR="00F22B01" w:rsidRPr="00363CC6" w:rsidRDefault="00F22B01" w:rsidP="00F22B01">
      <w:pPr>
        <w:pStyle w:val="ListParagraph"/>
        <w:spacing w:after="0" w:line="276" w:lineRule="auto"/>
        <w:jc w:val="both"/>
        <w:rPr>
          <w:i/>
          <w:lang w:eastAsia="en-GB" w:bidi="en-GB"/>
        </w:rPr>
      </w:pPr>
    </w:p>
    <w:p w14:paraId="1C470F08" w14:textId="77777777" w:rsidR="00F22B01" w:rsidRPr="001E512F" w:rsidRDefault="00F22B01" w:rsidP="00F22B01">
      <w:pPr>
        <w:spacing w:after="0" w:line="276" w:lineRule="auto"/>
        <w:jc w:val="both"/>
        <w:rPr>
          <w:iCs/>
          <w:lang w:eastAsia="en-GB" w:bidi="en-GB"/>
        </w:rPr>
      </w:pPr>
      <w:r w:rsidRPr="001E512F">
        <w:rPr>
          <w:iCs/>
          <w:lang w:eastAsia="en-GB" w:bidi="en-GB"/>
        </w:rPr>
        <w:t>5.</w:t>
      </w:r>
      <w:r w:rsidRPr="001E512F">
        <w:rPr>
          <w:iCs/>
          <w:lang w:eastAsia="en-GB" w:bidi="en-GB"/>
        </w:rPr>
        <w:tab/>
        <w:t>Which departments in your company experience the largest increase in skills</w:t>
      </w:r>
    </w:p>
    <w:p w14:paraId="6D186452"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requirements? (</w:t>
      </w:r>
      <w:proofErr w:type="gramStart"/>
      <w:r w:rsidRPr="001E512F">
        <w:rPr>
          <w:iCs/>
          <w:lang w:eastAsia="en-GB" w:bidi="en-GB"/>
        </w:rPr>
        <w:t>mark</w:t>
      </w:r>
      <w:proofErr w:type="gramEnd"/>
      <w:r w:rsidRPr="001E512F">
        <w:rPr>
          <w:iCs/>
          <w:lang w:eastAsia="en-GB" w:bidi="en-GB"/>
        </w:rPr>
        <w:t xml:space="preserve"> top 3 of the list after discussion of focus group and after when answers are collected)</w:t>
      </w:r>
    </w:p>
    <w:p w14:paraId="5BCD8364" w14:textId="77777777" w:rsidR="00F22B01" w:rsidRPr="00363CC6" w:rsidRDefault="00F22B01" w:rsidP="00F22B01">
      <w:pPr>
        <w:pStyle w:val="ListParagraph"/>
        <w:spacing w:after="0" w:line="276" w:lineRule="auto"/>
        <w:jc w:val="both"/>
        <w:rPr>
          <w:i/>
          <w:lang w:eastAsia="en-GB" w:bidi="en-GB"/>
        </w:rPr>
      </w:pPr>
    </w:p>
    <w:tbl>
      <w:tblPr>
        <w:tblW w:w="8359" w:type="dxa"/>
        <w:tblCellMar>
          <w:left w:w="10" w:type="dxa"/>
          <w:right w:w="10" w:type="dxa"/>
        </w:tblCellMar>
        <w:tblLook w:val="0000" w:firstRow="0" w:lastRow="0" w:firstColumn="0" w:lastColumn="0" w:noHBand="0" w:noVBand="0"/>
      </w:tblPr>
      <w:tblGrid>
        <w:gridCol w:w="4390"/>
        <w:gridCol w:w="3969"/>
      </w:tblGrid>
      <w:tr w:rsidR="00F22B01" w:rsidRPr="001E512F" w14:paraId="522689BA"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763678DA"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lang w:eastAsia="en-GB" w:bidi="en-GB"/>
              </w:rPr>
              <w:tab/>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2C7481F" w14:textId="77777777" w:rsidR="00F22B01" w:rsidRPr="001E512F" w:rsidRDefault="00F22B01" w:rsidP="00010C1F">
            <w:pPr>
              <w:suppressAutoHyphens/>
              <w:autoSpaceDN w:val="0"/>
              <w:spacing w:after="0" w:line="240" w:lineRule="auto"/>
              <w:jc w:val="center"/>
              <w:textAlignment w:val="baseline"/>
              <w:rPr>
                <w:rFonts w:eastAsia="Calibri"/>
              </w:rPr>
            </w:pPr>
            <w:r w:rsidRPr="001E512F">
              <w:rPr>
                <w:rFonts w:eastAsia="Calibri"/>
              </w:rPr>
              <w:t>Largest increase in skills requirements</w:t>
            </w:r>
          </w:p>
        </w:tc>
      </w:tr>
      <w:tr w:rsidR="00F22B01" w:rsidRPr="001E512F" w14:paraId="090DFFA1"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B7E94D1"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rFonts w:eastAsia="Calibri"/>
              </w:rPr>
              <w:t>Management and Administration</w:t>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321FCD26" w14:textId="77777777" w:rsidR="00F22B01" w:rsidRPr="001E512F" w:rsidRDefault="00F22B01" w:rsidP="00010C1F">
            <w:pPr>
              <w:suppressAutoHyphens/>
              <w:autoSpaceDN w:val="0"/>
              <w:spacing w:after="0" w:line="240" w:lineRule="auto"/>
              <w:jc w:val="center"/>
              <w:textAlignment w:val="baseline"/>
              <w:rPr>
                <w:rFonts w:eastAsia="Calibri"/>
              </w:rPr>
            </w:pPr>
            <w:r w:rsidRPr="001E512F">
              <w:rPr>
                <w:rFonts w:eastAsia="Calibri"/>
              </w:rPr>
              <w:t>x</w:t>
            </w:r>
          </w:p>
        </w:tc>
      </w:tr>
      <w:tr w:rsidR="00F22B01" w:rsidRPr="001E512F" w14:paraId="2A1A3D64"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79146846"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rFonts w:eastAsia="Calibri"/>
              </w:rPr>
              <w:lastRenderedPageBreak/>
              <w:t>Marketing &amp; Sales</w:t>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1EF14CC1" w14:textId="77777777" w:rsidR="00F22B01" w:rsidRPr="001E512F" w:rsidRDefault="00F22B01" w:rsidP="00010C1F">
            <w:pPr>
              <w:suppressAutoHyphens/>
              <w:autoSpaceDN w:val="0"/>
              <w:spacing w:after="0" w:line="240" w:lineRule="auto"/>
              <w:jc w:val="center"/>
              <w:textAlignment w:val="baseline"/>
              <w:rPr>
                <w:rFonts w:eastAsia="Calibri"/>
              </w:rPr>
            </w:pPr>
            <w:r w:rsidRPr="001E512F">
              <w:rPr>
                <w:rFonts w:eastAsia="Calibri"/>
              </w:rPr>
              <w:t>x</w:t>
            </w:r>
          </w:p>
        </w:tc>
      </w:tr>
      <w:tr w:rsidR="00F22B01" w:rsidRPr="001E512F" w14:paraId="27DAE26B"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4BB1DE6C"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rFonts w:eastAsia="Calibri"/>
              </w:rPr>
              <w:t>Customer Service</w:t>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01AEBED0" w14:textId="77777777" w:rsidR="00F22B01" w:rsidRPr="001E512F" w:rsidRDefault="00F22B01" w:rsidP="00010C1F">
            <w:pPr>
              <w:suppressAutoHyphens/>
              <w:autoSpaceDN w:val="0"/>
              <w:spacing w:after="0" w:line="240" w:lineRule="auto"/>
              <w:jc w:val="center"/>
              <w:textAlignment w:val="baseline"/>
              <w:rPr>
                <w:rFonts w:eastAsia="Calibri"/>
              </w:rPr>
            </w:pPr>
            <w:r w:rsidRPr="001E512F">
              <w:rPr>
                <w:rFonts w:eastAsia="Calibri"/>
              </w:rPr>
              <w:t>x</w:t>
            </w:r>
          </w:p>
        </w:tc>
      </w:tr>
      <w:tr w:rsidR="00F22B01" w:rsidRPr="001E512F" w14:paraId="6FA505FE"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132CE6D6"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rFonts w:eastAsia="Calibri"/>
              </w:rPr>
              <w:t>Financial</w:t>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3CA0608E" w14:textId="77777777" w:rsidR="00F22B01" w:rsidRPr="001E512F" w:rsidRDefault="00F22B01" w:rsidP="00010C1F">
            <w:pPr>
              <w:suppressAutoHyphens/>
              <w:autoSpaceDN w:val="0"/>
              <w:spacing w:after="0" w:line="240" w:lineRule="auto"/>
              <w:jc w:val="center"/>
              <w:textAlignment w:val="baseline"/>
              <w:rPr>
                <w:rFonts w:eastAsia="Calibri"/>
              </w:rPr>
            </w:pPr>
          </w:p>
        </w:tc>
      </w:tr>
      <w:tr w:rsidR="00F22B01" w:rsidRPr="001E512F" w14:paraId="7F8C66F7"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8E3DC62"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rFonts w:eastAsia="Calibri"/>
              </w:rPr>
              <w:t>IT</w:t>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488A5FDC" w14:textId="77777777" w:rsidR="00F22B01" w:rsidRPr="001E512F" w:rsidRDefault="00F22B01" w:rsidP="00010C1F">
            <w:pPr>
              <w:suppressAutoHyphens/>
              <w:autoSpaceDN w:val="0"/>
              <w:spacing w:after="0" w:line="240" w:lineRule="auto"/>
              <w:jc w:val="center"/>
              <w:textAlignment w:val="baseline"/>
              <w:rPr>
                <w:rFonts w:eastAsia="Calibri"/>
              </w:rPr>
            </w:pPr>
          </w:p>
        </w:tc>
      </w:tr>
      <w:tr w:rsidR="00F22B01" w:rsidRPr="001E512F" w14:paraId="184F3C8E"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48570F16"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rFonts w:eastAsia="Calibri"/>
              </w:rPr>
              <w:t>Human Resources</w:t>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4EEA947C" w14:textId="77777777" w:rsidR="00F22B01" w:rsidRPr="001E512F" w:rsidRDefault="00F22B01" w:rsidP="00010C1F">
            <w:pPr>
              <w:suppressAutoHyphens/>
              <w:autoSpaceDN w:val="0"/>
              <w:spacing w:after="0" w:line="240" w:lineRule="auto"/>
              <w:jc w:val="center"/>
              <w:textAlignment w:val="baseline"/>
              <w:rPr>
                <w:rFonts w:eastAsia="Calibri"/>
              </w:rPr>
            </w:pPr>
          </w:p>
        </w:tc>
      </w:tr>
      <w:tr w:rsidR="00F22B01" w:rsidRPr="001E512F" w14:paraId="6E07FC30"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32D2CF74"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rFonts w:eastAsia="Calibri"/>
              </w:rPr>
              <w:t>Research &amp; Development</w:t>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5C6D7400" w14:textId="77777777" w:rsidR="00F22B01" w:rsidRPr="001E512F" w:rsidRDefault="00F22B01" w:rsidP="00010C1F">
            <w:pPr>
              <w:suppressAutoHyphens/>
              <w:autoSpaceDN w:val="0"/>
              <w:spacing w:after="0" w:line="240" w:lineRule="auto"/>
              <w:jc w:val="center"/>
              <w:textAlignment w:val="baseline"/>
              <w:rPr>
                <w:rFonts w:eastAsia="Calibri"/>
              </w:rPr>
            </w:pPr>
          </w:p>
        </w:tc>
      </w:tr>
      <w:tr w:rsidR="00F22B01" w:rsidRPr="001E512F" w14:paraId="3E4B4457" w14:textId="77777777" w:rsidTr="00010C1F">
        <w:trPr>
          <w:trHeight w:val="300"/>
        </w:trPr>
        <w:tc>
          <w:tcPr>
            <w:tcW w:w="4390"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4362B59F" w14:textId="77777777" w:rsidR="00F22B01" w:rsidRPr="001E512F" w:rsidRDefault="00F22B01" w:rsidP="00010C1F">
            <w:pPr>
              <w:suppressAutoHyphens/>
              <w:autoSpaceDN w:val="0"/>
              <w:spacing w:after="0" w:line="240" w:lineRule="auto"/>
              <w:jc w:val="both"/>
              <w:textAlignment w:val="baseline"/>
              <w:rPr>
                <w:rFonts w:eastAsia="Calibri"/>
              </w:rPr>
            </w:pPr>
            <w:r w:rsidRPr="001E512F">
              <w:rPr>
                <w:rFonts w:eastAsia="Calibri"/>
              </w:rPr>
              <w:t>Other……………</w:t>
            </w:r>
          </w:p>
        </w:tc>
        <w:tc>
          <w:tcPr>
            <w:tcW w:w="396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3CDE7C17" w14:textId="77777777" w:rsidR="00F22B01" w:rsidRPr="001E512F" w:rsidRDefault="00F22B01" w:rsidP="00010C1F">
            <w:pPr>
              <w:suppressAutoHyphens/>
              <w:autoSpaceDN w:val="0"/>
              <w:spacing w:after="0" w:line="240" w:lineRule="auto"/>
              <w:jc w:val="center"/>
              <w:textAlignment w:val="baseline"/>
              <w:rPr>
                <w:rFonts w:eastAsia="Calibri"/>
              </w:rPr>
            </w:pPr>
          </w:p>
        </w:tc>
      </w:tr>
    </w:tbl>
    <w:p w14:paraId="68898A1B" w14:textId="77777777" w:rsidR="00F22B01" w:rsidRPr="00363CC6" w:rsidRDefault="00F22B01" w:rsidP="00F22B01">
      <w:pPr>
        <w:pStyle w:val="ListParagraph"/>
        <w:spacing w:after="0" w:line="276" w:lineRule="auto"/>
        <w:jc w:val="both"/>
        <w:rPr>
          <w:i/>
          <w:lang w:eastAsia="en-GB" w:bidi="en-GB"/>
        </w:rPr>
      </w:pPr>
    </w:p>
    <w:p w14:paraId="7F84191A" w14:textId="77777777" w:rsidR="00F22B01" w:rsidRPr="001E512F" w:rsidRDefault="00F22B01" w:rsidP="00F22B01">
      <w:pPr>
        <w:spacing w:after="0" w:line="276" w:lineRule="auto"/>
        <w:jc w:val="both"/>
        <w:rPr>
          <w:iCs/>
          <w:lang w:eastAsia="en-GB" w:bidi="en-GB"/>
        </w:rPr>
      </w:pPr>
      <w:r w:rsidRPr="001E512F">
        <w:rPr>
          <w:iCs/>
          <w:lang w:eastAsia="en-GB" w:bidi="en-GB"/>
        </w:rPr>
        <w:t>6.</w:t>
      </w:r>
      <w:r w:rsidRPr="001E512F">
        <w:rPr>
          <w:iCs/>
          <w:lang w:eastAsia="en-GB" w:bidi="en-GB"/>
        </w:rPr>
        <w:tab/>
        <w:t>Please assess the importance of the knowledge listed below for your work (please mark 5 most important after discussion)</w:t>
      </w:r>
    </w:p>
    <w:tbl>
      <w:tblPr>
        <w:tblW w:w="8359" w:type="dxa"/>
        <w:tblCellMar>
          <w:left w:w="10" w:type="dxa"/>
          <w:right w:w="10" w:type="dxa"/>
        </w:tblCellMar>
        <w:tblLook w:val="0000" w:firstRow="0" w:lastRow="0" w:firstColumn="0" w:lastColumn="0" w:noHBand="0" w:noVBand="0"/>
      </w:tblPr>
      <w:tblGrid>
        <w:gridCol w:w="7083"/>
        <w:gridCol w:w="1276"/>
      </w:tblGrid>
      <w:tr w:rsidR="00F22B01" w:rsidRPr="001E512F" w14:paraId="1004F0F6"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09C3FED9" w14:textId="77777777" w:rsidR="00F22B01" w:rsidRPr="001E512F" w:rsidRDefault="00F22B01" w:rsidP="00010C1F">
            <w:pPr>
              <w:suppressAutoHyphens/>
              <w:autoSpaceDN w:val="0"/>
              <w:spacing w:after="0" w:line="240" w:lineRule="auto"/>
              <w:textAlignment w:val="baseline"/>
              <w:rPr>
                <w:rFonts w:eastAsia="Calibri"/>
                <w:color w:val="000000"/>
                <w:shd w:val="clear" w:color="auto" w:fill="FFFFFF"/>
              </w:rPr>
            </w:pPr>
            <w:r w:rsidRPr="001E512F">
              <w:rPr>
                <w:rFonts w:eastAsia="Calibri"/>
                <w:color w:val="000000"/>
                <w:shd w:val="clear" w:color="auto" w:fill="FFFFFF"/>
              </w:rPr>
              <w:t>Knowledge about the Spa and Wellness services and products</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3F147CCF"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r w:rsidRPr="001E512F">
              <w:rPr>
                <w:rFonts w:eastAsia="Calibri"/>
                <w:b/>
                <w:color w:val="000000"/>
                <w:shd w:val="clear" w:color="auto" w:fill="FFFFFF"/>
              </w:rPr>
              <w:t>x</w:t>
            </w:r>
          </w:p>
        </w:tc>
      </w:tr>
      <w:tr w:rsidR="00F22B01" w:rsidRPr="001E512F" w14:paraId="33B062D1"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89CC617" w14:textId="77777777" w:rsidR="00F22B01" w:rsidRPr="001E512F" w:rsidRDefault="00F22B01" w:rsidP="00010C1F">
            <w:pPr>
              <w:suppressAutoHyphens/>
              <w:autoSpaceDN w:val="0"/>
              <w:spacing w:after="0" w:line="240" w:lineRule="auto"/>
              <w:textAlignment w:val="baseline"/>
              <w:rPr>
                <w:rFonts w:eastAsia="Calibri"/>
                <w:color w:val="000000"/>
                <w:shd w:val="clear" w:color="auto" w:fill="FFFFFF"/>
              </w:rPr>
            </w:pPr>
            <w:r w:rsidRPr="001E512F">
              <w:rPr>
                <w:rFonts w:eastAsia="Calibri"/>
                <w:color w:val="000000"/>
                <w:shd w:val="clear" w:color="auto" w:fill="FFFFFF"/>
              </w:rPr>
              <w:t>Knowledge about the tourism services and products</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1682717"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r w:rsidRPr="001E512F">
              <w:rPr>
                <w:rFonts w:eastAsia="Calibri"/>
                <w:b/>
                <w:color w:val="000000"/>
                <w:shd w:val="clear" w:color="auto" w:fill="FFFFFF"/>
              </w:rPr>
              <w:t>x</w:t>
            </w:r>
          </w:p>
        </w:tc>
      </w:tr>
      <w:tr w:rsidR="00F22B01" w:rsidRPr="001E512F" w14:paraId="4ADF686D"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10CBAE04" w14:textId="77777777" w:rsidR="00F22B01" w:rsidRPr="001E512F" w:rsidRDefault="00F22B01" w:rsidP="00010C1F">
            <w:pPr>
              <w:suppressAutoHyphens/>
              <w:autoSpaceDN w:val="0"/>
              <w:spacing w:after="0" w:line="240" w:lineRule="auto"/>
              <w:textAlignment w:val="baseline"/>
              <w:rPr>
                <w:rFonts w:eastAsia="Calibri"/>
                <w:color w:val="000000"/>
                <w:shd w:val="clear" w:color="auto" w:fill="FFFFFF"/>
              </w:rPr>
            </w:pPr>
            <w:r w:rsidRPr="001E512F">
              <w:rPr>
                <w:rFonts w:eastAsia="Calibri"/>
                <w:color w:val="000000"/>
                <w:shd w:val="clear" w:color="auto" w:fill="FFFFFF"/>
              </w:rPr>
              <w:t>Knowledge of foreign languages</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70DF8ADE"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r w:rsidRPr="001E512F">
              <w:rPr>
                <w:rFonts w:eastAsia="Calibri"/>
                <w:b/>
                <w:color w:val="000000"/>
                <w:shd w:val="clear" w:color="auto" w:fill="FFFFFF"/>
              </w:rPr>
              <w:t>x</w:t>
            </w:r>
          </w:p>
        </w:tc>
      </w:tr>
      <w:tr w:rsidR="00F22B01" w:rsidRPr="001E512F" w14:paraId="17D52245"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77B5E826" w14:textId="77777777" w:rsidR="00F22B01" w:rsidRPr="001E512F" w:rsidRDefault="00F22B01" w:rsidP="00010C1F">
            <w:pPr>
              <w:suppressAutoHyphens/>
              <w:autoSpaceDN w:val="0"/>
              <w:spacing w:after="0" w:line="240" w:lineRule="auto"/>
              <w:textAlignment w:val="baseline"/>
              <w:rPr>
                <w:rFonts w:eastAsia="Calibri"/>
                <w:color w:val="000000"/>
              </w:rPr>
            </w:pPr>
            <w:r w:rsidRPr="001E512F">
              <w:rPr>
                <w:rFonts w:eastAsia="Calibri"/>
                <w:color w:val="000000"/>
              </w:rPr>
              <w:t xml:space="preserve">Psychology of sales and marketing </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1897EFBF"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r w:rsidRPr="001E512F">
              <w:rPr>
                <w:rFonts w:eastAsia="Calibri"/>
                <w:b/>
                <w:color w:val="000000"/>
                <w:shd w:val="clear" w:color="auto" w:fill="FFFFFF"/>
              </w:rPr>
              <w:t>x</w:t>
            </w:r>
          </w:p>
        </w:tc>
      </w:tr>
      <w:tr w:rsidR="00F22B01" w:rsidRPr="001E512F" w14:paraId="45C3972F"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6690672A" w14:textId="77777777" w:rsidR="00F22B01" w:rsidRPr="001E512F" w:rsidRDefault="00F22B01" w:rsidP="00010C1F">
            <w:pPr>
              <w:suppressAutoHyphens/>
              <w:autoSpaceDN w:val="0"/>
              <w:spacing w:after="0" w:line="240" w:lineRule="auto"/>
              <w:textAlignment w:val="baseline"/>
              <w:rPr>
                <w:rFonts w:eastAsia="Calibri"/>
                <w:color w:val="000000"/>
              </w:rPr>
            </w:pPr>
            <w:r w:rsidRPr="001E512F">
              <w:rPr>
                <w:rFonts w:eastAsia="Calibri"/>
                <w:color w:val="000000"/>
              </w:rPr>
              <w:t>Leadership and motivation of employees</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4CD295A4"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r w:rsidR="00F22B01" w:rsidRPr="001E512F" w14:paraId="62544390"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7B8BC169" w14:textId="77777777" w:rsidR="00F22B01" w:rsidRPr="001E512F" w:rsidRDefault="00F22B01" w:rsidP="00010C1F">
            <w:pPr>
              <w:suppressAutoHyphens/>
              <w:autoSpaceDN w:val="0"/>
              <w:spacing w:after="0" w:line="240" w:lineRule="auto"/>
              <w:textAlignment w:val="baseline"/>
              <w:rPr>
                <w:rFonts w:eastAsia="Calibri"/>
                <w:color w:val="000000"/>
              </w:rPr>
            </w:pPr>
            <w:r w:rsidRPr="001E512F">
              <w:rPr>
                <w:rFonts w:eastAsia="Calibri"/>
                <w:color w:val="000000"/>
              </w:rPr>
              <w:t>Time management</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3B87C318"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r w:rsidR="00F22B01" w:rsidRPr="001E512F" w14:paraId="684E532B"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55B0CEF7" w14:textId="77777777" w:rsidR="00F22B01" w:rsidRPr="001E512F" w:rsidRDefault="00F22B01" w:rsidP="00010C1F">
            <w:pPr>
              <w:suppressAutoHyphens/>
              <w:autoSpaceDN w:val="0"/>
              <w:spacing w:after="0" w:line="240" w:lineRule="auto"/>
              <w:textAlignment w:val="baseline"/>
              <w:rPr>
                <w:rFonts w:ascii="Calibri" w:eastAsia="Calibri" w:hAnsi="Calibri"/>
              </w:rPr>
            </w:pPr>
            <w:r w:rsidRPr="001E512F">
              <w:rPr>
                <w:rFonts w:eastAsia="Calibri"/>
                <w:color w:val="000000"/>
                <w:shd w:val="clear" w:color="auto" w:fill="FFFFFF"/>
              </w:rPr>
              <w:t>Information technology and database work</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7B00C9E5"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r w:rsidR="00F22B01" w:rsidRPr="001E512F" w14:paraId="76A15ADA"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1FD997ED" w14:textId="77777777" w:rsidR="00F22B01" w:rsidRPr="001E512F" w:rsidRDefault="00F22B01" w:rsidP="00010C1F">
            <w:pPr>
              <w:suppressAutoHyphens/>
              <w:autoSpaceDN w:val="0"/>
              <w:spacing w:after="0" w:line="240" w:lineRule="auto"/>
              <w:textAlignment w:val="baseline"/>
              <w:rPr>
                <w:rFonts w:ascii="Calibri" w:eastAsia="Calibri" w:hAnsi="Calibri"/>
              </w:rPr>
            </w:pPr>
            <w:r w:rsidRPr="001E512F">
              <w:rPr>
                <w:rFonts w:eastAsia="Calibri"/>
                <w:color w:val="000000"/>
                <w:shd w:val="clear" w:color="auto" w:fill="FFFFFF"/>
              </w:rPr>
              <w:t xml:space="preserve">Economic operations, financial planning, reporting, accountancy </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79A629DF"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r w:rsidR="00F22B01" w:rsidRPr="001E512F" w14:paraId="21F18B3B"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7274D5D" w14:textId="77777777" w:rsidR="00F22B01" w:rsidRPr="001E512F" w:rsidRDefault="00F22B01" w:rsidP="00010C1F">
            <w:pPr>
              <w:suppressAutoHyphens/>
              <w:autoSpaceDN w:val="0"/>
              <w:spacing w:after="0" w:line="240" w:lineRule="auto"/>
              <w:textAlignment w:val="baseline"/>
              <w:rPr>
                <w:rFonts w:eastAsia="Calibri"/>
                <w:color w:val="000000"/>
              </w:rPr>
            </w:pPr>
            <w:r w:rsidRPr="001E512F">
              <w:rPr>
                <w:rFonts w:eastAsia="Calibri"/>
                <w:color w:val="000000"/>
              </w:rPr>
              <w:t>Consumer rights</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9CFBF7B"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r w:rsidR="00F22B01" w:rsidRPr="001E512F" w14:paraId="67DD3DD3"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4A771D17" w14:textId="77777777" w:rsidR="00F22B01" w:rsidRPr="001E512F" w:rsidRDefault="00F22B01" w:rsidP="00010C1F">
            <w:pPr>
              <w:suppressAutoHyphens/>
              <w:autoSpaceDN w:val="0"/>
              <w:spacing w:after="0" w:line="240" w:lineRule="auto"/>
              <w:textAlignment w:val="baseline"/>
              <w:rPr>
                <w:rFonts w:eastAsia="Calibri"/>
                <w:color w:val="000000"/>
              </w:rPr>
            </w:pPr>
            <w:r w:rsidRPr="001E512F">
              <w:rPr>
                <w:rFonts w:eastAsia="Calibri"/>
                <w:color w:val="000000"/>
              </w:rPr>
              <w:t>General Data Protection Regulation (GDPR)</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56A3E035"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r w:rsidR="00F22B01" w:rsidRPr="001E512F" w14:paraId="047825C4"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D99A910" w14:textId="77777777" w:rsidR="00F22B01" w:rsidRPr="001E512F" w:rsidRDefault="00F22B01" w:rsidP="00010C1F">
            <w:pPr>
              <w:suppressAutoHyphens/>
              <w:autoSpaceDN w:val="0"/>
              <w:spacing w:after="0" w:line="240" w:lineRule="auto"/>
              <w:textAlignment w:val="baseline"/>
              <w:rPr>
                <w:rFonts w:eastAsia="Calibri"/>
                <w:color w:val="000000"/>
              </w:rPr>
            </w:pPr>
            <w:r w:rsidRPr="001E512F">
              <w:rPr>
                <w:rFonts w:eastAsia="Calibri"/>
                <w:color w:val="000000"/>
              </w:rPr>
              <w:t>Related legislation; occupational safety and health, fire protection and hygiene regulations</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7AF78361"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r w:rsidR="00F22B01" w:rsidRPr="001E512F" w14:paraId="15B837FD"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104D77B2" w14:textId="77777777" w:rsidR="00F22B01" w:rsidRPr="001E512F" w:rsidRDefault="00F22B01" w:rsidP="00010C1F">
            <w:pPr>
              <w:suppressAutoHyphens/>
              <w:autoSpaceDN w:val="0"/>
              <w:spacing w:after="0" w:line="240" w:lineRule="auto"/>
              <w:textAlignment w:val="baseline"/>
              <w:rPr>
                <w:rFonts w:eastAsia="Calibri"/>
                <w:color w:val="000000"/>
              </w:rPr>
            </w:pPr>
            <w:r w:rsidRPr="001E512F">
              <w:rPr>
                <w:rFonts w:eastAsia="Calibri"/>
                <w:color w:val="000000"/>
              </w:rPr>
              <w:t>Knowledge of Spa and Wellness services design</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06F59094"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r w:rsidRPr="001E512F">
              <w:rPr>
                <w:rFonts w:eastAsia="Calibri"/>
                <w:b/>
                <w:color w:val="000000"/>
                <w:shd w:val="clear" w:color="auto" w:fill="FFFFFF"/>
              </w:rPr>
              <w:t>x</w:t>
            </w:r>
          </w:p>
        </w:tc>
      </w:tr>
      <w:tr w:rsidR="00F22B01" w:rsidRPr="001E512F" w14:paraId="502CD40F"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57489D8E" w14:textId="77777777" w:rsidR="00F22B01" w:rsidRPr="001E512F" w:rsidRDefault="00F22B01" w:rsidP="00010C1F">
            <w:pPr>
              <w:suppressAutoHyphens/>
              <w:autoSpaceDN w:val="0"/>
              <w:spacing w:after="0" w:line="240" w:lineRule="auto"/>
              <w:textAlignment w:val="baseline"/>
              <w:rPr>
                <w:rFonts w:eastAsia="Calibri"/>
                <w:color w:val="000000"/>
                <w:shd w:val="clear" w:color="auto" w:fill="FFFFFF"/>
              </w:rPr>
            </w:pPr>
            <w:r w:rsidRPr="001E512F">
              <w:rPr>
                <w:rFonts w:eastAsia="Calibri"/>
                <w:color w:val="000000"/>
                <w:shd w:val="clear" w:color="auto" w:fill="FFFFFF"/>
              </w:rPr>
              <w:t>Work organization</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17D136B7"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r w:rsidR="00F22B01" w:rsidRPr="001E512F" w14:paraId="3553C534" w14:textId="77777777" w:rsidTr="00010C1F">
        <w:trPr>
          <w:trHeight w:val="300"/>
        </w:trPr>
        <w:tc>
          <w:tcPr>
            <w:tcW w:w="7083"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62D02B86" w14:textId="77777777" w:rsidR="00F22B01" w:rsidRPr="001E512F" w:rsidRDefault="00F22B01" w:rsidP="00010C1F">
            <w:pPr>
              <w:suppressAutoHyphens/>
              <w:autoSpaceDN w:val="0"/>
              <w:spacing w:after="0" w:line="240" w:lineRule="auto"/>
              <w:textAlignment w:val="baseline"/>
              <w:rPr>
                <w:rFonts w:eastAsia="Calibri"/>
                <w:color w:val="000000"/>
                <w:shd w:val="clear" w:color="auto" w:fill="FFFFFF"/>
              </w:rPr>
            </w:pPr>
            <w:r w:rsidRPr="001E512F">
              <w:rPr>
                <w:rFonts w:eastAsia="Calibri"/>
                <w:color w:val="000000"/>
                <w:shd w:val="clear" w:color="auto" w:fill="FFFFFF"/>
              </w:rPr>
              <w:t>Other (please, specify): _______________________</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672298FB" w14:textId="77777777" w:rsidR="00F22B01" w:rsidRPr="001E512F" w:rsidRDefault="00F22B01" w:rsidP="00010C1F">
            <w:pPr>
              <w:suppressAutoHyphens/>
              <w:autoSpaceDN w:val="0"/>
              <w:spacing w:after="0" w:line="240" w:lineRule="auto"/>
              <w:ind w:left="360"/>
              <w:jc w:val="both"/>
              <w:textAlignment w:val="baseline"/>
              <w:rPr>
                <w:rFonts w:eastAsia="Calibri"/>
                <w:b/>
                <w:color w:val="000000"/>
                <w:shd w:val="clear" w:color="auto" w:fill="FFFFFF"/>
              </w:rPr>
            </w:pPr>
          </w:p>
        </w:tc>
      </w:tr>
    </w:tbl>
    <w:p w14:paraId="69C12492" w14:textId="77777777" w:rsidR="00F22B01" w:rsidRPr="00363CC6" w:rsidRDefault="00F22B01" w:rsidP="00F22B01">
      <w:pPr>
        <w:pStyle w:val="ListParagraph"/>
        <w:spacing w:after="0" w:line="276" w:lineRule="auto"/>
        <w:jc w:val="both"/>
        <w:rPr>
          <w:i/>
          <w:lang w:eastAsia="en-GB" w:bidi="en-GB"/>
        </w:rPr>
      </w:pPr>
    </w:p>
    <w:p w14:paraId="31A4D639" w14:textId="77777777" w:rsidR="00F22B01" w:rsidRPr="001E512F" w:rsidRDefault="00F22B01" w:rsidP="00F22B01">
      <w:pPr>
        <w:spacing w:after="0" w:line="276" w:lineRule="auto"/>
        <w:jc w:val="both"/>
        <w:rPr>
          <w:iCs/>
          <w:lang w:eastAsia="en-GB" w:bidi="en-GB"/>
        </w:rPr>
      </w:pPr>
      <w:r w:rsidRPr="001E512F">
        <w:rPr>
          <w:iCs/>
          <w:lang w:eastAsia="en-GB" w:bidi="en-GB"/>
        </w:rPr>
        <w:t>7.</w:t>
      </w:r>
      <w:r w:rsidRPr="001E512F">
        <w:rPr>
          <w:iCs/>
          <w:lang w:eastAsia="en-GB" w:bidi="en-GB"/>
        </w:rPr>
        <w:tab/>
        <w:t>Which of these lacking skills have the greatest negative impact on the establishment? (Please rate on a scale from 4- very significant impact to 1-very low impact, 0- can't evaluate after the discussion at online focus group)</w:t>
      </w:r>
    </w:p>
    <w:p w14:paraId="1BBB12BD"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General IT user skills</w:t>
      </w:r>
    </w:p>
    <w:p w14:paraId="72CAA1D1"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1</w:t>
      </w:r>
    </w:p>
    <w:p w14:paraId="62AEC1DD"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IT professional skills</w:t>
      </w:r>
    </w:p>
    <w:p w14:paraId="65502DB3"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2</w:t>
      </w:r>
    </w:p>
    <w:p w14:paraId="4FF613E1"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Oral communication skills</w:t>
      </w:r>
    </w:p>
    <w:p w14:paraId="2E656F23"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3</w:t>
      </w:r>
    </w:p>
    <w:p w14:paraId="046567BD"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Written communication skills</w:t>
      </w:r>
    </w:p>
    <w:p w14:paraId="41495EDB"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4</w:t>
      </w:r>
    </w:p>
    <w:p w14:paraId="36C8BCF1"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Customer handling skills</w:t>
      </w:r>
    </w:p>
    <w:p w14:paraId="4E054B08"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5</w:t>
      </w:r>
    </w:p>
    <w:p w14:paraId="3C1C57CF"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Team working skills</w:t>
      </w:r>
    </w:p>
    <w:p w14:paraId="26617B3D"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6</w:t>
      </w:r>
    </w:p>
    <w:p w14:paraId="04C1A13D"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Foreign language skills</w:t>
      </w:r>
    </w:p>
    <w:p w14:paraId="13535EFB"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7</w:t>
      </w:r>
    </w:p>
    <w:p w14:paraId="006F710B"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Problem solving skills</w:t>
      </w:r>
    </w:p>
    <w:p w14:paraId="4E506CC4"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8</w:t>
      </w:r>
    </w:p>
    <w:p w14:paraId="7E6976C3"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Management skills</w:t>
      </w:r>
    </w:p>
    <w:p w14:paraId="2EFE2129"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9</w:t>
      </w:r>
    </w:p>
    <w:p w14:paraId="664AE15B"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Technical, practical or job-specific skills</w:t>
      </w:r>
    </w:p>
    <w:p w14:paraId="61B45A7D"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10</w:t>
      </w:r>
    </w:p>
    <w:p w14:paraId="5F0065F8"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lastRenderedPageBreak/>
        <w:t>Literacy skills</w:t>
      </w:r>
    </w:p>
    <w:p w14:paraId="2D54BEE6"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11</w:t>
      </w:r>
    </w:p>
    <w:p w14:paraId="272C554C"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Office admin skills</w:t>
      </w:r>
    </w:p>
    <w:p w14:paraId="6AD112FB"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r>
      <w:r w:rsidRPr="00363CC6">
        <w:rPr>
          <w:i/>
          <w:highlight w:val="yellow"/>
          <w:lang w:eastAsia="en-GB" w:bidi="en-GB"/>
        </w:rPr>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12</w:t>
      </w:r>
    </w:p>
    <w:p w14:paraId="71D2273C"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Any other skills (please specify)</w:t>
      </w:r>
      <w:r w:rsidRPr="00363CC6">
        <w:rPr>
          <w:i/>
          <w:lang w:eastAsia="en-GB" w:bidi="en-GB"/>
        </w:rPr>
        <w:tab/>
      </w:r>
      <w:r w:rsidRPr="00363CC6">
        <w:rPr>
          <w:i/>
          <w:lang w:eastAsia="en-GB" w:bidi="en-GB"/>
        </w:rPr>
        <w:tab/>
      </w:r>
      <w:r w:rsidRPr="00363CC6">
        <w:rPr>
          <w:i/>
          <w:lang w:eastAsia="en-GB" w:bidi="en-GB"/>
        </w:rPr>
        <w:tab/>
      </w:r>
      <w:r w:rsidRPr="00363CC6">
        <w:rPr>
          <w:i/>
          <w:lang w:eastAsia="en-GB" w:bidi="en-GB"/>
        </w:rPr>
        <w:tab/>
      </w:r>
      <w:r w:rsidRPr="00363CC6">
        <w:rPr>
          <w:i/>
          <w:lang w:eastAsia="en-GB" w:bidi="en-GB"/>
        </w:rPr>
        <w:tab/>
      </w:r>
      <w:r w:rsidRPr="00363CC6">
        <w:rPr>
          <w:i/>
          <w:lang w:eastAsia="en-GB" w:bidi="en-GB"/>
        </w:rPr>
        <w:tab/>
      </w:r>
    </w:p>
    <w:p w14:paraId="263812F9"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13</w:t>
      </w:r>
    </w:p>
    <w:p w14:paraId="503C9CC5"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14</w:t>
      </w:r>
    </w:p>
    <w:p w14:paraId="405701E4" w14:textId="77777777" w:rsidR="00F22B01" w:rsidRPr="00363CC6" w:rsidRDefault="00F22B01" w:rsidP="00F22B01">
      <w:pPr>
        <w:pStyle w:val="ListParagraph"/>
        <w:spacing w:after="0" w:line="240" w:lineRule="auto"/>
        <w:jc w:val="both"/>
        <w:rPr>
          <w:i/>
          <w:lang w:eastAsia="en-GB" w:bidi="en-GB"/>
        </w:rPr>
      </w:pPr>
      <w:r w:rsidRPr="00363CC6">
        <w:rPr>
          <w:i/>
          <w:lang w:eastAsia="en-GB" w:bidi="en-GB"/>
        </w:rPr>
        <w:tab/>
        <w:t>4</w:t>
      </w:r>
      <w:r w:rsidRPr="00363CC6">
        <w:rPr>
          <w:i/>
          <w:lang w:eastAsia="en-GB" w:bidi="en-GB"/>
        </w:rPr>
        <w:tab/>
        <w:t>3</w:t>
      </w:r>
      <w:r w:rsidRPr="00363CC6">
        <w:rPr>
          <w:i/>
          <w:lang w:eastAsia="en-GB" w:bidi="en-GB"/>
        </w:rPr>
        <w:tab/>
        <w:t>2</w:t>
      </w:r>
      <w:r w:rsidRPr="00363CC6">
        <w:rPr>
          <w:i/>
          <w:lang w:eastAsia="en-GB" w:bidi="en-GB"/>
        </w:rPr>
        <w:tab/>
        <w:t>1</w:t>
      </w:r>
      <w:r w:rsidRPr="00363CC6">
        <w:rPr>
          <w:i/>
          <w:lang w:eastAsia="en-GB" w:bidi="en-GB"/>
        </w:rPr>
        <w:tab/>
        <w:t>0</w:t>
      </w:r>
      <w:r w:rsidRPr="00363CC6">
        <w:rPr>
          <w:i/>
          <w:lang w:eastAsia="en-GB" w:bidi="en-GB"/>
        </w:rPr>
        <w:tab/>
        <w:t>15</w:t>
      </w:r>
    </w:p>
    <w:p w14:paraId="64F056E0" w14:textId="77777777" w:rsidR="00F22B01" w:rsidRPr="001E512F" w:rsidRDefault="00F22B01" w:rsidP="00F22B01">
      <w:pPr>
        <w:pStyle w:val="ListParagraph"/>
        <w:spacing w:after="0" w:line="276" w:lineRule="auto"/>
        <w:jc w:val="both"/>
        <w:rPr>
          <w:iCs/>
          <w:lang w:eastAsia="en-GB" w:bidi="en-GB"/>
        </w:rPr>
      </w:pPr>
    </w:p>
    <w:p w14:paraId="7341C16A" w14:textId="77777777" w:rsidR="00F22B01" w:rsidRDefault="00F22B01" w:rsidP="00F22B01">
      <w:pPr>
        <w:spacing w:after="0" w:line="276" w:lineRule="auto"/>
        <w:jc w:val="both"/>
        <w:rPr>
          <w:iCs/>
          <w:lang w:eastAsia="en-GB" w:bidi="en-GB"/>
        </w:rPr>
      </w:pPr>
      <w:r w:rsidRPr="001E512F">
        <w:rPr>
          <w:iCs/>
          <w:lang w:eastAsia="en-GB" w:bidi="en-GB"/>
        </w:rPr>
        <w:t>8. Referring to the recruitment difficulties, are these difficulties due to:</w:t>
      </w:r>
    </w:p>
    <w:p w14:paraId="3CA5EAE1" w14:textId="77777777" w:rsidR="00F22B01" w:rsidRPr="001E512F" w:rsidRDefault="00F22B01" w:rsidP="00F22B01">
      <w:pPr>
        <w:spacing w:after="0" w:line="276" w:lineRule="auto"/>
        <w:jc w:val="both"/>
        <w:rPr>
          <w:iCs/>
          <w:lang w:eastAsia="en-GB" w:bidi="en-GB"/>
        </w:rPr>
      </w:pPr>
    </w:p>
    <w:tbl>
      <w:tblPr>
        <w:tblW w:w="7087" w:type="dxa"/>
        <w:tblCellMar>
          <w:left w:w="10" w:type="dxa"/>
          <w:right w:w="10" w:type="dxa"/>
        </w:tblCellMar>
        <w:tblLook w:val="0000" w:firstRow="0" w:lastRow="0" w:firstColumn="0" w:lastColumn="0" w:noHBand="0" w:noVBand="0"/>
      </w:tblPr>
      <w:tblGrid>
        <w:gridCol w:w="5808"/>
        <w:gridCol w:w="421"/>
        <w:gridCol w:w="8"/>
        <w:gridCol w:w="421"/>
        <w:gridCol w:w="8"/>
        <w:gridCol w:w="421"/>
      </w:tblGrid>
      <w:tr w:rsidR="00F22B01" w:rsidRPr="00363CC6" w14:paraId="201EBBE8" w14:textId="77777777" w:rsidTr="00010C1F">
        <w:tc>
          <w:tcPr>
            <w:tcW w:w="6229" w:type="dxa"/>
            <w:gridSpan w:val="2"/>
            <w:shd w:val="clear" w:color="auto" w:fill="auto"/>
            <w:tcMar>
              <w:top w:w="0" w:type="dxa"/>
              <w:left w:w="108" w:type="dxa"/>
              <w:bottom w:w="0" w:type="dxa"/>
              <w:right w:w="108" w:type="dxa"/>
            </w:tcMar>
          </w:tcPr>
          <w:p w14:paraId="44309ED1"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1. Low quality of applicants, due to:</w:t>
            </w:r>
          </w:p>
        </w:tc>
        <w:tc>
          <w:tcPr>
            <w:tcW w:w="429" w:type="dxa"/>
            <w:gridSpan w:val="2"/>
            <w:tcBorders>
              <w:bottom w:val="single" w:sz="4" w:space="0" w:color="000000"/>
            </w:tcBorders>
            <w:shd w:val="clear" w:color="auto" w:fill="auto"/>
            <w:tcMar>
              <w:top w:w="0" w:type="dxa"/>
              <w:left w:w="108" w:type="dxa"/>
              <w:bottom w:w="0" w:type="dxa"/>
              <w:right w:w="108" w:type="dxa"/>
            </w:tcMar>
          </w:tcPr>
          <w:p w14:paraId="1849930B"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shd w:val="clear" w:color="auto" w:fill="auto"/>
            <w:tcMar>
              <w:top w:w="0" w:type="dxa"/>
              <w:left w:w="108" w:type="dxa"/>
              <w:bottom w:w="0" w:type="dxa"/>
              <w:right w:w="108" w:type="dxa"/>
            </w:tcMar>
          </w:tcPr>
          <w:p w14:paraId="599ABBAD"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p>
        </w:tc>
      </w:tr>
      <w:tr w:rsidR="00F22B01" w:rsidRPr="00363CC6" w14:paraId="68A64716"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561B87E0"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lack of technical skills</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3878FC"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c>
          <w:tcPr>
            <w:tcW w:w="429" w:type="dxa"/>
            <w:gridSpan w:val="2"/>
            <w:tcBorders>
              <w:left w:val="single" w:sz="4" w:space="0" w:color="000000"/>
            </w:tcBorders>
            <w:shd w:val="clear" w:color="auto" w:fill="auto"/>
            <w:tcMar>
              <w:top w:w="0" w:type="dxa"/>
              <w:left w:w="108" w:type="dxa"/>
              <w:bottom w:w="0" w:type="dxa"/>
              <w:right w:w="108" w:type="dxa"/>
            </w:tcMar>
          </w:tcPr>
          <w:p w14:paraId="068648DF"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1</w:t>
            </w:r>
          </w:p>
        </w:tc>
      </w:tr>
      <w:tr w:rsidR="00F22B01" w:rsidRPr="00363CC6" w14:paraId="7196E0B3"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4E01FA0C"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lack of professional expertise</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E27D25"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c>
          <w:tcPr>
            <w:tcW w:w="429" w:type="dxa"/>
            <w:gridSpan w:val="2"/>
            <w:tcBorders>
              <w:left w:val="single" w:sz="4" w:space="0" w:color="000000"/>
            </w:tcBorders>
            <w:shd w:val="clear" w:color="auto" w:fill="auto"/>
            <w:tcMar>
              <w:top w:w="0" w:type="dxa"/>
              <w:left w:w="108" w:type="dxa"/>
              <w:bottom w:w="0" w:type="dxa"/>
              <w:right w:w="108" w:type="dxa"/>
            </w:tcMar>
          </w:tcPr>
          <w:p w14:paraId="57E7C5AA"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2</w:t>
            </w:r>
          </w:p>
        </w:tc>
      </w:tr>
      <w:tr w:rsidR="00F22B01" w:rsidRPr="00363CC6" w14:paraId="4DFF9333"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443719FB"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lack of basic ability to build upon</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EC7BD7"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5B57AFC9"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3</w:t>
            </w:r>
          </w:p>
        </w:tc>
      </w:tr>
      <w:tr w:rsidR="00F22B01" w:rsidRPr="00363CC6" w14:paraId="324D7378"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60BEFBEB"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poor attitude, motivation or personality</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351E5"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5AF98AC4"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4</w:t>
            </w:r>
          </w:p>
        </w:tc>
      </w:tr>
      <w:tr w:rsidR="00F22B01" w:rsidRPr="00363CC6" w14:paraId="30CF51F9"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60539C82"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lack of qualifications</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A7FFDF"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c>
          <w:tcPr>
            <w:tcW w:w="429" w:type="dxa"/>
            <w:gridSpan w:val="2"/>
            <w:tcBorders>
              <w:left w:val="single" w:sz="4" w:space="0" w:color="000000"/>
            </w:tcBorders>
            <w:shd w:val="clear" w:color="auto" w:fill="auto"/>
            <w:tcMar>
              <w:top w:w="0" w:type="dxa"/>
              <w:left w:w="108" w:type="dxa"/>
              <w:bottom w:w="0" w:type="dxa"/>
              <w:right w:w="108" w:type="dxa"/>
            </w:tcMar>
          </w:tcPr>
          <w:p w14:paraId="020FBCEC"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5</w:t>
            </w:r>
          </w:p>
        </w:tc>
      </w:tr>
      <w:tr w:rsidR="00F22B01" w:rsidRPr="00363CC6" w14:paraId="4F4425D1"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1C889CB0"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lack of work experience</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FD8F7"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c>
          <w:tcPr>
            <w:tcW w:w="429" w:type="dxa"/>
            <w:gridSpan w:val="2"/>
            <w:tcBorders>
              <w:left w:val="single" w:sz="4" w:space="0" w:color="000000"/>
            </w:tcBorders>
            <w:shd w:val="clear" w:color="auto" w:fill="auto"/>
            <w:tcMar>
              <w:top w:w="0" w:type="dxa"/>
              <w:left w:w="108" w:type="dxa"/>
              <w:bottom w:w="0" w:type="dxa"/>
              <w:right w:w="108" w:type="dxa"/>
            </w:tcMar>
          </w:tcPr>
          <w:p w14:paraId="6F634B14"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6</w:t>
            </w:r>
          </w:p>
        </w:tc>
      </w:tr>
      <w:tr w:rsidR="00F22B01" w:rsidRPr="00363CC6" w14:paraId="19116EAD"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046B9DF8"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weak communication and presentation skills</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7DACF"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6FB1F503"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7</w:t>
            </w:r>
          </w:p>
        </w:tc>
      </w:tr>
      <w:tr w:rsidR="00F22B01" w:rsidRPr="00363CC6" w14:paraId="631F5440"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4CCF9C9E"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lack of commercial understanding and awareness</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B834F6"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5CD499DB"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8</w:t>
            </w:r>
          </w:p>
        </w:tc>
      </w:tr>
      <w:tr w:rsidR="00F22B01" w:rsidRPr="00363CC6" w14:paraId="4BFFDCD4"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43F01875"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Other (please specify)</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707FC"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762A3353"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9</w:t>
            </w:r>
          </w:p>
        </w:tc>
      </w:tr>
      <w:tr w:rsidR="00F22B01" w:rsidRPr="00363CC6" w14:paraId="22955C92" w14:textId="77777777" w:rsidTr="00010C1F">
        <w:trPr>
          <w:gridAfter w:val="1"/>
          <w:wAfter w:w="421" w:type="dxa"/>
        </w:trPr>
        <w:tc>
          <w:tcPr>
            <w:tcW w:w="5808" w:type="dxa"/>
            <w:tcBorders>
              <w:bottom w:val="single" w:sz="4" w:space="0" w:color="000000"/>
            </w:tcBorders>
            <w:shd w:val="clear" w:color="auto" w:fill="auto"/>
            <w:tcMar>
              <w:top w:w="0" w:type="dxa"/>
              <w:left w:w="108" w:type="dxa"/>
              <w:bottom w:w="0" w:type="dxa"/>
              <w:right w:w="108" w:type="dxa"/>
            </w:tcMar>
          </w:tcPr>
          <w:p w14:paraId="31C79D97"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top w:val="single" w:sz="4" w:space="0" w:color="000000"/>
            </w:tcBorders>
            <w:shd w:val="clear" w:color="auto" w:fill="auto"/>
            <w:tcMar>
              <w:top w:w="0" w:type="dxa"/>
              <w:left w:w="108" w:type="dxa"/>
              <w:bottom w:w="0" w:type="dxa"/>
              <w:right w:w="108" w:type="dxa"/>
            </w:tcMar>
          </w:tcPr>
          <w:p w14:paraId="51F564E6"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shd w:val="clear" w:color="auto" w:fill="auto"/>
            <w:tcMar>
              <w:top w:w="0" w:type="dxa"/>
              <w:left w:w="108" w:type="dxa"/>
              <w:bottom w:w="0" w:type="dxa"/>
              <w:right w:w="108" w:type="dxa"/>
            </w:tcMar>
          </w:tcPr>
          <w:p w14:paraId="4E2CAA7D"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p>
        </w:tc>
      </w:tr>
    </w:tbl>
    <w:p w14:paraId="570D1ABD"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b/>
      </w:r>
      <w:r w:rsidRPr="00363CC6">
        <w:rPr>
          <w:i/>
          <w:lang w:eastAsia="en-GB" w:bidi="en-GB"/>
        </w:rPr>
        <w:tab/>
      </w:r>
      <w:r w:rsidRPr="00363CC6">
        <w:rPr>
          <w:i/>
          <w:lang w:eastAsia="en-GB" w:bidi="en-GB"/>
        </w:rPr>
        <w:tab/>
      </w:r>
    </w:p>
    <w:tbl>
      <w:tblPr>
        <w:tblW w:w="7087" w:type="dxa"/>
        <w:tblCellMar>
          <w:left w:w="10" w:type="dxa"/>
          <w:right w:w="10" w:type="dxa"/>
        </w:tblCellMar>
        <w:tblLook w:val="0000" w:firstRow="0" w:lastRow="0" w:firstColumn="0" w:lastColumn="0" w:noHBand="0" w:noVBand="0"/>
      </w:tblPr>
      <w:tblGrid>
        <w:gridCol w:w="5808"/>
        <w:gridCol w:w="421"/>
        <w:gridCol w:w="8"/>
        <w:gridCol w:w="421"/>
        <w:gridCol w:w="8"/>
        <w:gridCol w:w="421"/>
      </w:tblGrid>
      <w:tr w:rsidR="00F22B01" w:rsidRPr="00363CC6" w14:paraId="2F8D499E" w14:textId="77777777" w:rsidTr="00010C1F">
        <w:tc>
          <w:tcPr>
            <w:tcW w:w="6229" w:type="dxa"/>
            <w:gridSpan w:val="2"/>
            <w:shd w:val="clear" w:color="auto" w:fill="auto"/>
            <w:tcMar>
              <w:top w:w="0" w:type="dxa"/>
              <w:left w:w="108" w:type="dxa"/>
              <w:bottom w:w="0" w:type="dxa"/>
              <w:right w:w="108" w:type="dxa"/>
            </w:tcMar>
          </w:tcPr>
          <w:p w14:paraId="2CC7AC5D"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2. Low number of applicants, due to:</w:t>
            </w:r>
          </w:p>
        </w:tc>
        <w:tc>
          <w:tcPr>
            <w:tcW w:w="429" w:type="dxa"/>
            <w:gridSpan w:val="2"/>
            <w:tcBorders>
              <w:bottom w:val="single" w:sz="4" w:space="0" w:color="000000"/>
            </w:tcBorders>
            <w:shd w:val="clear" w:color="auto" w:fill="auto"/>
            <w:tcMar>
              <w:top w:w="0" w:type="dxa"/>
              <w:left w:w="108" w:type="dxa"/>
              <w:bottom w:w="0" w:type="dxa"/>
              <w:right w:w="108" w:type="dxa"/>
            </w:tcMar>
          </w:tcPr>
          <w:p w14:paraId="032C2E40"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shd w:val="clear" w:color="auto" w:fill="auto"/>
            <w:tcMar>
              <w:top w:w="0" w:type="dxa"/>
              <w:left w:w="108" w:type="dxa"/>
              <w:bottom w:w="0" w:type="dxa"/>
              <w:right w:w="108" w:type="dxa"/>
            </w:tcMar>
          </w:tcPr>
          <w:p w14:paraId="50F70525"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p>
        </w:tc>
      </w:tr>
      <w:tr w:rsidR="00F22B01" w:rsidRPr="00363CC6" w14:paraId="1311D302"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5A4DEF77"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Not being able to pay high enough salary</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E8837D"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45095BC1"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1</w:t>
            </w:r>
          </w:p>
        </w:tc>
      </w:tr>
      <w:tr w:rsidR="00F22B01" w:rsidRPr="00363CC6" w14:paraId="2ABB7675"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2DD8A9AD"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Competition from other employers in the area</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234B"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4340DF18"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2</w:t>
            </w:r>
          </w:p>
        </w:tc>
      </w:tr>
      <w:tr w:rsidR="00F22B01" w:rsidRPr="00363CC6" w14:paraId="2098C9D2"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74BC3F11"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Work seen as unattractive/unpleasant</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CC63D6"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601F01E6"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3</w:t>
            </w:r>
          </w:p>
        </w:tc>
      </w:tr>
      <w:tr w:rsidR="00F22B01" w:rsidRPr="00363CC6" w14:paraId="1C393B36"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20833B08"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Work requirements very/too specialised</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7C6F28"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71C135C8"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4</w:t>
            </w:r>
          </w:p>
        </w:tc>
      </w:tr>
      <w:tr w:rsidR="00F22B01" w:rsidRPr="00363CC6" w14:paraId="756F8439"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5AA13C57"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Lack of suitable qualified people</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4B882"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42774A70"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5</w:t>
            </w:r>
          </w:p>
        </w:tc>
      </w:tr>
      <w:tr w:rsidR="00F22B01" w:rsidRPr="00363CC6" w14:paraId="1D1B4838"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5230813B"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Location of company unattractive to graduates</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A9E75"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42FDC92B"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6</w:t>
            </w:r>
          </w:p>
        </w:tc>
      </w:tr>
      <w:tr w:rsidR="00F22B01" w:rsidRPr="00363CC6" w14:paraId="61A3EE71" w14:textId="77777777" w:rsidTr="00010C1F">
        <w:trPr>
          <w:gridAfter w:val="1"/>
          <w:wAfter w:w="421" w:type="dxa"/>
        </w:trPr>
        <w:tc>
          <w:tcPr>
            <w:tcW w:w="5808" w:type="dxa"/>
            <w:tcBorders>
              <w:right w:val="single" w:sz="4" w:space="0" w:color="000000"/>
            </w:tcBorders>
            <w:shd w:val="clear" w:color="auto" w:fill="auto"/>
            <w:tcMar>
              <w:top w:w="0" w:type="dxa"/>
              <w:left w:w="108" w:type="dxa"/>
              <w:bottom w:w="0" w:type="dxa"/>
              <w:right w:w="108" w:type="dxa"/>
            </w:tcMar>
          </w:tcPr>
          <w:p w14:paraId="3AAE5EC4"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Other (please specify)</w:t>
            </w:r>
          </w:p>
        </w:tc>
        <w:tc>
          <w:tcPr>
            <w:tcW w:w="42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76578C"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left w:val="single" w:sz="4" w:space="0" w:color="000000"/>
            </w:tcBorders>
            <w:shd w:val="clear" w:color="auto" w:fill="auto"/>
            <w:tcMar>
              <w:top w:w="0" w:type="dxa"/>
              <w:left w:w="108" w:type="dxa"/>
              <w:bottom w:w="0" w:type="dxa"/>
              <w:right w:w="108" w:type="dxa"/>
            </w:tcMar>
          </w:tcPr>
          <w:p w14:paraId="2D09879A"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7</w:t>
            </w:r>
          </w:p>
        </w:tc>
      </w:tr>
      <w:tr w:rsidR="00F22B01" w:rsidRPr="00363CC6" w14:paraId="133730E1" w14:textId="77777777" w:rsidTr="00010C1F">
        <w:trPr>
          <w:gridAfter w:val="1"/>
          <w:wAfter w:w="421" w:type="dxa"/>
        </w:trPr>
        <w:tc>
          <w:tcPr>
            <w:tcW w:w="5808" w:type="dxa"/>
            <w:shd w:val="clear" w:color="auto" w:fill="auto"/>
            <w:tcMar>
              <w:top w:w="0" w:type="dxa"/>
              <w:left w:w="108" w:type="dxa"/>
              <w:bottom w:w="0" w:type="dxa"/>
              <w:right w:w="108" w:type="dxa"/>
            </w:tcMar>
          </w:tcPr>
          <w:p w14:paraId="68FF5A89"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top w:val="single" w:sz="4" w:space="0" w:color="000000"/>
              <w:bottom w:val="single" w:sz="4" w:space="0" w:color="000000"/>
            </w:tcBorders>
            <w:shd w:val="clear" w:color="auto" w:fill="auto"/>
            <w:tcMar>
              <w:top w:w="0" w:type="dxa"/>
              <w:left w:w="108" w:type="dxa"/>
              <w:bottom w:w="0" w:type="dxa"/>
              <w:right w:w="108" w:type="dxa"/>
            </w:tcMar>
          </w:tcPr>
          <w:p w14:paraId="274132C8"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shd w:val="clear" w:color="auto" w:fill="auto"/>
            <w:tcMar>
              <w:top w:w="0" w:type="dxa"/>
              <w:left w:w="108" w:type="dxa"/>
              <w:bottom w:w="0" w:type="dxa"/>
              <w:right w:w="108" w:type="dxa"/>
            </w:tcMar>
          </w:tcPr>
          <w:p w14:paraId="0B45E38C"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p>
        </w:tc>
      </w:tr>
      <w:tr w:rsidR="00F22B01" w:rsidRPr="00363CC6" w14:paraId="62E0F2BC" w14:textId="77777777" w:rsidTr="00010C1F">
        <w:trPr>
          <w:gridAfter w:val="1"/>
          <w:wAfter w:w="421" w:type="dxa"/>
        </w:trPr>
        <w:tc>
          <w:tcPr>
            <w:tcW w:w="5808" w:type="dxa"/>
            <w:tcBorders>
              <w:bottom w:val="single" w:sz="4" w:space="0" w:color="000000"/>
            </w:tcBorders>
            <w:shd w:val="clear" w:color="auto" w:fill="auto"/>
            <w:tcMar>
              <w:top w:w="0" w:type="dxa"/>
              <w:left w:w="108" w:type="dxa"/>
              <w:bottom w:w="0" w:type="dxa"/>
              <w:right w:w="108" w:type="dxa"/>
            </w:tcMar>
          </w:tcPr>
          <w:p w14:paraId="475AD1FF"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tcBorders>
              <w:top w:val="single" w:sz="4" w:space="0" w:color="000000"/>
            </w:tcBorders>
            <w:shd w:val="clear" w:color="auto" w:fill="auto"/>
            <w:tcMar>
              <w:top w:w="0" w:type="dxa"/>
              <w:left w:w="108" w:type="dxa"/>
              <w:bottom w:w="0" w:type="dxa"/>
              <w:right w:w="108" w:type="dxa"/>
            </w:tcMar>
          </w:tcPr>
          <w:p w14:paraId="02370E90"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9" w:type="dxa"/>
            <w:gridSpan w:val="2"/>
            <w:shd w:val="clear" w:color="auto" w:fill="auto"/>
            <w:tcMar>
              <w:top w:w="0" w:type="dxa"/>
              <w:left w:w="108" w:type="dxa"/>
              <w:bottom w:w="0" w:type="dxa"/>
              <w:right w:w="108" w:type="dxa"/>
            </w:tcMar>
          </w:tcPr>
          <w:p w14:paraId="15366582"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p>
        </w:tc>
      </w:tr>
    </w:tbl>
    <w:p w14:paraId="6ACD0437"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b/>
      </w:r>
      <w:r w:rsidRPr="00363CC6">
        <w:rPr>
          <w:i/>
          <w:lang w:eastAsia="en-GB" w:bidi="en-GB"/>
        </w:rPr>
        <w:tab/>
      </w:r>
      <w:r w:rsidRPr="00363CC6">
        <w:rPr>
          <w:i/>
          <w:lang w:eastAsia="en-GB" w:bidi="en-GB"/>
        </w:rPr>
        <w:tab/>
      </w:r>
    </w:p>
    <w:p w14:paraId="56279DBA"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r w:rsidRPr="00487027">
        <w:rPr>
          <w:i/>
          <w:lang w:eastAsia="en-GB" w:bidi="en-GB"/>
        </w:rPr>
        <w:t>: Low quality of candidates in terms of their work experience, professional experience and lack of qualification. Low interest among potential employees, because they believe that salaries are inadequate, with flexible overtime work, changing remuneration, providing for a bonus system based on the number of clients served. They want to receive big salaries without doing anything “extra”. Location is also a reason for low activity in cases where the business is located outside Riga.</w:t>
      </w:r>
    </w:p>
    <w:p w14:paraId="48DACA34" w14:textId="77777777" w:rsidR="00F22B01" w:rsidRPr="00363CC6" w:rsidRDefault="00F22B01" w:rsidP="00F22B01">
      <w:pPr>
        <w:pStyle w:val="ListParagraph"/>
        <w:spacing w:after="0" w:line="276" w:lineRule="auto"/>
        <w:jc w:val="both"/>
        <w:rPr>
          <w:i/>
          <w:lang w:eastAsia="en-GB" w:bidi="en-GB"/>
        </w:rPr>
      </w:pPr>
    </w:p>
    <w:p w14:paraId="0C8BFA5F" w14:textId="77777777" w:rsidR="00F22B01" w:rsidRPr="001E512F" w:rsidRDefault="00F22B01" w:rsidP="00F22B01">
      <w:pPr>
        <w:spacing w:after="0" w:line="276" w:lineRule="auto"/>
        <w:jc w:val="both"/>
        <w:rPr>
          <w:iCs/>
          <w:lang w:eastAsia="en-GB" w:bidi="en-GB"/>
        </w:rPr>
      </w:pPr>
      <w:r w:rsidRPr="001E512F">
        <w:rPr>
          <w:iCs/>
          <w:lang w:eastAsia="en-GB" w:bidi="en-GB"/>
        </w:rPr>
        <w:t>9.Thinking about skill requirements in your establishment: does your establishment</w:t>
      </w:r>
    </w:p>
    <w:p w14:paraId="7110BAF1"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regularly review the skill and training needs of individual employees?</w:t>
      </w:r>
    </w:p>
    <w:p w14:paraId="29E0A4BE" w14:textId="77777777" w:rsidR="00F22B01" w:rsidRPr="00363CC6" w:rsidRDefault="00F22B01" w:rsidP="00F22B01">
      <w:pPr>
        <w:pStyle w:val="ListParagraph"/>
        <w:spacing w:after="0" w:line="276" w:lineRule="auto"/>
        <w:jc w:val="both"/>
        <w:rPr>
          <w:i/>
          <w:lang w:eastAsia="en-GB" w:bidi="en-GB"/>
        </w:rPr>
      </w:pPr>
    </w:p>
    <w:p w14:paraId="2A1CC3CC"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1</w:t>
      </w:r>
      <w:r w:rsidRPr="00363CC6">
        <w:rPr>
          <w:i/>
          <w:lang w:eastAsia="en-GB" w:bidi="en-GB"/>
        </w:rPr>
        <w:tab/>
        <w:t>Yes</w:t>
      </w:r>
      <w:r w:rsidRPr="00363CC6">
        <w:rPr>
          <w:i/>
          <w:lang w:eastAsia="en-GB" w:bidi="en-GB"/>
        </w:rPr>
        <w:tab/>
        <w:t>x</w:t>
      </w:r>
    </w:p>
    <w:p w14:paraId="2C903A7C"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2</w:t>
      </w:r>
      <w:r w:rsidRPr="00363CC6">
        <w:rPr>
          <w:i/>
          <w:lang w:eastAsia="en-GB" w:bidi="en-GB"/>
        </w:rPr>
        <w:tab/>
        <w:t>No</w:t>
      </w:r>
      <w:r w:rsidRPr="00363CC6">
        <w:rPr>
          <w:i/>
          <w:lang w:eastAsia="en-GB" w:bidi="en-GB"/>
        </w:rPr>
        <w:tab/>
      </w:r>
    </w:p>
    <w:p w14:paraId="34206490"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3</w:t>
      </w:r>
      <w:r w:rsidRPr="00363CC6">
        <w:rPr>
          <w:i/>
          <w:lang w:eastAsia="en-GB" w:bidi="en-GB"/>
        </w:rPr>
        <w:tab/>
        <w:t>Partly (e.g. only for some employee groups)</w:t>
      </w:r>
      <w:r w:rsidRPr="00363CC6">
        <w:rPr>
          <w:i/>
          <w:lang w:eastAsia="en-GB" w:bidi="en-GB"/>
        </w:rPr>
        <w:tab/>
      </w:r>
    </w:p>
    <w:p w14:paraId="59BEC705"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4</w:t>
      </w:r>
      <w:r w:rsidRPr="00363CC6">
        <w:rPr>
          <w:i/>
          <w:lang w:eastAsia="en-GB" w:bidi="en-GB"/>
        </w:rPr>
        <w:tab/>
        <w:t>Don’t know</w:t>
      </w:r>
      <w:r w:rsidRPr="00363CC6">
        <w:rPr>
          <w:i/>
          <w:lang w:eastAsia="en-GB" w:bidi="en-GB"/>
        </w:rPr>
        <w:tab/>
      </w:r>
    </w:p>
    <w:p w14:paraId="06E5FB70" w14:textId="77777777" w:rsidR="00F22B01" w:rsidRPr="00363CC6" w:rsidRDefault="00F22B01" w:rsidP="00F22B01">
      <w:pPr>
        <w:pStyle w:val="ListParagraph"/>
        <w:spacing w:after="0" w:line="276" w:lineRule="auto"/>
        <w:jc w:val="both"/>
        <w:rPr>
          <w:i/>
          <w:lang w:eastAsia="en-GB" w:bidi="en-GB"/>
        </w:rPr>
      </w:pPr>
    </w:p>
    <w:p w14:paraId="3FEBAB63"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lastRenderedPageBreak/>
        <w:t>Answers: Yes, all businesses in the Spa and wellness sector conduct regular training for their employees.</w:t>
      </w:r>
    </w:p>
    <w:p w14:paraId="4F1ADB8B" w14:textId="77777777" w:rsidR="00F22B01" w:rsidRPr="00363CC6" w:rsidRDefault="00F22B01" w:rsidP="00F22B01">
      <w:pPr>
        <w:pStyle w:val="ListParagraph"/>
        <w:spacing w:after="0" w:line="276" w:lineRule="auto"/>
        <w:jc w:val="both"/>
        <w:rPr>
          <w:i/>
          <w:lang w:eastAsia="en-GB" w:bidi="en-GB"/>
        </w:rPr>
      </w:pPr>
    </w:p>
    <w:p w14:paraId="54653085" w14:textId="77777777" w:rsidR="00F22B01" w:rsidRPr="001E512F" w:rsidRDefault="00F22B01" w:rsidP="00F22B01">
      <w:pPr>
        <w:spacing w:after="0" w:line="276" w:lineRule="auto"/>
        <w:jc w:val="both"/>
        <w:rPr>
          <w:iCs/>
          <w:lang w:eastAsia="en-GB" w:bidi="en-GB"/>
        </w:rPr>
      </w:pPr>
      <w:r w:rsidRPr="001E512F">
        <w:rPr>
          <w:iCs/>
          <w:lang w:eastAsia="en-GB" w:bidi="en-GB"/>
        </w:rPr>
        <w:t>10. Do you currently have at this establishment vacancies which are proving hard to fill due to the lack of adequate skills of applicants?</w:t>
      </w:r>
    </w:p>
    <w:p w14:paraId="49035407" w14:textId="77777777" w:rsidR="00F22B01" w:rsidRPr="001E262F" w:rsidRDefault="00F22B01" w:rsidP="00F22B01">
      <w:pPr>
        <w:pStyle w:val="ListParagraph"/>
        <w:spacing w:after="0" w:line="276" w:lineRule="auto"/>
        <w:jc w:val="both"/>
        <w:rPr>
          <w:iCs/>
          <w:lang w:eastAsia="en-GB" w:bidi="en-GB"/>
        </w:rPr>
      </w:pPr>
      <w:r w:rsidRPr="001E262F">
        <w:rPr>
          <w:iCs/>
          <w:lang w:eastAsia="en-GB" w:bidi="en-GB"/>
        </w:rPr>
        <w:t>1</w:t>
      </w:r>
      <w:r w:rsidRPr="001E262F">
        <w:rPr>
          <w:iCs/>
          <w:lang w:eastAsia="en-GB" w:bidi="en-GB"/>
        </w:rPr>
        <w:tab/>
        <w:t>Yes</w:t>
      </w:r>
      <w:r w:rsidRPr="001E262F">
        <w:rPr>
          <w:iCs/>
          <w:lang w:eastAsia="en-GB" w:bidi="en-GB"/>
        </w:rPr>
        <w:tab/>
      </w:r>
      <w:r w:rsidRPr="001E262F">
        <w:rPr>
          <w:iCs/>
          <w:lang w:eastAsia="en-GB" w:bidi="en-GB"/>
        </w:rPr>
        <w:tab/>
        <w:t>If yes, please identify which skills:</w:t>
      </w:r>
      <w:r w:rsidRPr="001E262F">
        <w:rPr>
          <w:iCs/>
          <w:lang w:eastAsia="en-GB" w:bidi="en-GB"/>
        </w:rPr>
        <w:tab/>
      </w:r>
    </w:p>
    <w:p w14:paraId="1FBB7819" w14:textId="77777777" w:rsidR="00F22B01" w:rsidRPr="001E262F" w:rsidRDefault="00F22B01" w:rsidP="00F22B01">
      <w:pPr>
        <w:pStyle w:val="ListParagraph"/>
        <w:spacing w:after="0" w:line="276" w:lineRule="auto"/>
        <w:jc w:val="both"/>
        <w:rPr>
          <w:iCs/>
          <w:lang w:eastAsia="en-GB" w:bidi="en-GB"/>
        </w:rPr>
      </w:pPr>
      <w:r w:rsidRPr="001E262F">
        <w:rPr>
          <w:iCs/>
          <w:lang w:eastAsia="en-GB" w:bidi="en-GB"/>
        </w:rPr>
        <w:t>2</w:t>
      </w:r>
      <w:r w:rsidRPr="001E262F">
        <w:rPr>
          <w:iCs/>
          <w:lang w:eastAsia="en-GB" w:bidi="en-GB"/>
        </w:rPr>
        <w:tab/>
        <w:t>No</w:t>
      </w:r>
      <w:r w:rsidRPr="001E262F">
        <w:rPr>
          <w:iCs/>
          <w:lang w:eastAsia="en-GB" w:bidi="en-GB"/>
        </w:rPr>
        <w:tab/>
      </w:r>
      <w:r w:rsidRPr="001E262F">
        <w:rPr>
          <w:iCs/>
          <w:lang w:eastAsia="en-GB" w:bidi="en-GB"/>
        </w:rPr>
        <w:tab/>
      </w:r>
    </w:p>
    <w:p w14:paraId="75FB0B9B" w14:textId="77777777" w:rsidR="00F22B01" w:rsidRPr="00363CC6" w:rsidRDefault="00F22B01" w:rsidP="00F22B01">
      <w:pPr>
        <w:pStyle w:val="ListParagraph"/>
        <w:spacing w:after="0" w:line="276" w:lineRule="auto"/>
        <w:jc w:val="both"/>
        <w:rPr>
          <w:i/>
          <w:lang w:eastAsia="en-GB" w:bidi="en-GB"/>
        </w:rPr>
      </w:pPr>
      <w:r w:rsidRPr="001E262F">
        <w:rPr>
          <w:iCs/>
          <w:lang w:eastAsia="en-GB" w:bidi="en-GB"/>
        </w:rPr>
        <w:t>3</w:t>
      </w:r>
      <w:r w:rsidRPr="001E262F">
        <w:rPr>
          <w:iCs/>
          <w:lang w:eastAsia="en-GB" w:bidi="en-GB"/>
        </w:rPr>
        <w:tab/>
        <w:t>Don’t know</w:t>
      </w:r>
      <w:r w:rsidRPr="00363CC6">
        <w:rPr>
          <w:i/>
          <w:lang w:eastAsia="en-GB" w:bidi="en-GB"/>
        </w:rPr>
        <w:tab/>
      </w:r>
      <w:r w:rsidRPr="00363CC6">
        <w:rPr>
          <w:i/>
          <w:lang w:eastAsia="en-GB" w:bidi="en-GB"/>
        </w:rPr>
        <w:tab/>
      </w:r>
    </w:p>
    <w:p w14:paraId="3AF91FD0" w14:textId="77777777" w:rsidR="00F22B01" w:rsidRPr="00363CC6" w:rsidRDefault="00F22B01" w:rsidP="00F22B01">
      <w:pPr>
        <w:pStyle w:val="ListParagraph"/>
        <w:spacing w:after="0" w:line="276" w:lineRule="auto"/>
        <w:jc w:val="both"/>
        <w:rPr>
          <w:i/>
          <w:lang w:eastAsia="en-GB" w:bidi="en-GB"/>
        </w:rPr>
      </w:pPr>
    </w:p>
    <w:p w14:paraId="024634A0"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Answers: Yes, these are vacancies for highly qualified employees, where the Spa specialist possesses a skill set combining several skills, in order to be able to provide massage, cosmetologist and a spa apparatus technologist services. There is a shortage of employees with experience - practitioners. It is hard to hire young people, who have graduated from professional schools or universities, because they lack experience of work with Spa technologies and services. They have to be trained from 0.</w:t>
      </w:r>
    </w:p>
    <w:p w14:paraId="5A5D8B3B" w14:textId="77777777" w:rsidR="00F22B01" w:rsidRPr="00363CC6" w:rsidRDefault="00F22B01" w:rsidP="00F22B01">
      <w:pPr>
        <w:pStyle w:val="ListParagraph"/>
        <w:spacing w:after="0" w:line="276" w:lineRule="auto"/>
        <w:jc w:val="both"/>
        <w:rPr>
          <w:i/>
          <w:lang w:eastAsia="en-GB" w:bidi="en-GB"/>
        </w:rPr>
      </w:pPr>
    </w:p>
    <w:p w14:paraId="51B33D9D" w14:textId="77777777" w:rsidR="00F22B01" w:rsidRPr="001E512F" w:rsidRDefault="00F22B01" w:rsidP="00F22B01">
      <w:pPr>
        <w:spacing w:after="0" w:line="276" w:lineRule="auto"/>
        <w:jc w:val="both"/>
        <w:rPr>
          <w:i/>
          <w:lang w:eastAsia="en-GB" w:bidi="en-GB"/>
        </w:rPr>
      </w:pPr>
      <w:r w:rsidRPr="001E512F">
        <w:rPr>
          <w:iCs/>
          <w:lang w:eastAsia="en-GB" w:bidi="en-GB"/>
        </w:rPr>
        <w:t>11. How important in their job is reading (becoming familiar with) and comprehending the instructions, guidelines, manuals or reports of Spa establishment? We do not refer to reading in general, but to reading and comprehending instructions of Spa treatment techniques, using of Spa technologies, etc. guidelines, manuals or reports</w:t>
      </w:r>
      <w:r w:rsidRPr="001E512F">
        <w:rPr>
          <w:i/>
          <w:lang w:eastAsia="en-GB" w:bidi="en-GB"/>
        </w:rPr>
        <w:t>.</w:t>
      </w:r>
    </w:p>
    <w:p w14:paraId="644F7F15" w14:textId="77777777" w:rsidR="00F22B01" w:rsidRPr="00363CC6" w:rsidRDefault="00F22B01" w:rsidP="00F22B01">
      <w:pPr>
        <w:suppressAutoHyphens/>
        <w:autoSpaceDN w:val="0"/>
        <w:spacing w:after="0" w:line="240" w:lineRule="auto"/>
        <w:jc w:val="both"/>
        <w:textAlignment w:val="baseline"/>
        <w:rPr>
          <w:rFonts w:eastAsia="Calibri"/>
          <w:i/>
          <w:iCs/>
        </w:rPr>
      </w:pPr>
    </w:p>
    <w:tbl>
      <w:tblPr>
        <w:tblW w:w="9351" w:type="dxa"/>
        <w:tblCellMar>
          <w:left w:w="10" w:type="dxa"/>
          <w:right w:w="10" w:type="dxa"/>
        </w:tblCellMar>
        <w:tblLook w:val="0000" w:firstRow="0" w:lastRow="0" w:firstColumn="0" w:lastColumn="0" w:noHBand="0" w:noVBand="0"/>
      </w:tblPr>
      <w:tblGrid>
        <w:gridCol w:w="2976"/>
        <w:gridCol w:w="426"/>
        <w:gridCol w:w="851"/>
        <w:gridCol w:w="4673"/>
        <w:gridCol w:w="425"/>
      </w:tblGrid>
      <w:tr w:rsidR="00F22B01" w:rsidRPr="00363CC6" w14:paraId="7D516906" w14:textId="77777777" w:rsidTr="00010C1F">
        <w:tc>
          <w:tcPr>
            <w:tcW w:w="2976" w:type="dxa"/>
            <w:shd w:val="clear" w:color="auto" w:fill="auto"/>
            <w:tcMar>
              <w:top w:w="0" w:type="dxa"/>
              <w:left w:w="108" w:type="dxa"/>
              <w:bottom w:w="0" w:type="dxa"/>
              <w:right w:w="108" w:type="dxa"/>
            </w:tcMar>
          </w:tcPr>
          <w:p w14:paraId="58CB3AAB"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6" w:type="dxa"/>
            <w:tcBorders>
              <w:bottom w:val="single" w:sz="4" w:space="0" w:color="000000"/>
            </w:tcBorders>
            <w:shd w:val="clear" w:color="auto" w:fill="auto"/>
            <w:tcMar>
              <w:top w:w="0" w:type="dxa"/>
              <w:left w:w="108" w:type="dxa"/>
              <w:bottom w:w="0" w:type="dxa"/>
              <w:right w:w="108" w:type="dxa"/>
            </w:tcMar>
          </w:tcPr>
          <w:p w14:paraId="07969D7F" w14:textId="77777777" w:rsidR="00F22B01" w:rsidRPr="00363CC6" w:rsidRDefault="00F22B01" w:rsidP="00010C1F">
            <w:pPr>
              <w:suppressAutoHyphens/>
              <w:autoSpaceDN w:val="0"/>
              <w:spacing w:after="0" w:line="240" w:lineRule="auto"/>
              <w:jc w:val="both"/>
              <w:textAlignment w:val="baseline"/>
              <w:rPr>
                <w:rFonts w:eastAsia="Calibri"/>
              </w:rPr>
            </w:pPr>
          </w:p>
        </w:tc>
        <w:tc>
          <w:tcPr>
            <w:tcW w:w="851" w:type="dxa"/>
            <w:shd w:val="clear" w:color="auto" w:fill="auto"/>
            <w:tcMar>
              <w:top w:w="0" w:type="dxa"/>
              <w:left w:w="108" w:type="dxa"/>
              <w:bottom w:w="0" w:type="dxa"/>
              <w:right w:w="108" w:type="dxa"/>
            </w:tcMar>
          </w:tcPr>
          <w:p w14:paraId="3824CFC7"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shd w:val="clear" w:color="auto" w:fill="auto"/>
            <w:tcMar>
              <w:top w:w="0" w:type="dxa"/>
              <w:left w:w="108" w:type="dxa"/>
              <w:bottom w:w="0" w:type="dxa"/>
              <w:right w:w="108" w:type="dxa"/>
            </w:tcMar>
          </w:tcPr>
          <w:p w14:paraId="7743D96F"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 xml:space="preserve">Is the importance of that task staying about </w:t>
            </w:r>
          </w:p>
        </w:tc>
        <w:tc>
          <w:tcPr>
            <w:tcW w:w="425" w:type="dxa"/>
            <w:shd w:val="clear" w:color="auto" w:fill="auto"/>
            <w:tcMar>
              <w:top w:w="0" w:type="dxa"/>
              <w:left w:w="108" w:type="dxa"/>
              <w:bottom w:w="0" w:type="dxa"/>
              <w:right w:w="108" w:type="dxa"/>
            </w:tcMar>
          </w:tcPr>
          <w:p w14:paraId="00F976DB"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1C2A7F2E"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37371799"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Very 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9116BB" w14:textId="77777777" w:rsidR="00F22B01" w:rsidRPr="00363CC6" w:rsidRDefault="00F22B01" w:rsidP="00010C1F">
            <w:pPr>
              <w:suppressAutoHyphens/>
              <w:autoSpaceDN w:val="0"/>
              <w:spacing w:after="0" w:line="240" w:lineRule="auto"/>
              <w:jc w:val="both"/>
              <w:textAlignment w:val="baseline"/>
              <w:rPr>
                <w:rFonts w:eastAsia="Calibri"/>
                <w:b/>
                <w:bCs/>
              </w:rPr>
            </w:pPr>
            <w:r w:rsidRPr="00363CC6">
              <w:rPr>
                <w:rFonts w:eastAsia="Calibri"/>
                <w:b/>
                <w:bCs/>
                <w:highlight w:val="yellow"/>
              </w:rPr>
              <w:t>4</w:t>
            </w:r>
          </w:p>
        </w:tc>
        <w:tc>
          <w:tcPr>
            <w:tcW w:w="851" w:type="dxa"/>
            <w:tcBorders>
              <w:left w:val="single" w:sz="4" w:space="0" w:color="000000"/>
            </w:tcBorders>
            <w:shd w:val="clear" w:color="auto" w:fill="auto"/>
            <w:tcMar>
              <w:top w:w="0" w:type="dxa"/>
              <w:left w:w="108" w:type="dxa"/>
              <w:bottom w:w="0" w:type="dxa"/>
              <w:right w:w="108" w:type="dxa"/>
            </w:tcMar>
          </w:tcPr>
          <w:p w14:paraId="7421EF14"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shd w:val="clear" w:color="auto" w:fill="auto"/>
            <w:tcMar>
              <w:top w:w="0" w:type="dxa"/>
              <w:left w:w="108" w:type="dxa"/>
              <w:bottom w:w="0" w:type="dxa"/>
              <w:right w:w="108" w:type="dxa"/>
            </w:tcMar>
          </w:tcPr>
          <w:p w14:paraId="54DDC8BA"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the same, increasing or decreasing?</w:t>
            </w:r>
          </w:p>
        </w:tc>
        <w:tc>
          <w:tcPr>
            <w:tcW w:w="425" w:type="dxa"/>
            <w:tcBorders>
              <w:bottom w:val="single" w:sz="4" w:space="0" w:color="000000"/>
            </w:tcBorders>
            <w:shd w:val="clear" w:color="auto" w:fill="auto"/>
            <w:tcMar>
              <w:top w:w="0" w:type="dxa"/>
              <w:left w:w="108" w:type="dxa"/>
              <w:bottom w:w="0" w:type="dxa"/>
              <w:right w:w="108" w:type="dxa"/>
            </w:tcMar>
          </w:tcPr>
          <w:p w14:paraId="5B6A6827"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16BC5D2D"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255DC77A"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Rather 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BA5CE7"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3</w:t>
            </w:r>
          </w:p>
        </w:tc>
        <w:tc>
          <w:tcPr>
            <w:tcW w:w="851" w:type="dxa"/>
            <w:tcBorders>
              <w:left w:val="single" w:sz="4" w:space="0" w:color="000000"/>
            </w:tcBorders>
            <w:shd w:val="clear" w:color="auto" w:fill="auto"/>
            <w:tcMar>
              <w:top w:w="0" w:type="dxa"/>
              <w:left w:w="108" w:type="dxa"/>
              <w:bottom w:w="0" w:type="dxa"/>
              <w:right w:w="108" w:type="dxa"/>
            </w:tcMar>
          </w:tcPr>
          <w:p w14:paraId="1D8ACBA2"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tcBorders>
              <w:right w:val="single" w:sz="4" w:space="0" w:color="000000"/>
            </w:tcBorders>
            <w:shd w:val="clear" w:color="auto" w:fill="auto"/>
            <w:tcMar>
              <w:top w:w="0" w:type="dxa"/>
              <w:left w:w="108" w:type="dxa"/>
              <w:bottom w:w="0" w:type="dxa"/>
              <w:right w:w="108" w:type="dxa"/>
            </w:tcMar>
          </w:tcPr>
          <w:p w14:paraId="70B2C4CA"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 xml:space="preserve">Increasing </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46967" w14:textId="77777777" w:rsidR="00F22B01" w:rsidRPr="00363CC6" w:rsidRDefault="00F22B01" w:rsidP="00010C1F">
            <w:pPr>
              <w:suppressAutoHyphens/>
              <w:autoSpaceDN w:val="0"/>
              <w:spacing w:after="0" w:line="240" w:lineRule="auto"/>
              <w:jc w:val="both"/>
              <w:textAlignment w:val="baseline"/>
              <w:rPr>
                <w:rFonts w:eastAsia="Calibri"/>
                <w:b/>
                <w:bCs/>
              </w:rPr>
            </w:pPr>
            <w:r w:rsidRPr="00363CC6">
              <w:rPr>
                <w:rFonts w:eastAsia="Calibri"/>
                <w:b/>
                <w:bCs/>
                <w:highlight w:val="yellow"/>
              </w:rPr>
              <w:t>3</w:t>
            </w:r>
          </w:p>
        </w:tc>
      </w:tr>
      <w:tr w:rsidR="00F22B01" w:rsidRPr="00363CC6" w14:paraId="3F9E497A"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534F4922"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Rather unimportant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B589A0"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2</w:t>
            </w:r>
          </w:p>
        </w:tc>
        <w:tc>
          <w:tcPr>
            <w:tcW w:w="851" w:type="dxa"/>
            <w:tcBorders>
              <w:left w:val="single" w:sz="4" w:space="0" w:color="000000"/>
            </w:tcBorders>
            <w:shd w:val="clear" w:color="auto" w:fill="auto"/>
            <w:tcMar>
              <w:top w:w="0" w:type="dxa"/>
              <w:left w:w="108" w:type="dxa"/>
              <w:bottom w:w="0" w:type="dxa"/>
              <w:right w:w="108" w:type="dxa"/>
            </w:tcMar>
          </w:tcPr>
          <w:p w14:paraId="066D84AA"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tcBorders>
              <w:right w:val="single" w:sz="4" w:space="0" w:color="000000"/>
            </w:tcBorders>
            <w:shd w:val="clear" w:color="auto" w:fill="auto"/>
            <w:tcMar>
              <w:top w:w="0" w:type="dxa"/>
              <w:left w:w="108" w:type="dxa"/>
              <w:bottom w:w="0" w:type="dxa"/>
              <w:right w:w="108" w:type="dxa"/>
            </w:tcMar>
          </w:tcPr>
          <w:p w14:paraId="32871073"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Staying about the same</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8EE971"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2</w:t>
            </w:r>
          </w:p>
        </w:tc>
      </w:tr>
      <w:tr w:rsidR="00F22B01" w:rsidRPr="00363CC6" w14:paraId="2C867EBA"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3675945B"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Completely unimportant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93907"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1</w:t>
            </w:r>
          </w:p>
        </w:tc>
        <w:tc>
          <w:tcPr>
            <w:tcW w:w="851" w:type="dxa"/>
            <w:tcBorders>
              <w:left w:val="single" w:sz="4" w:space="0" w:color="000000"/>
            </w:tcBorders>
            <w:shd w:val="clear" w:color="auto" w:fill="auto"/>
            <w:tcMar>
              <w:top w:w="0" w:type="dxa"/>
              <w:left w:w="108" w:type="dxa"/>
              <w:bottom w:w="0" w:type="dxa"/>
              <w:right w:w="108" w:type="dxa"/>
            </w:tcMar>
          </w:tcPr>
          <w:p w14:paraId="5D9DB6CE"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tcBorders>
              <w:right w:val="single" w:sz="4" w:space="0" w:color="000000"/>
            </w:tcBorders>
            <w:shd w:val="clear" w:color="auto" w:fill="auto"/>
            <w:tcMar>
              <w:top w:w="0" w:type="dxa"/>
              <w:left w:w="108" w:type="dxa"/>
              <w:bottom w:w="0" w:type="dxa"/>
              <w:right w:w="108" w:type="dxa"/>
            </w:tcMar>
          </w:tcPr>
          <w:p w14:paraId="067AE0F2"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Decreasing</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144ACE"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1</w:t>
            </w:r>
          </w:p>
        </w:tc>
      </w:tr>
      <w:tr w:rsidR="00F22B01" w:rsidRPr="00363CC6" w14:paraId="4549B987"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3EB880C2"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Does not apply/ Don’t know</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306E7D"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0</w:t>
            </w:r>
          </w:p>
        </w:tc>
        <w:tc>
          <w:tcPr>
            <w:tcW w:w="851" w:type="dxa"/>
            <w:tcBorders>
              <w:left w:val="single" w:sz="4" w:space="0" w:color="000000"/>
            </w:tcBorders>
            <w:shd w:val="clear" w:color="auto" w:fill="auto"/>
            <w:tcMar>
              <w:top w:w="0" w:type="dxa"/>
              <w:left w:w="108" w:type="dxa"/>
              <w:bottom w:w="0" w:type="dxa"/>
              <w:right w:w="108" w:type="dxa"/>
            </w:tcMar>
          </w:tcPr>
          <w:p w14:paraId="280B8D59"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tcBorders>
              <w:right w:val="single" w:sz="4" w:space="0" w:color="000000"/>
            </w:tcBorders>
            <w:shd w:val="clear" w:color="auto" w:fill="auto"/>
            <w:tcMar>
              <w:top w:w="0" w:type="dxa"/>
              <w:left w:w="108" w:type="dxa"/>
              <w:bottom w:w="0" w:type="dxa"/>
              <w:right w:w="108" w:type="dxa"/>
            </w:tcMar>
          </w:tcPr>
          <w:p w14:paraId="5E3A644D"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Don’t know</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26B711"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0</w:t>
            </w:r>
          </w:p>
        </w:tc>
      </w:tr>
    </w:tbl>
    <w:p w14:paraId="385F4C48" w14:textId="77777777" w:rsidR="00F22B01" w:rsidRPr="00363CC6" w:rsidRDefault="00F22B01" w:rsidP="00F22B01">
      <w:pPr>
        <w:suppressAutoHyphens/>
        <w:autoSpaceDN w:val="0"/>
        <w:spacing w:line="254" w:lineRule="auto"/>
        <w:jc w:val="both"/>
        <w:textAlignment w:val="baseline"/>
        <w:rPr>
          <w:rFonts w:ascii="Calibri" w:eastAsia="Calibri" w:hAnsi="Calibri"/>
        </w:rPr>
      </w:pPr>
    </w:p>
    <w:p w14:paraId="3AFE3C1A" w14:textId="77777777" w:rsidR="00F22B01" w:rsidRPr="00363CC6" w:rsidRDefault="00F22B01" w:rsidP="00F22B01">
      <w:pPr>
        <w:pStyle w:val="ListParagraph"/>
        <w:spacing w:after="0" w:line="276" w:lineRule="auto"/>
        <w:jc w:val="both"/>
        <w:rPr>
          <w:i/>
          <w:lang w:eastAsia="en-GB" w:bidi="en-GB"/>
        </w:rPr>
      </w:pPr>
    </w:p>
    <w:p w14:paraId="46547209"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Answers: It is important to be able to apply and follow guidelines, instructions and spa technologies usage manuals. Safety protocols must also be complied with. Compliance with epidemiological and hygiene protocols. Compliance with and following instructions is vital, especially at present during the pandemic.</w:t>
      </w:r>
    </w:p>
    <w:p w14:paraId="30A78CC7" w14:textId="77777777" w:rsidR="00F22B01" w:rsidRPr="00363CC6" w:rsidRDefault="00F22B01" w:rsidP="00F22B01">
      <w:pPr>
        <w:pStyle w:val="ListParagraph"/>
        <w:spacing w:after="0" w:line="276" w:lineRule="auto"/>
        <w:jc w:val="both"/>
        <w:rPr>
          <w:i/>
          <w:lang w:eastAsia="en-GB" w:bidi="en-GB"/>
        </w:rPr>
      </w:pPr>
    </w:p>
    <w:p w14:paraId="26D0690A" w14:textId="77777777" w:rsidR="00F22B01" w:rsidRPr="001E512F" w:rsidRDefault="00F22B01" w:rsidP="00F22B01">
      <w:pPr>
        <w:spacing w:after="0" w:line="276" w:lineRule="auto"/>
        <w:jc w:val="both"/>
        <w:rPr>
          <w:iCs/>
          <w:lang w:eastAsia="en-GB" w:bidi="en-GB"/>
        </w:rPr>
      </w:pPr>
      <w:r w:rsidRPr="001E512F">
        <w:rPr>
          <w:iCs/>
          <w:lang w:eastAsia="en-GB" w:bidi="en-GB"/>
        </w:rPr>
        <w:t>12. In their job, how important is writing instructions, guidelines, manuals or reports regarding Spa treatments or Spa packages etc.?</w:t>
      </w:r>
    </w:p>
    <w:p w14:paraId="245A67B2"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b/>
      </w:r>
      <w:r w:rsidRPr="00363CC6">
        <w:rPr>
          <w:i/>
          <w:lang w:eastAsia="en-GB" w:bidi="en-GB"/>
        </w:rPr>
        <w:tab/>
      </w:r>
    </w:p>
    <w:tbl>
      <w:tblPr>
        <w:tblW w:w="9351" w:type="dxa"/>
        <w:tblCellMar>
          <w:left w:w="10" w:type="dxa"/>
          <w:right w:w="10" w:type="dxa"/>
        </w:tblCellMar>
        <w:tblLook w:val="0000" w:firstRow="0" w:lastRow="0" w:firstColumn="0" w:lastColumn="0" w:noHBand="0" w:noVBand="0"/>
      </w:tblPr>
      <w:tblGrid>
        <w:gridCol w:w="2976"/>
        <w:gridCol w:w="426"/>
        <w:gridCol w:w="851"/>
        <w:gridCol w:w="4673"/>
        <w:gridCol w:w="425"/>
      </w:tblGrid>
      <w:tr w:rsidR="00F22B01" w:rsidRPr="00363CC6" w14:paraId="37A4831C" w14:textId="77777777" w:rsidTr="00010C1F">
        <w:tc>
          <w:tcPr>
            <w:tcW w:w="2976" w:type="dxa"/>
            <w:shd w:val="clear" w:color="auto" w:fill="auto"/>
            <w:tcMar>
              <w:top w:w="0" w:type="dxa"/>
              <w:left w:w="108" w:type="dxa"/>
              <w:bottom w:w="0" w:type="dxa"/>
              <w:right w:w="108" w:type="dxa"/>
            </w:tcMar>
          </w:tcPr>
          <w:p w14:paraId="3B48E0F2"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6" w:type="dxa"/>
            <w:tcBorders>
              <w:bottom w:val="single" w:sz="4" w:space="0" w:color="000000"/>
            </w:tcBorders>
            <w:shd w:val="clear" w:color="auto" w:fill="auto"/>
            <w:tcMar>
              <w:top w:w="0" w:type="dxa"/>
              <w:left w:w="108" w:type="dxa"/>
              <w:bottom w:w="0" w:type="dxa"/>
              <w:right w:w="108" w:type="dxa"/>
            </w:tcMar>
          </w:tcPr>
          <w:p w14:paraId="75EA701D" w14:textId="77777777" w:rsidR="00F22B01" w:rsidRPr="00363CC6" w:rsidRDefault="00F22B01" w:rsidP="00010C1F">
            <w:pPr>
              <w:suppressAutoHyphens/>
              <w:autoSpaceDN w:val="0"/>
              <w:spacing w:after="0" w:line="240" w:lineRule="auto"/>
              <w:jc w:val="both"/>
              <w:textAlignment w:val="baseline"/>
              <w:rPr>
                <w:rFonts w:eastAsia="Calibri"/>
              </w:rPr>
            </w:pPr>
          </w:p>
        </w:tc>
        <w:tc>
          <w:tcPr>
            <w:tcW w:w="851" w:type="dxa"/>
            <w:shd w:val="clear" w:color="auto" w:fill="auto"/>
            <w:tcMar>
              <w:top w:w="0" w:type="dxa"/>
              <w:left w:w="108" w:type="dxa"/>
              <w:bottom w:w="0" w:type="dxa"/>
              <w:right w:w="108" w:type="dxa"/>
            </w:tcMar>
          </w:tcPr>
          <w:p w14:paraId="3DDBFE53"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shd w:val="clear" w:color="auto" w:fill="auto"/>
            <w:tcMar>
              <w:top w:w="0" w:type="dxa"/>
              <w:left w:w="108" w:type="dxa"/>
              <w:bottom w:w="0" w:type="dxa"/>
              <w:right w:w="108" w:type="dxa"/>
            </w:tcMar>
          </w:tcPr>
          <w:p w14:paraId="3BB87E4F"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 xml:space="preserve">Is the importance of that task staying about </w:t>
            </w:r>
          </w:p>
        </w:tc>
        <w:tc>
          <w:tcPr>
            <w:tcW w:w="425" w:type="dxa"/>
            <w:shd w:val="clear" w:color="auto" w:fill="auto"/>
            <w:tcMar>
              <w:top w:w="0" w:type="dxa"/>
              <w:left w:w="108" w:type="dxa"/>
              <w:bottom w:w="0" w:type="dxa"/>
              <w:right w:w="108" w:type="dxa"/>
            </w:tcMar>
          </w:tcPr>
          <w:p w14:paraId="2FD27378"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1245CAE2"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3D468BB5"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Very 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6A83FB" w14:textId="77777777" w:rsidR="00F22B01" w:rsidRPr="00363CC6" w:rsidRDefault="00F22B01" w:rsidP="00010C1F">
            <w:pPr>
              <w:suppressAutoHyphens/>
              <w:autoSpaceDN w:val="0"/>
              <w:spacing w:after="0" w:line="240" w:lineRule="auto"/>
              <w:jc w:val="both"/>
              <w:textAlignment w:val="baseline"/>
              <w:rPr>
                <w:rFonts w:eastAsia="Calibri"/>
                <w:b/>
                <w:bCs/>
                <w:highlight w:val="yellow"/>
              </w:rPr>
            </w:pPr>
            <w:r w:rsidRPr="00363CC6">
              <w:rPr>
                <w:rFonts w:eastAsia="Calibri"/>
                <w:b/>
                <w:bCs/>
                <w:highlight w:val="yellow"/>
              </w:rPr>
              <w:t>4</w:t>
            </w:r>
          </w:p>
        </w:tc>
        <w:tc>
          <w:tcPr>
            <w:tcW w:w="851" w:type="dxa"/>
            <w:tcBorders>
              <w:left w:val="single" w:sz="4" w:space="0" w:color="000000"/>
            </w:tcBorders>
            <w:shd w:val="clear" w:color="auto" w:fill="auto"/>
            <w:tcMar>
              <w:top w:w="0" w:type="dxa"/>
              <w:left w:w="108" w:type="dxa"/>
              <w:bottom w:w="0" w:type="dxa"/>
              <w:right w:w="108" w:type="dxa"/>
            </w:tcMar>
          </w:tcPr>
          <w:p w14:paraId="4F561D3C"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shd w:val="clear" w:color="auto" w:fill="auto"/>
            <w:tcMar>
              <w:top w:w="0" w:type="dxa"/>
              <w:left w:w="108" w:type="dxa"/>
              <w:bottom w:w="0" w:type="dxa"/>
              <w:right w:w="108" w:type="dxa"/>
            </w:tcMar>
          </w:tcPr>
          <w:p w14:paraId="35AC5399"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the same, increasing or decreasing?</w:t>
            </w:r>
          </w:p>
        </w:tc>
        <w:tc>
          <w:tcPr>
            <w:tcW w:w="425" w:type="dxa"/>
            <w:tcBorders>
              <w:bottom w:val="single" w:sz="4" w:space="0" w:color="000000"/>
            </w:tcBorders>
            <w:shd w:val="clear" w:color="auto" w:fill="auto"/>
            <w:tcMar>
              <w:top w:w="0" w:type="dxa"/>
              <w:left w:w="108" w:type="dxa"/>
              <w:bottom w:w="0" w:type="dxa"/>
              <w:right w:w="108" w:type="dxa"/>
            </w:tcMar>
          </w:tcPr>
          <w:p w14:paraId="2F0FF564"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6783ED93"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1A84F381"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Rather 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7E6690"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3</w:t>
            </w:r>
          </w:p>
        </w:tc>
        <w:tc>
          <w:tcPr>
            <w:tcW w:w="851" w:type="dxa"/>
            <w:tcBorders>
              <w:left w:val="single" w:sz="4" w:space="0" w:color="000000"/>
            </w:tcBorders>
            <w:shd w:val="clear" w:color="auto" w:fill="auto"/>
            <w:tcMar>
              <w:top w:w="0" w:type="dxa"/>
              <w:left w:w="108" w:type="dxa"/>
              <w:bottom w:w="0" w:type="dxa"/>
              <w:right w:w="108" w:type="dxa"/>
            </w:tcMar>
          </w:tcPr>
          <w:p w14:paraId="0131A631"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tcBorders>
              <w:right w:val="single" w:sz="4" w:space="0" w:color="000000"/>
            </w:tcBorders>
            <w:shd w:val="clear" w:color="auto" w:fill="auto"/>
            <w:tcMar>
              <w:top w:w="0" w:type="dxa"/>
              <w:left w:w="108" w:type="dxa"/>
              <w:bottom w:w="0" w:type="dxa"/>
              <w:right w:w="108" w:type="dxa"/>
            </w:tcMar>
          </w:tcPr>
          <w:p w14:paraId="68C14D49"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 xml:space="preserve">Increasing </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BEDF28" w14:textId="77777777" w:rsidR="00F22B01" w:rsidRPr="00363CC6" w:rsidRDefault="00F22B01" w:rsidP="00010C1F">
            <w:pPr>
              <w:suppressAutoHyphens/>
              <w:autoSpaceDN w:val="0"/>
              <w:spacing w:after="0" w:line="240" w:lineRule="auto"/>
              <w:jc w:val="both"/>
              <w:textAlignment w:val="baseline"/>
              <w:rPr>
                <w:rFonts w:eastAsia="Calibri"/>
                <w:b/>
                <w:bCs/>
              </w:rPr>
            </w:pPr>
            <w:r w:rsidRPr="00363CC6">
              <w:rPr>
                <w:rFonts w:eastAsia="Calibri"/>
                <w:b/>
                <w:bCs/>
                <w:highlight w:val="yellow"/>
              </w:rPr>
              <w:t>3</w:t>
            </w:r>
          </w:p>
        </w:tc>
      </w:tr>
      <w:tr w:rsidR="00F22B01" w:rsidRPr="00363CC6" w14:paraId="6AFE0A21"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4B3E1DC2"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Rather unimportant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0870E6"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2</w:t>
            </w:r>
          </w:p>
        </w:tc>
        <w:tc>
          <w:tcPr>
            <w:tcW w:w="851" w:type="dxa"/>
            <w:tcBorders>
              <w:left w:val="single" w:sz="4" w:space="0" w:color="000000"/>
            </w:tcBorders>
            <w:shd w:val="clear" w:color="auto" w:fill="auto"/>
            <w:tcMar>
              <w:top w:w="0" w:type="dxa"/>
              <w:left w:w="108" w:type="dxa"/>
              <w:bottom w:w="0" w:type="dxa"/>
              <w:right w:w="108" w:type="dxa"/>
            </w:tcMar>
          </w:tcPr>
          <w:p w14:paraId="43DFDDBA"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tcBorders>
              <w:right w:val="single" w:sz="4" w:space="0" w:color="000000"/>
            </w:tcBorders>
            <w:shd w:val="clear" w:color="auto" w:fill="auto"/>
            <w:tcMar>
              <w:top w:w="0" w:type="dxa"/>
              <w:left w:w="108" w:type="dxa"/>
              <w:bottom w:w="0" w:type="dxa"/>
              <w:right w:w="108" w:type="dxa"/>
            </w:tcMar>
          </w:tcPr>
          <w:p w14:paraId="7E4A0EEB"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Staying about the same</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5237"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2</w:t>
            </w:r>
          </w:p>
        </w:tc>
      </w:tr>
      <w:tr w:rsidR="00F22B01" w:rsidRPr="00363CC6" w14:paraId="08D5A321"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2ED78176"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Completely unimportant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8E4DE2"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1</w:t>
            </w:r>
          </w:p>
        </w:tc>
        <w:tc>
          <w:tcPr>
            <w:tcW w:w="851" w:type="dxa"/>
            <w:tcBorders>
              <w:left w:val="single" w:sz="4" w:space="0" w:color="000000"/>
            </w:tcBorders>
            <w:shd w:val="clear" w:color="auto" w:fill="auto"/>
            <w:tcMar>
              <w:top w:w="0" w:type="dxa"/>
              <w:left w:w="108" w:type="dxa"/>
              <w:bottom w:w="0" w:type="dxa"/>
              <w:right w:w="108" w:type="dxa"/>
            </w:tcMar>
          </w:tcPr>
          <w:p w14:paraId="1A4E8B8E"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tcBorders>
              <w:right w:val="single" w:sz="4" w:space="0" w:color="000000"/>
            </w:tcBorders>
            <w:shd w:val="clear" w:color="auto" w:fill="auto"/>
            <w:tcMar>
              <w:top w:w="0" w:type="dxa"/>
              <w:left w:w="108" w:type="dxa"/>
              <w:bottom w:w="0" w:type="dxa"/>
              <w:right w:w="108" w:type="dxa"/>
            </w:tcMar>
          </w:tcPr>
          <w:p w14:paraId="524C7FC1"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Decreasing</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CDFFA7"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1</w:t>
            </w:r>
          </w:p>
        </w:tc>
      </w:tr>
      <w:tr w:rsidR="00F22B01" w:rsidRPr="00363CC6" w14:paraId="5245411F"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06DFED54"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Does not apply/ Don’t know</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A055CE"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0</w:t>
            </w:r>
          </w:p>
        </w:tc>
        <w:tc>
          <w:tcPr>
            <w:tcW w:w="851" w:type="dxa"/>
            <w:tcBorders>
              <w:left w:val="single" w:sz="4" w:space="0" w:color="000000"/>
            </w:tcBorders>
            <w:shd w:val="clear" w:color="auto" w:fill="auto"/>
            <w:tcMar>
              <w:top w:w="0" w:type="dxa"/>
              <w:left w:w="108" w:type="dxa"/>
              <w:bottom w:w="0" w:type="dxa"/>
              <w:right w:w="108" w:type="dxa"/>
            </w:tcMar>
          </w:tcPr>
          <w:p w14:paraId="3D0892B5" w14:textId="77777777" w:rsidR="00F22B01" w:rsidRPr="00363CC6" w:rsidRDefault="00F22B01" w:rsidP="00010C1F">
            <w:pPr>
              <w:suppressAutoHyphens/>
              <w:autoSpaceDN w:val="0"/>
              <w:spacing w:after="0" w:line="240" w:lineRule="auto"/>
              <w:jc w:val="both"/>
              <w:textAlignment w:val="baseline"/>
              <w:rPr>
                <w:rFonts w:eastAsia="Calibri"/>
              </w:rPr>
            </w:pPr>
          </w:p>
        </w:tc>
        <w:tc>
          <w:tcPr>
            <w:tcW w:w="4673" w:type="dxa"/>
            <w:tcBorders>
              <w:right w:val="single" w:sz="4" w:space="0" w:color="000000"/>
            </w:tcBorders>
            <w:shd w:val="clear" w:color="auto" w:fill="auto"/>
            <w:tcMar>
              <w:top w:w="0" w:type="dxa"/>
              <w:left w:w="108" w:type="dxa"/>
              <w:bottom w:w="0" w:type="dxa"/>
              <w:right w:w="108" w:type="dxa"/>
            </w:tcMar>
          </w:tcPr>
          <w:p w14:paraId="0CF0FF8D"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Don’t know</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8876E1"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0</w:t>
            </w:r>
          </w:p>
        </w:tc>
      </w:tr>
    </w:tbl>
    <w:p w14:paraId="45E0229F" w14:textId="77777777" w:rsidR="00F22B01" w:rsidRPr="00363CC6" w:rsidRDefault="00F22B01" w:rsidP="00F22B01">
      <w:pPr>
        <w:suppressAutoHyphens/>
        <w:autoSpaceDN w:val="0"/>
        <w:spacing w:line="254" w:lineRule="auto"/>
        <w:jc w:val="both"/>
        <w:textAlignment w:val="baseline"/>
        <w:rPr>
          <w:rFonts w:ascii="Calibri" w:eastAsia="Calibri" w:hAnsi="Calibri"/>
        </w:rPr>
      </w:pPr>
    </w:p>
    <w:p w14:paraId="429CF7DE"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r w:rsidRPr="00487027">
        <w:rPr>
          <w:i/>
          <w:lang w:eastAsia="en-GB" w:bidi="en-GB"/>
        </w:rPr>
        <w:t>: Demand for instruction guideline development skills is significant and is likely to increase in the future.</w:t>
      </w:r>
    </w:p>
    <w:p w14:paraId="1ADDCBC7" w14:textId="77777777" w:rsidR="00F22B01" w:rsidRPr="00363CC6" w:rsidRDefault="00F22B01" w:rsidP="00F22B01">
      <w:pPr>
        <w:pStyle w:val="ListParagraph"/>
        <w:spacing w:after="0" w:line="276" w:lineRule="auto"/>
        <w:jc w:val="both"/>
        <w:rPr>
          <w:i/>
          <w:lang w:eastAsia="en-GB" w:bidi="en-GB"/>
        </w:rPr>
      </w:pPr>
    </w:p>
    <w:p w14:paraId="49DF59C0" w14:textId="77777777" w:rsidR="00F22B01" w:rsidRPr="001E512F" w:rsidRDefault="00F22B01" w:rsidP="00F22B01">
      <w:pPr>
        <w:spacing w:after="0" w:line="276" w:lineRule="auto"/>
        <w:jc w:val="both"/>
        <w:rPr>
          <w:iCs/>
          <w:lang w:eastAsia="en-GB" w:bidi="en-GB"/>
        </w:rPr>
      </w:pPr>
      <w:r w:rsidRPr="001E512F">
        <w:rPr>
          <w:iCs/>
          <w:lang w:eastAsia="en-GB" w:bidi="en-GB"/>
        </w:rPr>
        <w:t>13. How important are skills of using and understanding statistical information and numbers? (</w:t>
      </w:r>
      <w:proofErr w:type="gramStart"/>
      <w:r w:rsidRPr="001E512F">
        <w:rPr>
          <w:iCs/>
          <w:lang w:eastAsia="en-GB" w:bidi="en-GB"/>
        </w:rPr>
        <w:t>for</w:t>
      </w:r>
      <w:proofErr w:type="gramEnd"/>
      <w:r w:rsidRPr="001E512F">
        <w:rPr>
          <w:iCs/>
          <w:lang w:eastAsia="en-GB" w:bidi="en-GB"/>
        </w:rPr>
        <w:t xml:space="preserve"> example, in graphs, charts and tables)?</w:t>
      </w:r>
    </w:p>
    <w:tbl>
      <w:tblPr>
        <w:tblW w:w="3402" w:type="dxa"/>
        <w:tblCellMar>
          <w:left w:w="10" w:type="dxa"/>
          <w:right w:w="10" w:type="dxa"/>
        </w:tblCellMar>
        <w:tblLook w:val="0000" w:firstRow="0" w:lastRow="0" w:firstColumn="0" w:lastColumn="0" w:noHBand="0" w:noVBand="0"/>
      </w:tblPr>
      <w:tblGrid>
        <w:gridCol w:w="2976"/>
        <w:gridCol w:w="426"/>
      </w:tblGrid>
      <w:tr w:rsidR="00F22B01" w:rsidRPr="00363CC6" w14:paraId="3B1A3439"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1882E708"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Very 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5CDEF" w14:textId="77777777" w:rsidR="00F22B01" w:rsidRPr="00363CC6" w:rsidRDefault="00F22B01" w:rsidP="00010C1F">
            <w:pPr>
              <w:suppressAutoHyphens/>
              <w:autoSpaceDN w:val="0"/>
              <w:spacing w:after="0" w:line="240" w:lineRule="auto"/>
              <w:jc w:val="both"/>
              <w:textAlignment w:val="baseline"/>
              <w:rPr>
                <w:rFonts w:eastAsia="Calibri"/>
                <w:b/>
                <w:bCs/>
                <w:highlight w:val="yellow"/>
              </w:rPr>
            </w:pPr>
            <w:r w:rsidRPr="00363CC6">
              <w:rPr>
                <w:rFonts w:eastAsia="Calibri"/>
                <w:b/>
                <w:bCs/>
                <w:highlight w:val="yellow"/>
              </w:rPr>
              <w:t>4</w:t>
            </w:r>
          </w:p>
        </w:tc>
      </w:tr>
      <w:tr w:rsidR="00F22B01" w:rsidRPr="00363CC6" w14:paraId="1F8BFAE2"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775245D8"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Rather 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E7930"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3</w:t>
            </w:r>
          </w:p>
        </w:tc>
      </w:tr>
      <w:tr w:rsidR="00F22B01" w:rsidRPr="00363CC6" w14:paraId="752F2662"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58247EC6"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Rather unimportant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20677F"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2</w:t>
            </w:r>
          </w:p>
        </w:tc>
      </w:tr>
      <w:tr w:rsidR="00F22B01" w:rsidRPr="00363CC6" w14:paraId="1BC893EE"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2CE08719"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Completely unimportant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AB898C"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1</w:t>
            </w:r>
          </w:p>
        </w:tc>
      </w:tr>
      <w:tr w:rsidR="00F22B01" w:rsidRPr="00363CC6" w14:paraId="2DC0F47C"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78DFE3A7"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Does not apply/ Don’t know</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2D87D6"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0</w:t>
            </w:r>
          </w:p>
        </w:tc>
      </w:tr>
    </w:tbl>
    <w:p w14:paraId="5E70076C" w14:textId="77777777" w:rsidR="00F22B01" w:rsidRPr="00363CC6" w:rsidRDefault="00F22B01" w:rsidP="00F22B01">
      <w:pPr>
        <w:pStyle w:val="ListParagraph"/>
        <w:spacing w:after="0" w:line="276" w:lineRule="auto"/>
        <w:jc w:val="both"/>
        <w:rPr>
          <w:i/>
          <w:lang w:eastAsia="en-GB" w:bidi="en-GB"/>
        </w:rPr>
      </w:pPr>
    </w:p>
    <w:p w14:paraId="0AD993ED"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Answers: For analysis, marketing and sales implementation, these skills are important.</w:t>
      </w:r>
    </w:p>
    <w:p w14:paraId="580CAED5" w14:textId="77777777" w:rsidR="00F22B01" w:rsidRPr="00363CC6" w:rsidRDefault="00F22B01" w:rsidP="00F22B01">
      <w:pPr>
        <w:pStyle w:val="ListParagraph"/>
        <w:spacing w:after="0" w:line="276" w:lineRule="auto"/>
        <w:jc w:val="both"/>
        <w:rPr>
          <w:i/>
          <w:lang w:eastAsia="en-GB" w:bidi="en-GB"/>
        </w:rPr>
      </w:pPr>
    </w:p>
    <w:p w14:paraId="799C0302" w14:textId="77777777" w:rsidR="00F22B01" w:rsidRPr="001E512F" w:rsidRDefault="00F22B01" w:rsidP="00F22B01">
      <w:pPr>
        <w:spacing w:after="0" w:line="276" w:lineRule="auto"/>
        <w:jc w:val="both"/>
        <w:rPr>
          <w:iCs/>
          <w:lang w:eastAsia="en-GB" w:bidi="en-GB"/>
        </w:rPr>
      </w:pPr>
      <w:r w:rsidRPr="001E512F">
        <w:rPr>
          <w:iCs/>
          <w:lang w:eastAsia="en-GB" w:bidi="en-GB"/>
        </w:rPr>
        <w:t>14. The next question is about solving complex problems, defined to be a problem which takes employees at least 30 minutes of thinking to find a good solution. In work with customers, how important is solving complex problems? (</w:t>
      </w:r>
      <w:proofErr w:type="gramStart"/>
      <w:r w:rsidRPr="001E512F">
        <w:rPr>
          <w:iCs/>
          <w:lang w:eastAsia="en-GB" w:bidi="en-GB"/>
        </w:rPr>
        <w:t>regarding</w:t>
      </w:r>
      <w:proofErr w:type="gramEnd"/>
      <w:r w:rsidRPr="001E512F">
        <w:rPr>
          <w:iCs/>
          <w:lang w:eastAsia="en-GB" w:bidi="en-GB"/>
        </w:rPr>
        <w:t xml:space="preserve"> with customer complaints, customer health problems etc.) The 30 minutes only refers to the time needed to THINK of a solution, it could be for the time needed to carry it out.</w:t>
      </w:r>
    </w:p>
    <w:p w14:paraId="712C5790" w14:textId="77777777" w:rsidR="00F22B01" w:rsidRPr="001E262F" w:rsidRDefault="00F22B01" w:rsidP="00F22B01">
      <w:pPr>
        <w:spacing w:after="0" w:line="276" w:lineRule="auto"/>
        <w:jc w:val="both"/>
        <w:rPr>
          <w:iCs/>
          <w:lang w:eastAsia="en-GB" w:bidi="en-GB"/>
        </w:rPr>
      </w:pPr>
      <w:r w:rsidRPr="001E512F">
        <w:rPr>
          <w:iCs/>
          <w:lang w:eastAsia="en-GB" w:bidi="en-GB"/>
        </w:rPr>
        <w:t>In the jobs with customers, how important is solving complex problems?</w:t>
      </w:r>
    </w:p>
    <w:tbl>
      <w:tblPr>
        <w:tblW w:w="3402" w:type="dxa"/>
        <w:tblCellMar>
          <w:left w:w="10" w:type="dxa"/>
          <w:right w:w="10" w:type="dxa"/>
        </w:tblCellMar>
        <w:tblLook w:val="0000" w:firstRow="0" w:lastRow="0" w:firstColumn="0" w:lastColumn="0" w:noHBand="0" w:noVBand="0"/>
      </w:tblPr>
      <w:tblGrid>
        <w:gridCol w:w="2976"/>
        <w:gridCol w:w="426"/>
      </w:tblGrid>
      <w:tr w:rsidR="00F22B01" w:rsidRPr="00363CC6" w14:paraId="7BA72171"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4D28289F"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Very 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AB389A" w14:textId="77777777" w:rsidR="00F22B01" w:rsidRPr="00363CC6" w:rsidRDefault="00F22B01" w:rsidP="00010C1F">
            <w:pPr>
              <w:suppressAutoHyphens/>
              <w:autoSpaceDN w:val="0"/>
              <w:spacing w:after="0" w:line="240" w:lineRule="auto"/>
              <w:jc w:val="both"/>
              <w:textAlignment w:val="baseline"/>
              <w:rPr>
                <w:rFonts w:eastAsia="Calibri"/>
                <w:b/>
                <w:bCs/>
              </w:rPr>
            </w:pPr>
            <w:r w:rsidRPr="00363CC6">
              <w:rPr>
                <w:rFonts w:eastAsia="Calibri"/>
                <w:b/>
                <w:bCs/>
                <w:highlight w:val="yellow"/>
              </w:rPr>
              <w:t>4</w:t>
            </w:r>
          </w:p>
        </w:tc>
      </w:tr>
      <w:tr w:rsidR="00F22B01" w:rsidRPr="00363CC6" w14:paraId="20108E0F"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55BAE06A"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Rather 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401FCA"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3</w:t>
            </w:r>
          </w:p>
        </w:tc>
      </w:tr>
      <w:tr w:rsidR="00F22B01" w:rsidRPr="00363CC6" w14:paraId="6D99F554"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36268AB9"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Rather unimportant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4BAAA"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2</w:t>
            </w:r>
          </w:p>
        </w:tc>
      </w:tr>
      <w:tr w:rsidR="00F22B01" w:rsidRPr="00363CC6" w14:paraId="418C53EE"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4665952C"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Completely unimportant</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83FD"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1</w:t>
            </w:r>
          </w:p>
        </w:tc>
      </w:tr>
      <w:tr w:rsidR="00F22B01" w:rsidRPr="00363CC6" w14:paraId="64F07EE5" w14:textId="77777777" w:rsidTr="00010C1F">
        <w:tc>
          <w:tcPr>
            <w:tcW w:w="2976" w:type="dxa"/>
            <w:tcBorders>
              <w:right w:val="single" w:sz="4" w:space="0" w:color="000000"/>
            </w:tcBorders>
            <w:shd w:val="clear" w:color="auto" w:fill="auto"/>
            <w:tcMar>
              <w:top w:w="0" w:type="dxa"/>
              <w:left w:w="108" w:type="dxa"/>
              <w:bottom w:w="0" w:type="dxa"/>
              <w:right w:w="108" w:type="dxa"/>
            </w:tcMar>
          </w:tcPr>
          <w:p w14:paraId="3F7CB531"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Does not apply/ Don’t know</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3FE993"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0</w:t>
            </w:r>
          </w:p>
        </w:tc>
      </w:tr>
    </w:tbl>
    <w:p w14:paraId="794116DE" w14:textId="77777777" w:rsidR="00F22B01" w:rsidRPr="00363CC6" w:rsidRDefault="00F22B01" w:rsidP="00F22B01">
      <w:pPr>
        <w:pStyle w:val="ListParagraph"/>
        <w:spacing w:after="0" w:line="276" w:lineRule="auto"/>
        <w:jc w:val="both"/>
        <w:rPr>
          <w:i/>
          <w:lang w:eastAsia="en-GB" w:bidi="en-GB"/>
        </w:rPr>
      </w:pPr>
    </w:p>
    <w:p w14:paraId="51173045"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 xml:space="preserve">Answers: </w:t>
      </w:r>
    </w:p>
    <w:p w14:paraId="01A39705"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The issue of problem-solving in very important, particularly in relation to work with clients, and especially in the Spa and wellness sector, where work with clients is dedicated to the improvement of human health, and to improving physical and mental health.</w:t>
      </w:r>
    </w:p>
    <w:p w14:paraId="7BE54705" w14:textId="77777777" w:rsidR="00F22B01" w:rsidRPr="00363CC6" w:rsidRDefault="00F22B01" w:rsidP="00F22B01">
      <w:pPr>
        <w:pStyle w:val="ListParagraph"/>
        <w:spacing w:after="0" w:line="276" w:lineRule="auto"/>
        <w:jc w:val="both"/>
        <w:rPr>
          <w:i/>
          <w:lang w:eastAsia="en-GB" w:bidi="en-GB"/>
        </w:rPr>
      </w:pPr>
    </w:p>
    <w:p w14:paraId="25E29177" w14:textId="77777777" w:rsidR="00F22B01" w:rsidRPr="001E512F" w:rsidRDefault="00F22B01" w:rsidP="00F22B01">
      <w:pPr>
        <w:spacing w:after="0" w:line="276" w:lineRule="auto"/>
        <w:jc w:val="both"/>
        <w:rPr>
          <w:iCs/>
          <w:lang w:eastAsia="en-GB" w:bidi="en-GB"/>
        </w:rPr>
      </w:pPr>
      <w:r w:rsidRPr="001E512F">
        <w:rPr>
          <w:iCs/>
          <w:lang w:eastAsia="en-GB" w:bidi="en-GB"/>
        </w:rPr>
        <w:t>15. What specialists are being required at the moment within Spa and Wellness industries?</w:t>
      </w:r>
    </w:p>
    <w:p w14:paraId="7FF350FA"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 xml:space="preserve">Answers:  </w:t>
      </w:r>
    </w:p>
    <w:p w14:paraId="3476835A"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Physiotherapists, highly qualified broad profile spa personnel, who are masseurs, spa apparatus specialists as well as cosmetologists, i.e. highly qualified masseurs, who are very knowledgeable about the use of spa apparatus technologies. Highly qualified employees in marketing and sales. Medical personnel with knowledge, experience and understanding of work with Spa technologies (essentially they require a medical education). Knowledge of new technologies. Specific massages. Client service personnel – at receptions – administrators.</w:t>
      </w:r>
    </w:p>
    <w:p w14:paraId="4199E957" w14:textId="77777777" w:rsidR="00F22B01" w:rsidRPr="00363CC6" w:rsidRDefault="00F22B01" w:rsidP="00F22B01">
      <w:pPr>
        <w:pStyle w:val="ListParagraph"/>
        <w:spacing w:after="0" w:line="276" w:lineRule="auto"/>
        <w:jc w:val="both"/>
        <w:rPr>
          <w:i/>
          <w:lang w:eastAsia="en-GB" w:bidi="en-GB"/>
        </w:rPr>
      </w:pPr>
    </w:p>
    <w:p w14:paraId="489979AF" w14:textId="77777777" w:rsidR="00F22B01" w:rsidRPr="001E512F" w:rsidRDefault="00F22B01" w:rsidP="00F22B01">
      <w:pPr>
        <w:spacing w:after="0" w:line="276" w:lineRule="auto"/>
        <w:jc w:val="both"/>
        <w:rPr>
          <w:iCs/>
          <w:lang w:eastAsia="en-GB" w:bidi="en-GB"/>
        </w:rPr>
      </w:pPr>
      <w:r w:rsidRPr="001E512F">
        <w:rPr>
          <w:iCs/>
          <w:lang w:eastAsia="en-GB" w:bidi="en-GB"/>
        </w:rPr>
        <w:t>16. In your experience, what vacancies have been difficult to fill?</w:t>
      </w:r>
    </w:p>
    <w:p w14:paraId="42DE0890"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p>
    <w:p w14:paraId="5AFB5BEB"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Spa specialists with medical experience, and experience working at Spa centres.</w:t>
      </w:r>
    </w:p>
    <w:p w14:paraId="78023DE1" w14:textId="77777777" w:rsidR="00F22B01" w:rsidRPr="00363CC6" w:rsidRDefault="00F22B01" w:rsidP="00F22B01">
      <w:pPr>
        <w:pStyle w:val="ListParagraph"/>
        <w:spacing w:after="0" w:line="276" w:lineRule="auto"/>
        <w:jc w:val="both"/>
        <w:rPr>
          <w:i/>
          <w:lang w:eastAsia="en-GB" w:bidi="en-GB"/>
        </w:rPr>
      </w:pPr>
    </w:p>
    <w:p w14:paraId="090CD614" w14:textId="77777777" w:rsidR="00F22B01" w:rsidRPr="001E512F" w:rsidRDefault="00F22B01" w:rsidP="00F22B01">
      <w:pPr>
        <w:spacing w:after="0" w:line="276" w:lineRule="auto"/>
        <w:jc w:val="both"/>
        <w:rPr>
          <w:iCs/>
          <w:lang w:eastAsia="en-GB" w:bidi="en-GB"/>
        </w:rPr>
      </w:pPr>
      <w:r w:rsidRPr="001E512F">
        <w:rPr>
          <w:iCs/>
          <w:lang w:eastAsia="en-GB" w:bidi="en-GB"/>
        </w:rPr>
        <w:t>17. What were the reasons causing these difficulties:</w:t>
      </w:r>
    </w:p>
    <w:tbl>
      <w:tblPr>
        <w:tblW w:w="8080" w:type="dxa"/>
        <w:tblCellMar>
          <w:left w:w="10" w:type="dxa"/>
          <w:right w:w="10" w:type="dxa"/>
        </w:tblCellMar>
        <w:tblLook w:val="0000" w:firstRow="0" w:lastRow="0" w:firstColumn="0" w:lastColumn="0" w:noHBand="0" w:noVBand="0"/>
      </w:tblPr>
      <w:tblGrid>
        <w:gridCol w:w="7632"/>
        <w:gridCol w:w="448"/>
      </w:tblGrid>
      <w:tr w:rsidR="00F22B01" w:rsidRPr="00363CC6" w14:paraId="44204EB0" w14:textId="77777777" w:rsidTr="00010C1F">
        <w:tc>
          <w:tcPr>
            <w:tcW w:w="7234" w:type="dxa"/>
            <w:tcBorders>
              <w:right w:val="single" w:sz="4" w:space="0" w:color="000000"/>
            </w:tcBorders>
            <w:shd w:val="clear" w:color="auto" w:fill="auto"/>
            <w:tcMar>
              <w:top w:w="0" w:type="dxa"/>
              <w:left w:w="108" w:type="dxa"/>
              <w:bottom w:w="0" w:type="dxa"/>
              <w:right w:w="108" w:type="dxa"/>
            </w:tcMar>
          </w:tcPr>
          <w:p w14:paraId="4C7D8220"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lack of candidates</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F5DCB2"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r>
      <w:tr w:rsidR="00F22B01" w:rsidRPr="00363CC6" w14:paraId="48197F32" w14:textId="77777777" w:rsidTr="00010C1F">
        <w:tc>
          <w:tcPr>
            <w:tcW w:w="7234" w:type="dxa"/>
            <w:tcBorders>
              <w:right w:val="single" w:sz="4" w:space="0" w:color="000000"/>
            </w:tcBorders>
            <w:shd w:val="clear" w:color="auto" w:fill="auto"/>
            <w:tcMar>
              <w:top w:w="0" w:type="dxa"/>
              <w:left w:w="108" w:type="dxa"/>
              <w:bottom w:w="0" w:type="dxa"/>
              <w:right w:w="108" w:type="dxa"/>
            </w:tcMar>
          </w:tcPr>
          <w:p w14:paraId="26778E5B"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sufficient number of candidates, but their qualification was not relevant</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9CF96C"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r>
      <w:tr w:rsidR="00F22B01" w:rsidRPr="00363CC6" w14:paraId="284D3D04" w14:textId="77777777" w:rsidTr="00010C1F">
        <w:tc>
          <w:tcPr>
            <w:tcW w:w="7234" w:type="dxa"/>
            <w:tcBorders>
              <w:right w:val="single" w:sz="4" w:space="0" w:color="000000"/>
            </w:tcBorders>
            <w:shd w:val="clear" w:color="auto" w:fill="auto"/>
            <w:tcMar>
              <w:top w:w="0" w:type="dxa"/>
              <w:left w:w="108" w:type="dxa"/>
              <w:bottom w:w="0" w:type="dxa"/>
              <w:right w:w="108" w:type="dxa"/>
            </w:tcMar>
          </w:tcPr>
          <w:p w14:paraId="15318EA3"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candidates wished to receive larger salary</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9C527"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r>
      <w:tr w:rsidR="00F22B01" w:rsidRPr="00363CC6" w14:paraId="46D60A6B" w14:textId="77777777" w:rsidTr="00010C1F">
        <w:tc>
          <w:tcPr>
            <w:tcW w:w="7234" w:type="dxa"/>
            <w:tcBorders>
              <w:right w:val="single" w:sz="4" w:space="0" w:color="000000"/>
            </w:tcBorders>
            <w:shd w:val="clear" w:color="auto" w:fill="auto"/>
            <w:tcMar>
              <w:top w:w="0" w:type="dxa"/>
              <w:left w:w="108" w:type="dxa"/>
              <w:bottom w:w="0" w:type="dxa"/>
              <w:right w:w="108" w:type="dxa"/>
            </w:tcMar>
          </w:tcPr>
          <w:p w14:paraId="362A7FBF"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lastRenderedPageBreak/>
              <w:t>other (please specify)</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38C32"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535E2715" w14:textId="77777777" w:rsidTr="00010C1F">
        <w:tc>
          <w:tcPr>
            <w:tcW w:w="7234" w:type="dxa"/>
            <w:tcBorders>
              <w:bottom w:val="single" w:sz="4" w:space="0" w:color="000000"/>
            </w:tcBorders>
            <w:shd w:val="clear" w:color="auto" w:fill="auto"/>
            <w:tcMar>
              <w:top w:w="0" w:type="dxa"/>
              <w:left w:w="108" w:type="dxa"/>
              <w:bottom w:w="0" w:type="dxa"/>
              <w:right w:w="108" w:type="dxa"/>
            </w:tcMar>
          </w:tcPr>
          <w:p w14:paraId="1C5A83D0" w14:textId="77777777" w:rsidR="00F22B01" w:rsidRPr="00363CC6" w:rsidRDefault="00F22B01" w:rsidP="00010C1F">
            <w:pPr>
              <w:suppressAutoHyphens/>
              <w:autoSpaceDN w:val="0"/>
              <w:spacing w:after="0" w:line="240" w:lineRule="auto"/>
              <w:jc w:val="both"/>
              <w:textAlignment w:val="baseline"/>
              <w:rPr>
                <w:rFonts w:eastAsia="Calibri"/>
              </w:rPr>
            </w:pPr>
          </w:p>
        </w:tc>
        <w:tc>
          <w:tcPr>
            <w:tcW w:w="425" w:type="dxa"/>
            <w:tcBorders>
              <w:top w:val="single" w:sz="4" w:space="0" w:color="000000"/>
            </w:tcBorders>
            <w:shd w:val="clear" w:color="auto" w:fill="auto"/>
            <w:tcMar>
              <w:top w:w="0" w:type="dxa"/>
              <w:left w:w="108" w:type="dxa"/>
              <w:bottom w:w="0" w:type="dxa"/>
              <w:right w:w="108" w:type="dxa"/>
            </w:tcMar>
          </w:tcPr>
          <w:p w14:paraId="577F8D57" w14:textId="77777777" w:rsidR="00F22B01" w:rsidRPr="00363CC6" w:rsidRDefault="00F22B01" w:rsidP="00010C1F">
            <w:pPr>
              <w:suppressAutoHyphens/>
              <w:autoSpaceDN w:val="0"/>
              <w:spacing w:after="0" w:line="240" w:lineRule="auto"/>
              <w:jc w:val="both"/>
              <w:textAlignment w:val="baseline"/>
              <w:rPr>
                <w:rFonts w:eastAsia="Calibri"/>
              </w:rPr>
            </w:pPr>
          </w:p>
        </w:tc>
      </w:tr>
    </w:tbl>
    <w:p w14:paraId="5E0E40B8" w14:textId="77777777" w:rsidR="00F22B01" w:rsidRPr="00363CC6" w:rsidRDefault="00F22B01" w:rsidP="00F22B01">
      <w:pPr>
        <w:pStyle w:val="ListParagraph"/>
        <w:spacing w:after="0" w:line="276" w:lineRule="auto"/>
        <w:jc w:val="both"/>
        <w:rPr>
          <w:i/>
          <w:lang w:eastAsia="en-GB" w:bidi="en-GB"/>
        </w:rPr>
      </w:pPr>
    </w:p>
    <w:p w14:paraId="63D5C8DB"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p>
    <w:p w14:paraId="1B87569F"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There is a shortage of people, professional people with work experience and knowledge. There is a lack of practitioners. It is not possible to find employees with a wide-ranging skill set. During the studies, young people obtain little practical experience. Or else they want to receive remuneration while working as interns.</w:t>
      </w:r>
    </w:p>
    <w:p w14:paraId="3212DC2B" w14:textId="77777777" w:rsidR="00F22B01" w:rsidRPr="00363CC6" w:rsidRDefault="00F22B01" w:rsidP="00F22B01">
      <w:pPr>
        <w:pStyle w:val="ListParagraph"/>
        <w:spacing w:after="0" w:line="276" w:lineRule="auto"/>
        <w:jc w:val="both"/>
        <w:rPr>
          <w:i/>
          <w:lang w:eastAsia="en-GB" w:bidi="en-GB"/>
        </w:rPr>
      </w:pPr>
    </w:p>
    <w:p w14:paraId="18951F43" w14:textId="77777777" w:rsidR="00F22B01" w:rsidRPr="001E512F" w:rsidRDefault="00F22B01" w:rsidP="00F22B01">
      <w:pPr>
        <w:spacing w:after="0" w:line="276" w:lineRule="auto"/>
        <w:jc w:val="both"/>
        <w:rPr>
          <w:iCs/>
          <w:lang w:eastAsia="en-GB" w:bidi="en-GB"/>
        </w:rPr>
      </w:pPr>
      <w:r w:rsidRPr="001E512F">
        <w:rPr>
          <w:iCs/>
          <w:lang w:eastAsia="en-GB" w:bidi="en-GB"/>
        </w:rPr>
        <w:t>18. What changes are going to shape the future of the sector? Please specify in each category:</w:t>
      </w:r>
    </w:p>
    <w:p w14:paraId="2BDD0550" w14:textId="77777777" w:rsidR="00F22B01" w:rsidRPr="00363CC6" w:rsidRDefault="00F22B01" w:rsidP="00F22B01">
      <w:pPr>
        <w:suppressAutoHyphens/>
        <w:autoSpaceDN w:val="0"/>
        <w:spacing w:after="0" w:line="240" w:lineRule="auto"/>
        <w:jc w:val="both"/>
        <w:textAlignment w:val="baseline"/>
        <w:rPr>
          <w:rFonts w:eastAsia="Calibri"/>
          <w:i/>
          <w:iCs/>
        </w:rPr>
      </w:pPr>
    </w:p>
    <w:tbl>
      <w:tblPr>
        <w:tblW w:w="9349" w:type="dxa"/>
        <w:tblCellMar>
          <w:left w:w="10" w:type="dxa"/>
          <w:right w:w="10" w:type="dxa"/>
        </w:tblCellMar>
        <w:tblLook w:val="0000" w:firstRow="0" w:lastRow="0" w:firstColumn="0" w:lastColumn="0" w:noHBand="0" w:noVBand="0"/>
      </w:tblPr>
      <w:tblGrid>
        <w:gridCol w:w="416"/>
        <w:gridCol w:w="8231"/>
        <w:gridCol w:w="295"/>
        <w:gridCol w:w="407"/>
      </w:tblGrid>
      <w:tr w:rsidR="00F22B01" w:rsidRPr="00363CC6" w14:paraId="5C94E0E1" w14:textId="77777777" w:rsidTr="00010C1F">
        <w:tc>
          <w:tcPr>
            <w:tcW w:w="416" w:type="dxa"/>
            <w:shd w:val="clear" w:color="auto" w:fill="auto"/>
            <w:tcMar>
              <w:top w:w="0" w:type="dxa"/>
              <w:left w:w="108" w:type="dxa"/>
              <w:bottom w:w="0" w:type="dxa"/>
              <w:right w:w="108" w:type="dxa"/>
            </w:tcMar>
            <w:vAlign w:val="center"/>
          </w:tcPr>
          <w:p w14:paraId="59219BD6"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1</w:t>
            </w:r>
          </w:p>
        </w:tc>
        <w:tc>
          <w:tcPr>
            <w:tcW w:w="8231" w:type="dxa"/>
            <w:shd w:val="clear" w:color="auto" w:fill="auto"/>
            <w:tcMar>
              <w:top w:w="0" w:type="dxa"/>
              <w:left w:w="108" w:type="dxa"/>
              <w:bottom w:w="0" w:type="dxa"/>
              <w:right w:w="108" w:type="dxa"/>
            </w:tcMar>
          </w:tcPr>
          <w:p w14:paraId="79644F68" w14:textId="77777777" w:rsidR="00F22B01" w:rsidRPr="00363CC6" w:rsidRDefault="00F22B01" w:rsidP="00010C1F">
            <w:pPr>
              <w:suppressAutoHyphens/>
              <w:autoSpaceDN w:val="0"/>
              <w:spacing w:after="0" w:line="240" w:lineRule="auto"/>
              <w:jc w:val="both"/>
              <w:textAlignment w:val="baseline"/>
              <w:rPr>
                <w:rFonts w:eastAsia="Calibri"/>
              </w:rPr>
            </w:pPr>
            <w:proofErr w:type="gramStart"/>
            <w:r w:rsidRPr="00363CC6">
              <w:rPr>
                <w:rFonts w:eastAsia="Calibri"/>
              </w:rPr>
              <w:t>the</w:t>
            </w:r>
            <w:proofErr w:type="gramEnd"/>
            <w:r w:rsidRPr="00363CC6">
              <w:rPr>
                <w:rFonts w:eastAsia="Calibri"/>
              </w:rPr>
              <w:t xml:space="preserve"> market (e.g. client’s expectations, legal regulations etc.)</w:t>
            </w:r>
          </w:p>
        </w:tc>
        <w:tc>
          <w:tcPr>
            <w:tcW w:w="295" w:type="dxa"/>
            <w:tcBorders>
              <w:right w:val="single" w:sz="4" w:space="0" w:color="000000"/>
            </w:tcBorders>
            <w:shd w:val="clear" w:color="auto" w:fill="auto"/>
            <w:tcMar>
              <w:top w:w="0" w:type="dxa"/>
              <w:left w:w="108" w:type="dxa"/>
              <w:bottom w:w="0" w:type="dxa"/>
              <w:right w:w="108" w:type="dxa"/>
            </w:tcMar>
          </w:tcPr>
          <w:p w14:paraId="184753DA" w14:textId="77777777" w:rsidR="00F22B01" w:rsidRPr="00363CC6" w:rsidRDefault="00F22B01" w:rsidP="00010C1F">
            <w:pPr>
              <w:suppressAutoHyphens/>
              <w:autoSpaceDN w:val="0"/>
              <w:spacing w:after="0" w:line="240" w:lineRule="auto"/>
              <w:jc w:val="both"/>
              <w:textAlignment w:val="baseline"/>
              <w:rPr>
                <w:rFonts w:eastAsia="Calibri"/>
              </w:rPr>
            </w:pPr>
          </w:p>
        </w:tc>
        <w:tc>
          <w:tcPr>
            <w:tcW w:w="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688A78"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r>
      <w:tr w:rsidR="00F22B01" w:rsidRPr="00363CC6" w14:paraId="352FDFEE" w14:textId="77777777" w:rsidTr="00010C1F">
        <w:tc>
          <w:tcPr>
            <w:tcW w:w="416" w:type="dxa"/>
            <w:shd w:val="clear" w:color="auto" w:fill="auto"/>
            <w:tcMar>
              <w:top w:w="0" w:type="dxa"/>
              <w:left w:w="108" w:type="dxa"/>
              <w:bottom w:w="0" w:type="dxa"/>
              <w:right w:w="108" w:type="dxa"/>
            </w:tcMar>
            <w:vAlign w:val="center"/>
          </w:tcPr>
          <w:p w14:paraId="5683F5EC"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p>
        </w:tc>
        <w:tc>
          <w:tcPr>
            <w:tcW w:w="8231" w:type="dxa"/>
            <w:tcBorders>
              <w:bottom w:val="single" w:sz="4" w:space="0" w:color="000000"/>
            </w:tcBorders>
            <w:shd w:val="clear" w:color="auto" w:fill="auto"/>
            <w:tcMar>
              <w:top w:w="0" w:type="dxa"/>
              <w:left w:w="108" w:type="dxa"/>
              <w:bottom w:w="0" w:type="dxa"/>
              <w:right w:w="108" w:type="dxa"/>
            </w:tcMar>
          </w:tcPr>
          <w:p w14:paraId="1F7E44F0" w14:textId="77777777" w:rsidR="00F22B01" w:rsidRPr="00363CC6" w:rsidRDefault="00F22B01" w:rsidP="00010C1F">
            <w:pPr>
              <w:suppressAutoHyphens/>
              <w:autoSpaceDN w:val="0"/>
              <w:spacing w:after="0" w:line="240" w:lineRule="auto"/>
              <w:jc w:val="both"/>
              <w:textAlignment w:val="baseline"/>
              <w:rPr>
                <w:rFonts w:eastAsia="Calibri"/>
              </w:rPr>
            </w:pPr>
          </w:p>
        </w:tc>
        <w:tc>
          <w:tcPr>
            <w:tcW w:w="295" w:type="dxa"/>
            <w:shd w:val="clear" w:color="auto" w:fill="auto"/>
            <w:tcMar>
              <w:top w:w="0" w:type="dxa"/>
              <w:left w:w="108" w:type="dxa"/>
              <w:bottom w:w="0" w:type="dxa"/>
              <w:right w:w="108" w:type="dxa"/>
            </w:tcMar>
          </w:tcPr>
          <w:p w14:paraId="4A277BBC" w14:textId="77777777" w:rsidR="00F22B01" w:rsidRPr="00363CC6" w:rsidRDefault="00F22B01" w:rsidP="00010C1F">
            <w:pPr>
              <w:suppressAutoHyphens/>
              <w:autoSpaceDN w:val="0"/>
              <w:spacing w:after="0" w:line="240" w:lineRule="auto"/>
              <w:jc w:val="both"/>
              <w:textAlignment w:val="baseline"/>
              <w:rPr>
                <w:rFonts w:eastAsia="Calibri"/>
              </w:rPr>
            </w:pPr>
          </w:p>
        </w:tc>
        <w:tc>
          <w:tcPr>
            <w:tcW w:w="407" w:type="dxa"/>
            <w:tcBorders>
              <w:top w:val="single" w:sz="4" w:space="0" w:color="000000"/>
              <w:bottom w:val="single" w:sz="4" w:space="0" w:color="000000"/>
            </w:tcBorders>
            <w:shd w:val="clear" w:color="auto" w:fill="auto"/>
            <w:tcMar>
              <w:top w:w="0" w:type="dxa"/>
              <w:left w:w="108" w:type="dxa"/>
              <w:bottom w:w="0" w:type="dxa"/>
              <w:right w:w="108" w:type="dxa"/>
            </w:tcMar>
          </w:tcPr>
          <w:p w14:paraId="67C2BF40"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68237D83" w14:textId="77777777" w:rsidTr="00010C1F">
        <w:tc>
          <w:tcPr>
            <w:tcW w:w="416" w:type="dxa"/>
            <w:shd w:val="clear" w:color="auto" w:fill="auto"/>
            <w:tcMar>
              <w:top w:w="0" w:type="dxa"/>
              <w:left w:w="108" w:type="dxa"/>
              <w:bottom w:w="0" w:type="dxa"/>
              <w:right w:w="108" w:type="dxa"/>
            </w:tcMar>
            <w:vAlign w:val="center"/>
          </w:tcPr>
          <w:p w14:paraId="08AE7399"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2</w:t>
            </w:r>
          </w:p>
        </w:tc>
        <w:tc>
          <w:tcPr>
            <w:tcW w:w="8231" w:type="dxa"/>
            <w:tcBorders>
              <w:top w:val="single" w:sz="4" w:space="0" w:color="000000"/>
            </w:tcBorders>
            <w:shd w:val="clear" w:color="auto" w:fill="auto"/>
            <w:tcMar>
              <w:top w:w="0" w:type="dxa"/>
              <w:left w:w="108" w:type="dxa"/>
              <w:bottom w:w="0" w:type="dxa"/>
              <w:right w:w="108" w:type="dxa"/>
            </w:tcMar>
          </w:tcPr>
          <w:p w14:paraId="279568A9"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employees (supply, productivity etc.)</w:t>
            </w:r>
          </w:p>
        </w:tc>
        <w:tc>
          <w:tcPr>
            <w:tcW w:w="295" w:type="dxa"/>
            <w:tcBorders>
              <w:right w:val="single" w:sz="4" w:space="0" w:color="000000"/>
            </w:tcBorders>
            <w:shd w:val="clear" w:color="auto" w:fill="auto"/>
            <w:tcMar>
              <w:top w:w="0" w:type="dxa"/>
              <w:left w:w="108" w:type="dxa"/>
              <w:bottom w:w="0" w:type="dxa"/>
              <w:right w:w="108" w:type="dxa"/>
            </w:tcMar>
          </w:tcPr>
          <w:p w14:paraId="29DCD817" w14:textId="77777777" w:rsidR="00F22B01" w:rsidRPr="00363CC6" w:rsidRDefault="00F22B01" w:rsidP="00010C1F">
            <w:pPr>
              <w:suppressAutoHyphens/>
              <w:autoSpaceDN w:val="0"/>
              <w:spacing w:after="0" w:line="240" w:lineRule="auto"/>
              <w:jc w:val="both"/>
              <w:textAlignment w:val="baseline"/>
              <w:rPr>
                <w:rFonts w:eastAsia="Calibri"/>
              </w:rPr>
            </w:pPr>
          </w:p>
        </w:tc>
        <w:tc>
          <w:tcPr>
            <w:tcW w:w="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5AA2C7"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23EC0C3E" w14:textId="77777777" w:rsidTr="00010C1F">
        <w:tc>
          <w:tcPr>
            <w:tcW w:w="416" w:type="dxa"/>
            <w:shd w:val="clear" w:color="auto" w:fill="auto"/>
            <w:tcMar>
              <w:top w:w="0" w:type="dxa"/>
              <w:left w:w="108" w:type="dxa"/>
              <w:bottom w:w="0" w:type="dxa"/>
              <w:right w:w="108" w:type="dxa"/>
            </w:tcMar>
            <w:vAlign w:val="center"/>
          </w:tcPr>
          <w:p w14:paraId="349306E6"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p>
        </w:tc>
        <w:tc>
          <w:tcPr>
            <w:tcW w:w="8231" w:type="dxa"/>
            <w:tcBorders>
              <w:bottom w:val="single" w:sz="4" w:space="0" w:color="000000"/>
            </w:tcBorders>
            <w:shd w:val="clear" w:color="auto" w:fill="auto"/>
            <w:tcMar>
              <w:top w:w="0" w:type="dxa"/>
              <w:left w:w="108" w:type="dxa"/>
              <w:bottom w:w="0" w:type="dxa"/>
              <w:right w:w="108" w:type="dxa"/>
            </w:tcMar>
          </w:tcPr>
          <w:p w14:paraId="077C6626" w14:textId="77777777" w:rsidR="00F22B01" w:rsidRPr="00363CC6" w:rsidRDefault="00F22B01" w:rsidP="00010C1F">
            <w:pPr>
              <w:suppressAutoHyphens/>
              <w:autoSpaceDN w:val="0"/>
              <w:spacing w:after="0" w:line="240" w:lineRule="auto"/>
              <w:jc w:val="both"/>
              <w:textAlignment w:val="baseline"/>
              <w:rPr>
                <w:rFonts w:eastAsia="Calibri"/>
              </w:rPr>
            </w:pPr>
          </w:p>
        </w:tc>
        <w:tc>
          <w:tcPr>
            <w:tcW w:w="295" w:type="dxa"/>
            <w:shd w:val="clear" w:color="auto" w:fill="auto"/>
            <w:tcMar>
              <w:top w:w="0" w:type="dxa"/>
              <w:left w:w="108" w:type="dxa"/>
              <w:bottom w:w="0" w:type="dxa"/>
              <w:right w:w="108" w:type="dxa"/>
            </w:tcMar>
          </w:tcPr>
          <w:p w14:paraId="4A6762F2" w14:textId="77777777" w:rsidR="00F22B01" w:rsidRPr="00363CC6" w:rsidRDefault="00F22B01" w:rsidP="00010C1F">
            <w:pPr>
              <w:suppressAutoHyphens/>
              <w:autoSpaceDN w:val="0"/>
              <w:spacing w:after="0" w:line="240" w:lineRule="auto"/>
              <w:jc w:val="both"/>
              <w:textAlignment w:val="baseline"/>
              <w:rPr>
                <w:rFonts w:eastAsia="Calibri"/>
              </w:rPr>
            </w:pPr>
          </w:p>
        </w:tc>
        <w:tc>
          <w:tcPr>
            <w:tcW w:w="407" w:type="dxa"/>
            <w:tcBorders>
              <w:top w:val="single" w:sz="4" w:space="0" w:color="000000"/>
              <w:bottom w:val="single" w:sz="4" w:space="0" w:color="000000"/>
            </w:tcBorders>
            <w:shd w:val="clear" w:color="auto" w:fill="auto"/>
            <w:tcMar>
              <w:top w:w="0" w:type="dxa"/>
              <w:left w:w="108" w:type="dxa"/>
              <w:bottom w:w="0" w:type="dxa"/>
              <w:right w:w="108" w:type="dxa"/>
            </w:tcMar>
          </w:tcPr>
          <w:p w14:paraId="7B4BBF05"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28477072" w14:textId="77777777" w:rsidTr="00010C1F">
        <w:tc>
          <w:tcPr>
            <w:tcW w:w="416" w:type="dxa"/>
            <w:shd w:val="clear" w:color="auto" w:fill="auto"/>
            <w:tcMar>
              <w:top w:w="0" w:type="dxa"/>
              <w:left w:w="108" w:type="dxa"/>
              <w:bottom w:w="0" w:type="dxa"/>
              <w:right w:w="108" w:type="dxa"/>
            </w:tcMar>
            <w:vAlign w:val="center"/>
          </w:tcPr>
          <w:p w14:paraId="319E6FE1"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3</w:t>
            </w:r>
          </w:p>
        </w:tc>
        <w:tc>
          <w:tcPr>
            <w:tcW w:w="8231" w:type="dxa"/>
            <w:tcBorders>
              <w:top w:val="single" w:sz="4" w:space="0" w:color="000000"/>
            </w:tcBorders>
            <w:shd w:val="clear" w:color="auto" w:fill="auto"/>
            <w:tcMar>
              <w:top w:w="0" w:type="dxa"/>
              <w:left w:w="108" w:type="dxa"/>
              <w:bottom w:w="0" w:type="dxa"/>
              <w:right w:w="108" w:type="dxa"/>
            </w:tcMar>
          </w:tcPr>
          <w:p w14:paraId="2636DDE9"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technologies (Spa technologies, working methods, new therapies, new techniques, IT etc.)</w:t>
            </w:r>
          </w:p>
        </w:tc>
        <w:tc>
          <w:tcPr>
            <w:tcW w:w="295" w:type="dxa"/>
            <w:tcBorders>
              <w:right w:val="single" w:sz="4" w:space="0" w:color="000000"/>
            </w:tcBorders>
            <w:shd w:val="clear" w:color="auto" w:fill="auto"/>
            <w:tcMar>
              <w:top w:w="0" w:type="dxa"/>
              <w:left w:w="108" w:type="dxa"/>
              <w:bottom w:w="0" w:type="dxa"/>
              <w:right w:w="108" w:type="dxa"/>
            </w:tcMar>
          </w:tcPr>
          <w:p w14:paraId="21EBFEF3" w14:textId="77777777" w:rsidR="00F22B01" w:rsidRPr="00363CC6" w:rsidRDefault="00F22B01" w:rsidP="00010C1F">
            <w:pPr>
              <w:suppressAutoHyphens/>
              <w:autoSpaceDN w:val="0"/>
              <w:spacing w:after="0" w:line="240" w:lineRule="auto"/>
              <w:jc w:val="both"/>
              <w:textAlignment w:val="baseline"/>
              <w:rPr>
                <w:rFonts w:eastAsia="Calibri"/>
              </w:rPr>
            </w:pPr>
          </w:p>
        </w:tc>
        <w:tc>
          <w:tcPr>
            <w:tcW w:w="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078CE"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x</w:t>
            </w:r>
          </w:p>
        </w:tc>
      </w:tr>
      <w:tr w:rsidR="00F22B01" w:rsidRPr="00363CC6" w14:paraId="393658DE" w14:textId="77777777" w:rsidTr="00010C1F">
        <w:tc>
          <w:tcPr>
            <w:tcW w:w="416" w:type="dxa"/>
            <w:shd w:val="clear" w:color="auto" w:fill="auto"/>
            <w:tcMar>
              <w:top w:w="0" w:type="dxa"/>
              <w:left w:w="108" w:type="dxa"/>
              <w:bottom w:w="0" w:type="dxa"/>
              <w:right w:w="108" w:type="dxa"/>
            </w:tcMar>
            <w:vAlign w:val="center"/>
          </w:tcPr>
          <w:p w14:paraId="57B197C2"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p>
        </w:tc>
        <w:tc>
          <w:tcPr>
            <w:tcW w:w="8231" w:type="dxa"/>
            <w:tcBorders>
              <w:bottom w:val="single" w:sz="4" w:space="0" w:color="000000"/>
            </w:tcBorders>
            <w:shd w:val="clear" w:color="auto" w:fill="auto"/>
            <w:tcMar>
              <w:top w:w="0" w:type="dxa"/>
              <w:left w:w="108" w:type="dxa"/>
              <w:bottom w:w="0" w:type="dxa"/>
              <w:right w:w="108" w:type="dxa"/>
            </w:tcMar>
          </w:tcPr>
          <w:p w14:paraId="5317DF38" w14:textId="77777777" w:rsidR="00F22B01" w:rsidRPr="00363CC6" w:rsidRDefault="00F22B01" w:rsidP="00010C1F">
            <w:pPr>
              <w:suppressAutoHyphens/>
              <w:autoSpaceDN w:val="0"/>
              <w:spacing w:after="0" w:line="240" w:lineRule="auto"/>
              <w:jc w:val="both"/>
              <w:textAlignment w:val="baseline"/>
              <w:rPr>
                <w:rFonts w:eastAsia="Calibri"/>
              </w:rPr>
            </w:pPr>
          </w:p>
        </w:tc>
        <w:tc>
          <w:tcPr>
            <w:tcW w:w="295" w:type="dxa"/>
            <w:shd w:val="clear" w:color="auto" w:fill="auto"/>
            <w:tcMar>
              <w:top w:w="0" w:type="dxa"/>
              <w:left w:w="108" w:type="dxa"/>
              <w:bottom w:w="0" w:type="dxa"/>
              <w:right w:w="108" w:type="dxa"/>
            </w:tcMar>
          </w:tcPr>
          <w:p w14:paraId="55DB36D7" w14:textId="77777777" w:rsidR="00F22B01" w:rsidRPr="00363CC6" w:rsidRDefault="00F22B01" w:rsidP="00010C1F">
            <w:pPr>
              <w:suppressAutoHyphens/>
              <w:autoSpaceDN w:val="0"/>
              <w:spacing w:after="0" w:line="240" w:lineRule="auto"/>
              <w:jc w:val="both"/>
              <w:textAlignment w:val="baseline"/>
              <w:rPr>
                <w:rFonts w:eastAsia="Calibri"/>
              </w:rPr>
            </w:pPr>
          </w:p>
        </w:tc>
        <w:tc>
          <w:tcPr>
            <w:tcW w:w="407" w:type="dxa"/>
            <w:tcBorders>
              <w:top w:val="single" w:sz="4" w:space="0" w:color="000000"/>
              <w:bottom w:val="single" w:sz="4" w:space="0" w:color="000000"/>
            </w:tcBorders>
            <w:shd w:val="clear" w:color="auto" w:fill="auto"/>
            <w:tcMar>
              <w:top w:w="0" w:type="dxa"/>
              <w:left w:w="108" w:type="dxa"/>
              <w:bottom w:w="0" w:type="dxa"/>
              <w:right w:w="108" w:type="dxa"/>
            </w:tcMar>
          </w:tcPr>
          <w:p w14:paraId="55D3CB98"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245D50C5" w14:textId="77777777" w:rsidTr="00010C1F">
        <w:tc>
          <w:tcPr>
            <w:tcW w:w="416" w:type="dxa"/>
            <w:shd w:val="clear" w:color="auto" w:fill="auto"/>
            <w:tcMar>
              <w:top w:w="0" w:type="dxa"/>
              <w:left w:w="108" w:type="dxa"/>
              <w:bottom w:w="0" w:type="dxa"/>
              <w:right w:w="108" w:type="dxa"/>
            </w:tcMar>
            <w:vAlign w:val="center"/>
          </w:tcPr>
          <w:p w14:paraId="74FBFD89" w14:textId="77777777" w:rsidR="00F22B01" w:rsidRPr="00363CC6" w:rsidRDefault="00F22B01" w:rsidP="00010C1F">
            <w:pPr>
              <w:suppressAutoHyphens/>
              <w:autoSpaceDN w:val="0"/>
              <w:spacing w:after="0" w:line="240" w:lineRule="auto"/>
              <w:jc w:val="center"/>
              <w:textAlignment w:val="baseline"/>
              <w:rPr>
                <w:rFonts w:eastAsia="Calibri"/>
                <w:color w:val="7F7F7F"/>
                <w:sz w:val="20"/>
                <w:szCs w:val="20"/>
              </w:rPr>
            </w:pPr>
            <w:r w:rsidRPr="00363CC6">
              <w:rPr>
                <w:rFonts w:eastAsia="Calibri"/>
                <w:color w:val="7F7F7F"/>
                <w:sz w:val="20"/>
                <w:szCs w:val="20"/>
              </w:rPr>
              <w:t>4</w:t>
            </w:r>
          </w:p>
        </w:tc>
        <w:tc>
          <w:tcPr>
            <w:tcW w:w="8231" w:type="dxa"/>
            <w:tcBorders>
              <w:top w:val="single" w:sz="4" w:space="0" w:color="000000"/>
            </w:tcBorders>
            <w:shd w:val="clear" w:color="auto" w:fill="auto"/>
            <w:tcMar>
              <w:top w:w="0" w:type="dxa"/>
              <w:left w:w="108" w:type="dxa"/>
              <w:bottom w:w="0" w:type="dxa"/>
              <w:right w:w="108" w:type="dxa"/>
            </w:tcMar>
          </w:tcPr>
          <w:p w14:paraId="023A5627" w14:textId="77777777" w:rsidR="00F22B01" w:rsidRPr="00363CC6" w:rsidRDefault="00F22B01" w:rsidP="00010C1F">
            <w:pPr>
              <w:suppressAutoHyphens/>
              <w:autoSpaceDN w:val="0"/>
              <w:spacing w:after="0" w:line="240" w:lineRule="auto"/>
              <w:jc w:val="both"/>
              <w:textAlignment w:val="baseline"/>
              <w:rPr>
                <w:rFonts w:eastAsia="Calibri"/>
              </w:rPr>
            </w:pPr>
            <w:r w:rsidRPr="00363CC6">
              <w:rPr>
                <w:rFonts w:eastAsia="Calibri"/>
              </w:rPr>
              <w:t>production (materials, quality, eco recycling etc.)</w:t>
            </w:r>
          </w:p>
        </w:tc>
        <w:tc>
          <w:tcPr>
            <w:tcW w:w="295" w:type="dxa"/>
            <w:tcBorders>
              <w:right w:val="single" w:sz="4" w:space="0" w:color="000000"/>
            </w:tcBorders>
            <w:shd w:val="clear" w:color="auto" w:fill="auto"/>
            <w:tcMar>
              <w:top w:w="0" w:type="dxa"/>
              <w:left w:w="108" w:type="dxa"/>
              <w:bottom w:w="0" w:type="dxa"/>
              <w:right w:w="108" w:type="dxa"/>
            </w:tcMar>
          </w:tcPr>
          <w:p w14:paraId="1307C081" w14:textId="77777777" w:rsidR="00F22B01" w:rsidRPr="00363CC6" w:rsidRDefault="00F22B01" w:rsidP="00010C1F">
            <w:pPr>
              <w:suppressAutoHyphens/>
              <w:autoSpaceDN w:val="0"/>
              <w:spacing w:after="0" w:line="240" w:lineRule="auto"/>
              <w:jc w:val="both"/>
              <w:textAlignment w:val="baseline"/>
              <w:rPr>
                <w:rFonts w:eastAsia="Calibri"/>
              </w:rPr>
            </w:pPr>
          </w:p>
        </w:tc>
        <w:tc>
          <w:tcPr>
            <w:tcW w:w="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0E065" w14:textId="77777777" w:rsidR="00F22B01" w:rsidRPr="00363CC6" w:rsidRDefault="00F22B01" w:rsidP="00010C1F">
            <w:pPr>
              <w:suppressAutoHyphens/>
              <w:autoSpaceDN w:val="0"/>
              <w:spacing w:after="0" w:line="240" w:lineRule="auto"/>
              <w:jc w:val="both"/>
              <w:textAlignment w:val="baseline"/>
              <w:rPr>
                <w:rFonts w:eastAsia="Calibri"/>
              </w:rPr>
            </w:pPr>
          </w:p>
        </w:tc>
      </w:tr>
      <w:tr w:rsidR="00F22B01" w:rsidRPr="00363CC6" w14:paraId="1D77769A" w14:textId="77777777" w:rsidTr="00010C1F">
        <w:tc>
          <w:tcPr>
            <w:tcW w:w="416" w:type="dxa"/>
            <w:shd w:val="clear" w:color="auto" w:fill="auto"/>
            <w:tcMar>
              <w:top w:w="0" w:type="dxa"/>
              <w:left w:w="108" w:type="dxa"/>
              <w:bottom w:w="0" w:type="dxa"/>
              <w:right w:w="108" w:type="dxa"/>
            </w:tcMar>
          </w:tcPr>
          <w:p w14:paraId="2AF05362" w14:textId="77777777" w:rsidR="00F22B01" w:rsidRPr="00363CC6" w:rsidRDefault="00F22B01" w:rsidP="00010C1F">
            <w:pPr>
              <w:suppressAutoHyphens/>
              <w:autoSpaceDN w:val="0"/>
              <w:spacing w:after="0" w:line="240" w:lineRule="auto"/>
              <w:jc w:val="both"/>
              <w:textAlignment w:val="baseline"/>
              <w:rPr>
                <w:rFonts w:eastAsia="Calibri"/>
                <w:color w:val="7F7F7F"/>
                <w:sz w:val="20"/>
                <w:szCs w:val="20"/>
              </w:rPr>
            </w:pPr>
          </w:p>
        </w:tc>
        <w:tc>
          <w:tcPr>
            <w:tcW w:w="8231" w:type="dxa"/>
            <w:tcBorders>
              <w:bottom w:val="single" w:sz="4" w:space="0" w:color="000000"/>
            </w:tcBorders>
            <w:shd w:val="clear" w:color="auto" w:fill="auto"/>
            <w:tcMar>
              <w:top w:w="0" w:type="dxa"/>
              <w:left w:w="108" w:type="dxa"/>
              <w:bottom w:w="0" w:type="dxa"/>
              <w:right w:w="108" w:type="dxa"/>
            </w:tcMar>
          </w:tcPr>
          <w:p w14:paraId="60BBAAD2" w14:textId="77777777" w:rsidR="00F22B01" w:rsidRPr="00363CC6" w:rsidRDefault="00F22B01" w:rsidP="00010C1F">
            <w:pPr>
              <w:suppressAutoHyphens/>
              <w:autoSpaceDN w:val="0"/>
              <w:spacing w:after="0" w:line="240" w:lineRule="auto"/>
              <w:jc w:val="both"/>
              <w:textAlignment w:val="baseline"/>
              <w:rPr>
                <w:rFonts w:eastAsia="Calibri"/>
              </w:rPr>
            </w:pPr>
          </w:p>
        </w:tc>
        <w:tc>
          <w:tcPr>
            <w:tcW w:w="295" w:type="dxa"/>
            <w:shd w:val="clear" w:color="auto" w:fill="auto"/>
            <w:tcMar>
              <w:top w:w="0" w:type="dxa"/>
              <w:left w:w="108" w:type="dxa"/>
              <w:bottom w:w="0" w:type="dxa"/>
              <w:right w:w="108" w:type="dxa"/>
            </w:tcMar>
          </w:tcPr>
          <w:p w14:paraId="1A951A6D" w14:textId="77777777" w:rsidR="00F22B01" w:rsidRPr="00363CC6" w:rsidRDefault="00F22B01" w:rsidP="00010C1F">
            <w:pPr>
              <w:suppressAutoHyphens/>
              <w:autoSpaceDN w:val="0"/>
              <w:spacing w:after="0" w:line="240" w:lineRule="auto"/>
              <w:jc w:val="both"/>
              <w:textAlignment w:val="baseline"/>
              <w:rPr>
                <w:rFonts w:eastAsia="Calibri"/>
              </w:rPr>
            </w:pPr>
          </w:p>
        </w:tc>
        <w:tc>
          <w:tcPr>
            <w:tcW w:w="407" w:type="dxa"/>
            <w:tcBorders>
              <w:top w:val="single" w:sz="4" w:space="0" w:color="000000"/>
            </w:tcBorders>
            <w:shd w:val="clear" w:color="auto" w:fill="auto"/>
            <w:tcMar>
              <w:top w:w="0" w:type="dxa"/>
              <w:left w:w="108" w:type="dxa"/>
              <w:bottom w:w="0" w:type="dxa"/>
              <w:right w:w="108" w:type="dxa"/>
            </w:tcMar>
          </w:tcPr>
          <w:p w14:paraId="65237CCB" w14:textId="77777777" w:rsidR="00F22B01" w:rsidRPr="00363CC6" w:rsidRDefault="00F22B01" w:rsidP="00010C1F">
            <w:pPr>
              <w:suppressAutoHyphens/>
              <w:autoSpaceDN w:val="0"/>
              <w:spacing w:after="0" w:line="240" w:lineRule="auto"/>
              <w:jc w:val="both"/>
              <w:textAlignment w:val="baseline"/>
              <w:rPr>
                <w:rFonts w:eastAsia="Calibri"/>
              </w:rPr>
            </w:pPr>
          </w:p>
        </w:tc>
      </w:tr>
    </w:tbl>
    <w:p w14:paraId="0B0DB948" w14:textId="77777777" w:rsidR="00F22B01" w:rsidRPr="001E512F" w:rsidRDefault="00F22B01" w:rsidP="00F22B01">
      <w:pPr>
        <w:spacing w:after="0" w:line="276" w:lineRule="auto"/>
        <w:jc w:val="both"/>
        <w:rPr>
          <w:i/>
          <w:lang w:eastAsia="en-GB" w:bidi="en-GB"/>
        </w:rPr>
      </w:pPr>
    </w:p>
    <w:p w14:paraId="2889AFA3"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 xml:space="preserve">Answers: </w:t>
      </w:r>
    </w:p>
    <w:p w14:paraId="4523C7B2"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Spa Technologies, digital tools, client expectations.</w:t>
      </w:r>
    </w:p>
    <w:p w14:paraId="08B0DC72" w14:textId="77777777" w:rsidR="00F22B01" w:rsidRPr="00363CC6" w:rsidRDefault="00F22B01" w:rsidP="00F22B01">
      <w:pPr>
        <w:pStyle w:val="ListParagraph"/>
        <w:spacing w:after="0" w:line="276" w:lineRule="auto"/>
        <w:jc w:val="both"/>
        <w:rPr>
          <w:i/>
          <w:lang w:eastAsia="en-GB" w:bidi="en-GB"/>
        </w:rPr>
      </w:pPr>
    </w:p>
    <w:p w14:paraId="0405C0A8" w14:textId="77777777" w:rsidR="00F22B01" w:rsidRPr="001E512F" w:rsidRDefault="00F22B01" w:rsidP="00F22B01">
      <w:pPr>
        <w:spacing w:after="0" w:line="276" w:lineRule="auto"/>
        <w:jc w:val="both"/>
        <w:rPr>
          <w:iCs/>
          <w:lang w:eastAsia="en-GB" w:bidi="en-GB"/>
        </w:rPr>
      </w:pPr>
      <w:r w:rsidRPr="001E512F">
        <w:rPr>
          <w:iCs/>
          <w:lang w:eastAsia="en-GB" w:bidi="en-GB"/>
        </w:rPr>
        <w:t>19. Considering your current employees, which skills do you think are lacking or need to be better developed?</w:t>
      </w:r>
    </w:p>
    <w:p w14:paraId="6BBCAC32"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1</w:t>
      </w:r>
      <w:r w:rsidRPr="001E512F">
        <w:rPr>
          <w:iCs/>
          <w:lang w:eastAsia="en-GB" w:bidi="en-GB"/>
        </w:rPr>
        <w:tab/>
        <w:t>for those with basic education</w:t>
      </w:r>
      <w:r w:rsidRPr="001E512F">
        <w:rPr>
          <w:iCs/>
          <w:lang w:eastAsia="en-GB" w:bidi="en-GB"/>
        </w:rPr>
        <w:tab/>
      </w:r>
    </w:p>
    <w:p w14:paraId="4026D8B9"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2</w:t>
      </w:r>
      <w:r w:rsidRPr="001E512F">
        <w:rPr>
          <w:iCs/>
          <w:lang w:eastAsia="en-GB" w:bidi="en-GB"/>
        </w:rPr>
        <w:tab/>
        <w:t>for those with secondary education</w:t>
      </w:r>
      <w:r w:rsidRPr="001E512F">
        <w:rPr>
          <w:iCs/>
          <w:lang w:eastAsia="en-GB" w:bidi="en-GB"/>
        </w:rPr>
        <w:tab/>
      </w:r>
    </w:p>
    <w:p w14:paraId="2D55140A" w14:textId="77777777" w:rsidR="00F22B01" w:rsidRPr="00363CC6" w:rsidRDefault="00F22B01" w:rsidP="00F22B01">
      <w:pPr>
        <w:pStyle w:val="ListParagraph"/>
        <w:spacing w:after="0" w:line="276" w:lineRule="auto"/>
        <w:jc w:val="both"/>
        <w:rPr>
          <w:i/>
          <w:lang w:eastAsia="en-GB" w:bidi="en-GB"/>
        </w:rPr>
      </w:pPr>
      <w:r w:rsidRPr="001E512F">
        <w:rPr>
          <w:iCs/>
          <w:lang w:eastAsia="en-GB" w:bidi="en-GB"/>
        </w:rPr>
        <w:t>3</w:t>
      </w:r>
      <w:r w:rsidRPr="001E512F">
        <w:rPr>
          <w:iCs/>
          <w:lang w:eastAsia="en-GB" w:bidi="en-GB"/>
        </w:rPr>
        <w:tab/>
        <w:t>for those with higher education</w:t>
      </w:r>
      <w:r w:rsidRPr="00363CC6">
        <w:rPr>
          <w:i/>
          <w:lang w:eastAsia="en-GB" w:bidi="en-GB"/>
        </w:rPr>
        <w:tab/>
      </w:r>
    </w:p>
    <w:p w14:paraId="33EE8D83"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p>
    <w:p w14:paraId="61B7B82C"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Within the Spa and wellness sector, employees in demand mostly have higher educations, especially with medical experience, and there is a more marked shortage of such employees. If they have a higher education, they usually lack practical skills. Therefore, if you hire an employee with professional education and knowledge, he or she is likely to lack medical knowledge and thus the skills to use Spa technologies so as not to harm the health of clients.</w:t>
      </w:r>
    </w:p>
    <w:p w14:paraId="60216B2A" w14:textId="77777777" w:rsidR="00F22B01" w:rsidRPr="00363CC6" w:rsidRDefault="00F22B01" w:rsidP="00F22B01">
      <w:pPr>
        <w:pStyle w:val="ListParagraph"/>
        <w:spacing w:after="0" w:line="276" w:lineRule="auto"/>
        <w:jc w:val="both"/>
        <w:rPr>
          <w:i/>
          <w:lang w:eastAsia="en-GB" w:bidi="en-GB"/>
        </w:rPr>
      </w:pPr>
    </w:p>
    <w:p w14:paraId="7D191BC5" w14:textId="77777777" w:rsidR="00F22B01" w:rsidRPr="001E512F" w:rsidRDefault="00F22B01" w:rsidP="00F22B01">
      <w:pPr>
        <w:spacing w:after="0" w:line="276" w:lineRule="auto"/>
        <w:jc w:val="both"/>
        <w:rPr>
          <w:iCs/>
          <w:lang w:eastAsia="en-GB" w:bidi="en-GB"/>
        </w:rPr>
      </w:pPr>
      <w:r w:rsidRPr="001E512F">
        <w:rPr>
          <w:iCs/>
          <w:lang w:eastAsia="en-GB" w:bidi="en-GB"/>
        </w:rPr>
        <w:t>20. Which are the skills that have a key-role within your company (by staff positions)?</w:t>
      </w:r>
    </w:p>
    <w:p w14:paraId="474B5BE3"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1</w:t>
      </w:r>
      <w:r w:rsidRPr="001E512F">
        <w:rPr>
          <w:iCs/>
          <w:lang w:eastAsia="en-GB" w:bidi="en-GB"/>
        </w:rPr>
        <w:tab/>
        <w:t xml:space="preserve">Multiple / </w:t>
      </w:r>
      <w:proofErr w:type="spellStart"/>
      <w:r w:rsidRPr="001E512F">
        <w:rPr>
          <w:iCs/>
          <w:lang w:eastAsia="en-GB" w:bidi="en-GB"/>
        </w:rPr>
        <w:t>poli</w:t>
      </w:r>
      <w:proofErr w:type="spellEnd"/>
      <w:r w:rsidRPr="001E512F">
        <w:rPr>
          <w:iCs/>
          <w:lang w:eastAsia="en-GB" w:bidi="en-GB"/>
        </w:rPr>
        <w:t>-qualification</w:t>
      </w:r>
      <w:r w:rsidRPr="001E512F">
        <w:rPr>
          <w:iCs/>
          <w:lang w:eastAsia="en-GB" w:bidi="en-GB"/>
        </w:rPr>
        <w:tab/>
      </w:r>
    </w:p>
    <w:p w14:paraId="3110EF1A"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2</w:t>
      </w:r>
      <w:r w:rsidRPr="001E512F">
        <w:rPr>
          <w:iCs/>
          <w:lang w:eastAsia="en-GB" w:bidi="en-GB"/>
        </w:rPr>
        <w:tab/>
        <w:t>Teamwork / internal communication</w:t>
      </w:r>
      <w:r w:rsidRPr="001E512F">
        <w:rPr>
          <w:iCs/>
          <w:lang w:eastAsia="en-GB" w:bidi="en-GB"/>
        </w:rPr>
        <w:tab/>
      </w:r>
    </w:p>
    <w:p w14:paraId="71B197E7"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3</w:t>
      </w:r>
      <w:r w:rsidRPr="001E512F">
        <w:rPr>
          <w:iCs/>
          <w:lang w:eastAsia="en-GB" w:bidi="en-GB"/>
        </w:rPr>
        <w:tab/>
        <w:t>Client / public relations</w:t>
      </w:r>
      <w:r w:rsidRPr="001E512F">
        <w:rPr>
          <w:iCs/>
          <w:lang w:eastAsia="en-GB" w:bidi="en-GB"/>
        </w:rPr>
        <w:tab/>
      </w:r>
    </w:p>
    <w:p w14:paraId="451D627E"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4</w:t>
      </w:r>
      <w:r w:rsidRPr="001E512F">
        <w:rPr>
          <w:iCs/>
          <w:lang w:eastAsia="en-GB" w:bidi="en-GB"/>
        </w:rPr>
        <w:tab/>
        <w:t>Accommodation to changes</w:t>
      </w:r>
      <w:r w:rsidRPr="001E512F">
        <w:rPr>
          <w:iCs/>
          <w:lang w:eastAsia="en-GB" w:bidi="en-GB"/>
        </w:rPr>
        <w:tab/>
      </w:r>
    </w:p>
    <w:p w14:paraId="13585311" w14:textId="77777777" w:rsidR="00F22B01" w:rsidRPr="001E262F" w:rsidRDefault="00F22B01" w:rsidP="00F22B01">
      <w:pPr>
        <w:pStyle w:val="ListParagraph"/>
        <w:spacing w:after="0" w:line="276" w:lineRule="auto"/>
        <w:jc w:val="both"/>
        <w:rPr>
          <w:i/>
          <w:lang w:eastAsia="en-GB" w:bidi="en-GB"/>
        </w:rPr>
      </w:pPr>
      <w:r w:rsidRPr="001E512F">
        <w:rPr>
          <w:iCs/>
          <w:lang w:eastAsia="en-GB" w:bidi="en-GB"/>
        </w:rPr>
        <w:t>5</w:t>
      </w:r>
      <w:r w:rsidRPr="001E512F">
        <w:rPr>
          <w:iCs/>
          <w:lang w:eastAsia="en-GB" w:bidi="en-GB"/>
        </w:rPr>
        <w:tab/>
        <w:t>Initiative taking / work autonomy</w:t>
      </w:r>
      <w:r w:rsidRPr="00363CC6">
        <w:rPr>
          <w:i/>
          <w:lang w:eastAsia="en-GB" w:bidi="en-GB"/>
        </w:rPr>
        <w:tab/>
      </w:r>
    </w:p>
    <w:p w14:paraId="3E777E1B"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p>
    <w:p w14:paraId="092D9DDD"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Client communication/relations, teamwork, communication, Spa personnel multi- qualifications.</w:t>
      </w:r>
    </w:p>
    <w:p w14:paraId="360DE8C6" w14:textId="77777777" w:rsidR="00F22B01" w:rsidRPr="00363CC6" w:rsidRDefault="00F22B01" w:rsidP="00F22B01">
      <w:pPr>
        <w:pStyle w:val="ListParagraph"/>
        <w:spacing w:after="0" w:line="276" w:lineRule="auto"/>
        <w:jc w:val="both"/>
        <w:rPr>
          <w:i/>
          <w:lang w:eastAsia="en-GB" w:bidi="en-GB"/>
        </w:rPr>
      </w:pPr>
    </w:p>
    <w:p w14:paraId="4EA7C454" w14:textId="77777777" w:rsidR="00F22B01" w:rsidRPr="001E512F" w:rsidRDefault="00F22B01" w:rsidP="00F22B01">
      <w:pPr>
        <w:spacing w:after="0" w:line="276" w:lineRule="auto"/>
        <w:jc w:val="both"/>
        <w:rPr>
          <w:iCs/>
          <w:lang w:eastAsia="en-GB" w:bidi="en-GB"/>
        </w:rPr>
      </w:pPr>
      <w:r w:rsidRPr="001E512F">
        <w:rPr>
          <w:iCs/>
          <w:lang w:eastAsia="en-GB" w:bidi="en-GB"/>
        </w:rPr>
        <w:lastRenderedPageBreak/>
        <w:t xml:space="preserve">21. Which skills do you consider to be the most important for the good performance of your company? </w:t>
      </w:r>
    </w:p>
    <w:p w14:paraId="1523A089"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p>
    <w:p w14:paraId="12D26F54"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Client communication/relations, provision of services, professional skills, marketing and sales skills.</w:t>
      </w:r>
    </w:p>
    <w:p w14:paraId="2E05AEE7" w14:textId="77777777" w:rsidR="00F22B01" w:rsidRDefault="00F22B01" w:rsidP="00F22B01">
      <w:pPr>
        <w:spacing w:after="0" w:line="276" w:lineRule="auto"/>
        <w:jc w:val="both"/>
        <w:rPr>
          <w:i/>
          <w:lang w:eastAsia="en-GB" w:bidi="en-GB"/>
        </w:rPr>
      </w:pPr>
    </w:p>
    <w:p w14:paraId="2B138F0A" w14:textId="77777777" w:rsidR="00F22B01" w:rsidRPr="001E512F" w:rsidRDefault="00F22B01" w:rsidP="00F22B01">
      <w:pPr>
        <w:spacing w:after="0" w:line="276" w:lineRule="auto"/>
        <w:jc w:val="both"/>
        <w:rPr>
          <w:iCs/>
          <w:lang w:eastAsia="en-GB" w:bidi="en-GB"/>
        </w:rPr>
      </w:pPr>
      <w:r w:rsidRPr="001E512F">
        <w:rPr>
          <w:iCs/>
          <w:lang w:eastAsia="en-GB" w:bidi="en-GB"/>
        </w:rPr>
        <w:t>22. Based on your experience please specify how difficult it is to find skilled labour to fill</w:t>
      </w:r>
    </w:p>
    <w:p w14:paraId="2863322C" w14:textId="77777777" w:rsidR="00F22B01" w:rsidRPr="001E512F" w:rsidRDefault="00F22B01" w:rsidP="00F22B01">
      <w:pPr>
        <w:pStyle w:val="ListParagraph"/>
        <w:spacing w:after="0" w:line="276" w:lineRule="auto"/>
        <w:jc w:val="both"/>
        <w:rPr>
          <w:iCs/>
          <w:lang w:eastAsia="en-GB" w:bidi="en-GB"/>
        </w:rPr>
      </w:pPr>
      <w:r w:rsidRPr="001E512F">
        <w:rPr>
          <w:iCs/>
          <w:lang w:eastAsia="en-GB" w:bidi="en-GB"/>
        </w:rPr>
        <w:t>vacancies at your establishment in the following job categories. (Please rate on a scale where 4-very difficult/ 3-rather difficult/ 2-rather simple/ 1-completely simple/ 0- Does not apply/ Don’t know)</w:t>
      </w:r>
    </w:p>
    <w:tbl>
      <w:tblPr>
        <w:tblW w:w="9351" w:type="dxa"/>
        <w:tblLayout w:type="fixed"/>
        <w:tblCellMar>
          <w:left w:w="10" w:type="dxa"/>
          <w:right w:w="10" w:type="dxa"/>
        </w:tblCellMar>
        <w:tblLook w:val="0000" w:firstRow="0" w:lastRow="0" w:firstColumn="0" w:lastColumn="0" w:noHBand="0" w:noVBand="0"/>
      </w:tblPr>
      <w:tblGrid>
        <w:gridCol w:w="6374"/>
        <w:gridCol w:w="567"/>
        <w:gridCol w:w="567"/>
        <w:gridCol w:w="567"/>
        <w:gridCol w:w="567"/>
        <w:gridCol w:w="709"/>
      </w:tblGrid>
      <w:tr w:rsidR="00F22B01" w:rsidRPr="00363CC6" w14:paraId="04CF9481" w14:textId="77777777" w:rsidTr="00010C1F">
        <w:trPr>
          <w:trHeight w:val="300"/>
        </w:trPr>
        <w:tc>
          <w:tcPr>
            <w:tcW w:w="637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00889D07" w14:textId="77777777" w:rsidR="00F22B01" w:rsidRPr="00363CC6" w:rsidRDefault="00F22B01" w:rsidP="00010C1F">
            <w:pPr>
              <w:suppressAutoHyphens/>
              <w:autoSpaceDN w:val="0"/>
              <w:spacing w:after="0" w:line="240" w:lineRule="auto"/>
              <w:textAlignment w:val="baseline"/>
              <w:rPr>
                <w:rFonts w:ascii="Calibri" w:eastAsia="Calibri" w:hAnsi="Calibri"/>
              </w:rPr>
            </w:pPr>
            <w:r w:rsidRPr="00363CC6">
              <w:rPr>
                <w:rFonts w:eastAsia="Calibri"/>
              </w:rPr>
              <w:t>Heads/reps of authority and all levels of authority (managers)</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3FCBD42" w14:textId="77777777" w:rsidR="00F22B01" w:rsidRPr="00363CC6" w:rsidRDefault="00F22B01" w:rsidP="00010C1F">
            <w:pPr>
              <w:suppressAutoHyphens/>
              <w:autoSpaceDN w:val="0"/>
              <w:spacing w:after="0" w:line="240" w:lineRule="auto"/>
              <w:jc w:val="both"/>
              <w:textAlignment w:val="baseline"/>
              <w:rPr>
                <w:rFonts w:ascii="Calibri" w:eastAsia="Calibri" w:hAnsi="Calibri"/>
                <w:highlight w:val="yellow"/>
              </w:rPr>
            </w:pPr>
            <w:r w:rsidRPr="00363CC6">
              <w:rPr>
                <w:rFonts w:eastAsia="Calibri"/>
                <w:b/>
                <w:bCs/>
                <w:highlight w:val="yellow"/>
              </w:rPr>
              <w:t>4</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61F54ACB"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3</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A432D78"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2</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E341CFA"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0486821"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0</w:t>
            </w:r>
          </w:p>
        </w:tc>
      </w:tr>
      <w:tr w:rsidR="00F22B01" w:rsidRPr="00363CC6" w14:paraId="4F22CE1B" w14:textId="77777777" w:rsidTr="00010C1F">
        <w:trPr>
          <w:trHeight w:val="300"/>
        </w:trPr>
        <w:tc>
          <w:tcPr>
            <w:tcW w:w="637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A80DC86" w14:textId="77777777" w:rsidR="00F22B01" w:rsidRPr="00363CC6" w:rsidRDefault="00F22B01" w:rsidP="00010C1F">
            <w:pPr>
              <w:suppressAutoHyphens/>
              <w:autoSpaceDN w:val="0"/>
              <w:spacing w:after="0" w:line="240" w:lineRule="auto"/>
              <w:textAlignment w:val="baseline"/>
              <w:rPr>
                <w:rFonts w:ascii="Calibri" w:eastAsia="Calibri" w:hAnsi="Calibri"/>
              </w:rPr>
            </w:pPr>
            <w:r w:rsidRPr="00363CC6">
              <w:rPr>
                <w:rFonts w:eastAsia="Calibri"/>
              </w:rPr>
              <w:t>Highly qualified specialists (medical staff)</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2C98DB58" w14:textId="77777777" w:rsidR="00F22B01" w:rsidRPr="00363CC6" w:rsidRDefault="00F22B01" w:rsidP="00010C1F">
            <w:pPr>
              <w:suppressAutoHyphens/>
              <w:autoSpaceDN w:val="0"/>
              <w:spacing w:after="0" w:line="240" w:lineRule="auto"/>
              <w:jc w:val="both"/>
              <w:textAlignment w:val="baseline"/>
              <w:rPr>
                <w:rFonts w:ascii="Calibri" w:eastAsia="Calibri" w:hAnsi="Calibri"/>
                <w:highlight w:val="yellow"/>
              </w:rPr>
            </w:pPr>
            <w:r w:rsidRPr="00363CC6">
              <w:rPr>
                <w:rFonts w:eastAsia="Calibri"/>
                <w:b/>
                <w:bCs/>
                <w:highlight w:val="yellow"/>
              </w:rPr>
              <w:t>4</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F239090"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3</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26DDD1A"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2</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C7DA6E"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D137956"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0</w:t>
            </w:r>
          </w:p>
        </w:tc>
      </w:tr>
      <w:tr w:rsidR="00F22B01" w:rsidRPr="00363CC6" w14:paraId="23BC85C7" w14:textId="77777777" w:rsidTr="00010C1F">
        <w:trPr>
          <w:trHeight w:val="300"/>
        </w:trPr>
        <w:tc>
          <w:tcPr>
            <w:tcW w:w="637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0549B0F0" w14:textId="77777777" w:rsidR="00F22B01" w:rsidRPr="00363CC6" w:rsidRDefault="00F22B01" w:rsidP="00010C1F">
            <w:pPr>
              <w:suppressAutoHyphens/>
              <w:autoSpaceDN w:val="0"/>
              <w:spacing w:after="0" w:line="240" w:lineRule="auto"/>
              <w:textAlignment w:val="baseline"/>
              <w:rPr>
                <w:rFonts w:ascii="Calibri" w:eastAsia="Calibri" w:hAnsi="Calibri"/>
              </w:rPr>
            </w:pPr>
            <w:r w:rsidRPr="00363CC6">
              <w:rPr>
                <w:rFonts w:eastAsia="Calibri"/>
              </w:rPr>
              <w:t>Average qualification specialists (technicians, masters, average accountants, sale persons, cashiers, etc.)</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7159378"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4</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1C749D9" w14:textId="77777777" w:rsidR="00F22B01" w:rsidRPr="00363CC6" w:rsidRDefault="00F22B01" w:rsidP="00010C1F">
            <w:pPr>
              <w:suppressAutoHyphens/>
              <w:autoSpaceDN w:val="0"/>
              <w:spacing w:after="0" w:line="240" w:lineRule="auto"/>
              <w:jc w:val="both"/>
              <w:textAlignment w:val="baseline"/>
              <w:rPr>
                <w:rFonts w:ascii="Calibri" w:eastAsia="Calibri" w:hAnsi="Calibri"/>
                <w:highlight w:val="yellow"/>
              </w:rPr>
            </w:pPr>
            <w:r w:rsidRPr="00363CC6">
              <w:rPr>
                <w:rFonts w:eastAsia="Calibri"/>
                <w:b/>
                <w:bCs/>
                <w:highlight w:val="yellow"/>
              </w:rPr>
              <w:t>3</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2568C900"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2</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F3BD32"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4AE09D9"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0</w:t>
            </w:r>
          </w:p>
        </w:tc>
      </w:tr>
      <w:tr w:rsidR="00F22B01" w:rsidRPr="00363CC6" w14:paraId="637D2A32" w14:textId="77777777" w:rsidTr="00010C1F">
        <w:trPr>
          <w:trHeight w:val="300"/>
        </w:trPr>
        <w:tc>
          <w:tcPr>
            <w:tcW w:w="637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1264E2C3" w14:textId="77777777" w:rsidR="00F22B01" w:rsidRPr="00363CC6" w:rsidRDefault="00F22B01" w:rsidP="00010C1F">
            <w:pPr>
              <w:suppressAutoHyphens/>
              <w:autoSpaceDN w:val="0"/>
              <w:spacing w:after="0" w:line="240" w:lineRule="auto"/>
              <w:textAlignment w:val="baseline"/>
              <w:rPr>
                <w:rFonts w:ascii="Calibri" w:eastAsia="Calibri" w:hAnsi="Calibri"/>
              </w:rPr>
            </w:pPr>
            <w:r w:rsidRPr="00363CC6">
              <w:rPr>
                <w:rFonts w:eastAsia="Calibri"/>
              </w:rPr>
              <w:t>Employees responsible for preparation of information, registration of documents, other registration and services</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35C008C"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4</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B8DCD0E" w14:textId="77777777" w:rsidR="00F22B01" w:rsidRPr="00363CC6" w:rsidRDefault="00F22B01" w:rsidP="00010C1F">
            <w:pPr>
              <w:suppressAutoHyphens/>
              <w:autoSpaceDN w:val="0"/>
              <w:spacing w:after="0" w:line="240" w:lineRule="auto"/>
              <w:jc w:val="both"/>
              <w:textAlignment w:val="baseline"/>
              <w:rPr>
                <w:rFonts w:ascii="Calibri" w:eastAsia="Calibri" w:hAnsi="Calibri"/>
                <w:highlight w:val="yellow"/>
              </w:rPr>
            </w:pPr>
            <w:r w:rsidRPr="00363CC6">
              <w:rPr>
                <w:rFonts w:eastAsia="Calibri"/>
                <w:b/>
                <w:bCs/>
                <w:highlight w:val="yellow"/>
              </w:rPr>
              <w:t>3</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A0075E4"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2</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B78393"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13F466A"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0</w:t>
            </w:r>
          </w:p>
        </w:tc>
      </w:tr>
      <w:tr w:rsidR="00F22B01" w:rsidRPr="00363CC6" w14:paraId="7AA6C3DB" w14:textId="77777777" w:rsidTr="00010C1F">
        <w:trPr>
          <w:trHeight w:val="300"/>
        </w:trPr>
        <w:tc>
          <w:tcPr>
            <w:tcW w:w="637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53C8AA43" w14:textId="77777777" w:rsidR="00F22B01" w:rsidRPr="00363CC6" w:rsidRDefault="00F22B01" w:rsidP="00010C1F">
            <w:pPr>
              <w:suppressAutoHyphens/>
              <w:autoSpaceDN w:val="0"/>
              <w:spacing w:after="0" w:line="240" w:lineRule="auto"/>
              <w:textAlignment w:val="baseline"/>
              <w:rPr>
                <w:rFonts w:ascii="Calibri" w:eastAsia="Calibri" w:hAnsi="Calibri"/>
              </w:rPr>
            </w:pPr>
            <w:r w:rsidRPr="00363CC6">
              <w:rPr>
                <w:rFonts w:eastAsia="Calibri"/>
              </w:rPr>
              <w:t>Skilled workers (Spa specialists, sales &amp; marketing specialists)</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438ADF8"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b/>
                <w:bCs/>
                <w:highlight w:val="yellow"/>
              </w:rPr>
              <w:t>4</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D76F6EF"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3</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7EC019E"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2</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06FF96"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B87FAA2"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0</w:t>
            </w:r>
          </w:p>
        </w:tc>
      </w:tr>
      <w:tr w:rsidR="00F22B01" w:rsidRPr="00363CC6" w14:paraId="157114A8" w14:textId="77777777" w:rsidTr="00010C1F">
        <w:trPr>
          <w:trHeight w:val="300"/>
        </w:trPr>
        <w:tc>
          <w:tcPr>
            <w:tcW w:w="637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6AB4B2CD" w14:textId="77777777" w:rsidR="00F22B01" w:rsidRPr="00363CC6" w:rsidRDefault="00F22B01" w:rsidP="00010C1F">
            <w:pPr>
              <w:suppressAutoHyphens/>
              <w:autoSpaceDN w:val="0"/>
              <w:spacing w:after="0" w:line="240" w:lineRule="auto"/>
              <w:textAlignment w:val="baseline"/>
              <w:rPr>
                <w:rFonts w:ascii="Calibri" w:eastAsia="Calibri" w:hAnsi="Calibri"/>
              </w:rPr>
            </w:pPr>
            <w:r w:rsidRPr="00363CC6">
              <w:rPr>
                <w:rFonts w:eastAsia="Calibri"/>
              </w:rPr>
              <w:t>Support staff (drivers, security guys, etc.)</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13C4142"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4</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6FA05232"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3</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47E4478"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2</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15969F"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b/>
                <w:bCs/>
                <w:highlight w:val="yellow"/>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640224F"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0</w:t>
            </w:r>
          </w:p>
        </w:tc>
      </w:tr>
      <w:tr w:rsidR="00F22B01" w:rsidRPr="00363CC6" w14:paraId="68E451A7" w14:textId="77777777" w:rsidTr="00010C1F">
        <w:trPr>
          <w:trHeight w:val="300"/>
        </w:trPr>
        <w:tc>
          <w:tcPr>
            <w:tcW w:w="6374"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tcPr>
          <w:p w14:paraId="2E32307F" w14:textId="77777777" w:rsidR="00F22B01" w:rsidRPr="00363CC6" w:rsidRDefault="00F22B01" w:rsidP="00010C1F">
            <w:pPr>
              <w:suppressAutoHyphens/>
              <w:autoSpaceDN w:val="0"/>
              <w:spacing w:after="0" w:line="240" w:lineRule="auto"/>
              <w:textAlignment w:val="baseline"/>
              <w:rPr>
                <w:rFonts w:ascii="Calibri" w:eastAsia="Calibri" w:hAnsi="Calibri"/>
              </w:rPr>
            </w:pPr>
            <w:r w:rsidRPr="00363CC6">
              <w:rPr>
                <w:rFonts w:eastAsia="Calibri"/>
              </w:rPr>
              <w:t>Unskilled workers (including unskilled support staff like office cleaners, yard-keepers)</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67B4C35"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4</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3275F73"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3</w:t>
            </w:r>
          </w:p>
        </w:tc>
        <w:tc>
          <w:tcPr>
            <w:tcW w:w="567"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2885A295"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2</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BB05DF"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b/>
                <w:bCs/>
                <w:highlight w:val="yellow"/>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6DD0A64" w14:textId="77777777" w:rsidR="00F22B01" w:rsidRPr="00363CC6" w:rsidRDefault="00F22B01" w:rsidP="00010C1F">
            <w:pPr>
              <w:suppressAutoHyphens/>
              <w:autoSpaceDN w:val="0"/>
              <w:spacing w:after="0" w:line="240" w:lineRule="auto"/>
              <w:jc w:val="both"/>
              <w:textAlignment w:val="baseline"/>
              <w:rPr>
                <w:rFonts w:ascii="Calibri" w:eastAsia="Calibri" w:hAnsi="Calibri"/>
              </w:rPr>
            </w:pPr>
            <w:r w:rsidRPr="00363CC6">
              <w:rPr>
                <w:rFonts w:eastAsia="Calibri"/>
              </w:rPr>
              <w:t>0</w:t>
            </w:r>
          </w:p>
        </w:tc>
      </w:tr>
    </w:tbl>
    <w:p w14:paraId="1A1D5DC5" w14:textId="77777777" w:rsidR="00F22B01" w:rsidRPr="00363CC6" w:rsidRDefault="00F22B01" w:rsidP="00F22B01">
      <w:pPr>
        <w:pStyle w:val="ListParagraph"/>
        <w:spacing w:after="0" w:line="276" w:lineRule="auto"/>
        <w:jc w:val="both"/>
        <w:rPr>
          <w:i/>
          <w:lang w:eastAsia="en-GB" w:bidi="en-GB"/>
        </w:rPr>
      </w:pPr>
    </w:p>
    <w:p w14:paraId="73A309D5" w14:textId="77777777" w:rsidR="00F22B01" w:rsidRPr="00487027" w:rsidRDefault="00F22B01" w:rsidP="00F22B01">
      <w:pPr>
        <w:pStyle w:val="ListParagraph"/>
        <w:spacing w:after="0" w:line="276" w:lineRule="auto"/>
        <w:jc w:val="both"/>
        <w:rPr>
          <w:i/>
          <w:lang w:eastAsia="en-GB" w:bidi="en-GB"/>
        </w:rPr>
      </w:pPr>
      <w:r w:rsidRPr="00487027">
        <w:rPr>
          <w:i/>
          <w:lang w:eastAsia="en-GB" w:bidi="en-GB"/>
        </w:rPr>
        <w:t xml:space="preserve">Answers: </w:t>
      </w:r>
    </w:p>
    <w:p w14:paraId="50BD2438"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It is hardest to recruit highly qualified medical personnel, highly qualified marketing and sales specialists, as well as those at Spa and wellness business management level.</w:t>
      </w:r>
    </w:p>
    <w:p w14:paraId="03234B4B" w14:textId="77777777" w:rsidR="00F22B01" w:rsidRPr="00363CC6" w:rsidRDefault="00F22B01" w:rsidP="00F22B01">
      <w:pPr>
        <w:pStyle w:val="ListParagraph"/>
        <w:spacing w:after="0" w:line="276" w:lineRule="auto"/>
        <w:jc w:val="both"/>
        <w:rPr>
          <w:i/>
          <w:lang w:eastAsia="en-GB" w:bidi="en-GB"/>
        </w:rPr>
      </w:pPr>
    </w:p>
    <w:p w14:paraId="7C0C32A4" w14:textId="77777777" w:rsidR="00F22B01" w:rsidRPr="001E512F" w:rsidRDefault="00F22B01" w:rsidP="00F22B01">
      <w:pPr>
        <w:spacing w:after="0" w:line="276" w:lineRule="auto"/>
        <w:jc w:val="both"/>
        <w:rPr>
          <w:iCs/>
          <w:lang w:eastAsia="en-GB" w:bidi="en-GB"/>
        </w:rPr>
      </w:pPr>
      <w:r w:rsidRPr="001E512F">
        <w:rPr>
          <w:iCs/>
          <w:lang w:eastAsia="en-GB" w:bidi="en-GB"/>
        </w:rPr>
        <w:t>24. Based on your experience over your employees’ skills gap, which skills/competencies do you think are not acquired or poorly presented in profession standard? Please describe specific ones.</w:t>
      </w:r>
    </w:p>
    <w:p w14:paraId="7AFFB8D6"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 xml:space="preserve">Answers: </w:t>
      </w:r>
    </w:p>
    <w:p w14:paraId="3F62D2DE"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 xml:space="preserve"> </w:t>
      </w:r>
      <w:r w:rsidRPr="00487027">
        <w:rPr>
          <w:i/>
          <w:lang w:eastAsia="en-GB" w:bidi="en-GB"/>
        </w:rPr>
        <w:t>Use of Spa technologies, use of Spa and wellness terminology in foreign languages, Client service hospitality skills.</w:t>
      </w:r>
    </w:p>
    <w:p w14:paraId="4D40627E" w14:textId="77777777" w:rsidR="00F22B01" w:rsidRPr="00363CC6" w:rsidRDefault="00F22B01" w:rsidP="00F22B01">
      <w:pPr>
        <w:pStyle w:val="ListParagraph"/>
        <w:spacing w:after="0" w:line="276" w:lineRule="auto"/>
        <w:jc w:val="both"/>
        <w:rPr>
          <w:i/>
          <w:lang w:eastAsia="en-GB" w:bidi="en-GB"/>
        </w:rPr>
      </w:pPr>
    </w:p>
    <w:p w14:paraId="3A0F5F6E" w14:textId="77777777" w:rsidR="00F22B01" w:rsidRPr="001E512F" w:rsidRDefault="00F22B01" w:rsidP="00F22B01">
      <w:pPr>
        <w:spacing w:after="0" w:line="276" w:lineRule="auto"/>
        <w:jc w:val="both"/>
        <w:rPr>
          <w:iCs/>
          <w:lang w:eastAsia="en-GB" w:bidi="en-GB"/>
        </w:rPr>
      </w:pPr>
      <w:r w:rsidRPr="001E512F">
        <w:rPr>
          <w:iCs/>
          <w:lang w:eastAsia="en-GB" w:bidi="en-GB"/>
        </w:rPr>
        <w:t>24. What are the main customer complaints about your employees?</w:t>
      </w:r>
    </w:p>
    <w:p w14:paraId="7ACCC8C3"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r w:rsidRPr="00487027">
        <w:rPr>
          <w:i/>
          <w:lang w:eastAsia="en-GB" w:bidi="en-GB"/>
        </w:rPr>
        <w:t>: Lateness for appointments, failure to explain the service provided by the spa, do not inform clients about other additional services, which they could use, offer additionally, in regard to professional skills, providing services, clients’ expectations exceed the service they actually receive, employees complaining to clients about the difficult job or that they are tired, rude service, too informal service, young personnel don’t know how to treat clients. Continually changing service providers for clients (e.g. a different masseur every time).</w:t>
      </w:r>
    </w:p>
    <w:p w14:paraId="1D3EDDD3"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 xml:space="preserve"> </w:t>
      </w:r>
    </w:p>
    <w:p w14:paraId="0FD09A3B" w14:textId="77777777" w:rsidR="00F22B01" w:rsidRPr="001E512F" w:rsidRDefault="00F22B01" w:rsidP="00F22B01">
      <w:pPr>
        <w:spacing w:after="0" w:line="276" w:lineRule="auto"/>
        <w:jc w:val="both"/>
        <w:rPr>
          <w:iCs/>
          <w:lang w:eastAsia="en-GB" w:bidi="en-GB"/>
        </w:rPr>
      </w:pPr>
      <w:r w:rsidRPr="001E512F">
        <w:rPr>
          <w:iCs/>
          <w:lang w:eastAsia="en-GB" w:bidi="en-GB"/>
        </w:rPr>
        <w:t>25. Do your employees know how to handle customer registration systems?</w:t>
      </w:r>
    </w:p>
    <w:tbl>
      <w:tblPr>
        <w:tblW w:w="8566" w:type="dxa"/>
        <w:tblInd w:w="360" w:type="dxa"/>
        <w:tblCellMar>
          <w:left w:w="10" w:type="dxa"/>
          <w:right w:w="10" w:type="dxa"/>
        </w:tblCellMar>
        <w:tblLook w:val="0000" w:firstRow="0" w:lastRow="0" w:firstColumn="0" w:lastColumn="0" w:noHBand="0" w:noVBand="0"/>
      </w:tblPr>
      <w:tblGrid>
        <w:gridCol w:w="1762"/>
        <w:gridCol w:w="425"/>
        <w:gridCol w:w="1706"/>
        <w:gridCol w:w="4673"/>
      </w:tblGrid>
      <w:tr w:rsidR="00F22B01" w:rsidRPr="00363CC6" w14:paraId="200AABAE" w14:textId="77777777" w:rsidTr="00010C1F">
        <w:tc>
          <w:tcPr>
            <w:tcW w:w="1762" w:type="dxa"/>
            <w:tcBorders>
              <w:right w:val="single" w:sz="4" w:space="0" w:color="000000"/>
            </w:tcBorders>
            <w:shd w:val="clear" w:color="auto" w:fill="auto"/>
            <w:tcMar>
              <w:top w:w="0" w:type="dxa"/>
              <w:left w:w="108" w:type="dxa"/>
              <w:bottom w:w="0" w:type="dxa"/>
              <w:right w:w="108" w:type="dxa"/>
            </w:tcMar>
          </w:tcPr>
          <w:p w14:paraId="50B99436"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Yes</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77C018" w14:textId="77777777" w:rsidR="00F22B01" w:rsidRPr="00363CC6" w:rsidRDefault="00F22B01" w:rsidP="00010C1F">
            <w:pPr>
              <w:suppressAutoHyphens/>
              <w:autoSpaceDN w:val="0"/>
              <w:spacing w:after="0" w:line="240" w:lineRule="auto"/>
              <w:textAlignment w:val="baseline"/>
              <w:rPr>
                <w:rFonts w:eastAsia="Calibri"/>
              </w:rPr>
            </w:pPr>
          </w:p>
        </w:tc>
        <w:tc>
          <w:tcPr>
            <w:tcW w:w="1706" w:type="dxa"/>
            <w:tcBorders>
              <w:left w:val="single" w:sz="4" w:space="0" w:color="000000"/>
            </w:tcBorders>
            <w:shd w:val="clear" w:color="auto" w:fill="auto"/>
            <w:tcMar>
              <w:top w:w="0" w:type="dxa"/>
              <w:left w:w="108" w:type="dxa"/>
              <w:bottom w:w="0" w:type="dxa"/>
              <w:right w:w="108" w:type="dxa"/>
            </w:tcMar>
          </w:tcPr>
          <w:p w14:paraId="5F1148CF" w14:textId="77777777" w:rsidR="00F22B01" w:rsidRPr="00363CC6" w:rsidRDefault="00F22B01" w:rsidP="00010C1F">
            <w:pPr>
              <w:suppressAutoHyphens/>
              <w:autoSpaceDN w:val="0"/>
              <w:spacing w:after="0" w:line="240" w:lineRule="auto"/>
              <w:textAlignment w:val="baseline"/>
              <w:rPr>
                <w:rFonts w:eastAsia="Calibri"/>
              </w:rPr>
            </w:pPr>
          </w:p>
        </w:tc>
        <w:tc>
          <w:tcPr>
            <w:tcW w:w="4673" w:type="dxa"/>
            <w:shd w:val="clear" w:color="auto" w:fill="auto"/>
            <w:tcMar>
              <w:top w:w="0" w:type="dxa"/>
              <w:left w:w="108" w:type="dxa"/>
              <w:bottom w:w="0" w:type="dxa"/>
              <w:right w:w="108" w:type="dxa"/>
            </w:tcMar>
          </w:tcPr>
          <w:p w14:paraId="35232336" w14:textId="77777777" w:rsidR="00F22B01" w:rsidRPr="00363CC6" w:rsidRDefault="00F22B01" w:rsidP="00010C1F">
            <w:pPr>
              <w:suppressAutoHyphens/>
              <w:autoSpaceDN w:val="0"/>
              <w:spacing w:after="0" w:line="240" w:lineRule="auto"/>
              <w:textAlignment w:val="baseline"/>
              <w:rPr>
                <w:rFonts w:eastAsia="Calibri"/>
              </w:rPr>
            </w:pPr>
          </w:p>
        </w:tc>
      </w:tr>
      <w:tr w:rsidR="00F22B01" w:rsidRPr="00363CC6" w14:paraId="38A3124C" w14:textId="77777777" w:rsidTr="00010C1F">
        <w:tc>
          <w:tcPr>
            <w:tcW w:w="1762" w:type="dxa"/>
            <w:tcBorders>
              <w:right w:val="single" w:sz="4" w:space="0" w:color="000000"/>
            </w:tcBorders>
            <w:shd w:val="clear" w:color="auto" w:fill="auto"/>
            <w:tcMar>
              <w:top w:w="0" w:type="dxa"/>
              <w:left w:w="108" w:type="dxa"/>
              <w:bottom w:w="0" w:type="dxa"/>
              <w:right w:w="108" w:type="dxa"/>
            </w:tcMar>
          </w:tcPr>
          <w:p w14:paraId="5468FC9D"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No</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FFB09" w14:textId="77777777" w:rsidR="00F22B01" w:rsidRPr="00363CC6" w:rsidRDefault="00F22B01" w:rsidP="00010C1F">
            <w:pPr>
              <w:suppressAutoHyphens/>
              <w:autoSpaceDN w:val="0"/>
              <w:spacing w:after="0" w:line="240" w:lineRule="auto"/>
              <w:textAlignment w:val="baseline"/>
              <w:rPr>
                <w:rFonts w:eastAsia="Calibri"/>
              </w:rPr>
            </w:pPr>
          </w:p>
        </w:tc>
        <w:tc>
          <w:tcPr>
            <w:tcW w:w="1706" w:type="dxa"/>
            <w:tcBorders>
              <w:left w:val="single" w:sz="4" w:space="0" w:color="000000"/>
            </w:tcBorders>
            <w:shd w:val="clear" w:color="auto" w:fill="auto"/>
            <w:tcMar>
              <w:top w:w="0" w:type="dxa"/>
              <w:left w:w="108" w:type="dxa"/>
              <w:bottom w:w="0" w:type="dxa"/>
              <w:right w:w="108" w:type="dxa"/>
            </w:tcMar>
          </w:tcPr>
          <w:p w14:paraId="2C3E669B" w14:textId="77777777" w:rsidR="00F22B01" w:rsidRPr="00363CC6" w:rsidRDefault="00F22B01" w:rsidP="00010C1F">
            <w:pPr>
              <w:suppressAutoHyphens/>
              <w:autoSpaceDN w:val="0"/>
              <w:spacing w:after="0" w:line="240" w:lineRule="auto"/>
              <w:textAlignment w:val="baseline"/>
              <w:rPr>
                <w:rFonts w:eastAsia="Calibri"/>
              </w:rPr>
            </w:pPr>
          </w:p>
        </w:tc>
        <w:tc>
          <w:tcPr>
            <w:tcW w:w="4673" w:type="dxa"/>
            <w:shd w:val="clear" w:color="auto" w:fill="auto"/>
            <w:tcMar>
              <w:top w:w="0" w:type="dxa"/>
              <w:left w:w="108" w:type="dxa"/>
              <w:bottom w:w="0" w:type="dxa"/>
              <w:right w:w="108" w:type="dxa"/>
            </w:tcMar>
          </w:tcPr>
          <w:p w14:paraId="70F31615" w14:textId="77777777" w:rsidR="00F22B01" w:rsidRPr="00363CC6" w:rsidRDefault="00F22B01" w:rsidP="00010C1F">
            <w:pPr>
              <w:suppressAutoHyphens/>
              <w:autoSpaceDN w:val="0"/>
              <w:spacing w:after="0" w:line="240" w:lineRule="auto"/>
              <w:textAlignment w:val="baseline"/>
              <w:rPr>
                <w:rFonts w:eastAsia="Calibri"/>
              </w:rPr>
            </w:pPr>
          </w:p>
        </w:tc>
      </w:tr>
      <w:tr w:rsidR="00F22B01" w:rsidRPr="00363CC6" w14:paraId="63A23C75" w14:textId="77777777" w:rsidTr="00010C1F">
        <w:tc>
          <w:tcPr>
            <w:tcW w:w="1762" w:type="dxa"/>
            <w:tcBorders>
              <w:right w:val="single" w:sz="4" w:space="0" w:color="000000"/>
            </w:tcBorders>
            <w:shd w:val="clear" w:color="auto" w:fill="auto"/>
            <w:tcMar>
              <w:top w:w="0" w:type="dxa"/>
              <w:left w:w="108" w:type="dxa"/>
              <w:bottom w:w="0" w:type="dxa"/>
              <w:right w:w="108" w:type="dxa"/>
            </w:tcMar>
          </w:tcPr>
          <w:p w14:paraId="6301D263"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Weak</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10591" w14:textId="77777777" w:rsidR="00F22B01" w:rsidRPr="00363CC6" w:rsidRDefault="00F22B01" w:rsidP="00010C1F">
            <w:pPr>
              <w:suppressAutoHyphens/>
              <w:autoSpaceDN w:val="0"/>
              <w:spacing w:after="0" w:line="240" w:lineRule="auto"/>
              <w:textAlignment w:val="baseline"/>
              <w:rPr>
                <w:rFonts w:eastAsia="Calibri"/>
              </w:rPr>
            </w:pPr>
          </w:p>
        </w:tc>
        <w:tc>
          <w:tcPr>
            <w:tcW w:w="1706" w:type="dxa"/>
            <w:tcBorders>
              <w:left w:val="single" w:sz="4" w:space="0" w:color="000000"/>
            </w:tcBorders>
            <w:shd w:val="clear" w:color="auto" w:fill="auto"/>
            <w:tcMar>
              <w:top w:w="0" w:type="dxa"/>
              <w:left w:w="108" w:type="dxa"/>
              <w:bottom w:w="0" w:type="dxa"/>
              <w:right w:w="108" w:type="dxa"/>
            </w:tcMar>
          </w:tcPr>
          <w:p w14:paraId="546F7134" w14:textId="77777777" w:rsidR="00F22B01" w:rsidRPr="00363CC6" w:rsidRDefault="00F22B01" w:rsidP="00010C1F">
            <w:pPr>
              <w:suppressAutoHyphens/>
              <w:autoSpaceDN w:val="0"/>
              <w:spacing w:after="0" w:line="240" w:lineRule="auto"/>
              <w:textAlignment w:val="baseline"/>
              <w:rPr>
                <w:rFonts w:eastAsia="Calibri"/>
              </w:rPr>
            </w:pPr>
          </w:p>
        </w:tc>
        <w:tc>
          <w:tcPr>
            <w:tcW w:w="4673" w:type="dxa"/>
            <w:shd w:val="clear" w:color="auto" w:fill="auto"/>
            <w:tcMar>
              <w:top w:w="0" w:type="dxa"/>
              <w:left w:w="108" w:type="dxa"/>
              <w:bottom w:w="0" w:type="dxa"/>
              <w:right w:w="108" w:type="dxa"/>
            </w:tcMar>
          </w:tcPr>
          <w:p w14:paraId="5256B673" w14:textId="77777777" w:rsidR="00F22B01" w:rsidRPr="00363CC6" w:rsidRDefault="00F22B01" w:rsidP="00010C1F">
            <w:pPr>
              <w:suppressAutoHyphens/>
              <w:autoSpaceDN w:val="0"/>
              <w:spacing w:after="0" w:line="240" w:lineRule="auto"/>
              <w:textAlignment w:val="baseline"/>
              <w:rPr>
                <w:rFonts w:eastAsia="Calibri"/>
              </w:rPr>
            </w:pPr>
          </w:p>
        </w:tc>
      </w:tr>
      <w:tr w:rsidR="00F22B01" w:rsidRPr="00363CC6" w14:paraId="4AF49D50" w14:textId="77777777" w:rsidTr="00010C1F">
        <w:tc>
          <w:tcPr>
            <w:tcW w:w="1762" w:type="dxa"/>
            <w:tcBorders>
              <w:right w:val="single" w:sz="4" w:space="0" w:color="000000"/>
            </w:tcBorders>
            <w:shd w:val="clear" w:color="auto" w:fill="auto"/>
            <w:tcMar>
              <w:top w:w="0" w:type="dxa"/>
              <w:left w:w="108" w:type="dxa"/>
              <w:bottom w:w="0" w:type="dxa"/>
              <w:right w:w="108" w:type="dxa"/>
            </w:tcMar>
          </w:tcPr>
          <w:p w14:paraId="61F636CF"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Other answer</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A18907" w14:textId="77777777" w:rsidR="00F22B01" w:rsidRPr="00363CC6" w:rsidRDefault="00F22B01" w:rsidP="00010C1F">
            <w:pPr>
              <w:suppressAutoHyphens/>
              <w:autoSpaceDN w:val="0"/>
              <w:spacing w:after="0" w:line="240" w:lineRule="auto"/>
              <w:textAlignment w:val="baseline"/>
              <w:rPr>
                <w:rFonts w:eastAsia="Calibri"/>
              </w:rPr>
            </w:pPr>
          </w:p>
        </w:tc>
        <w:tc>
          <w:tcPr>
            <w:tcW w:w="1706" w:type="dxa"/>
            <w:tcBorders>
              <w:left w:val="single" w:sz="4" w:space="0" w:color="000000"/>
            </w:tcBorders>
            <w:shd w:val="clear" w:color="auto" w:fill="auto"/>
            <w:tcMar>
              <w:top w:w="0" w:type="dxa"/>
              <w:left w:w="108" w:type="dxa"/>
              <w:bottom w:w="0" w:type="dxa"/>
              <w:right w:w="108" w:type="dxa"/>
            </w:tcMar>
          </w:tcPr>
          <w:p w14:paraId="7912A59C" w14:textId="77777777" w:rsidR="00F22B01" w:rsidRPr="00363CC6" w:rsidRDefault="00F22B01" w:rsidP="00010C1F">
            <w:pPr>
              <w:suppressAutoHyphens/>
              <w:autoSpaceDN w:val="0"/>
              <w:spacing w:after="0" w:line="240" w:lineRule="auto"/>
              <w:textAlignment w:val="baseline"/>
              <w:rPr>
                <w:rFonts w:eastAsia="Calibri"/>
              </w:rPr>
            </w:pPr>
            <w:r w:rsidRPr="00363CC6">
              <w:rPr>
                <w:rFonts w:eastAsia="Calibri"/>
              </w:rPr>
              <w:t>Please specify</w:t>
            </w:r>
          </w:p>
        </w:tc>
        <w:tc>
          <w:tcPr>
            <w:tcW w:w="4673" w:type="dxa"/>
            <w:tcBorders>
              <w:bottom w:val="single" w:sz="4" w:space="0" w:color="000000"/>
            </w:tcBorders>
            <w:shd w:val="clear" w:color="auto" w:fill="auto"/>
            <w:tcMar>
              <w:top w:w="0" w:type="dxa"/>
              <w:left w:w="108" w:type="dxa"/>
              <w:bottom w:w="0" w:type="dxa"/>
              <w:right w:w="108" w:type="dxa"/>
            </w:tcMar>
          </w:tcPr>
          <w:p w14:paraId="5B684A3B" w14:textId="77777777" w:rsidR="00F22B01" w:rsidRPr="00363CC6" w:rsidRDefault="00F22B01" w:rsidP="00010C1F">
            <w:pPr>
              <w:suppressAutoHyphens/>
              <w:autoSpaceDN w:val="0"/>
              <w:spacing w:after="0" w:line="240" w:lineRule="auto"/>
              <w:textAlignment w:val="baseline"/>
              <w:rPr>
                <w:rFonts w:eastAsia="Calibri"/>
              </w:rPr>
            </w:pPr>
          </w:p>
        </w:tc>
      </w:tr>
    </w:tbl>
    <w:p w14:paraId="2543E4C6" w14:textId="77777777" w:rsidR="00F22B01" w:rsidRPr="00363CC6" w:rsidRDefault="00F22B01" w:rsidP="00F22B01">
      <w:pPr>
        <w:suppressAutoHyphens/>
        <w:autoSpaceDN w:val="0"/>
        <w:spacing w:line="254" w:lineRule="auto"/>
        <w:textAlignment w:val="baseline"/>
        <w:rPr>
          <w:rFonts w:eastAsia="Calibri"/>
        </w:rPr>
      </w:pPr>
    </w:p>
    <w:p w14:paraId="38AC4A2F"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lastRenderedPageBreak/>
        <w:t>Answers</w:t>
      </w:r>
      <w:r w:rsidRPr="00487027">
        <w:rPr>
          <w:i/>
          <w:lang w:eastAsia="en-GB" w:bidi="en-GB"/>
        </w:rPr>
        <w:t>: There are employees, who replied that they know how to do so, but the majority drew attention to the fact that they don’t want to use all the options offered by the registration system to attract and keep regular clients, to create loyally systems and analyse the feedback loop from the client side. Administrative staff only want to do the most important task, i.e. registering the client and that’s all. They are unable to link technical matters to personal client service. They believe that by not doing additional tasks, they can provide better quality and more in-depth work. Young people lack motivation and have a different attitude to work, which needs to change. However, sector companies were unable to come up with proposals how to achieve this. Registration abilities, friendly service. Young people don’t want to learn or master additional skills. They lack motivation. This is the wrong attitude to work.</w:t>
      </w:r>
    </w:p>
    <w:p w14:paraId="44A6C723" w14:textId="77777777" w:rsidR="00F22B01" w:rsidRPr="00363CC6" w:rsidRDefault="00F22B01" w:rsidP="00F22B01">
      <w:pPr>
        <w:pStyle w:val="ListParagraph"/>
        <w:spacing w:after="0" w:line="276" w:lineRule="auto"/>
        <w:jc w:val="both"/>
        <w:rPr>
          <w:i/>
          <w:lang w:eastAsia="en-GB" w:bidi="en-GB"/>
        </w:rPr>
      </w:pPr>
    </w:p>
    <w:p w14:paraId="4D32704B" w14:textId="77777777" w:rsidR="00F22B01" w:rsidRPr="001E512F" w:rsidRDefault="00F22B01" w:rsidP="00F22B01">
      <w:pPr>
        <w:spacing w:after="0" w:line="276" w:lineRule="auto"/>
        <w:jc w:val="both"/>
        <w:rPr>
          <w:iCs/>
          <w:lang w:eastAsia="en-GB" w:bidi="en-GB"/>
        </w:rPr>
      </w:pPr>
      <w:r w:rsidRPr="001E512F">
        <w:rPr>
          <w:iCs/>
          <w:lang w:eastAsia="en-GB" w:bidi="en-GB"/>
        </w:rPr>
        <w:t xml:space="preserve">26. Do your employees professionally manage digital tools in the marketing and sales of Spa and Wellness Centre products? </w:t>
      </w:r>
    </w:p>
    <w:tbl>
      <w:tblPr>
        <w:tblW w:w="8566" w:type="dxa"/>
        <w:tblInd w:w="360" w:type="dxa"/>
        <w:tblCellMar>
          <w:left w:w="10" w:type="dxa"/>
          <w:right w:w="10" w:type="dxa"/>
        </w:tblCellMar>
        <w:tblLook w:val="0000" w:firstRow="0" w:lastRow="0" w:firstColumn="0" w:lastColumn="0" w:noHBand="0" w:noVBand="0"/>
      </w:tblPr>
      <w:tblGrid>
        <w:gridCol w:w="1762"/>
        <w:gridCol w:w="425"/>
        <w:gridCol w:w="1706"/>
        <w:gridCol w:w="4673"/>
      </w:tblGrid>
      <w:tr w:rsidR="00F22B01" w:rsidRPr="00363CC6" w14:paraId="2290954E" w14:textId="77777777" w:rsidTr="00010C1F">
        <w:tc>
          <w:tcPr>
            <w:tcW w:w="1762" w:type="dxa"/>
            <w:tcBorders>
              <w:right w:val="single" w:sz="4" w:space="0" w:color="000000"/>
            </w:tcBorders>
            <w:shd w:val="clear" w:color="auto" w:fill="auto"/>
            <w:tcMar>
              <w:top w:w="0" w:type="dxa"/>
              <w:left w:w="108" w:type="dxa"/>
              <w:bottom w:w="0" w:type="dxa"/>
              <w:right w:w="108" w:type="dxa"/>
            </w:tcMar>
          </w:tcPr>
          <w:p w14:paraId="230ABA46"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Yes</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98DEC7" w14:textId="77777777" w:rsidR="00F22B01" w:rsidRPr="00363CC6" w:rsidRDefault="00F22B01" w:rsidP="00010C1F">
            <w:pPr>
              <w:suppressAutoHyphens/>
              <w:autoSpaceDN w:val="0"/>
              <w:spacing w:after="0" w:line="240" w:lineRule="auto"/>
              <w:textAlignment w:val="baseline"/>
              <w:rPr>
                <w:rFonts w:eastAsia="Calibri"/>
              </w:rPr>
            </w:pPr>
          </w:p>
        </w:tc>
        <w:tc>
          <w:tcPr>
            <w:tcW w:w="1706" w:type="dxa"/>
            <w:tcBorders>
              <w:left w:val="single" w:sz="4" w:space="0" w:color="000000"/>
            </w:tcBorders>
            <w:shd w:val="clear" w:color="auto" w:fill="auto"/>
            <w:tcMar>
              <w:top w:w="0" w:type="dxa"/>
              <w:left w:w="108" w:type="dxa"/>
              <w:bottom w:w="0" w:type="dxa"/>
              <w:right w:w="108" w:type="dxa"/>
            </w:tcMar>
          </w:tcPr>
          <w:p w14:paraId="1CA75FD9" w14:textId="77777777" w:rsidR="00F22B01" w:rsidRPr="00363CC6" w:rsidRDefault="00F22B01" w:rsidP="00010C1F">
            <w:pPr>
              <w:suppressAutoHyphens/>
              <w:autoSpaceDN w:val="0"/>
              <w:spacing w:after="0" w:line="240" w:lineRule="auto"/>
              <w:textAlignment w:val="baseline"/>
              <w:rPr>
                <w:rFonts w:eastAsia="Calibri"/>
              </w:rPr>
            </w:pPr>
          </w:p>
        </w:tc>
        <w:tc>
          <w:tcPr>
            <w:tcW w:w="4673" w:type="dxa"/>
            <w:shd w:val="clear" w:color="auto" w:fill="auto"/>
            <w:tcMar>
              <w:top w:w="0" w:type="dxa"/>
              <w:left w:w="108" w:type="dxa"/>
              <w:bottom w:w="0" w:type="dxa"/>
              <w:right w:w="108" w:type="dxa"/>
            </w:tcMar>
          </w:tcPr>
          <w:p w14:paraId="5C14BC81" w14:textId="77777777" w:rsidR="00F22B01" w:rsidRPr="00363CC6" w:rsidRDefault="00F22B01" w:rsidP="00010C1F">
            <w:pPr>
              <w:suppressAutoHyphens/>
              <w:autoSpaceDN w:val="0"/>
              <w:spacing w:after="0" w:line="240" w:lineRule="auto"/>
              <w:textAlignment w:val="baseline"/>
              <w:rPr>
                <w:rFonts w:eastAsia="Calibri"/>
              </w:rPr>
            </w:pPr>
          </w:p>
        </w:tc>
      </w:tr>
      <w:tr w:rsidR="00F22B01" w:rsidRPr="00363CC6" w14:paraId="7760856E" w14:textId="77777777" w:rsidTr="00010C1F">
        <w:tc>
          <w:tcPr>
            <w:tcW w:w="1762" w:type="dxa"/>
            <w:tcBorders>
              <w:right w:val="single" w:sz="4" w:space="0" w:color="000000"/>
            </w:tcBorders>
            <w:shd w:val="clear" w:color="auto" w:fill="auto"/>
            <w:tcMar>
              <w:top w:w="0" w:type="dxa"/>
              <w:left w:w="108" w:type="dxa"/>
              <w:bottom w:w="0" w:type="dxa"/>
              <w:right w:w="108" w:type="dxa"/>
            </w:tcMar>
          </w:tcPr>
          <w:p w14:paraId="1FBC8F27"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No</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C9F64" w14:textId="77777777" w:rsidR="00F22B01" w:rsidRPr="00363CC6" w:rsidRDefault="00F22B01" w:rsidP="00010C1F">
            <w:pPr>
              <w:suppressAutoHyphens/>
              <w:autoSpaceDN w:val="0"/>
              <w:spacing w:after="0" w:line="240" w:lineRule="auto"/>
              <w:textAlignment w:val="baseline"/>
              <w:rPr>
                <w:rFonts w:eastAsia="Calibri"/>
              </w:rPr>
            </w:pPr>
          </w:p>
        </w:tc>
        <w:tc>
          <w:tcPr>
            <w:tcW w:w="1706" w:type="dxa"/>
            <w:tcBorders>
              <w:left w:val="single" w:sz="4" w:space="0" w:color="000000"/>
            </w:tcBorders>
            <w:shd w:val="clear" w:color="auto" w:fill="auto"/>
            <w:tcMar>
              <w:top w:w="0" w:type="dxa"/>
              <w:left w:w="108" w:type="dxa"/>
              <w:bottom w:w="0" w:type="dxa"/>
              <w:right w:w="108" w:type="dxa"/>
            </w:tcMar>
          </w:tcPr>
          <w:p w14:paraId="080B791A" w14:textId="77777777" w:rsidR="00F22B01" w:rsidRPr="00363CC6" w:rsidRDefault="00F22B01" w:rsidP="00010C1F">
            <w:pPr>
              <w:suppressAutoHyphens/>
              <w:autoSpaceDN w:val="0"/>
              <w:spacing w:after="0" w:line="240" w:lineRule="auto"/>
              <w:textAlignment w:val="baseline"/>
              <w:rPr>
                <w:rFonts w:eastAsia="Calibri"/>
              </w:rPr>
            </w:pPr>
          </w:p>
        </w:tc>
        <w:tc>
          <w:tcPr>
            <w:tcW w:w="4673" w:type="dxa"/>
            <w:shd w:val="clear" w:color="auto" w:fill="auto"/>
            <w:tcMar>
              <w:top w:w="0" w:type="dxa"/>
              <w:left w:w="108" w:type="dxa"/>
              <w:bottom w:w="0" w:type="dxa"/>
              <w:right w:w="108" w:type="dxa"/>
            </w:tcMar>
          </w:tcPr>
          <w:p w14:paraId="3B318FA5" w14:textId="77777777" w:rsidR="00F22B01" w:rsidRPr="00363CC6" w:rsidRDefault="00F22B01" w:rsidP="00010C1F">
            <w:pPr>
              <w:suppressAutoHyphens/>
              <w:autoSpaceDN w:val="0"/>
              <w:spacing w:after="0" w:line="240" w:lineRule="auto"/>
              <w:textAlignment w:val="baseline"/>
              <w:rPr>
                <w:rFonts w:eastAsia="Calibri"/>
              </w:rPr>
            </w:pPr>
          </w:p>
        </w:tc>
      </w:tr>
      <w:tr w:rsidR="00F22B01" w:rsidRPr="00363CC6" w14:paraId="1172E7D9" w14:textId="77777777" w:rsidTr="00010C1F">
        <w:tc>
          <w:tcPr>
            <w:tcW w:w="1762" w:type="dxa"/>
            <w:tcBorders>
              <w:right w:val="single" w:sz="4" w:space="0" w:color="000000"/>
            </w:tcBorders>
            <w:shd w:val="clear" w:color="auto" w:fill="auto"/>
            <w:tcMar>
              <w:top w:w="0" w:type="dxa"/>
              <w:left w:w="108" w:type="dxa"/>
              <w:bottom w:w="0" w:type="dxa"/>
              <w:right w:w="108" w:type="dxa"/>
            </w:tcMar>
          </w:tcPr>
          <w:p w14:paraId="4CEBBAA8" w14:textId="77777777" w:rsidR="00F22B01" w:rsidRPr="00363CC6" w:rsidRDefault="00F22B01" w:rsidP="00010C1F">
            <w:pPr>
              <w:suppressAutoHyphens/>
              <w:autoSpaceDN w:val="0"/>
              <w:spacing w:after="0" w:line="240" w:lineRule="auto"/>
              <w:jc w:val="right"/>
              <w:textAlignment w:val="baseline"/>
              <w:rPr>
                <w:rFonts w:eastAsia="Calibri"/>
              </w:rPr>
            </w:pPr>
            <w:r w:rsidRPr="00363CC6">
              <w:rPr>
                <w:rFonts w:eastAsia="Calibri"/>
              </w:rPr>
              <w:t>Weak</w:t>
            </w:r>
          </w:p>
        </w:tc>
        <w:tc>
          <w:tcPr>
            <w:tcW w:w="4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6495E0" w14:textId="77777777" w:rsidR="00F22B01" w:rsidRPr="00363CC6" w:rsidRDefault="00F22B01" w:rsidP="00010C1F">
            <w:pPr>
              <w:suppressAutoHyphens/>
              <w:autoSpaceDN w:val="0"/>
              <w:spacing w:after="0" w:line="240" w:lineRule="auto"/>
              <w:textAlignment w:val="baseline"/>
              <w:rPr>
                <w:rFonts w:eastAsia="Calibri"/>
              </w:rPr>
            </w:pPr>
          </w:p>
        </w:tc>
        <w:tc>
          <w:tcPr>
            <w:tcW w:w="1706" w:type="dxa"/>
            <w:tcBorders>
              <w:left w:val="single" w:sz="4" w:space="0" w:color="000000"/>
            </w:tcBorders>
            <w:shd w:val="clear" w:color="auto" w:fill="auto"/>
            <w:tcMar>
              <w:top w:w="0" w:type="dxa"/>
              <w:left w:w="108" w:type="dxa"/>
              <w:bottom w:w="0" w:type="dxa"/>
              <w:right w:w="108" w:type="dxa"/>
            </w:tcMar>
          </w:tcPr>
          <w:p w14:paraId="4FD679DB" w14:textId="77777777" w:rsidR="00F22B01" w:rsidRPr="00363CC6" w:rsidRDefault="00F22B01" w:rsidP="00010C1F">
            <w:pPr>
              <w:suppressAutoHyphens/>
              <w:autoSpaceDN w:val="0"/>
              <w:spacing w:after="0" w:line="240" w:lineRule="auto"/>
              <w:textAlignment w:val="baseline"/>
              <w:rPr>
                <w:rFonts w:eastAsia="Calibri"/>
              </w:rPr>
            </w:pPr>
          </w:p>
        </w:tc>
        <w:tc>
          <w:tcPr>
            <w:tcW w:w="4673" w:type="dxa"/>
            <w:shd w:val="clear" w:color="auto" w:fill="auto"/>
            <w:tcMar>
              <w:top w:w="0" w:type="dxa"/>
              <w:left w:w="108" w:type="dxa"/>
              <w:bottom w:w="0" w:type="dxa"/>
              <w:right w:w="108" w:type="dxa"/>
            </w:tcMar>
          </w:tcPr>
          <w:p w14:paraId="720DAB56" w14:textId="77777777" w:rsidR="00F22B01" w:rsidRPr="00363CC6" w:rsidRDefault="00F22B01" w:rsidP="00010C1F">
            <w:pPr>
              <w:suppressAutoHyphens/>
              <w:autoSpaceDN w:val="0"/>
              <w:spacing w:after="0" w:line="240" w:lineRule="auto"/>
              <w:textAlignment w:val="baseline"/>
              <w:rPr>
                <w:rFonts w:eastAsia="Calibri"/>
              </w:rPr>
            </w:pPr>
          </w:p>
        </w:tc>
      </w:tr>
    </w:tbl>
    <w:p w14:paraId="00352F00" w14:textId="77777777" w:rsidR="00F22B01" w:rsidRPr="00363CC6" w:rsidRDefault="00F22B01" w:rsidP="00F22B01">
      <w:pPr>
        <w:suppressAutoHyphens/>
        <w:autoSpaceDN w:val="0"/>
        <w:spacing w:line="254" w:lineRule="auto"/>
        <w:ind w:firstLine="720"/>
        <w:jc w:val="both"/>
        <w:textAlignment w:val="baseline"/>
        <w:rPr>
          <w:rFonts w:ascii="Calibri" w:eastAsia="Calibri" w:hAnsi="Calibri"/>
        </w:rPr>
      </w:pPr>
      <w:r w:rsidRPr="00363CC6">
        <w:rPr>
          <w:rFonts w:eastAsia="Calibri"/>
        </w:rPr>
        <w:t xml:space="preserve">If answer: No/Weak_____________________________________ </w:t>
      </w:r>
      <w:r w:rsidRPr="001E512F">
        <w:rPr>
          <w:rFonts w:eastAsia="Calibri"/>
        </w:rPr>
        <w:t>(Please mention which digital skills are not or poorly managed, such as selling Spa offers in e-shops, developing multi-day programs of SPA offers, creating and placing SPA packages on a website or other platforms such as FB, Instagram, Video blogs etc.)</w:t>
      </w:r>
    </w:p>
    <w:p w14:paraId="1358CB33"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p>
    <w:p w14:paraId="50781FD8" w14:textId="77777777" w:rsidR="00F22B01" w:rsidRPr="00487027" w:rsidRDefault="00F22B01" w:rsidP="00F22B01">
      <w:pPr>
        <w:pStyle w:val="ListParagraph"/>
        <w:spacing w:after="0" w:line="276" w:lineRule="auto"/>
        <w:jc w:val="both"/>
        <w:rPr>
          <w:i/>
          <w:lang w:eastAsia="en-GB" w:bidi="en-GB"/>
        </w:rPr>
      </w:pPr>
      <w:r w:rsidRPr="00487027">
        <w:rPr>
          <w:i/>
          <w:lang w:eastAsia="en-GB" w:bidi="en-GB"/>
        </w:rPr>
        <w:t>Business mainly employ individual marketing/sales specialists, who do this. For the most part, they do their job, but lack enthusiasm and creativity, as well as the initiative to think for themselves, to keep track of the latest technologies and digital tools and use these in practice. In the implementation of digital marketing, analytical work tends not to get done, resulting in a lack of analysis that affect future work. There is no desire on the part of employees to analyse or make conclusions. Digital skills need to be constantly upgraded, but oftentimes if there is only one marketing specialist – he or she does not have enough time for this.</w:t>
      </w:r>
    </w:p>
    <w:p w14:paraId="2B6A9225" w14:textId="77777777" w:rsidR="00F22B01" w:rsidRPr="00487027" w:rsidRDefault="00F22B01" w:rsidP="00F22B01">
      <w:pPr>
        <w:pStyle w:val="ListParagraph"/>
        <w:spacing w:after="0" w:line="276" w:lineRule="auto"/>
        <w:jc w:val="both"/>
        <w:rPr>
          <w:i/>
          <w:lang w:eastAsia="en-GB" w:bidi="en-GB"/>
        </w:rPr>
      </w:pPr>
    </w:p>
    <w:p w14:paraId="327557FB" w14:textId="77777777" w:rsidR="00F22B01" w:rsidRPr="001E512F" w:rsidRDefault="00F22B01" w:rsidP="00F22B01">
      <w:pPr>
        <w:spacing w:after="0" w:line="276" w:lineRule="auto"/>
        <w:jc w:val="both"/>
        <w:rPr>
          <w:iCs/>
          <w:lang w:eastAsia="en-GB" w:bidi="en-GB"/>
        </w:rPr>
      </w:pPr>
      <w:r w:rsidRPr="001E512F">
        <w:rPr>
          <w:iCs/>
          <w:lang w:eastAsia="en-GB" w:bidi="en-GB"/>
        </w:rPr>
        <w:t>27. What professional skills and competencies do you foresee will be needed in the future for Spa and Wellness industry? Please describe specific for Spa and Wellness industry.</w:t>
      </w:r>
    </w:p>
    <w:p w14:paraId="5ABCF70C" w14:textId="77777777" w:rsidR="00F22B01" w:rsidRPr="00363CC6" w:rsidRDefault="00F22B01" w:rsidP="00F22B01">
      <w:pPr>
        <w:pStyle w:val="ListParagraph"/>
        <w:spacing w:after="0" w:line="276" w:lineRule="auto"/>
        <w:jc w:val="both"/>
        <w:rPr>
          <w:i/>
          <w:lang w:eastAsia="en-GB" w:bidi="en-GB"/>
        </w:rPr>
      </w:pPr>
      <w:r w:rsidRPr="00363CC6">
        <w:rPr>
          <w:i/>
          <w:lang w:eastAsia="en-GB" w:bidi="en-GB"/>
        </w:rPr>
        <w:t>Answers:</w:t>
      </w:r>
    </w:p>
    <w:p w14:paraId="1E5E7069" w14:textId="77777777" w:rsidR="00F22B01" w:rsidRPr="00363CC6" w:rsidRDefault="00F22B01" w:rsidP="00F22B01">
      <w:pPr>
        <w:pStyle w:val="ListParagraph"/>
        <w:spacing w:after="0" w:line="276" w:lineRule="auto"/>
        <w:jc w:val="both"/>
        <w:rPr>
          <w:i/>
          <w:lang w:eastAsia="en-GB" w:bidi="en-GB"/>
        </w:rPr>
      </w:pPr>
      <w:r w:rsidRPr="00487027">
        <w:rPr>
          <w:i/>
          <w:lang w:eastAsia="en-GB" w:bidi="en-GB"/>
        </w:rPr>
        <w:t>Digital environment, applications, administration of service processes in digital format, greater use of technology, apparatus, spa robots, Spa and wellness service automation, human resource optimization. Using technology optimises costs. Increasingly problematic trends in relation to young workers. Internship opportunities for young people. Quality engagement of the Millennium generation in the Spa and wellness sector is going to be a major challenge.</w:t>
      </w:r>
    </w:p>
    <w:p w14:paraId="280B38F3" w14:textId="77777777" w:rsidR="00F22B01" w:rsidRPr="00363CC6" w:rsidRDefault="00F22B01" w:rsidP="00F22B01">
      <w:pPr>
        <w:pStyle w:val="ListParagraph"/>
        <w:spacing w:after="0" w:line="276" w:lineRule="auto"/>
        <w:jc w:val="both"/>
        <w:rPr>
          <w:i/>
          <w:lang w:eastAsia="en-GB" w:bidi="en-GB"/>
        </w:rPr>
      </w:pPr>
    </w:p>
    <w:p w14:paraId="51947CB8" w14:textId="77777777" w:rsidR="00F22B01" w:rsidRPr="00664BC2" w:rsidRDefault="00F22B01" w:rsidP="00F22B01">
      <w:pPr>
        <w:pStyle w:val="Heading7"/>
        <w:rPr>
          <w:lang w:eastAsia="en-GB" w:bidi="en-GB"/>
        </w:rPr>
      </w:pPr>
      <w:r w:rsidRPr="00664BC2">
        <w:rPr>
          <w:lang w:eastAsia="en-GB" w:bidi="en-GB"/>
        </w:rPr>
        <w:t xml:space="preserve">Evaluation of the workshop </w:t>
      </w:r>
    </w:p>
    <w:p w14:paraId="488192C2" w14:textId="77777777" w:rsidR="00F22B01" w:rsidRPr="00664BC2" w:rsidRDefault="00F22B01" w:rsidP="00F22B01">
      <w:pPr>
        <w:pStyle w:val="ListParagraph"/>
        <w:spacing w:line="276" w:lineRule="auto"/>
        <w:jc w:val="both"/>
        <w:rPr>
          <w:bCs/>
          <w:i/>
          <w:iCs/>
          <w:lang w:eastAsia="en-GB" w:bidi="en-GB"/>
        </w:rPr>
      </w:pPr>
    </w:p>
    <w:p w14:paraId="2DE7F63E" w14:textId="77777777" w:rsidR="00F22B01" w:rsidRPr="00664BC2" w:rsidRDefault="00F22B01" w:rsidP="00F22B01">
      <w:pPr>
        <w:suppressAutoHyphens/>
        <w:autoSpaceDN w:val="0"/>
        <w:spacing w:line="276" w:lineRule="auto"/>
        <w:jc w:val="both"/>
        <w:textAlignment w:val="baseline"/>
        <w:rPr>
          <w:rFonts w:eastAsia="Calibri"/>
          <w:shd w:val="clear" w:color="auto" w:fill="FFFF00"/>
        </w:rPr>
      </w:pPr>
      <w:r w:rsidRPr="00664BC2">
        <w:rPr>
          <w:rFonts w:eastAsia="Calibri"/>
          <w:shd w:val="clear" w:color="auto" w:fill="FFFF00"/>
        </w:rPr>
        <w:t>Stakeholders, such as day spas, spa hotels, resort rehabilitation centres, noted as key skills and competencies, with the most importance for the best customer service are:</w:t>
      </w:r>
    </w:p>
    <w:p w14:paraId="36DE733A" w14:textId="77777777" w:rsidR="00F22B01" w:rsidRPr="00664BC2" w:rsidRDefault="00F22B01" w:rsidP="0061747B">
      <w:pPr>
        <w:numPr>
          <w:ilvl w:val="0"/>
          <w:numId w:val="44"/>
        </w:numPr>
        <w:suppressAutoHyphens/>
        <w:autoSpaceDN w:val="0"/>
        <w:spacing w:line="276" w:lineRule="auto"/>
        <w:jc w:val="both"/>
        <w:textAlignment w:val="baseline"/>
        <w:rPr>
          <w:rFonts w:eastAsia="Calibri"/>
          <w:shd w:val="clear" w:color="auto" w:fill="FFFF00"/>
        </w:rPr>
      </w:pPr>
      <w:r w:rsidRPr="00664BC2">
        <w:rPr>
          <w:rFonts w:eastAsia="Calibri"/>
          <w:shd w:val="clear" w:color="auto" w:fill="FFFF00"/>
        </w:rPr>
        <w:lastRenderedPageBreak/>
        <w:t>Professional skills</w:t>
      </w:r>
    </w:p>
    <w:p w14:paraId="0EF75596" w14:textId="77777777" w:rsidR="00F22B01" w:rsidRPr="00664BC2" w:rsidRDefault="00F22B01" w:rsidP="00F22B01">
      <w:pPr>
        <w:suppressAutoHyphens/>
        <w:autoSpaceDN w:val="0"/>
        <w:spacing w:line="276" w:lineRule="auto"/>
        <w:ind w:left="360"/>
        <w:jc w:val="both"/>
        <w:textAlignment w:val="baseline"/>
        <w:rPr>
          <w:rFonts w:eastAsia="Calibri"/>
          <w:shd w:val="clear" w:color="auto" w:fill="FFFF00"/>
        </w:rPr>
      </w:pPr>
      <w:r w:rsidRPr="00664BC2">
        <w:rPr>
          <w:rFonts w:eastAsia="Calibri"/>
          <w:shd w:val="clear" w:color="auto" w:fill="FFFF00"/>
        </w:rPr>
        <w:t>It is hard to find good specialists with good experience, qualifications, with knowledge of professional skills, so that young specialists are competent in terms of complex know-how, whereby they possess a combination of knowledge in the realm of health and medicine, and in the use of the latest Spa and wellness technologies. Oftentimes, new employees need to be trained to do practical work involving the use of spa technologies, and in work with various apparatus. Additional training tends to be required before spa specialist is ready to work independently with clients.</w:t>
      </w:r>
    </w:p>
    <w:p w14:paraId="419B02FB" w14:textId="77777777" w:rsidR="00F22B01" w:rsidRPr="00664BC2" w:rsidRDefault="00F22B01" w:rsidP="0061747B">
      <w:pPr>
        <w:numPr>
          <w:ilvl w:val="0"/>
          <w:numId w:val="44"/>
        </w:numPr>
        <w:suppressAutoHyphens/>
        <w:autoSpaceDN w:val="0"/>
        <w:spacing w:line="276" w:lineRule="auto"/>
        <w:jc w:val="both"/>
        <w:textAlignment w:val="baseline"/>
        <w:rPr>
          <w:rFonts w:eastAsia="Calibri"/>
          <w:shd w:val="clear" w:color="auto" w:fill="FFFF00"/>
        </w:rPr>
      </w:pPr>
      <w:r w:rsidRPr="00664BC2">
        <w:rPr>
          <w:rFonts w:eastAsia="Calibri"/>
          <w:shd w:val="clear" w:color="auto" w:fill="FFFF00"/>
        </w:rPr>
        <w:t xml:space="preserve">Communication skills </w:t>
      </w:r>
    </w:p>
    <w:p w14:paraId="72CE2674" w14:textId="77777777" w:rsidR="00F22B01" w:rsidRPr="00664BC2" w:rsidRDefault="00F22B01" w:rsidP="00F22B01">
      <w:pPr>
        <w:suppressAutoHyphens/>
        <w:autoSpaceDN w:val="0"/>
        <w:spacing w:line="276" w:lineRule="auto"/>
        <w:ind w:left="360"/>
        <w:jc w:val="both"/>
        <w:textAlignment w:val="baseline"/>
        <w:rPr>
          <w:rFonts w:eastAsia="Calibri"/>
          <w:shd w:val="clear" w:color="auto" w:fill="FFFF00"/>
        </w:rPr>
      </w:pPr>
      <w:r w:rsidRPr="00664BC2">
        <w:rPr>
          <w:rFonts w:eastAsia="Calibri"/>
          <w:shd w:val="clear" w:color="auto" w:fill="FFFF00"/>
        </w:rPr>
        <w:t>Communication with the client is the basis for everything. This falls into various categories: communication with client specialists, who perform treatments. And communication with client reception personnel, who often also double as sales specialists. Communication offering various services, communication with loyal clients, communication in conflict situations, written communication, verbal communication and interaction with clients, as well as communication over the phone.</w:t>
      </w:r>
    </w:p>
    <w:p w14:paraId="69A63716" w14:textId="77777777" w:rsidR="00F22B01" w:rsidRPr="00664BC2" w:rsidRDefault="00F22B01" w:rsidP="0061747B">
      <w:pPr>
        <w:numPr>
          <w:ilvl w:val="0"/>
          <w:numId w:val="44"/>
        </w:numPr>
        <w:suppressAutoHyphens/>
        <w:autoSpaceDN w:val="0"/>
        <w:spacing w:line="276" w:lineRule="auto"/>
        <w:jc w:val="both"/>
        <w:textAlignment w:val="baseline"/>
        <w:rPr>
          <w:rFonts w:eastAsia="Calibri"/>
          <w:shd w:val="clear" w:color="auto" w:fill="FFFF00"/>
        </w:rPr>
      </w:pPr>
      <w:r w:rsidRPr="00664BC2">
        <w:rPr>
          <w:rFonts w:eastAsia="Calibri"/>
          <w:shd w:val="clear" w:color="auto" w:fill="FFFF00"/>
        </w:rPr>
        <w:t>Teamwork</w:t>
      </w:r>
    </w:p>
    <w:p w14:paraId="289C2614" w14:textId="77777777" w:rsidR="00F22B01" w:rsidRPr="00664BC2" w:rsidRDefault="00F22B01" w:rsidP="00F22B01">
      <w:pPr>
        <w:suppressAutoHyphens/>
        <w:autoSpaceDN w:val="0"/>
        <w:spacing w:line="276" w:lineRule="auto"/>
        <w:ind w:left="360"/>
        <w:jc w:val="both"/>
        <w:textAlignment w:val="baseline"/>
        <w:rPr>
          <w:rFonts w:eastAsia="Calibri"/>
          <w:shd w:val="clear" w:color="auto" w:fill="FFFF00"/>
        </w:rPr>
      </w:pPr>
      <w:r w:rsidRPr="00664BC2">
        <w:rPr>
          <w:rFonts w:eastAsia="Calibri"/>
          <w:shd w:val="clear" w:color="auto" w:fill="FFFF00"/>
        </w:rPr>
        <w:t xml:space="preserve">Teamwork and related skills are very important, particularly for businesses operating in this sector, bearing in mind shift work, sliding schedules, and work at weekends and on public holidays. Only work for a united team that supports one another and helps each other out in various situations can provide clients with the best service and facilitate for the formation of a network of regular clients. </w:t>
      </w:r>
    </w:p>
    <w:p w14:paraId="096D9400" w14:textId="77777777" w:rsidR="00F22B01" w:rsidRPr="00664BC2" w:rsidRDefault="00F22B01" w:rsidP="0061747B">
      <w:pPr>
        <w:numPr>
          <w:ilvl w:val="0"/>
          <w:numId w:val="44"/>
        </w:numPr>
        <w:suppressAutoHyphens/>
        <w:autoSpaceDN w:val="0"/>
        <w:spacing w:line="276" w:lineRule="auto"/>
        <w:jc w:val="both"/>
        <w:textAlignment w:val="baseline"/>
        <w:rPr>
          <w:rFonts w:eastAsia="Calibri"/>
          <w:shd w:val="clear" w:color="auto" w:fill="FFFF00"/>
        </w:rPr>
      </w:pPr>
      <w:r w:rsidRPr="00664BC2">
        <w:rPr>
          <w:rFonts w:eastAsia="Calibri"/>
          <w:shd w:val="clear" w:color="auto" w:fill="FFFF00"/>
        </w:rPr>
        <w:t>Knowledge of foreign languages</w:t>
      </w:r>
    </w:p>
    <w:p w14:paraId="4BD38975" w14:textId="77777777" w:rsidR="00F22B01" w:rsidRPr="00664BC2" w:rsidRDefault="00F22B01" w:rsidP="00F22B01">
      <w:pPr>
        <w:suppressAutoHyphens/>
        <w:autoSpaceDN w:val="0"/>
        <w:spacing w:line="276" w:lineRule="auto"/>
        <w:ind w:left="360"/>
        <w:jc w:val="both"/>
        <w:textAlignment w:val="baseline"/>
        <w:rPr>
          <w:rFonts w:eastAsia="Calibri"/>
          <w:shd w:val="clear" w:color="auto" w:fill="FFFF00"/>
        </w:rPr>
      </w:pPr>
      <w:r w:rsidRPr="00664BC2">
        <w:rPr>
          <w:rFonts w:eastAsia="Calibri"/>
          <w:shd w:val="clear" w:color="auto" w:fill="FFFF00"/>
        </w:rPr>
        <w:t>Focusing on foreign markets, serving foreign patients, good command of foreign languages, and the ability to use specific terminology in foreign languages in the Spa and wellness field are vital to providing quality professional client service.</w:t>
      </w:r>
    </w:p>
    <w:p w14:paraId="0D4D35F5" w14:textId="77777777" w:rsidR="00F22B01" w:rsidRPr="00664BC2" w:rsidRDefault="00F22B01" w:rsidP="0061747B">
      <w:pPr>
        <w:numPr>
          <w:ilvl w:val="0"/>
          <w:numId w:val="44"/>
        </w:numPr>
        <w:suppressAutoHyphens/>
        <w:autoSpaceDN w:val="0"/>
        <w:spacing w:line="276" w:lineRule="auto"/>
        <w:jc w:val="both"/>
        <w:textAlignment w:val="baseline"/>
        <w:rPr>
          <w:rFonts w:eastAsia="Calibri"/>
          <w:shd w:val="clear" w:color="auto" w:fill="FFFF00"/>
        </w:rPr>
      </w:pPr>
      <w:r w:rsidRPr="00664BC2">
        <w:rPr>
          <w:rFonts w:eastAsia="Calibri"/>
          <w:shd w:val="clear" w:color="auto" w:fill="FFFF00"/>
        </w:rPr>
        <w:t xml:space="preserve">Customer oriented behaviour / attitude </w:t>
      </w:r>
    </w:p>
    <w:p w14:paraId="661BB36C" w14:textId="77777777" w:rsidR="00F22B01" w:rsidRPr="00664BC2" w:rsidRDefault="00F22B01" w:rsidP="00F22B01">
      <w:pPr>
        <w:suppressAutoHyphens/>
        <w:autoSpaceDN w:val="0"/>
        <w:spacing w:line="276" w:lineRule="auto"/>
        <w:ind w:left="360"/>
        <w:jc w:val="both"/>
        <w:textAlignment w:val="baseline"/>
        <w:rPr>
          <w:rFonts w:eastAsia="Calibri"/>
          <w:shd w:val="clear" w:color="auto" w:fill="FFFF00"/>
        </w:rPr>
      </w:pPr>
      <w:r w:rsidRPr="00664BC2">
        <w:rPr>
          <w:rFonts w:eastAsia="Calibri"/>
          <w:shd w:val="clear" w:color="auto" w:fill="FFFF00"/>
        </w:rPr>
        <w:t>A client-oriented attitude is extremely important, hospitality, communication, adaptation, openness and a positive, open and helpful attitude are vital to attracting and retaining clients.</w:t>
      </w:r>
    </w:p>
    <w:p w14:paraId="4FBF11A5" w14:textId="77777777" w:rsidR="00F22B01" w:rsidRPr="00664BC2" w:rsidRDefault="00F22B01" w:rsidP="0061747B">
      <w:pPr>
        <w:numPr>
          <w:ilvl w:val="0"/>
          <w:numId w:val="44"/>
        </w:numPr>
        <w:suppressAutoHyphens/>
        <w:autoSpaceDN w:val="0"/>
        <w:spacing w:line="276" w:lineRule="auto"/>
        <w:jc w:val="both"/>
        <w:textAlignment w:val="baseline"/>
        <w:rPr>
          <w:rFonts w:eastAsia="Calibri"/>
          <w:shd w:val="clear" w:color="auto" w:fill="FFFF00"/>
        </w:rPr>
      </w:pPr>
      <w:r w:rsidRPr="00664BC2">
        <w:rPr>
          <w:rFonts w:eastAsia="Calibri"/>
          <w:shd w:val="clear" w:color="auto" w:fill="FFFF00"/>
        </w:rPr>
        <w:t xml:space="preserve">Spa and Wellness products marketing, sales and design </w:t>
      </w:r>
    </w:p>
    <w:p w14:paraId="7014D7DB" w14:textId="77777777" w:rsidR="00F22B01" w:rsidRPr="001E512F" w:rsidRDefault="00F22B01" w:rsidP="00F22B01">
      <w:pPr>
        <w:suppressAutoHyphens/>
        <w:autoSpaceDN w:val="0"/>
        <w:spacing w:line="276" w:lineRule="auto"/>
        <w:ind w:left="360"/>
        <w:jc w:val="both"/>
        <w:textAlignment w:val="baseline"/>
        <w:rPr>
          <w:rFonts w:eastAsia="Calibri"/>
          <w:shd w:val="clear" w:color="auto" w:fill="FFFF00"/>
        </w:rPr>
      </w:pPr>
      <w:r w:rsidRPr="00664BC2">
        <w:rPr>
          <w:rFonts w:eastAsia="Calibri"/>
          <w:shd w:val="clear" w:color="auto" w:fill="FFFF00"/>
        </w:rPr>
        <w:t xml:space="preserve">Spa and wellness product marketing, complex product development and sales vary. These skills must be continually improved and upgraded, in light of the development of different marketing and sales channels, and the rapid development of and latest trends in digital marketing and sales tools. </w:t>
      </w:r>
    </w:p>
    <w:p w14:paraId="6AA9E27E" w14:textId="77777777" w:rsidR="00F22B01" w:rsidRDefault="00F22B01" w:rsidP="00F22B01">
      <w:pPr>
        <w:pStyle w:val="Heading2"/>
      </w:pPr>
      <w:r>
        <w:br w:type="page"/>
      </w:r>
    </w:p>
    <w:p w14:paraId="1262F862" w14:textId="77777777" w:rsidR="00F22B01" w:rsidRDefault="00F22B01" w:rsidP="00F22B01">
      <w:pPr>
        <w:pStyle w:val="Heading2"/>
      </w:pPr>
      <w:bookmarkStart w:id="92" w:name="_Toc81233215"/>
      <w:bookmarkStart w:id="93" w:name="_Toc81332497"/>
      <w:r>
        <w:lastRenderedPageBreak/>
        <w:t>1.6. Serbia</w:t>
      </w:r>
      <w:bookmarkEnd w:id="92"/>
      <w:bookmarkEnd w:id="93"/>
    </w:p>
    <w:p w14:paraId="79DF7DB2" w14:textId="77777777" w:rsidR="00F22B01" w:rsidRDefault="00F22B01" w:rsidP="00F22B01"/>
    <w:p w14:paraId="0DE61B6A" w14:textId="77777777" w:rsidR="00F22B01" w:rsidRDefault="00F22B01" w:rsidP="00F22B01">
      <w:pPr>
        <w:pStyle w:val="Heading7"/>
      </w:pPr>
      <w:r>
        <w:t>Introduction</w:t>
      </w:r>
    </w:p>
    <w:p w14:paraId="4FB66DD3" w14:textId="77777777" w:rsidR="00F22B01" w:rsidRDefault="00F22B01" w:rsidP="00F22B01"/>
    <w:p w14:paraId="24A019F6" w14:textId="77777777" w:rsidR="00F22B01" w:rsidRPr="000F1AF7" w:rsidRDefault="00F22B01" w:rsidP="00F22B01">
      <w:pPr>
        <w:pStyle w:val="Normal1"/>
        <w:pBdr>
          <w:top w:val="nil"/>
          <w:left w:val="nil"/>
          <w:bottom w:val="nil"/>
          <w:right w:val="nil"/>
          <w:between w:val="nil"/>
        </w:pBdr>
        <w:spacing w:after="0" w:line="276" w:lineRule="auto"/>
        <w:jc w:val="both"/>
        <w:rPr>
          <w:rFonts w:ascii="Times New Roman" w:eastAsia="Times New Roman" w:hAnsi="Times New Roman" w:cs="Times New Roman"/>
          <w:color w:val="000000"/>
          <w:sz w:val="24"/>
          <w:szCs w:val="24"/>
        </w:rPr>
      </w:pPr>
      <w:r w:rsidRPr="003D2A6C">
        <w:rPr>
          <w:rFonts w:ascii="Times New Roman" w:eastAsia="Times New Roman" w:hAnsi="Times New Roman" w:cs="Times New Roman"/>
          <w:b/>
          <w:color w:val="000000"/>
          <w:sz w:val="24"/>
          <w:szCs w:val="24"/>
        </w:rPr>
        <w:t>Preparation</w:t>
      </w:r>
      <w:r>
        <w:rPr>
          <w:rFonts w:ascii="Times New Roman" w:eastAsia="Times New Roman" w:hAnsi="Times New Roman" w:cs="Times New Roman"/>
          <w:color w:val="000000"/>
          <w:sz w:val="24"/>
          <w:szCs w:val="24"/>
        </w:rPr>
        <w:t xml:space="preserve"> (from 23.June - 05.July 2021)</w:t>
      </w:r>
    </w:p>
    <w:p w14:paraId="2D10B1D5" w14:textId="77777777" w:rsidR="00F22B01" w:rsidRPr="00C9101A" w:rsidRDefault="00F22B01" w:rsidP="00F22B01">
      <w:pPr>
        <w:pStyle w:val="Normal1"/>
        <w:pBdr>
          <w:top w:val="nil"/>
          <w:left w:val="nil"/>
          <w:bottom w:val="nil"/>
          <w:right w:val="nil"/>
          <w:between w:val="nil"/>
        </w:pBdr>
        <w:spacing w:after="0" w:line="276" w:lineRule="auto"/>
        <w:jc w:val="both"/>
        <w:rPr>
          <w:rFonts w:ascii="Times New Roman" w:eastAsia="Times New Roman" w:hAnsi="Times New Roman" w:cs="Times New Roman"/>
          <w:bCs/>
          <w:color w:val="000000"/>
          <w:sz w:val="24"/>
          <w:szCs w:val="24"/>
        </w:rPr>
      </w:pPr>
      <w:r w:rsidRPr="00C9101A">
        <w:rPr>
          <w:rFonts w:ascii="Times New Roman" w:eastAsia="Times New Roman" w:hAnsi="Times New Roman" w:cs="Times New Roman"/>
          <w:bCs/>
          <w:color w:val="000000"/>
          <w:sz w:val="24"/>
          <w:szCs w:val="24"/>
        </w:rPr>
        <w:t xml:space="preserve">We have prepared an invitation letter for the </w:t>
      </w:r>
      <w:proofErr w:type="spellStart"/>
      <w:r w:rsidRPr="004176E6">
        <w:rPr>
          <w:rFonts w:ascii="Times New Roman" w:eastAsia="Times New Roman" w:hAnsi="Times New Roman" w:cs="Times New Roman"/>
          <w:bCs/>
          <w:color w:val="000000"/>
          <w:sz w:val="24"/>
          <w:szCs w:val="24"/>
        </w:rPr>
        <w:t>WeSkill</w:t>
      </w:r>
      <w:proofErr w:type="spellEnd"/>
      <w:r w:rsidRPr="004176E6">
        <w:rPr>
          <w:rFonts w:ascii="Times New Roman" w:eastAsia="Times New Roman" w:hAnsi="Times New Roman" w:cs="Times New Roman"/>
          <w:bCs/>
          <w:color w:val="000000"/>
          <w:sz w:val="24"/>
          <w:szCs w:val="24"/>
        </w:rPr>
        <w:t xml:space="preserve"> project online focus group meeting containing information about the project and goals of the event (one page) -along with the online focus group’s agenda (Annex1) in accordance with the </w:t>
      </w:r>
      <w:proofErr w:type="spellStart"/>
      <w:r w:rsidRPr="004176E6">
        <w:rPr>
          <w:rFonts w:ascii="Times New Roman" w:eastAsia="Times New Roman" w:hAnsi="Times New Roman" w:cs="Times New Roman"/>
          <w:bCs/>
          <w:color w:val="000000"/>
          <w:sz w:val="24"/>
          <w:szCs w:val="24"/>
        </w:rPr>
        <w:t>WeSkill</w:t>
      </w:r>
      <w:proofErr w:type="spellEnd"/>
      <w:r w:rsidRPr="00C9101A">
        <w:rPr>
          <w:rFonts w:ascii="Times New Roman" w:eastAsia="Times New Roman" w:hAnsi="Times New Roman" w:cs="Times New Roman"/>
          <w:bCs/>
          <w:color w:val="000000"/>
          <w:sz w:val="24"/>
          <w:szCs w:val="24"/>
        </w:rPr>
        <w:t xml:space="preserve"> project Guidelines of Focus Group</w:t>
      </w:r>
      <w:proofErr w:type="gramStart"/>
      <w:r w:rsidRPr="00C9101A">
        <w:rPr>
          <w:rFonts w:ascii="Times New Roman" w:eastAsia="Times New Roman" w:hAnsi="Times New Roman" w:cs="Times New Roman"/>
          <w:bCs/>
          <w:color w:val="000000"/>
          <w:sz w:val="24"/>
          <w:szCs w:val="24"/>
        </w:rPr>
        <w:t>,WP3</w:t>
      </w:r>
      <w:proofErr w:type="gramEnd"/>
      <w:r>
        <w:rPr>
          <w:rFonts w:ascii="Times New Roman" w:eastAsia="Times New Roman" w:hAnsi="Times New Roman" w:cs="Times New Roman"/>
          <w:bCs/>
          <w:color w:val="000000"/>
          <w:sz w:val="24"/>
          <w:szCs w:val="24"/>
        </w:rPr>
        <w:t>.</w:t>
      </w:r>
    </w:p>
    <w:p w14:paraId="74830C72" w14:textId="77777777" w:rsidR="00F22B01" w:rsidRDefault="00F22B01" w:rsidP="00F22B01">
      <w:pPr>
        <w:jc w:val="both"/>
      </w:pPr>
      <w:r w:rsidRPr="007546CC">
        <w:rPr>
          <w:bCs/>
          <w:color w:val="000000"/>
        </w:rPr>
        <w:t xml:space="preserve">The invitation letter was sent to the selected key stakeholders from the </w:t>
      </w:r>
      <w:proofErr w:type="spellStart"/>
      <w:r w:rsidRPr="007546CC">
        <w:rPr>
          <w:bCs/>
          <w:color w:val="000000"/>
        </w:rPr>
        <w:t>Serban</w:t>
      </w:r>
      <w:proofErr w:type="spellEnd"/>
      <w:r w:rsidRPr="007546CC">
        <w:rPr>
          <w:bCs/>
          <w:color w:val="000000"/>
        </w:rPr>
        <w:t xml:space="preserve"> stakeholders’ list and other institutions not included in the list.</w:t>
      </w:r>
      <w:r>
        <w:rPr>
          <w:bCs/>
          <w:color w:val="000000"/>
        </w:rPr>
        <w:t xml:space="preserve"> Invited stakeholders were contacted by phone to provide their participation.</w:t>
      </w:r>
      <w:r w:rsidRPr="00327390">
        <w:t xml:space="preserve"> </w:t>
      </w:r>
      <w:r w:rsidRPr="003D2A6C">
        <w:t xml:space="preserve">Due to </w:t>
      </w:r>
      <w:r>
        <w:t xml:space="preserve">high </w:t>
      </w:r>
      <w:r w:rsidRPr="003D2A6C">
        <w:t>tourist</w:t>
      </w:r>
      <w:r>
        <w:t xml:space="preserve"> </w:t>
      </w:r>
      <w:r w:rsidRPr="003D2A6C">
        <w:t xml:space="preserve">  and the holiday season, </w:t>
      </w:r>
      <w:r>
        <w:t>some</w:t>
      </w:r>
      <w:r w:rsidRPr="003D2A6C">
        <w:t xml:space="preserve"> interested parties were not able to participate in the work </w:t>
      </w:r>
      <w:proofErr w:type="gramStart"/>
      <w:r w:rsidRPr="003D2A6C">
        <w:t xml:space="preserve">of </w:t>
      </w:r>
      <w:r>
        <w:t xml:space="preserve"> the</w:t>
      </w:r>
      <w:proofErr w:type="gramEnd"/>
      <w:r>
        <w:t xml:space="preserve"> </w:t>
      </w:r>
      <w:r w:rsidRPr="003D2A6C">
        <w:t>Focus Group.</w:t>
      </w:r>
    </w:p>
    <w:p w14:paraId="628169F9" w14:textId="77777777" w:rsidR="00F22B01" w:rsidRPr="003D2A6C" w:rsidRDefault="00F22B01" w:rsidP="00F22B01">
      <w:pPr>
        <w:pStyle w:val="Normal1"/>
        <w:pBdr>
          <w:top w:val="nil"/>
          <w:left w:val="nil"/>
          <w:bottom w:val="nil"/>
          <w:right w:val="nil"/>
          <w:between w:val="nil"/>
        </w:pBdr>
        <w:spacing w:after="0" w:line="276" w:lineRule="auto"/>
        <w:jc w:val="both"/>
        <w:rPr>
          <w:rFonts w:ascii="Times New Roman" w:eastAsia="Times New Roman" w:hAnsi="Times New Roman" w:cs="Times New Roman"/>
          <w:b/>
          <w:bCs/>
          <w:color w:val="000000"/>
          <w:sz w:val="24"/>
          <w:szCs w:val="24"/>
        </w:rPr>
      </w:pPr>
      <w:r w:rsidRPr="003D2A6C">
        <w:rPr>
          <w:rFonts w:ascii="Times New Roman" w:eastAsia="Times New Roman" w:hAnsi="Times New Roman" w:cs="Times New Roman"/>
          <w:b/>
          <w:bCs/>
          <w:color w:val="000000"/>
          <w:sz w:val="24"/>
          <w:szCs w:val="24"/>
        </w:rPr>
        <w:t xml:space="preserve">Conducting </w:t>
      </w:r>
    </w:p>
    <w:p w14:paraId="19CB5957" w14:textId="77777777" w:rsidR="00F22B01" w:rsidRPr="003D2A6C" w:rsidRDefault="00F22B01" w:rsidP="00F22B01">
      <w:pPr>
        <w:jc w:val="both"/>
      </w:pPr>
      <w:r w:rsidRPr="003D2A6C">
        <w:t>Online focus group (zoom call) meeting was held on July 7, 2021. from 9 a.m. to 14 p.m. with participation of total 15</w:t>
      </w:r>
      <w:r w:rsidRPr="003D2A6C">
        <w:rPr>
          <w:color w:val="FF0000"/>
        </w:rPr>
        <w:t xml:space="preserve"> </w:t>
      </w:r>
      <w:r w:rsidRPr="003D2A6C">
        <w:t>persons, representatives of stakeholders.</w:t>
      </w:r>
    </w:p>
    <w:p w14:paraId="292F16F4" w14:textId="77777777" w:rsidR="00F22B01" w:rsidRPr="004176E6" w:rsidRDefault="00F22B01" w:rsidP="00F22B01">
      <w:pPr>
        <w:jc w:val="both"/>
      </w:pPr>
      <w:r w:rsidRPr="004176E6">
        <w:t xml:space="preserve">The meeting was attended by representatives of 10 leading companies in the wellness tourism sector in Serbia. Participants: </w:t>
      </w:r>
      <w:proofErr w:type="spellStart"/>
      <w:r w:rsidRPr="004176E6">
        <w:t>Prolom</w:t>
      </w:r>
      <w:proofErr w:type="spellEnd"/>
      <w:r w:rsidRPr="004176E6">
        <w:t xml:space="preserve"> Thermal Spa, </w:t>
      </w:r>
      <w:proofErr w:type="spellStart"/>
      <w:r w:rsidRPr="004176E6">
        <w:t>Lukovska</w:t>
      </w:r>
      <w:proofErr w:type="spellEnd"/>
      <w:r w:rsidRPr="004176E6">
        <w:t xml:space="preserve"> Thermal Spa, </w:t>
      </w:r>
      <w:proofErr w:type="spellStart"/>
      <w:r w:rsidRPr="004176E6">
        <w:t>Kursumlijska</w:t>
      </w:r>
      <w:proofErr w:type="spellEnd"/>
      <w:r w:rsidRPr="004176E6">
        <w:t xml:space="preserve"> Thermal Spa, Hotel </w:t>
      </w:r>
      <w:proofErr w:type="spellStart"/>
      <w:r w:rsidRPr="004176E6">
        <w:t>Izvor</w:t>
      </w:r>
      <w:proofErr w:type="spellEnd"/>
      <w:r w:rsidRPr="004176E6">
        <w:t xml:space="preserve"> Wellness Hotel, Hotel </w:t>
      </w:r>
      <w:proofErr w:type="spellStart"/>
      <w:r w:rsidRPr="004176E6">
        <w:t>Tornik</w:t>
      </w:r>
      <w:proofErr w:type="spellEnd"/>
      <w:r w:rsidRPr="004176E6">
        <w:t xml:space="preserve">, Hotel </w:t>
      </w:r>
      <w:proofErr w:type="spellStart"/>
      <w:r w:rsidRPr="004176E6">
        <w:t>Sloboda</w:t>
      </w:r>
      <w:proofErr w:type="spellEnd"/>
      <w:r w:rsidRPr="004176E6">
        <w:t xml:space="preserve">, Hotel Park, </w:t>
      </w:r>
      <w:proofErr w:type="spellStart"/>
      <w:r w:rsidRPr="004176E6">
        <w:t>Sijarinska</w:t>
      </w:r>
      <w:proofErr w:type="spellEnd"/>
      <w:r w:rsidRPr="004176E6">
        <w:t xml:space="preserve"> Thermal Spa, </w:t>
      </w:r>
      <w:proofErr w:type="spellStart"/>
      <w:r w:rsidRPr="004176E6">
        <w:t>Ribarska</w:t>
      </w:r>
      <w:proofErr w:type="spellEnd"/>
      <w:r w:rsidRPr="004176E6">
        <w:t xml:space="preserve"> Thermal Spa, VIP Casa Apartment Hotel. </w:t>
      </w:r>
    </w:p>
    <w:p w14:paraId="0E9058E6" w14:textId="77777777" w:rsidR="00F22B01" w:rsidRPr="004176E6" w:rsidRDefault="00F22B01" w:rsidP="00F22B01">
      <w:pPr>
        <w:jc w:val="both"/>
      </w:pPr>
      <w:r w:rsidRPr="004176E6">
        <w:t xml:space="preserve">The focus group meeting was organized and implemented by the </w:t>
      </w:r>
      <w:proofErr w:type="spellStart"/>
      <w:r w:rsidRPr="004176E6">
        <w:t>Wellnes</w:t>
      </w:r>
      <w:proofErr w:type="spellEnd"/>
      <w:r w:rsidRPr="004176E6">
        <w:t xml:space="preserve"> Cluster (ZVST), represented by </w:t>
      </w:r>
      <w:proofErr w:type="spellStart"/>
      <w:r w:rsidRPr="004176E6">
        <w:t>Natasa</w:t>
      </w:r>
      <w:proofErr w:type="spellEnd"/>
      <w:r w:rsidRPr="004176E6">
        <w:t xml:space="preserve"> </w:t>
      </w:r>
      <w:proofErr w:type="spellStart"/>
      <w:r w:rsidRPr="004176E6">
        <w:t>Ranitovic</w:t>
      </w:r>
      <w:proofErr w:type="spellEnd"/>
      <w:r w:rsidRPr="004176E6">
        <w:t xml:space="preserve"> and </w:t>
      </w:r>
      <w:proofErr w:type="spellStart"/>
      <w:r w:rsidRPr="004176E6">
        <w:t>Miljka</w:t>
      </w:r>
      <w:proofErr w:type="spellEnd"/>
      <w:r w:rsidRPr="004176E6">
        <w:t xml:space="preserve"> </w:t>
      </w:r>
      <w:proofErr w:type="spellStart"/>
      <w:r w:rsidRPr="004176E6">
        <w:t>Bogićević</w:t>
      </w:r>
      <w:proofErr w:type="spellEnd"/>
      <w:r w:rsidRPr="004176E6">
        <w:t xml:space="preserve">. VET national partner, </w:t>
      </w:r>
      <w:proofErr w:type="spellStart"/>
      <w:r w:rsidRPr="004176E6">
        <w:t>Farmaceutska-Fizioterapeutska</w:t>
      </w:r>
      <w:proofErr w:type="spellEnd"/>
      <w:r w:rsidRPr="004176E6">
        <w:t xml:space="preserve"> </w:t>
      </w:r>
      <w:proofErr w:type="spellStart"/>
      <w:r w:rsidRPr="004176E6">
        <w:t>škola</w:t>
      </w:r>
      <w:proofErr w:type="spellEnd"/>
      <w:r w:rsidRPr="004176E6">
        <w:t xml:space="preserve"> Beograd, were presented by </w:t>
      </w:r>
      <w:r w:rsidRPr="004176E6">
        <w:rPr>
          <w:color w:val="000000"/>
        </w:rPr>
        <w:t xml:space="preserve">school teachers </w:t>
      </w:r>
      <w:proofErr w:type="spellStart"/>
      <w:r w:rsidRPr="004176E6">
        <w:t>Sanja</w:t>
      </w:r>
      <w:proofErr w:type="spellEnd"/>
      <w:r w:rsidRPr="004176E6">
        <w:t xml:space="preserve"> </w:t>
      </w:r>
      <w:proofErr w:type="spellStart"/>
      <w:r w:rsidRPr="004176E6">
        <w:t>Vukov</w:t>
      </w:r>
      <w:proofErr w:type="spellEnd"/>
      <w:r w:rsidRPr="004176E6">
        <w:t xml:space="preserve">, </w:t>
      </w:r>
      <w:proofErr w:type="spellStart"/>
      <w:r w:rsidRPr="004176E6">
        <w:t>Biljana</w:t>
      </w:r>
      <w:proofErr w:type="spellEnd"/>
      <w:r w:rsidRPr="004176E6">
        <w:t xml:space="preserve"> </w:t>
      </w:r>
      <w:proofErr w:type="spellStart"/>
      <w:r w:rsidRPr="004176E6">
        <w:t>Vasić</w:t>
      </w:r>
      <w:proofErr w:type="spellEnd"/>
      <w:r w:rsidRPr="004176E6">
        <w:t xml:space="preserve"> </w:t>
      </w:r>
      <w:proofErr w:type="spellStart"/>
      <w:r w:rsidRPr="004176E6">
        <w:t>i</w:t>
      </w:r>
      <w:proofErr w:type="spellEnd"/>
      <w:r w:rsidRPr="004176E6">
        <w:t xml:space="preserve"> </w:t>
      </w:r>
      <w:proofErr w:type="spellStart"/>
      <w:r w:rsidRPr="004176E6">
        <w:t>Vesna</w:t>
      </w:r>
      <w:proofErr w:type="spellEnd"/>
      <w:r w:rsidRPr="004176E6">
        <w:t xml:space="preserve"> </w:t>
      </w:r>
      <w:proofErr w:type="spellStart"/>
      <w:r w:rsidRPr="004176E6">
        <w:t>Gambiroža</w:t>
      </w:r>
      <w:proofErr w:type="spellEnd"/>
      <w:r w:rsidRPr="004176E6">
        <w:t>.</w:t>
      </w:r>
    </w:p>
    <w:p w14:paraId="52AF2341" w14:textId="77777777" w:rsidR="00F22B01" w:rsidRPr="004176E6" w:rsidRDefault="00F22B01" w:rsidP="00F22B01">
      <w:pPr>
        <w:jc w:val="both"/>
      </w:pPr>
      <w:r w:rsidRPr="0043651B">
        <w:t xml:space="preserve">ZVST Cluster and VET partner were presented by PP presentations and other participants and their companies were presented as well. </w:t>
      </w:r>
      <w:proofErr w:type="spellStart"/>
      <w:r w:rsidRPr="0043651B">
        <w:t>WeSkill</w:t>
      </w:r>
      <w:proofErr w:type="spellEnd"/>
      <w:r w:rsidRPr="0043651B">
        <w:t xml:space="preserve"> project was presented by PP presentation as introduction by </w:t>
      </w:r>
      <w:proofErr w:type="spellStart"/>
      <w:r w:rsidRPr="0043651B">
        <w:t>Natasa</w:t>
      </w:r>
      <w:proofErr w:type="spellEnd"/>
      <w:r w:rsidRPr="0043651B">
        <w:t xml:space="preserve"> </w:t>
      </w:r>
      <w:proofErr w:type="spellStart"/>
      <w:r w:rsidRPr="0043651B">
        <w:t>Ranitovic</w:t>
      </w:r>
      <w:proofErr w:type="spellEnd"/>
      <w:r w:rsidRPr="0043651B">
        <w:t xml:space="preserve">.  Main conclusions of desk research and presentation of Results of Survey for the Managers/Employers in Serbia were presented by </w:t>
      </w:r>
      <w:proofErr w:type="spellStart"/>
      <w:r w:rsidRPr="0043651B">
        <w:t>Natasa</w:t>
      </w:r>
      <w:proofErr w:type="spellEnd"/>
      <w:r w:rsidRPr="0043651B">
        <w:t xml:space="preserve"> </w:t>
      </w:r>
      <w:proofErr w:type="spellStart"/>
      <w:r w:rsidRPr="0043651B">
        <w:t>Ranitovic</w:t>
      </w:r>
      <w:proofErr w:type="spellEnd"/>
      <w:r w:rsidRPr="0043651B">
        <w:t xml:space="preserve">. </w:t>
      </w:r>
      <w:proofErr w:type="spellStart"/>
      <w:r w:rsidRPr="004176E6">
        <w:t>Sanja</w:t>
      </w:r>
      <w:proofErr w:type="spellEnd"/>
      <w:r w:rsidRPr="004176E6">
        <w:t xml:space="preserve"> </w:t>
      </w:r>
      <w:proofErr w:type="spellStart"/>
      <w:r w:rsidRPr="004176E6">
        <w:t>Vukov</w:t>
      </w:r>
      <w:proofErr w:type="spellEnd"/>
      <w:r w:rsidRPr="004176E6">
        <w:t>, presented the Results of Survey for VET Providers in Serbia.</w:t>
      </w:r>
    </w:p>
    <w:p w14:paraId="23E85B31" w14:textId="77777777" w:rsidR="00F22B01" w:rsidRPr="0043651B" w:rsidRDefault="00F22B01" w:rsidP="00F22B01">
      <w:pPr>
        <w:jc w:val="both"/>
      </w:pPr>
      <w:r w:rsidRPr="0043651B">
        <w:t>The Survey results for the Managers/Employers, VET providers and the Open questions</w:t>
      </w:r>
      <w:r>
        <w:t xml:space="preserve"> of the Survey (Annex II)</w:t>
      </w:r>
      <w:r w:rsidRPr="0043651B">
        <w:t xml:space="preserve"> were discussed to get opinions, suggestions and remarks referring to skill gaps to find out which skills are the most important and which</w:t>
      </w:r>
      <w:r>
        <w:t xml:space="preserve"> </w:t>
      </w:r>
      <w:r w:rsidRPr="0043651B">
        <w:t>are the most important missing skills for the wellness sector/industry in Serbia</w:t>
      </w:r>
    </w:p>
    <w:p w14:paraId="23FF33D4" w14:textId="77777777" w:rsidR="00F22B01" w:rsidRDefault="00F22B01" w:rsidP="00F22B01"/>
    <w:p w14:paraId="10741B5E" w14:textId="77777777" w:rsidR="00F22B01" w:rsidRDefault="00F22B01" w:rsidP="00F22B01">
      <w:pPr>
        <w:pStyle w:val="Heading7"/>
        <w:rPr>
          <w:rFonts w:eastAsia="Times New Roman"/>
        </w:rPr>
      </w:pPr>
      <w:r>
        <w:rPr>
          <w:rFonts w:eastAsia="Times New Roman"/>
        </w:rPr>
        <w:t>General participants’ information</w:t>
      </w:r>
    </w:p>
    <w:p w14:paraId="514AA656" w14:textId="77777777" w:rsidR="00F22B01" w:rsidRPr="00E975A4" w:rsidRDefault="00F22B01" w:rsidP="00F22B01"/>
    <w:p w14:paraId="37DC0C22" w14:textId="77777777" w:rsidR="00F22B01" w:rsidRDefault="00F22B01" w:rsidP="00F22B01">
      <w:pPr>
        <w:pStyle w:val="Normal1"/>
        <w:spacing w:after="0" w:line="276" w:lineRule="auto"/>
        <w:jc w:val="center"/>
        <w:rPr>
          <w:rFonts w:ascii="Times New Roman" w:eastAsia="Times New Roman" w:hAnsi="Times New Roman" w:cs="Times New Roman"/>
          <w:sz w:val="24"/>
          <w:szCs w:val="24"/>
        </w:rPr>
      </w:pPr>
      <w:r w:rsidRPr="00643BD3">
        <w:rPr>
          <w:rFonts w:ascii="Times New Roman" w:eastAsia="Times New Roman" w:hAnsi="Times New Roman" w:cs="Times New Roman"/>
          <w:noProof/>
          <w:sz w:val="24"/>
          <w:szCs w:val="24"/>
          <w:lang w:eastAsia="en-GB"/>
        </w:rPr>
        <w:lastRenderedPageBreak/>
        <w:drawing>
          <wp:inline distT="0" distB="0" distL="0" distR="0" wp14:anchorId="5E53E872" wp14:editId="54095346">
            <wp:extent cx="4095750" cy="1685925"/>
            <wp:effectExtent l="0" t="0" r="0" b="9525"/>
            <wp:docPr id="296"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1"/>
              </a:graphicData>
            </a:graphic>
          </wp:inline>
        </w:drawing>
      </w:r>
    </w:p>
    <w:p w14:paraId="0FCA347E" w14:textId="77777777" w:rsidR="00F22B01" w:rsidRDefault="00F22B01" w:rsidP="00F22B01">
      <w:pPr>
        <w:pStyle w:val="Normal1"/>
        <w:spacing w:after="0" w:line="276" w:lineRule="auto"/>
        <w:jc w:val="both"/>
        <w:rPr>
          <w:rFonts w:ascii="Times New Roman" w:eastAsia="Times New Roman" w:hAnsi="Times New Roman" w:cs="Times New Roman"/>
          <w:sz w:val="24"/>
          <w:szCs w:val="24"/>
        </w:rPr>
      </w:pPr>
      <w:r w:rsidRPr="001478A3">
        <w:rPr>
          <w:rFonts w:ascii="Times New Roman" w:eastAsia="Times New Roman" w:hAnsi="Times New Roman" w:cs="Times New Roman"/>
          <w:noProof/>
          <w:sz w:val="24"/>
          <w:szCs w:val="24"/>
          <w:lang w:eastAsia="en-GB"/>
        </w:rPr>
        <w:drawing>
          <wp:anchor distT="0" distB="0" distL="114300" distR="114300" simplePos="0" relativeHeight="251659264" behindDoc="0" locked="0" layoutInCell="1" allowOverlap="1" wp14:anchorId="04CC99EC" wp14:editId="38399F05">
            <wp:simplePos x="0" y="0"/>
            <wp:positionH relativeFrom="column">
              <wp:posOffset>15240</wp:posOffset>
            </wp:positionH>
            <wp:positionV relativeFrom="paragraph">
              <wp:posOffset>206375</wp:posOffset>
            </wp:positionV>
            <wp:extent cx="5695950" cy="2181225"/>
            <wp:effectExtent l="0" t="0" r="0" b="9525"/>
            <wp:wrapSquare wrapText="bothSides"/>
            <wp:docPr id="29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2"/>
              </a:graphicData>
            </a:graphic>
            <wp14:sizeRelH relativeFrom="margin">
              <wp14:pctWidth>0</wp14:pctWidth>
            </wp14:sizeRelH>
            <wp14:sizeRelV relativeFrom="margin">
              <wp14:pctHeight>0</wp14:pctHeight>
            </wp14:sizeRelV>
          </wp:anchor>
        </w:drawing>
      </w:r>
    </w:p>
    <w:p w14:paraId="5B4C8BD4" w14:textId="77777777" w:rsidR="00F22B01" w:rsidRDefault="00F22B01" w:rsidP="00F22B01">
      <w:pPr>
        <w:pStyle w:val="Normal1"/>
        <w:spacing w:after="0" w:line="276" w:lineRule="auto"/>
        <w:jc w:val="both"/>
        <w:rPr>
          <w:rFonts w:ascii="Times New Roman" w:eastAsia="Times New Roman" w:hAnsi="Times New Roman" w:cs="Times New Roman"/>
          <w:sz w:val="24"/>
          <w:szCs w:val="24"/>
        </w:rPr>
      </w:pPr>
    </w:p>
    <w:p w14:paraId="229D3DDA" w14:textId="77777777" w:rsidR="00F22B01" w:rsidRDefault="00F22B01" w:rsidP="00F22B01">
      <w:pPr>
        <w:pStyle w:val="Normal1"/>
        <w:spacing w:after="0" w:line="276" w:lineRule="auto"/>
        <w:jc w:val="both"/>
        <w:rPr>
          <w:rFonts w:ascii="Times New Roman" w:eastAsia="Times New Roman" w:hAnsi="Times New Roman" w:cs="Times New Roman"/>
          <w:sz w:val="24"/>
          <w:szCs w:val="24"/>
        </w:rPr>
      </w:pPr>
    </w:p>
    <w:p w14:paraId="055A9503" w14:textId="77777777" w:rsidR="00F22B01" w:rsidRPr="00DA0635" w:rsidRDefault="00F22B01" w:rsidP="00F22B01">
      <w:pPr>
        <w:pStyle w:val="Heading7"/>
        <w:rPr>
          <w:rFonts w:eastAsia="Times New Roman"/>
        </w:rPr>
      </w:pPr>
      <w:r>
        <w:rPr>
          <w:rFonts w:eastAsia="Times New Roman"/>
        </w:rPr>
        <w:t>Evaluation of the Survey Open Questions</w:t>
      </w:r>
    </w:p>
    <w:p w14:paraId="7F134C22" w14:textId="77777777" w:rsidR="00F22B01" w:rsidRDefault="00F22B01" w:rsidP="00F22B01">
      <w:pPr>
        <w:pStyle w:val="Normal1"/>
        <w:pBdr>
          <w:top w:val="nil"/>
          <w:left w:val="nil"/>
          <w:bottom w:val="nil"/>
          <w:right w:val="nil"/>
          <w:between w:val="nil"/>
        </w:pBdr>
        <w:spacing w:after="0" w:line="276" w:lineRule="auto"/>
        <w:ind w:left="720"/>
        <w:jc w:val="both"/>
        <w:rPr>
          <w:rFonts w:ascii="Times New Roman" w:eastAsia="Times New Roman" w:hAnsi="Times New Roman" w:cs="Times New Roman"/>
          <w:b/>
          <w:color w:val="FF0000"/>
          <w:sz w:val="24"/>
          <w:szCs w:val="24"/>
        </w:rPr>
      </w:pPr>
    </w:p>
    <w:p w14:paraId="225CAF76" w14:textId="77777777" w:rsidR="00F22B01" w:rsidRPr="00E975A4" w:rsidRDefault="00F22B01" w:rsidP="00F22B01">
      <w:pPr>
        <w:spacing w:after="0" w:line="276" w:lineRule="auto"/>
        <w:jc w:val="center"/>
        <w:rPr>
          <w:b/>
          <w:lang w:eastAsia="en-GB" w:bidi="en-GB"/>
        </w:rPr>
      </w:pPr>
      <w:r w:rsidRPr="00E975A4">
        <w:rPr>
          <w:b/>
          <w:lang w:eastAsia="en-GB" w:bidi="en-GB"/>
        </w:rPr>
        <w:t>Participants’ feedback form</w:t>
      </w:r>
    </w:p>
    <w:p w14:paraId="58C40620" w14:textId="77777777" w:rsidR="00F22B01" w:rsidRPr="000D48E3" w:rsidRDefault="00F22B01" w:rsidP="00F22B01">
      <w:pPr>
        <w:jc w:val="both"/>
        <w:rPr>
          <w:i/>
          <w:iCs/>
        </w:rPr>
      </w:pPr>
      <w:r w:rsidRPr="000D48E3">
        <w:rPr>
          <w:i/>
          <w:iCs/>
        </w:rPr>
        <w:t>1. Which are the most important skills and key competencies at Spa and Wellness establishments? (</w:t>
      </w:r>
      <w:proofErr w:type="gramStart"/>
      <w:r w:rsidRPr="000D48E3">
        <w:rPr>
          <w:i/>
          <w:iCs/>
        </w:rPr>
        <w:t>please</w:t>
      </w:r>
      <w:proofErr w:type="gramEnd"/>
      <w:r w:rsidRPr="000D48E3">
        <w:rPr>
          <w:i/>
          <w:iCs/>
        </w:rPr>
        <w:t xml:space="preserve"> list the 3 most important skills (communicational, organizational skills, team work, adaptability, flexibility etc.)).</w:t>
      </w:r>
    </w:p>
    <w:tbl>
      <w:tblPr>
        <w:tblStyle w:val="TableGrid"/>
        <w:tblW w:w="0" w:type="auto"/>
        <w:tblLook w:val="04A0" w:firstRow="1" w:lastRow="0" w:firstColumn="1" w:lastColumn="0" w:noHBand="0" w:noVBand="1"/>
      </w:tblPr>
      <w:tblGrid>
        <w:gridCol w:w="9061"/>
      </w:tblGrid>
      <w:tr w:rsidR="00F22B01" w:rsidRPr="000D48E3" w14:paraId="7616CE79" w14:textId="77777777" w:rsidTr="00010C1F">
        <w:tc>
          <w:tcPr>
            <w:tcW w:w="9344" w:type="dxa"/>
          </w:tcPr>
          <w:p w14:paraId="732BE5AB" w14:textId="77777777" w:rsidR="00F22B01" w:rsidRPr="000D48E3" w:rsidRDefault="00F22B01" w:rsidP="00010C1F">
            <w:pPr>
              <w:jc w:val="both"/>
              <w:rPr>
                <w:i/>
                <w:iCs/>
              </w:rPr>
            </w:pPr>
            <w:r w:rsidRPr="000D48E3">
              <w:rPr>
                <w:i/>
                <w:iCs/>
              </w:rPr>
              <w:t>communicational, flexibility</w:t>
            </w:r>
            <w:r>
              <w:rPr>
                <w:i/>
                <w:iCs/>
              </w:rPr>
              <w:t>, foreign language,</w:t>
            </w:r>
            <w:r w:rsidRPr="000D48E3">
              <w:rPr>
                <w:i/>
                <w:iCs/>
              </w:rPr>
              <w:t xml:space="preserve"> team work</w:t>
            </w:r>
          </w:p>
        </w:tc>
      </w:tr>
    </w:tbl>
    <w:p w14:paraId="63FBF3D0" w14:textId="77777777" w:rsidR="00F22B01" w:rsidRPr="000D48E3" w:rsidRDefault="00F22B01" w:rsidP="00F22B01">
      <w:pPr>
        <w:spacing w:after="0" w:line="240" w:lineRule="auto"/>
        <w:jc w:val="both"/>
        <w:rPr>
          <w:i/>
          <w:iCs/>
        </w:rPr>
      </w:pPr>
    </w:p>
    <w:p w14:paraId="53C55624" w14:textId="77777777" w:rsidR="00F22B01" w:rsidRPr="000D48E3" w:rsidRDefault="00F22B01" w:rsidP="00F22B01">
      <w:pPr>
        <w:spacing w:after="0" w:line="240" w:lineRule="auto"/>
        <w:jc w:val="both"/>
        <w:rPr>
          <w:i/>
          <w:iCs/>
        </w:rPr>
      </w:pPr>
      <w:r w:rsidRPr="000D48E3">
        <w:rPr>
          <w:i/>
          <w:iCs/>
        </w:rPr>
        <w:t>2. How you test these skills?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5808"/>
        <w:gridCol w:w="456"/>
      </w:tblGrid>
      <w:tr w:rsidR="00F22B01" w:rsidRPr="00741889" w14:paraId="2C327DC2" w14:textId="77777777" w:rsidTr="00010C1F">
        <w:tc>
          <w:tcPr>
            <w:tcW w:w="421" w:type="dxa"/>
          </w:tcPr>
          <w:p w14:paraId="54868C47"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1</w:t>
            </w:r>
          </w:p>
        </w:tc>
        <w:tc>
          <w:tcPr>
            <w:tcW w:w="5808" w:type="dxa"/>
            <w:tcBorders>
              <w:right w:val="single" w:sz="4" w:space="0" w:color="auto"/>
            </w:tcBorders>
          </w:tcPr>
          <w:p w14:paraId="48C05A88" w14:textId="77777777" w:rsidR="00F22B01" w:rsidRPr="00741889" w:rsidRDefault="00F22B01" w:rsidP="00010C1F">
            <w:pPr>
              <w:jc w:val="right"/>
            </w:pPr>
            <w:r w:rsidRPr="00741889">
              <w:t>During conversation</w:t>
            </w:r>
          </w:p>
        </w:tc>
        <w:tc>
          <w:tcPr>
            <w:tcW w:w="429" w:type="dxa"/>
            <w:tcBorders>
              <w:top w:val="single" w:sz="4" w:space="0" w:color="auto"/>
              <w:left w:val="single" w:sz="4" w:space="0" w:color="auto"/>
              <w:bottom w:val="single" w:sz="4" w:space="0" w:color="auto"/>
              <w:right w:val="single" w:sz="4" w:space="0" w:color="auto"/>
            </w:tcBorders>
          </w:tcPr>
          <w:p w14:paraId="165DEBF9" w14:textId="77777777" w:rsidR="00F22B01" w:rsidRPr="00D32676" w:rsidRDefault="00F22B01" w:rsidP="00010C1F">
            <w:pPr>
              <w:jc w:val="both"/>
              <w:rPr>
                <w:b/>
                <w:bCs/>
                <w:i/>
                <w:iCs/>
              </w:rPr>
            </w:pPr>
            <w:r w:rsidRPr="00D32676">
              <w:rPr>
                <w:b/>
                <w:bCs/>
                <w:i/>
                <w:iCs/>
              </w:rPr>
              <w:t>10</w:t>
            </w:r>
          </w:p>
        </w:tc>
      </w:tr>
      <w:tr w:rsidR="00F22B01" w:rsidRPr="00741889" w14:paraId="7D926B11" w14:textId="77777777" w:rsidTr="00010C1F">
        <w:tc>
          <w:tcPr>
            <w:tcW w:w="421" w:type="dxa"/>
          </w:tcPr>
          <w:p w14:paraId="280F4E33"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2</w:t>
            </w:r>
          </w:p>
        </w:tc>
        <w:tc>
          <w:tcPr>
            <w:tcW w:w="5808" w:type="dxa"/>
            <w:tcBorders>
              <w:right w:val="single" w:sz="4" w:space="0" w:color="auto"/>
            </w:tcBorders>
          </w:tcPr>
          <w:p w14:paraId="6E37C262" w14:textId="77777777" w:rsidR="00F22B01" w:rsidRPr="00741889" w:rsidRDefault="00F22B01" w:rsidP="00010C1F">
            <w:pPr>
              <w:jc w:val="right"/>
            </w:pPr>
            <w:r w:rsidRPr="00741889">
              <w:t>By assigning a concrete task and time for accomplishing</w:t>
            </w:r>
          </w:p>
        </w:tc>
        <w:tc>
          <w:tcPr>
            <w:tcW w:w="429" w:type="dxa"/>
            <w:tcBorders>
              <w:top w:val="single" w:sz="4" w:space="0" w:color="auto"/>
              <w:left w:val="single" w:sz="4" w:space="0" w:color="auto"/>
              <w:bottom w:val="single" w:sz="4" w:space="0" w:color="auto"/>
              <w:right w:val="single" w:sz="4" w:space="0" w:color="auto"/>
            </w:tcBorders>
          </w:tcPr>
          <w:p w14:paraId="6C290ADB" w14:textId="77777777" w:rsidR="00F22B01" w:rsidRPr="00D32676" w:rsidRDefault="00F22B01" w:rsidP="00010C1F">
            <w:pPr>
              <w:jc w:val="both"/>
              <w:rPr>
                <w:b/>
                <w:bCs/>
                <w:i/>
                <w:iCs/>
              </w:rPr>
            </w:pPr>
          </w:p>
        </w:tc>
      </w:tr>
      <w:tr w:rsidR="00F22B01" w:rsidRPr="00741889" w14:paraId="240C490F" w14:textId="77777777" w:rsidTr="00010C1F">
        <w:tc>
          <w:tcPr>
            <w:tcW w:w="421" w:type="dxa"/>
          </w:tcPr>
          <w:p w14:paraId="75226096"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3</w:t>
            </w:r>
          </w:p>
        </w:tc>
        <w:tc>
          <w:tcPr>
            <w:tcW w:w="5808" w:type="dxa"/>
            <w:tcBorders>
              <w:right w:val="single" w:sz="4" w:space="0" w:color="auto"/>
            </w:tcBorders>
          </w:tcPr>
          <w:p w14:paraId="42E04C9C" w14:textId="77777777" w:rsidR="00F22B01" w:rsidRPr="00741889" w:rsidRDefault="00F22B01" w:rsidP="00010C1F">
            <w:pPr>
              <w:jc w:val="right"/>
            </w:pPr>
            <w:r w:rsidRPr="00741889">
              <w:t>Through customer surveys</w:t>
            </w:r>
          </w:p>
        </w:tc>
        <w:tc>
          <w:tcPr>
            <w:tcW w:w="429" w:type="dxa"/>
            <w:tcBorders>
              <w:top w:val="single" w:sz="4" w:space="0" w:color="auto"/>
              <w:left w:val="single" w:sz="4" w:space="0" w:color="auto"/>
              <w:bottom w:val="single" w:sz="4" w:space="0" w:color="auto"/>
              <w:right w:val="single" w:sz="4" w:space="0" w:color="auto"/>
            </w:tcBorders>
          </w:tcPr>
          <w:p w14:paraId="31E7C8BA" w14:textId="77777777" w:rsidR="00F22B01" w:rsidRPr="00D32676" w:rsidRDefault="00F22B01" w:rsidP="00010C1F">
            <w:pPr>
              <w:jc w:val="both"/>
              <w:rPr>
                <w:b/>
                <w:bCs/>
                <w:i/>
                <w:iCs/>
              </w:rPr>
            </w:pPr>
            <w:r w:rsidRPr="00D32676">
              <w:rPr>
                <w:b/>
                <w:bCs/>
                <w:i/>
                <w:iCs/>
              </w:rPr>
              <w:t>7</w:t>
            </w:r>
          </w:p>
        </w:tc>
      </w:tr>
      <w:tr w:rsidR="00F22B01" w:rsidRPr="00741889" w14:paraId="590FA97F" w14:textId="77777777" w:rsidTr="00010C1F">
        <w:tc>
          <w:tcPr>
            <w:tcW w:w="421" w:type="dxa"/>
          </w:tcPr>
          <w:p w14:paraId="065B94DA"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4</w:t>
            </w:r>
          </w:p>
        </w:tc>
        <w:tc>
          <w:tcPr>
            <w:tcW w:w="5808" w:type="dxa"/>
            <w:tcBorders>
              <w:right w:val="single" w:sz="4" w:space="0" w:color="auto"/>
            </w:tcBorders>
          </w:tcPr>
          <w:p w14:paraId="026A1EDB" w14:textId="77777777" w:rsidR="00F22B01" w:rsidRPr="00741889" w:rsidRDefault="00F22B01" w:rsidP="00010C1F">
            <w:pPr>
              <w:jc w:val="right"/>
            </w:pPr>
            <w:r w:rsidRPr="00741889">
              <w:t>Other ________________________________________</w:t>
            </w:r>
          </w:p>
        </w:tc>
        <w:tc>
          <w:tcPr>
            <w:tcW w:w="429" w:type="dxa"/>
            <w:tcBorders>
              <w:top w:val="single" w:sz="4" w:space="0" w:color="auto"/>
              <w:left w:val="single" w:sz="4" w:space="0" w:color="auto"/>
              <w:bottom w:val="single" w:sz="4" w:space="0" w:color="auto"/>
              <w:right w:val="single" w:sz="4" w:space="0" w:color="auto"/>
            </w:tcBorders>
          </w:tcPr>
          <w:p w14:paraId="3C2E58C1" w14:textId="77777777" w:rsidR="00F22B01" w:rsidRPr="00D32676" w:rsidRDefault="00F22B01" w:rsidP="00010C1F">
            <w:pPr>
              <w:jc w:val="both"/>
              <w:rPr>
                <w:b/>
                <w:bCs/>
                <w:i/>
                <w:iCs/>
              </w:rPr>
            </w:pPr>
          </w:p>
        </w:tc>
      </w:tr>
    </w:tbl>
    <w:p w14:paraId="48E6659F" w14:textId="77777777" w:rsidR="00F22B01" w:rsidRPr="00A43FB7" w:rsidRDefault="00F22B01" w:rsidP="00F22B01">
      <w:pPr>
        <w:jc w:val="both"/>
        <w:rPr>
          <w:i/>
          <w:iCs/>
        </w:rPr>
      </w:pPr>
    </w:p>
    <w:p w14:paraId="49D56199" w14:textId="77777777" w:rsidR="00F22B01" w:rsidRPr="00A43FB7" w:rsidRDefault="00F22B01" w:rsidP="00F22B01">
      <w:pPr>
        <w:spacing w:after="0" w:line="240" w:lineRule="auto"/>
        <w:jc w:val="both"/>
        <w:rPr>
          <w:i/>
          <w:iCs/>
        </w:rPr>
      </w:pPr>
      <w:r>
        <w:rPr>
          <w:i/>
          <w:iCs/>
        </w:rPr>
        <w:t>3</w:t>
      </w:r>
      <w:r w:rsidRPr="00A43FB7">
        <w:rPr>
          <w:i/>
          <w:iCs/>
        </w:rPr>
        <w:t xml:space="preserve">. In which </w:t>
      </w:r>
      <w:r>
        <w:rPr>
          <w:i/>
          <w:iCs/>
        </w:rPr>
        <w:t>positions</w:t>
      </w:r>
      <w:r w:rsidRPr="00A43FB7">
        <w:rPr>
          <w:i/>
          <w:iCs/>
        </w:rPr>
        <w:t xml:space="preserve"> of employees did you have difficulties filling job vacancies during the last 2 years?</w:t>
      </w: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9061"/>
      </w:tblGrid>
      <w:tr w:rsidR="00F22B01" w14:paraId="271A116B" w14:textId="77777777" w:rsidTr="00010C1F">
        <w:tc>
          <w:tcPr>
            <w:tcW w:w="9344" w:type="dxa"/>
            <w:tcBorders>
              <w:top w:val="single" w:sz="4" w:space="0" w:color="auto"/>
              <w:left w:val="single" w:sz="4" w:space="0" w:color="auto"/>
              <w:right w:val="single" w:sz="4" w:space="0" w:color="auto"/>
            </w:tcBorders>
          </w:tcPr>
          <w:p w14:paraId="1A0E0672" w14:textId="77777777" w:rsidR="00F22B01" w:rsidRPr="00C9101A" w:rsidRDefault="00F22B01" w:rsidP="00010C1F">
            <w:pPr>
              <w:jc w:val="both"/>
              <w:rPr>
                <w:i/>
                <w:iCs/>
              </w:rPr>
            </w:pPr>
            <w:r w:rsidRPr="00C9101A">
              <w:rPr>
                <w:color w:val="000000"/>
              </w:rPr>
              <w:t>wellness reception worker, beautician, manicure, pedicure, physiotherapist, hairdresser, maid technical service, wellness hygienists, physiotherapist, masseur</w:t>
            </w:r>
          </w:p>
        </w:tc>
      </w:tr>
    </w:tbl>
    <w:p w14:paraId="2E1AECB8" w14:textId="77777777" w:rsidR="00F22B01" w:rsidRPr="008C7AD2" w:rsidRDefault="00F22B01" w:rsidP="00F22B01">
      <w:pPr>
        <w:jc w:val="both"/>
        <w:rPr>
          <w:i/>
          <w:iCs/>
          <w:lang w:val="lv-LV"/>
        </w:rPr>
      </w:pPr>
    </w:p>
    <w:p w14:paraId="59F8272F" w14:textId="77777777" w:rsidR="00F22B01" w:rsidRPr="008A10A1" w:rsidRDefault="00F22B01" w:rsidP="00F22B01">
      <w:pPr>
        <w:spacing w:after="0" w:line="240" w:lineRule="auto"/>
        <w:jc w:val="both"/>
        <w:rPr>
          <w:i/>
          <w:iCs/>
        </w:rPr>
      </w:pPr>
      <w:r>
        <w:rPr>
          <w:i/>
          <w:iCs/>
        </w:rPr>
        <w:t>4</w:t>
      </w:r>
      <w:r w:rsidRPr="00A43FB7">
        <w:rPr>
          <w:i/>
          <w:iCs/>
        </w:rPr>
        <w:t xml:space="preserve">. </w:t>
      </w:r>
      <w:r w:rsidRPr="008A10A1">
        <w:rPr>
          <w:i/>
          <w:iCs/>
        </w:rPr>
        <w:t>In which specific positions are you facing most difficulties when looking for suitable</w:t>
      </w:r>
    </w:p>
    <w:p w14:paraId="200415D6" w14:textId="77777777" w:rsidR="00F22B01" w:rsidRPr="008A10A1" w:rsidRDefault="00F22B01" w:rsidP="00F22B01">
      <w:pPr>
        <w:spacing w:after="0" w:line="240" w:lineRule="auto"/>
        <w:jc w:val="both"/>
        <w:rPr>
          <w:i/>
          <w:iCs/>
        </w:rPr>
      </w:pPr>
      <w:r w:rsidRPr="008A10A1">
        <w:rPr>
          <w:i/>
          <w:iCs/>
        </w:rPr>
        <w:t>employees with the relevant knowledge and skills? (</w:t>
      </w:r>
      <w:proofErr w:type="gramStart"/>
      <w:r>
        <w:rPr>
          <w:i/>
          <w:iCs/>
        </w:rPr>
        <w:t>coordinator</w:t>
      </w:r>
      <w:proofErr w:type="gramEnd"/>
      <w:r>
        <w:rPr>
          <w:i/>
          <w:iCs/>
        </w:rPr>
        <w:t xml:space="preserve"> of online focus group </w:t>
      </w:r>
      <w:r w:rsidRPr="008A10A1">
        <w:rPr>
          <w:i/>
          <w:iCs/>
        </w:rPr>
        <w:t>mark a maximum of 5 most important</w:t>
      </w:r>
      <w:r>
        <w:rPr>
          <w:i/>
          <w:iCs/>
        </w:rPr>
        <w:t>, first which named participants of online focus group</w:t>
      </w:r>
      <w:r w:rsidRPr="008A10A1">
        <w:rPr>
          <w:i/>
          <w:iCs/>
        </w:rPr>
        <w:t>)</w:t>
      </w:r>
    </w:p>
    <w:p w14:paraId="57C66B76" w14:textId="77777777" w:rsidR="00F22B01" w:rsidRDefault="00F22B01" w:rsidP="00F22B01">
      <w:pPr>
        <w:spacing w:after="0" w:line="240" w:lineRule="auto"/>
        <w:jc w:val="both"/>
        <w:rPr>
          <w:i/>
          <w:iCs/>
        </w:rPr>
      </w:pPr>
    </w:p>
    <w:tbl>
      <w:tblPr>
        <w:tblStyle w:val="TableGrid"/>
        <w:tblW w:w="9351" w:type="dxa"/>
        <w:tblLook w:val="04A0" w:firstRow="1" w:lastRow="0" w:firstColumn="1" w:lastColumn="0" w:noHBand="0" w:noVBand="1"/>
      </w:tblPr>
      <w:tblGrid>
        <w:gridCol w:w="7508"/>
        <w:gridCol w:w="1843"/>
      </w:tblGrid>
      <w:tr w:rsidR="00F22B01" w14:paraId="53EEE8F6" w14:textId="77777777" w:rsidTr="00010C1F">
        <w:tc>
          <w:tcPr>
            <w:tcW w:w="7508" w:type="dxa"/>
          </w:tcPr>
          <w:p w14:paraId="72157AF6" w14:textId="77777777" w:rsidR="00F22B01" w:rsidRPr="003F1002" w:rsidRDefault="00F22B01" w:rsidP="00010C1F">
            <w:pPr>
              <w:rPr>
                <w:b/>
                <w:i/>
                <w:iCs/>
              </w:rPr>
            </w:pPr>
            <w:r w:rsidRPr="003F1002">
              <w:rPr>
                <w:b/>
              </w:rPr>
              <w:lastRenderedPageBreak/>
              <w:t>Skills</w:t>
            </w:r>
          </w:p>
        </w:tc>
        <w:tc>
          <w:tcPr>
            <w:tcW w:w="1843" w:type="dxa"/>
          </w:tcPr>
          <w:p w14:paraId="3D1B1B31" w14:textId="77777777" w:rsidR="00F22B01" w:rsidRPr="00D32676" w:rsidRDefault="00F22B01" w:rsidP="00010C1F">
            <w:pPr>
              <w:jc w:val="center"/>
              <w:rPr>
                <w:b/>
                <w:bCs/>
                <w:i/>
                <w:iCs/>
              </w:rPr>
            </w:pPr>
          </w:p>
        </w:tc>
      </w:tr>
      <w:tr w:rsidR="00F22B01" w14:paraId="57515EBA" w14:textId="77777777" w:rsidTr="00010C1F">
        <w:tc>
          <w:tcPr>
            <w:tcW w:w="7508" w:type="dxa"/>
          </w:tcPr>
          <w:p w14:paraId="0F6C0E1F" w14:textId="77777777" w:rsidR="00F22B01" w:rsidRPr="00C44021" w:rsidRDefault="00F22B01" w:rsidP="00010C1F">
            <w:pPr>
              <w:rPr>
                <w:i/>
                <w:iCs/>
              </w:rPr>
            </w:pPr>
            <w:r w:rsidRPr="00C44021">
              <w:t>Basic technical skills</w:t>
            </w:r>
          </w:p>
        </w:tc>
        <w:tc>
          <w:tcPr>
            <w:tcW w:w="1843" w:type="dxa"/>
          </w:tcPr>
          <w:p w14:paraId="3F666C31" w14:textId="77777777" w:rsidR="00F22B01" w:rsidRPr="00D32676" w:rsidRDefault="00F22B01" w:rsidP="00010C1F">
            <w:pPr>
              <w:jc w:val="center"/>
              <w:rPr>
                <w:b/>
                <w:bCs/>
                <w:i/>
                <w:iCs/>
              </w:rPr>
            </w:pPr>
          </w:p>
        </w:tc>
      </w:tr>
      <w:tr w:rsidR="00F22B01" w14:paraId="26462774" w14:textId="77777777" w:rsidTr="00010C1F">
        <w:tc>
          <w:tcPr>
            <w:tcW w:w="7508" w:type="dxa"/>
          </w:tcPr>
          <w:p w14:paraId="67ABF7FC" w14:textId="77777777" w:rsidR="00F22B01" w:rsidRPr="00C44021" w:rsidRDefault="00F22B01" w:rsidP="00010C1F">
            <w:pPr>
              <w:rPr>
                <w:i/>
                <w:iCs/>
              </w:rPr>
            </w:pPr>
            <w:r w:rsidRPr="00C44021">
              <w:t>Inter-personal/communication skills</w:t>
            </w:r>
          </w:p>
        </w:tc>
        <w:tc>
          <w:tcPr>
            <w:tcW w:w="1843" w:type="dxa"/>
          </w:tcPr>
          <w:p w14:paraId="4B556666" w14:textId="77777777" w:rsidR="00F22B01" w:rsidRPr="00D32676" w:rsidRDefault="00F22B01" w:rsidP="00010C1F">
            <w:pPr>
              <w:jc w:val="center"/>
              <w:rPr>
                <w:b/>
                <w:bCs/>
                <w:i/>
                <w:iCs/>
              </w:rPr>
            </w:pPr>
            <w:r w:rsidRPr="00D32676">
              <w:rPr>
                <w:b/>
                <w:bCs/>
                <w:i/>
                <w:iCs/>
              </w:rPr>
              <w:t>5</w:t>
            </w:r>
          </w:p>
        </w:tc>
      </w:tr>
      <w:tr w:rsidR="00F22B01" w14:paraId="54EE9E99" w14:textId="77777777" w:rsidTr="00010C1F">
        <w:tc>
          <w:tcPr>
            <w:tcW w:w="7508" w:type="dxa"/>
          </w:tcPr>
          <w:p w14:paraId="6C646328" w14:textId="77777777" w:rsidR="00F22B01" w:rsidRPr="00C44021" w:rsidRDefault="00F22B01" w:rsidP="00010C1F">
            <w:pPr>
              <w:rPr>
                <w:i/>
                <w:iCs/>
              </w:rPr>
            </w:pPr>
            <w:r w:rsidRPr="00C44021">
              <w:t>Computer / IT skills</w:t>
            </w:r>
          </w:p>
        </w:tc>
        <w:tc>
          <w:tcPr>
            <w:tcW w:w="1843" w:type="dxa"/>
          </w:tcPr>
          <w:p w14:paraId="623CE373" w14:textId="77777777" w:rsidR="00F22B01" w:rsidRPr="00D32676" w:rsidRDefault="00F22B01" w:rsidP="00010C1F">
            <w:pPr>
              <w:jc w:val="center"/>
              <w:rPr>
                <w:b/>
                <w:bCs/>
                <w:i/>
                <w:iCs/>
              </w:rPr>
            </w:pPr>
            <w:r w:rsidRPr="00D32676">
              <w:rPr>
                <w:b/>
                <w:bCs/>
                <w:i/>
                <w:iCs/>
              </w:rPr>
              <w:t>9</w:t>
            </w:r>
          </w:p>
        </w:tc>
      </w:tr>
      <w:tr w:rsidR="00F22B01" w14:paraId="42769B5A" w14:textId="77777777" w:rsidTr="00010C1F">
        <w:tc>
          <w:tcPr>
            <w:tcW w:w="7508" w:type="dxa"/>
          </w:tcPr>
          <w:p w14:paraId="61473C08" w14:textId="77777777" w:rsidR="00F22B01" w:rsidRPr="00C44021" w:rsidRDefault="00F22B01" w:rsidP="00010C1F">
            <w:pPr>
              <w:rPr>
                <w:i/>
                <w:iCs/>
              </w:rPr>
            </w:pPr>
            <w:r w:rsidRPr="00C44021">
              <w:t xml:space="preserve">Management / </w:t>
            </w:r>
            <w:proofErr w:type="spellStart"/>
            <w:r>
              <w:t>master</w:t>
            </w:r>
            <w:r w:rsidRPr="00C44021">
              <w:t>skills</w:t>
            </w:r>
            <w:proofErr w:type="spellEnd"/>
          </w:p>
        </w:tc>
        <w:tc>
          <w:tcPr>
            <w:tcW w:w="1843" w:type="dxa"/>
          </w:tcPr>
          <w:p w14:paraId="04D6E0B1" w14:textId="77777777" w:rsidR="00F22B01" w:rsidRPr="00D32676" w:rsidRDefault="00F22B01" w:rsidP="00010C1F">
            <w:pPr>
              <w:jc w:val="center"/>
              <w:rPr>
                <w:b/>
                <w:bCs/>
                <w:i/>
                <w:iCs/>
              </w:rPr>
            </w:pPr>
          </w:p>
        </w:tc>
      </w:tr>
      <w:tr w:rsidR="00F22B01" w14:paraId="22E948BF" w14:textId="77777777" w:rsidTr="00010C1F">
        <w:tc>
          <w:tcPr>
            <w:tcW w:w="7508" w:type="dxa"/>
          </w:tcPr>
          <w:p w14:paraId="5B32963F" w14:textId="77777777" w:rsidR="00F22B01" w:rsidRPr="00C44021" w:rsidRDefault="00F22B01" w:rsidP="00010C1F">
            <w:pPr>
              <w:rPr>
                <w:i/>
                <w:iCs/>
              </w:rPr>
            </w:pPr>
            <w:r w:rsidRPr="00C44021">
              <w:t>Foreign languages</w:t>
            </w:r>
          </w:p>
        </w:tc>
        <w:tc>
          <w:tcPr>
            <w:tcW w:w="1843" w:type="dxa"/>
          </w:tcPr>
          <w:p w14:paraId="3EBAE4D3" w14:textId="77777777" w:rsidR="00F22B01" w:rsidRPr="00D32676" w:rsidRDefault="00F22B01" w:rsidP="00010C1F">
            <w:pPr>
              <w:jc w:val="center"/>
              <w:rPr>
                <w:b/>
                <w:bCs/>
                <w:i/>
                <w:iCs/>
              </w:rPr>
            </w:pPr>
            <w:r w:rsidRPr="00D32676">
              <w:rPr>
                <w:b/>
                <w:bCs/>
                <w:i/>
                <w:iCs/>
              </w:rPr>
              <w:t>8</w:t>
            </w:r>
          </w:p>
        </w:tc>
      </w:tr>
      <w:tr w:rsidR="00F22B01" w14:paraId="17707FED" w14:textId="77777777" w:rsidTr="00010C1F">
        <w:tc>
          <w:tcPr>
            <w:tcW w:w="7508" w:type="dxa"/>
          </w:tcPr>
          <w:p w14:paraId="6A9895E9" w14:textId="77777777" w:rsidR="00F22B01" w:rsidRPr="00C44021" w:rsidRDefault="00F22B01" w:rsidP="00010C1F">
            <w:pPr>
              <w:rPr>
                <w:i/>
                <w:iCs/>
              </w:rPr>
            </w:pPr>
            <w:r w:rsidRPr="00C44021">
              <w:t>Creativity/Initiative</w:t>
            </w:r>
          </w:p>
        </w:tc>
        <w:tc>
          <w:tcPr>
            <w:tcW w:w="1843" w:type="dxa"/>
          </w:tcPr>
          <w:p w14:paraId="7ABBF344" w14:textId="77777777" w:rsidR="00F22B01" w:rsidRPr="00D32676" w:rsidRDefault="00F22B01" w:rsidP="00010C1F">
            <w:pPr>
              <w:jc w:val="center"/>
              <w:rPr>
                <w:b/>
                <w:bCs/>
                <w:i/>
                <w:iCs/>
              </w:rPr>
            </w:pPr>
          </w:p>
        </w:tc>
      </w:tr>
      <w:tr w:rsidR="00F22B01" w14:paraId="1AB72C9C" w14:textId="77777777" w:rsidTr="00010C1F">
        <w:tc>
          <w:tcPr>
            <w:tcW w:w="7508" w:type="dxa"/>
          </w:tcPr>
          <w:p w14:paraId="51E86344" w14:textId="77777777" w:rsidR="00F22B01" w:rsidRPr="00C44021" w:rsidRDefault="00F22B01" w:rsidP="00010C1F">
            <w:r>
              <w:t>Teamwork</w:t>
            </w:r>
          </w:p>
        </w:tc>
        <w:tc>
          <w:tcPr>
            <w:tcW w:w="1843" w:type="dxa"/>
          </w:tcPr>
          <w:p w14:paraId="5B34FC12" w14:textId="77777777" w:rsidR="00F22B01" w:rsidRPr="00D32676" w:rsidRDefault="00F22B01" w:rsidP="00010C1F">
            <w:pPr>
              <w:jc w:val="center"/>
              <w:rPr>
                <w:b/>
                <w:bCs/>
                <w:i/>
                <w:iCs/>
              </w:rPr>
            </w:pPr>
            <w:r w:rsidRPr="00D32676">
              <w:rPr>
                <w:b/>
                <w:bCs/>
                <w:i/>
                <w:iCs/>
              </w:rPr>
              <w:t>4</w:t>
            </w:r>
          </w:p>
        </w:tc>
      </w:tr>
      <w:tr w:rsidR="00F22B01" w14:paraId="053C143F" w14:textId="77777777" w:rsidTr="00010C1F">
        <w:tc>
          <w:tcPr>
            <w:tcW w:w="7508" w:type="dxa"/>
          </w:tcPr>
          <w:p w14:paraId="00372FFF" w14:textId="77777777" w:rsidR="00F22B01" w:rsidRPr="00C44021" w:rsidRDefault="00F22B01" w:rsidP="00010C1F">
            <w:pPr>
              <w:rPr>
                <w:i/>
                <w:iCs/>
              </w:rPr>
            </w:pPr>
            <w:r w:rsidRPr="00C44021">
              <w:t>Learning skills</w:t>
            </w:r>
          </w:p>
        </w:tc>
        <w:tc>
          <w:tcPr>
            <w:tcW w:w="1843" w:type="dxa"/>
          </w:tcPr>
          <w:p w14:paraId="6038FC83" w14:textId="77777777" w:rsidR="00F22B01" w:rsidRPr="00D32676" w:rsidRDefault="00F22B01" w:rsidP="00010C1F">
            <w:pPr>
              <w:jc w:val="center"/>
              <w:rPr>
                <w:b/>
                <w:bCs/>
                <w:i/>
                <w:iCs/>
              </w:rPr>
            </w:pPr>
            <w:r w:rsidRPr="00D32676">
              <w:rPr>
                <w:b/>
                <w:bCs/>
                <w:i/>
                <w:iCs/>
              </w:rPr>
              <w:t>4</w:t>
            </w:r>
          </w:p>
        </w:tc>
      </w:tr>
      <w:tr w:rsidR="00F22B01" w14:paraId="069A4E6F" w14:textId="77777777" w:rsidTr="00010C1F">
        <w:tc>
          <w:tcPr>
            <w:tcW w:w="7508" w:type="dxa"/>
          </w:tcPr>
          <w:p w14:paraId="6CE170E7" w14:textId="77777777" w:rsidR="00F22B01" w:rsidRPr="00C44021" w:rsidRDefault="00F22B01" w:rsidP="00010C1F">
            <w:r>
              <w:t>Information management</w:t>
            </w:r>
          </w:p>
        </w:tc>
        <w:tc>
          <w:tcPr>
            <w:tcW w:w="1843" w:type="dxa"/>
          </w:tcPr>
          <w:p w14:paraId="1FB53AB7" w14:textId="77777777" w:rsidR="00F22B01" w:rsidRPr="00D32676" w:rsidRDefault="00F22B01" w:rsidP="00010C1F">
            <w:pPr>
              <w:jc w:val="center"/>
              <w:rPr>
                <w:b/>
                <w:bCs/>
                <w:i/>
                <w:iCs/>
              </w:rPr>
            </w:pPr>
          </w:p>
        </w:tc>
      </w:tr>
      <w:tr w:rsidR="00F22B01" w14:paraId="7C6DAA6F" w14:textId="77777777" w:rsidTr="00010C1F">
        <w:tc>
          <w:tcPr>
            <w:tcW w:w="7508" w:type="dxa"/>
          </w:tcPr>
          <w:p w14:paraId="68BFA488" w14:textId="77777777" w:rsidR="00F22B01" w:rsidRPr="00C44021" w:rsidRDefault="00F22B01" w:rsidP="00010C1F">
            <w:pPr>
              <w:rPr>
                <w:i/>
                <w:iCs/>
              </w:rPr>
            </w:pPr>
            <w:r w:rsidRPr="00C44021">
              <w:t>Problem-solving skills</w:t>
            </w:r>
          </w:p>
        </w:tc>
        <w:tc>
          <w:tcPr>
            <w:tcW w:w="1843" w:type="dxa"/>
          </w:tcPr>
          <w:p w14:paraId="1B17D5B1" w14:textId="77777777" w:rsidR="00F22B01" w:rsidRPr="00D32676" w:rsidRDefault="00F22B01" w:rsidP="00010C1F">
            <w:pPr>
              <w:jc w:val="center"/>
              <w:rPr>
                <w:b/>
                <w:bCs/>
                <w:i/>
                <w:iCs/>
              </w:rPr>
            </w:pPr>
          </w:p>
        </w:tc>
      </w:tr>
      <w:tr w:rsidR="00F22B01" w14:paraId="7C9213BB" w14:textId="77777777" w:rsidTr="00010C1F">
        <w:tc>
          <w:tcPr>
            <w:tcW w:w="7508" w:type="dxa"/>
          </w:tcPr>
          <w:p w14:paraId="16305AF0" w14:textId="77777777" w:rsidR="00F22B01" w:rsidRPr="00C44021" w:rsidRDefault="00F22B01" w:rsidP="00010C1F">
            <w:r>
              <w:t>Time management</w:t>
            </w:r>
          </w:p>
        </w:tc>
        <w:tc>
          <w:tcPr>
            <w:tcW w:w="1843" w:type="dxa"/>
          </w:tcPr>
          <w:p w14:paraId="581D7158" w14:textId="77777777" w:rsidR="00F22B01" w:rsidRPr="00D32676" w:rsidRDefault="00F22B01" w:rsidP="00010C1F">
            <w:pPr>
              <w:jc w:val="center"/>
              <w:rPr>
                <w:b/>
                <w:bCs/>
                <w:i/>
                <w:iCs/>
              </w:rPr>
            </w:pPr>
          </w:p>
        </w:tc>
      </w:tr>
      <w:tr w:rsidR="00F22B01" w14:paraId="60406D33" w14:textId="77777777" w:rsidTr="00010C1F">
        <w:tc>
          <w:tcPr>
            <w:tcW w:w="7508" w:type="dxa"/>
          </w:tcPr>
          <w:p w14:paraId="0B0BFA2D" w14:textId="77777777" w:rsidR="00F22B01" w:rsidRPr="00C44021" w:rsidRDefault="00F22B01" w:rsidP="00010C1F">
            <w:pPr>
              <w:rPr>
                <w:i/>
                <w:iCs/>
              </w:rPr>
            </w:pPr>
            <w:r w:rsidRPr="00C44021">
              <w:t>Manual dexterity</w:t>
            </w:r>
          </w:p>
        </w:tc>
        <w:tc>
          <w:tcPr>
            <w:tcW w:w="1843" w:type="dxa"/>
          </w:tcPr>
          <w:p w14:paraId="658952F5" w14:textId="77777777" w:rsidR="00F22B01" w:rsidRPr="00D32676" w:rsidRDefault="00F22B01" w:rsidP="00010C1F">
            <w:pPr>
              <w:jc w:val="center"/>
              <w:rPr>
                <w:b/>
                <w:bCs/>
                <w:i/>
                <w:iCs/>
              </w:rPr>
            </w:pPr>
          </w:p>
        </w:tc>
      </w:tr>
      <w:tr w:rsidR="00F22B01" w14:paraId="26788380" w14:textId="77777777" w:rsidTr="00010C1F">
        <w:tc>
          <w:tcPr>
            <w:tcW w:w="7508" w:type="dxa"/>
          </w:tcPr>
          <w:p w14:paraId="22AA2275" w14:textId="77777777" w:rsidR="00F22B01" w:rsidRPr="00C44021" w:rsidRDefault="00F22B01" w:rsidP="00010C1F">
            <w:pPr>
              <w:rPr>
                <w:i/>
                <w:iCs/>
              </w:rPr>
            </w:pPr>
            <w:bookmarkStart w:id="94" w:name="_Hlk65411489"/>
            <w:r w:rsidRPr="00C44021">
              <w:t>Versatility/capacity to fill in for absent workers</w:t>
            </w:r>
          </w:p>
        </w:tc>
        <w:tc>
          <w:tcPr>
            <w:tcW w:w="1843" w:type="dxa"/>
          </w:tcPr>
          <w:p w14:paraId="73F8AFAD" w14:textId="77777777" w:rsidR="00F22B01" w:rsidRPr="00D32676" w:rsidRDefault="00F22B01" w:rsidP="00010C1F">
            <w:pPr>
              <w:jc w:val="center"/>
              <w:rPr>
                <w:b/>
                <w:bCs/>
                <w:i/>
                <w:iCs/>
              </w:rPr>
            </w:pPr>
          </w:p>
        </w:tc>
      </w:tr>
      <w:tr w:rsidR="00F22B01" w14:paraId="6745B712" w14:textId="77777777" w:rsidTr="00010C1F">
        <w:tc>
          <w:tcPr>
            <w:tcW w:w="7508" w:type="dxa"/>
          </w:tcPr>
          <w:p w14:paraId="78597E84" w14:textId="77777777" w:rsidR="00F22B01" w:rsidRPr="00C44021" w:rsidRDefault="00F22B01" w:rsidP="00010C1F">
            <w:pPr>
              <w:rPr>
                <w:i/>
                <w:iCs/>
              </w:rPr>
            </w:pPr>
            <w:r w:rsidRPr="00C44021">
              <w:t>Business and entrepreneurial skills</w:t>
            </w:r>
          </w:p>
        </w:tc>
        <w:tc>
          <w:tcPr>
            <w:tcW w:w="1843" w:type="dxa"/>
          </w:tcPr>
          <w:p w14:paraId="1C5796ED" w14:textId="77777777" w:rsidR="00F22B01" w:rsidRPr="00D32676" w:rsidRDefault="00F22B01" w:rsidP="00010C1F">
            <w:pPr>
              <w:jc w:val="center"/>
              <w:rPr>
                <w:b/>
                <w:bCs/>
                <w:i/>
                <w:iCs/>
              </w:rPr>
            </w:pPr>
          </w:p>
        </w:tc>
      </w:tr>
      <w:tr w:rsidR="00F22B01" w14:paraId="1E83E39B" w14:textId="77777777" w:rsidTr="00010C1F">
        <w:tc>
          <w:tcPr>
            <w:tcW w:w="7508" w:type="dxa"/>
          </w:tcPr>
          <w:p w14:paraId="788D177C" w14:textId="77777777" w:rsidR="00F22B01" w:rsidRPr="00C44021" w:rsidRDefault="00F22B01" w:rsidP="00010C1F">
            <w:pPr>
              <w:rPr>
                <w:i/>
                <w:iCs/>
              </w:rPr>
            </w:pPr>
            <w:r w:rsidRPr="00C44021">
              <w:t>Honesty/integrity/loyalty</w:t>
            </w:r>
          </w:p>
        </w:tc>
        <w:tc>
          <w:tcPr>
            <w:tcW w:w="1843" w:type="dxa"/>
          </w:tcPr>
          <w:p w14:paraId="57CAEA1B" w14:textId="77777777" w:rsidR="00F22B01" w:rsidRPr="00D32676" w:rsidRDefault="00F22B01" w:rsidP="00010C1F">
            <w:pPr>
              <w:jc w:val="center"/>
              <w:rPr>
                <w:b/>
                <w:bCs/>
                <w:i/>
                <w:iCs/>
              </w:rPr>
            </w:pPr>
          </w:p>
        </w:tc>
      </w:tr>
      <w:tr w:rsidR="00F22B01" w14:paraId="7F7386E4" w14:textId="77777777" w:rsidTr="00010C1F">
        <w:tc>
          <w:tcPr>
            <w:tcW w:w="7508" w:type="dxa"/>
          </w:tcPr>
          <w:p w14:paraId="44BF63F6" w14:textId="77777777" w:rsidR="00F22B01" w:rsidRPr="00C44021" w:rsidRDefault="00F22B01" w:rsidP="00010C1F">
            <w:r w:rsidRPr="00C44021">
              <w:t>Reliability/precision</w:t>
            </w:r>
          </w:p>
        </w:tc>
        <w:tc>
          <w:tcPr>
            <w:tcW w:w="1843" w:type="dxa"/>
          </w:tcPr>
          <w:p w14:paraId="7D6AA61C" w14:textId="77777777" w:rsidR="00F22B01" w:rsidRPr="00D32676" w:rsidRDefault="00F22B01" w:rsidP="00010C1F">
            <w:pPr>
              <w:jc w:val="center"/>
              <w:rPr>
                <w:b/>
                <w:bCs/>
                <w:i/>
                <w:iCs/>
              </w:rPr>
            </w:pPr>
          </w:p>
        </w:tc>
      </w:tr>
      <w:tr w:rsidR="00F22B01" w14:paraId="5A58B2C4" w14:textId="77777777" w:rsidTr="00010C1F">
        <w:tc>
          <w:tcPr>
            <w:tcW w:w="7508" w:type="dxa"/>
          </w:tcPr>
          <w:p w14:paraId="0E0AC973" w14:textId="77777777" w:rsidR="00F22B01" w:rsidRPr="00C44021" w:rsidRDefault="00F22B01" w:rsidP="00010C1F">
            <w:r w:rsidRPr="00C44021">
              <w:t>Willingness to work overtime/flexitime</w:t>
            </w:r>
          </w:p>
        </w:tc>
        <w:tc>
          <w:tcPr>
            <w:tcW w:w="1843" w:type="dxa"/>
          </w:tcPr>
          <w:p w14:paraId="4EDEF48D" w14:textId="77777777" w:rsidR="00F22B01" w:rsidRPr="00D32676" w:rsidRDefault="00F22B01" w:rsidP="00010C1F">
            <w:pPr>
              <w:jc w:val="center"/>
              <w:rPr>
                <w:b/>
                <w:bCs/>
                <w:i/>
                <w:iCs/>
              </w:rPr>
            </w:pPr>
            <w:r w:rsidRPr="00D32676">
              <w:rPr>
                <w:b/>
                <w:bCs/>
                <w:i/>
                <w:iCs/>
              </w:rPr>
              <w:t>8</w:t>
            </w:r>
          </w:p>
        </w:tc>
      </w:tr>
      <w:bookmarkEnd w:id="94"/>
      <w:tr w:rsidR="00F22B01" w14:paraId="13C33C3E" w14:textId="77777777" w:rsidTr="00010C1F">
        <w:tc>
          <w:tcPr>
            <w:tcW w:w="7508" w:type="dxa"/>
          </w:tcPr>
          <w:p w14:paraId="17CEF879" w14:textId="77777777" w:rsidR="00F22B01" w:rsidRPr="00C44021" w:rsidRDefault="00F22B01" w:rsidP="00010C1F">
            <w:r w:rsidRPr="00C44021">
              <w:t>Other…</w:t>
            </w:r>
          </w:p>
        </w:tc>
        <w:tc>
          <w:tcPr>
            <w:tcW w:w="1843" w:type="dxa"/>
          </w:tcPr>
          <w:p w14:paraId="7A1F09AD" w14:textId="77777777" w:rsidR="00F22B01" w:rsidRPr="00D32676" w:rsidRDefault="00F22B01" w:rsidP="00010C1F">
            <w:pPr>
              <w:jc w:val="center"/>
              <w:rPr>
                <w:b/>
                <w:bCs/>
                <w:i/>
                <w:iCs/>
              </w:rPr>
            </w:pPr>
          </w:p>
        </w:tc>
      </w:tr>
    </w:tbl>
    <w:p w14:paraId="43EADCE2" w14:textId="77777777" w:rsidR="00F22B01" w:rsidRDefault="00F22B01" w:rsidP="00F22B01">
      <w:pPr>
        <w:spacing w:after="0" w:line="240" w:lineRule="auto"/>
        <w:jc w:val="both"/>
        <w:rPr>
          <w:i/>
          <w:iCs/>
        </w:rPr>
      </w:pPr>
    </w:p>
    <w:p w14:paraId="24289315" w14:textId="77777777" w:rsidR="00F22B01" w:rsidRPr="008A10A1" w:rsidRDefault="00F22B01" w:rsidP="00F22B01">
      <w:pPr>
        <w:spacing w:after="0" w:line="240" w:lineRule="auto"/>
        <w:jc w:val="both"/>
        <w:rPr>
          <w:i/>
          <w:iCs/>
        </w:rPr>
      </w:pPr>
      <w:r>
        <w:rPr>
          <w:i/>
          <w:iCs/>
        </w:rPr>
        <w:t>5</w:t>
      </w:r>
      <w:r w:rsidRPr="00A43FB7">
        <w:rPr>
          <w:i/>
          <w:iCs/>
        </w:rPr>
        <w:t>.</w:t>
      </w:r>
      <w:r w:rsidRPr="00A43FB7">
        <w:rPr>
          <w:i/>
          <w:iCs/>
        </w:rPr>
        <w:tab/>
      </w:r>
      <w:r w:rsidRPr="008A10A1">
        <w:rPr>
          <w:i/>
          <w:iCs/>
        </w:rPr>
        <w:t>Which departments in your company experience the largest increase in skills</w:t>
      </w:r>
    </w:p>
    <w:p w14:paraId="439F6352" w14:textId="77777777" w:rsidR="00F22B01" w:rsidRPr="00A43FB7" w:rsidRDefault="00F22B01" w:rsidP="00F22B01">
      <w:pPr>
        <w:spacing w:after="0" w:line="240" w:lineRule="auto"/>
        <w:jc w:val="both"/>
        <w:rPr>
          <w:i/>
          <w:iCs/>
        </w:rPr>
      </w:pPr>
      <w:r w:rsidRPr="008A10A1">
        <w:rPr>
          <w:i/>
          <w:iCs/>
        </w:rPr>
        <w:t>requirements? (</w:t>
      </w:r>
      <w:proofErr w:type="gramStart"/>
      <w:r w:rsidRPr="008A10A1">
        <w:rPr>
          <w:i/>
          <w:iCs/>
        </w:rPr>
        <w:t>mark</w:t>
      </w:r>
      <w:proofErr w:type="gramEnd"/>
      <w:r w:rsidRPr="008A10A1">
        <w:rPr>
          <w:i/>
          <w:iCs/>
        </w:rPr>
        <w:t xml:space="preserve"> top 3 of the list</w:t>
      </w:r>
      <w:r>
        <w:rPr>
          <w:i/>
          <w:iCs/>
        </w:rPr>
        <w:t xml:space="preserve"> after discussion of focus group and after when answers are collected</w:t>
      </w:r>
      <w:r w:rsidRPr="008A10A1">
        <w:rPr>
          <w:i/>
          <w:iCs/>
        </w:rPr>
        <w:t>)</w:t>
      </w:r>
    </w:p>
    <w:tbl>
      <w:tblPr>
        <w:tblStyle w:val="TableGrid"/>
        <w:tblW w:w="0" w:type="auto"/>
        <w:tblLook w:val="04A0" w:firstRow="1" w:lastRow="0" w:firstColumn="1" w:lastColumn="0" w:noHBand="0" w:noVBand="1"/>
      </w:tblPr>
      <w:tblGrid>
        <w:gridCol w:w="4390"/>
        <w:gridCol w:w="3969"/>
      </w:tblGrid>
      <w:tr w:rsidR="00F22B01" w:rsidRPr="00A43FB7" w14:paraId="2C4DE92C" w14:textId="77777777" w:rsidTr="00010C1F">
        <w:trPr>
          <w:trHeight w:val="300"/>
        </w:trPr>
        <w:tc>
          <w:tcPr>
            <w:tcW w:w="4390" w:type="dxa"/>
            <w:noWrap/>
            <w:hideMark/>
          </w:tcPr>
          <w:p w14:paraId="54B220B2" w14:textId="77777777" w:rsidR="00F22B01" w:rsidRPr="00A43FB7" w:rsidRDefault="00F22B01" w:rsidP="00010C1F">
            <w:pPr>
              <w:jc w:val="both"/>
            </w:pPr>
          </w:p>
        </w:tc>
        <w:tc>
          <w:tcPr>
            <w:tcW w:w="3969" w:type="dxa"/>
            <w:noWrap/>
            <w:hideMark/>
          </w:tcPr>
          <w:p w14:paraId="509D39AF" w14:textId="77777777" w:rsidR="00F22B01" w:rsidRPr="00A43FB7" w:rsidRDefault="00F22B01" w:rsidP="00010C1F">
            <w:pPr>
              <w:jc w:val="both"/>
            </w:pPr>
            <w:r>
              <w:t>L</w:t>
            </w:r>
            <w:r w:rsidRPr="00A43FB7">
              <w:t>argest increase</w:t>
            </w:r>
            <w:r>
              <w:t xml:space="preserve"> </w:t>
            </w:r>
            <w:r w:rsidRPr="00A43FB7">
              <w:t>in skills</w:t>
            </w:r>
            <w:r>
              <w:t xml:space="preserve"> </w:t>
            </w:r>
            <w:r w:rsidRPr="00A43FB7">
              <w:t>requirements</w:t>
            </w:r>
          </w:p>
          <w:p w14:paraId="3ABAD36E" w14:textId="77777777" w:rsidR="00F22B01" w:rsidRPr="00A43FB7" w:rsidRDefault="00F22B01" w:rsidP="00010C1F">
            <w:pPr>
              <w:jc w:val="both"/>
            </w:pPr>
          </w:p>
        </w:tc>
      </w:tr>
      <w:tr w:rsidR="00F22B01" w:rsidRPr="00A43FB7" w14:paraId="1C39C289" w14:textId="77777777" w:rsidTr="00010C1F">
        <w:trPr>
          <w:trHeight w:val="300"/>
        </w:trPr>
        <w:tc>
          <w:tcPr>
            <w:tcW w:w="4390" w:type="dxa"/>
            <w:noWrap/>
            <w:hideMark/>
          </w:tcPr>
          <w:p w14:paraId="43F6F807" w14:textId="77777777" w:rsidR="00F22B01" w:rsidRPr="00A43FB7" w:rsidRDefault="00F22B01" w:rsidP="00010C1F">
            <w:pPr>
              <w:jc w:val="both"/>
            </w:pPr>
            <w:r w:rsidRPr="00A43FB7">
              <w:t>Management and Administration</w:t>
            </w:r>
          </w:p>
          <w:p w14:paraId="74960379" w14:textId="77777777" w:rsidR="00F22B01" w:rsidRPr="00A43FB7" w:rsidRDefault="00F22B01" w:rsidP="00010C1F">
            <w:pPr>
              <w:jc w:val="both"/>
            </w:pPr>
          </w:p>
        </w:tc>
        <w:tc>
          <w:tcPr>
            <w:tcW w:w="3969" w:type="dxa"/>
            <w:noWrap/>
            <w:hideMark/>
          </w:tcPr>
          <w:p w14:paraId="3A103E7B" w14:textId="77777777" w:rsidR="00F22B01" w:rsidRPr="00D32676" w:rsidRDefault="00F22B01" w:rsidP="00010C1F">
            <w:pPr>
              <w:jc w:val="center"/>
              <w:rPr>
                <w:b/>
                <w:bCs/>
                <w:i/>
                <w:iCs/>
              </w:rPr>
            </w:pPr>
            <w:r w:rsidRPr="00D32676">
              <w:rPr>
                <w:b/>
                <w:bCs/>
                <w:i/>
                <w:iCs/>
              </w:rPr>
              <w:t>2</w:t>
            </w:r>
          </w:p>
        </w:tc>
      </w:tr>
      <w:tr w:rsidR="00F22B01" w:rsidRPr="00A43FB7" w14:paraId="6CDA1900" w14:textId="77777777" w:rsidTr="00010C1F">
        <w:trPr>
          <w:trHeight w:val="300"/>
        </w:trPr>
        <w:tc>
          <w:tcPr>
            <w:tcW w:w="4390" w:type="dxa"/>
            <w:noWrap/>
            <w:hideMark/>
          </w:tcPr>
          <w:p w14:paraId="6EE8D10B" w14:textId="77777777" w:rsidR="00F22B01" w:rsidRPr="00A43FB7" w:rsidRDefault="00F22B01" w:rsidP="00010C1F">
            <w:pPr>
              <w:jc w:val="both"/>
            </w:pPr>
            <w:r w:rsidRPr="00A43FB7">
              <w:t>Marketing &amp; Sales</w:t>
            </w:r>
          </w:p>
          <w:p w14:paraId="74A87393" w14:textId="77777777" w:rsidR="00F22B01" w:rsidRPr="00A43FB7" w:rsidRDefault="00F22B01" w:rsidP="00010C1F">
            <w:pPr>
              <w:jc w:val="both"/>
            </w:pPr>
          </w:p>
        </w:tc>
        <w:tc>
          <w:tcPr>
            <w:tcW w:w="3969" w:type="dxa"/>
            <w:noWrap/>
            <w:hideMark/>
          </w:tcPr>
          <w:p w14:paraId="7D66D3D9" w14:textId="77777777" w:rsidR="00F22B01" w:rsidRPr="00D32676" w:rsidRDefault="00F22B01" w:rsidP="00010C1F">
            <w:pPr>
              <w:jc w:val="center"/>
              <w:rPr>
                <w:b/>
                <w:bCs/>
                <w:i/>
                <w:iCs/>
              </w:rPr>
            </w:pPr>
            <w:r w:rsidRPr="00D32676">
              <w:rPr>
                <w:b/>
                <w:bCs/>
                <w:i/>
                <w:iCs/>
              </w:rPr>
              <w:t>10</w:t>
            </w:r>
          </w:p>
        </w:tc>
      </w:tr>
      <w:tr w:rsidR="00F22B01" w:rsidRPr="00A43FB7" w14:paraId="01C6EB6B" w14:textId="77777777" w:rsidTr="00010C1F">
        <w:trPr>
          <w:trHeight w:val="300"/>
        </w:trPr>
        <w:tc>
          <w:tcPr>
            <w:tcW w:w="4390" w:type="dxa"/>
            <w:noWrap/>
            <w:hideMark/>
          </w:tcPr>
          <w:p w14:paraId="05FE07DE" w14:textId="77777777" w:rsidR="00F22B01" w:rsidRPr="00A43FB7" w:rsidRDefault="00F22B01" w:rsidP="00010C1F">
            <w:pPr>
              <w:jc w:val="both"/>
            </w:pPr>
            <w:r w:rsidRPr="00A43FB7">
              <w:t>Customer Service</w:t>
            </w:r>
          </w:p>
          <w:p w14:paraId="7D8094A7" w14:textId="77777777" w:rsidR="00F22B01" w:rsidRPr="00A43FB7" w:rsidRDefault="00F22B01" w:rsidP="00010C1F">
            <w:pPr>
              <w:jc w:val="both"/>
            </w:pPr>
          </w:p>
        </w:tc>
        <w:tc>
          <w:tcPr>
            <w:tcW w:w="3969" w:type="dxa"/>
            <w:noWrap/>
            <w:hideMark/>
          </w:tcPr>
          <w:p w14:paraId="48D3D609" w14:textId="77777777" w:rsidR="00F22B01" w:rsidRPr="00D32676" w:rsidRDefault="00F22B01" w:rsidP="00010C1F">
            <w:pPr>
              <w:jc w:val="center"/>
              <w:rPr>
                <w:b/>
                <w:bCs/>
                <w:i/>
                <w:iCs/>
              </w:rPr>
            </w:pPr>
          </w:p>
        </w:tc>
      </w:tr>
      <w:tr w:rsidR="00F22B01" w:rsidRPr="00A43FB7" w14:paraId="7BF3F2CF" w14:textId="77777777" w:rsidTr="00010C1F">
        <w:trPr>
          <w:trHeight w:val="300"/>
        </w:trPr>
        <w:tc>
          <w:tcPr>
            <w:tcW w:w="4390" w:type="dxa"/>
            <w:noWrap/>
            <w:hideMark/>
          </w:tcPr>
          <w:p w14:paraId="47421AAC" w14:textId="77777777" w:rsidR="00F22B01" w:rsidRPr="00A43FB7" w:rsidRDefault="00F22B01" w:rsidP="00010C1F">
            <w:pPr>
              <w:jc w:val="both"/>
            </w:pPr>
            <w:r w:rsidRPr="00A43FB7">
              <w:t>Financial</w:t>
            </w:r>
          </w:p>
          <w:p w14:paraId="4E06182B" w14:textId="77777777" w:rsidR="00F22B01" w:rsidRPr="00A43FB7" w:rsidRDefault="00F22B01" w:rsidP="00010C1F">
            <w:pPr>
              <w:jc w:val="both"/>
            </w:pPr>
          </w:p>
        </w:tc>
        <w:tc>
          <w:tcPr>
            <w:tcW w:w="3969" w:type="dxa"/>
            <w:noWrap/>
            <w:hideMark/>
          </w:tcPr>
          <w:p w14:paraId="5ADA18BD" w14:textId="77777777" w:rsidR="00F22B01" w:rsidRPr="00D32676" w:rsidRDefault="00F22B01" w:rsidP="00010C1F">
            <w:pPr>
              <w:jc w:val="center"/>
              <w:rPr>
                <w:b/>
                <w:bCs/>
                <w:i/>
                <w:iCs/>
              </w:rPr>
            </w:pPr>
          </w:p>
        </w:tc>
      </w:tr>
      <w:tr w:rsidR="00F22B01" w:rsidRPr="00A43FB7" w14:paraId="23A87492" w14:textId="77777777" w:rsidTr="00010C1F">
        <w:trPr>
          <w:trHeight w:val="300"/>
        </w:trPr>
        <w:tc>
          <w:tcPr>
            <w:tcW w:w="4390" w:type="dxa"/>
            <w:noWrap/>
            <w:hideMark/>
          </w:tcPr>
          <w:p w14:paraId="58B6DB78" w14:textId="77777777" w:rsidR="00F22B01" w:rsidRPr="00A43FB7" w:rsidRDefault="00F22B01" w:rsidP="00010C1F">
            <w:pPr>
              <w:jc w:val="both"/>
            </w:pPr>
            <w:r w:rsidRPr="00A43FB7">
              <w:t>IT</w:t>
            </w:r>
          </w:p>
          <w:p w14:paraId="7A0E7690" w14:textId="77777777" w:rsidR="00F22B01" w:rsidRPr="00A43FB7" w:rsidRDefault="00F22B01" w:rsidP="00010C1F">
            <w:pPr>
              <w:jc w:val="both"/>
            </w:pPr>
          </w:p>
        </w:tc>
        <w:tc>
          <w:tcPr>
            <w:tcW w:w="3969" w:type="dxa"/>
            <w:noWrap/>
            <w:hideMark/>
          </w:tcPr>
          <w:p w14:paraId="17E768B4" w14:textId="77777777" w:rsidR="00F22B01" w:rsidRPr="00D32676" w:rsidRDefault="00F22B01" w:rsidP="00010C1F">
            <w:pPr>
              <w:jc w:val="center"/>
              <w:rPr>
                <w:b/>
                <w:bCs/>
                <w:i/>
                <w:iCs/>
              </w:rPr>
            </w:pPr>
            <w:r w:rsidRPr="00D32676">
              <w:rPr>
                <w:b/>
                <w:bCs/>
                <w:i/>
                <w:iCs/>
              </w:rPr>
              <w:t>7</w:t>
            </w:r>
          </w:p>
        </w:tc>
      </w:tr>
      <w:tr w:rsidR="00F22B01" w:rsidRPr="00A43FB7" w14:paraId="441DAC77" w14:textId="77777777" w:rsidTr="00010C1F">
        <w:trPr>
          <w:trHeight w:val="300"/>
        </w:trPr>
        <w:tc>
          <w:tcPr>
            <w:tcW w:w="4390" w:type="dxa"/>
            <w:noWrap/>
            <w:hideMark/>
          </w:tcPr>
          <w:p w14:paraId="108CBAD7" w14:textId="77777777" w:rsidR="00F22B01" w:rsidRPr="00A43FB7" w:rsidRDefault="00F22B01" w:rsidP="00010C1F">
            <w:pPr>
              <w:jc w:val="both"/>
            </w:pPr>
            <w:r w:rsidRPr="00A43FB7">
              <w:t>Human Resources</w:t>
            </w:r>
          </w:p>
          <w:p w14:paraId="01E88D9F" w14:textId="77777777" w:rsidR="00F22B01" w:rsidRPr="00A43FB7" w:rsidRDefault="00F22B01" w:rsidP="00010C1F">
            <w:pPr>
              <w:jc w:val="both"/>
            </w:pPr>
          </w:p>
        </w:tc>
        <w:tc>
          <w:tcPr>
            <w:tcW w:w="3969" w:type="dxa"/>
            <w:noWrap/>
            <w:hideMark/>
          </w:tcPr>
          <w:p w14:paraId="518DB320" w14:textId="77777777" w:rsidR="00F22B01" w:rsidRPr="00D32676" w:rsidRDefault="00F22B01" w:rsidP="00010C1F">
            <w:pPr>
              <w:jc w:val="center"/>
              <w:rPr>
                <w:b/>
                <w:bCs/>
                <w:i/>
                <w:iCs/>
              </w:rPr>
            </w:pPr>
          </w:p>
        </w:tc>
      </w:tr>
      <w:tr w:rsidR="00F22B01" w:rsidRPr="00A43FB7" w14:paraId="52048E5B" w14:textId="77777777" w:rsidTr="00010C1F">
        <w:trPr>
          <w:trHeight w:val="300"/>
        </w:trPr>
        <w:tc>
          <w:tcPr>
            <w:tcW w:w="4390" w:type="dxa"/>
            <w:noWrap/>
            <w:hideMark/>
          </w:tcPr>
          <w:p w14:paraId="416E39E8" w14:textId="77777777" w:rsidR="00F22B01" w:rsidRPr="00A43FB7" w:rsidRDefault="00F22B01" w:rsidP="00010C1F">
            <w:pPr>
              <w:jc w:val="both"/>
            </w:pPr>
            <w:r w:rsidRPr="00A43FB7">
              <w:t>R</w:t>
            </w:r>
            <w:r>
              <w:t xml:space="preserve">esearch </w:t>
            </w:r>
            <w:r w:rsidRPr="00A43FB7">
              <w:t>&amp;</w:t>
            </w:r>
            <w:r>
              <w:t xml:space="preserve"> </w:t>
            </w:r>
            <w:r w:rsidRPr="00A43FB7">
              <w:t>D</w:t>
            </w:r>
            <w:r>
              <w:t>evelopment</w:t>
            </w:r>
          </w:p>
        </w:tc>
        <w:tc>
          <w:tcPr>
            <w:tcW w:w="3969" w:type="dxa"/>
            <w:noWrap/>
            <w:hideMark/>
          </w:tcPr>
          <w:p w14:paraId="3CB0499B" w14:textId="77777777" w:rsidR="00F22B01" w:rsidRPr="00A43FB7" w:rsidRDefault="00F22B01" w:rsidP="00010C1F">
            <w:pPr>
              <w:jc w:val="center"/>
            </w:pPr>
          </w:p>
        </w:tc>
      </w:tr>
      <w:tr w:rsidR="00F22B01" w:rsidRPr="00A43FB7" w14:paraId="2F4ECC25" w14:textId="77777777" w:rsidTr="00010C1F">
        <w:trPr>
          <w:trHeight w:val="300"/>
        </w:trPr>
        <w:tc>
          <w:tcPr>
            <w:tcW w:w="4390" w:type="dxa"/>
            <w:noWrap/>
          </w:tcPr>
          <w:p w14:paraId="13D62B1A" w14:textId="77777777" w:rsidR="00F22B01" w:rsidRPr="00A43FB7" w:rsidRDefault="00F22B01" w:rsidP="00010C1F">
            <w:pPr>
              <w:jc w:val="both"/>
            </w:pPr>
            <w:r>
              <w:t>Other……………</w:t>
            </w:r>
          </w:p>
        </w:tc>
        <w:tc>
          <w:tcPr>
            <w:tcW w:w="3969" w:type="dxa"/>
            <w:noWrap/>
          </w:tcPr>
          <w:p w14:paraId="1A404975" w14:textId="77777777" w:rsidR="00F22B01" w:rsidRPr="00A43FB7" w:rsidRDefault="00F22B01" w:rsidP="00010C1F">
            <w:pPr>
              <w:jc w:val="center"/>
            </w:pPr>
          </w:p>
        </w:tc>
      </w:tr>
    </w:tbl>
    <w:p w14:paraId="7CFA7B95" w14:textId="77777777" w:rsidR="00F22B01" w:rsidRDefault="00F22B01" w:rsidP="00F22B01">
      <w:pPr>
        <w:spacing w:after="0" w:line="240" w:lineRule="auto"/>
        <w:jc w:val="both"/>
        <w:rPr>
          <w:bCs/>
          <w:i/>
          <w:iCs/>
          <w:color w:val="000000"/>
          <w:shd w:val="clear" w:color="auto" w:fill="FFFFFF"/>
        </w:rPr>
      </w:pPr>
    </w:p>
    <w:p w14:paraId="306402A8" w14:textId="77777777" w:rsidR="00F22B01" w:rsidRPr="00927140" w:rsidRDefault="00F22B01" w:rsidP="00F22B01">
      <w:pPr>
        <w:spacing w:after="0" w:line="240" w:lineRule="auto"/>
        <w:jc w:val="both"/>
        <w:rPr>
          <w:bCs/>
          <w:i/>
          <w:iCs/>
          <w:color w:val="000000"/>
          <w:shd w:val="clear" w:color="auto" w:fill="FFFFFF"/>
        </w:rPr>
      </w:pPr>
      <w:r>
        <w:rPr>
          <w:bCs/>
          <w:i/>
          <w:iCs/>
          <w:color w:val="000000"/>
          <w:shd w:val="clear" w:color="auto" w:fill="FFFFFF"/>
        </w:rPr>
        <w:t>6</w:t>
      </w:r>
      <w:r w:rsidRPr="00927140">
        <w:rPr>
          <w:bCs/>
          <w:i/>
          <w:iCs/>
          <w:color w:val="000000"/>
          <w:shd w:val="clear" w:color="auto" w:fill="FFFFFF"/>
        </w:rPr>
        <w:t>. Please assess the importance of the knowledge listed below for your work (</w:t>
      </w:r>
      <w:r>
        <w:rPr>
          <w:bCs/>
          <w:i/>
          <w:iCs/>
          <w:color w:val="000000"/>
          <w:shd w:val="clear" w:color="auto" w:fill="FFFFFF"/>
        </w:rPr>
        <w:t>please mark 5 most important after discussion</w:t>
      </w:r>
      <w:r w:rsidRPr="00927140">
        <w:rPr>
          <w:bCs/>
          <w:i/>
          <w:iCs/>
          <w:color w:val="000000"/>
          <w:shd w:val="clear" w:color="auto" w:fill="FFFFFF"/>
        </w:rPr>
        <w:t>)</w:t>
      </w:r>
    </w:p>
    <w:tbl>
      <w:tblPr>
        <w:tblStyle w:val="TableGrid"/>
        <w:tblW w:w="0" w:type="auto"/>
        <w:tblLook w:val="04A0" w:firstRow="1" w:lastRow="0" w:firstColumn="1" w:lastColumn="0" w:noHBand="0" w:noVBand="1"/>
      </w:tblPr>
      <w:tblGrid>
        <w:gridCol w:w="7083"/>
        <w:gridCol w:w="1276"/>
      </w:tblGrid>
      <w:tr w:rsidR="00F22B01" w:rsidRPr="00927140" w14:paraId="64A8B637" w14:textId="77777777" w:rsidTr="00010C1F">
        <w:trPr>
          <w:trHeight w:val="300"/>
        </w:trPr>
        <w:tc>
          <w:tcPr>
            <w:tcW w:w="7083" w:type="dxa"/>
            <w:noWrap/>
          </w:tcPr>
          <w:p w14:paraId="07C6C6DE" w14:textId="77777777" w:rsidR="00F22B01" w:rsidRPr="00927140" w:rsidRDefault="00F22B01" w:rsidP="00010C1F">
            <w:pPr>
              <w:rPr>
                <w:rFonts w:eastAsia="Calibri"/>
                <w:i/>
                <w:iCs/>
                <w:color w:val="000000"/>
                <w:shd w:val="clear" w:color="auto" w:fill="FFFFFF"/>
              </w:rPr>
            </w:pPr>
            <w:bookmarkStart w:id="95" w:name="_Hlk63787119"/>
            <w:r w:rsidRPr="00927140">
              <w:rPr>
                <w:rFonts w:eastAsia="Calibri"/>
                <w:i/>
                <w:iCs/>
                <w:color w:val="000000"/>
                <w:shd w:val="clear" w:color="auto" w:fill="FFFFFF"/>
              </w:rPr>
              <w:t xml:space="preserve">Knowledge about the Spa </w:t>
            </w:r>
            <w:r w:rsidRPr="00674527">
              <w:rPr>
                <w:rFonts w:eastAsia="Calibri"/>
                <w:i/>
                <w:iCs/>
                <w:color w:val="000000"/>
                <w:shd w:val="clear" w:color="auto" w:fill="FFFFFF"/>
              </w:rPr>
              <w:t>and Wellness</w:t>
            </w:r>
            <w:r w:rsidRPr="00927140">
              <w:rPr>
                <w:rFonts w:eastAsia="Calibri"/>
                <w:i/>
                <w:iCs/>
                <w:color w:val="000000"/>
                <w:shd w:val="clear" w:color="auto" w:fill="FFFFFF"/>
              </w:rPr>
              <w:t xml:space="preserve"> services and products</w:t>
            </w:r>
          </w:p>
        </w:tc>
        <w:tc>
          <w:tcPr>
            <w:tcW w:w="1276" w:type="dxa"/>
            <w:noWrap/>
            <w:hideMark/>
          </w:tcPr>
          <w:p w14:paraId="6FC7F256"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10</w:t>
            </w:r>
          </w:p>
        </w:tc>
      </w:tr>
      <w:tr w:rsidR="00F22B01" w:rsidRPr="00927140" w14:paraId="4ACD99DC" w14:textId="77777777" w:rsidTr="00010C1F">
        <w:trPr>
          <w:trHeight w:val="300"/>
        </w:trPr>
        <w:tc>
          <w:tcPr>
            <w:tcW w:w="7083" w:type="dxa"/>
            <w:noWrap/>
          </w:tcPr>
          <w:p w14:paraId="37634841" w14:textId="77777777" w:rsidR="00F22B01" w:rsidRPr="00927140" w:rsidRDefault="00F22B01" w:rsidP="00010C1F">
            <w:pPr>
              <w:rPr>
                <w:rFonts w:eastAsia="Calibri"/>
                <w:i/>
                <w:iCs/>
                <w:color w:val="000000"/>
                <w:shd w:val="clear" w:color="auto" w:fill="FFFFFF"/>
              </w:rPr>
            </w:pPr>
            <w:r w:rsidRPr="00927140">
              <w:rPr>
                <w:rFonts w:eastAsia="Calibri"/>
                <w:i/>
                <w:iCs/>
                <w:color w:val="000000"/>
                <w:shd w:val="clear" w:color="auto" w:fill="FFFFFF"/>
              </w:rPr>
              <w:t>Knowledge about the tourism services and products</w:t>
            </w:r>
          </w:p>
        </w:tc>
        <w:tc>
          <w:tcPr>
            <w:tcW w:w="1276" w:type="dxa"/>
            <w:noWrap/>
            <w:hideMark/>
          </w:tcPr>
          <w:p w14:paraId="76D7AB25"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6701B54B" w14:textId="77777777" w:rsidTr="00010C1F">
        <w:trPr>
          <w:trHeight w:val="300"/>
        </w:trPr>
        <w:tc>
          <w:tcPr>
            <w:tcW w:w="7083" w:type="dxa"/>
            <w:noWrap/>
          </w:tcPr>
          <w:p w14:paraId="4C946AA8" w14:textId="77777777" w:rsidR="00F22B01" w:rsidRPr="00927140" w:rsidRDefault="00F22B01" w:rsidP="00010C1F">
            <w:pPr>
              <w:rPr>
                <w:rFonts w:eastAsia="Calibri"/>
                <w:i/>
                <w:iCs/>
                <w:color w:val="000000"/>
                <w:shd w:val="clear" w:color="auto" w:fill="FFFFFF"/>
              </w:rPr>
            </w:pPr>
            <w:r w:rsidRPr="00927140">
              <w:rPr>
                <w:rFonts w:eastAsia="Calibri"/>
                <w:i/>
                <w:iCs/>
                <w:color w:val="000000"/>
                <w:shd w:val="clear" w:color="auto" w:fill="FFFFFF"/>
              </w:rPr>
              <w:t>Knowledge of foreign languages</w:t>
            </w:r>
          </w:p>
        </w:tc>
        <w:tc>
          <w:tcPr>
            <w:tcW w:w="1276" w:type="dxa"/>
            <w:noWrap/>
            <w:hideMark/>
          </w:tcPr>
          <w:p w14:paraId="74CC91C9"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8</w:t>
            </w:r>
          </w:p>
        </w:tc>
      </w:tr>
      <w:tr w:rsidR="00F22B01" w:rsidRPr="00927140" w14:paraId="3CCC4C8F" w14:textId="77777777" w:rsidTr="00010C1F">
        <w:trPr>
          <w:trHeight w:val="300"/>
        </w:trPr>
        <w:tc>
          <w:tcPr>
            <w:tcW w:w="7083" w:type="dxa"/>
            <w:noWrap/>
          </w:tcPr>
          <w:p w14:paraId="4794E007" w14:textId="77777777" w:rsidR="00F22B01" w:rsidRPr="00927140" w:rsidRDefault="00F22B01" w:rsidP="00010C1F">
            <w:pPr>
              <w:rPr>
                <w:rFonts w:eastAsia="Calibri"/>
                <w:i/>
                <w:iCs/>
                <w:color w:val="000000"/>
              </w:rPr>
            </w:pPr>
            <w:r w:rsidRPr="00927140">
              <w:rPr>
                <w:rFonts w:eastAsia="Calibri"/>
                <w:i/>
                <w:iCs/>
                <w:color w:val="000000"/>
              </w:rPr>
              <w:t xml:space="preserve">Psychology of sales and marketing </w:t>
            </w:r>
          </w:p>
        </w:tc>
        <w:tc>
          <w:tcPr>
            <w:tcW w:w="1276" w:type="dxa"/>
            <w:noWrap/>
            <w:hideMark/>
          </w:tcPr>
          <w:p w14:paraId="356347F5"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4</w:t>
            </w:r>
          </w:p>
        </w:tc>
      </w:tr>
      <w:tr w:rsidR="00F22B01" w:rsidRPr="00927140" w14:paraId="6023DD74" w14:textId="77777777" w:rsidTr="00010C1F">
        <w:trPr>
          <w:trHeight w:val="300"/>
        </w:trPr>
        <w:tc>
          <w:tcPr>
            <w:tcW w:w="7083" w:type="dxa"/>
            <w:noWrap/>
          </w:tcPr>
          <w:p w14:paraId="04A1D987" w14:textId="77777777" w:rsidR="00F22B01" w:rsidRPr="00927140" w:rsidRDefault="00F22B01" w:rsidP="00010C1F">
            <w:pPr>
              <w:rPr>
                <w:rFonts w:eastAsia="Calibri"/>
                <w:i/>
                <w:iCs/>
                <w:color w:val="000000"/>
              </w:rPr>
            </w:pPr>
            <w:r w:rsidRPr="00927140">
              <w:rPr>
                <w:rFonts w:eastAsia="Calibri"/>
                <w:i/>
                <w:iCs/>
                <w:color w:val="000000"/>
              </w:rPr>
              <w:t>Leadership and motivation of employees</w:t>
            </w:r>
          </w:p>
        </w:tc>
        <w:tc>
          <w:tcPr>
            <w:tcW w:w="1276" w:type="dxa"/>
            <w:noWrap/>
          </w:tcPr>
          <w:p w14:paraId="5022BFC6"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8</w:t>
            </w:r>
          </w:p>
        </w:tc>
      </w:tr>
      <w:tr w:rsidR="00F22B01" w:rsidRPr="00927140" w14:paraId="691660D4" w14:textId="77777777" w:rsidTr="00010C1F">
        <w:trPr>
          <w:trHeight w:val="300"/>
        </w:trPr>
        <w:tc>
          <w:tcPr>
            <w:tcW w:w="7083" w:type="dxa"/>
            <w:noWrap/>
          </w:tcPr>
          <w:p w14:paraId="5AF392C4" w14:textId="77777777" w:rsidR="00F22B01" w:rsidRPr="00927140" w:rsidRDefault="00F22B01" w:rsidP="00010C1F">
            <w:pPr>
              <w:rPr>
                <w:rFonts w:eastAsia="Calibri"/>
                <w:i/>
                <w:iCs/>
                <w:color w:val="000000"/>
              </w:rPr>
            </w:pPr>
            <w:r w:rsidRPr="00927140">
              <w:rPr>
                <w:rFonts w:eastAsia="Calibri"/>
                <w:i/>
                <w:iCs/>
                <w:color w:val="000000"/>
              </w:rPr>
              <w:t>Time management</w:t>
            </w:r>
          </w:p>
        </w:tc>
        <w:tc>
          <w:tcPr>
            <w:tcW w:w="1276" w:type="dxa"/>
            <w:noWrap/>
          </w:tcPr>
          <w:p w14:paraId="4D524B0F"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0D907C2A" w14:textId="77777777" w:rsidTr="00010C1F">
        <w:trPr>
          <w:trHeight w:val="300"/>
        </w:trPr>
        <w:tc>
          <w:tcPr>
            <w:tcW w:w="7083" w:type="dxa"/>
            <w:noWrap/>
          </w:tcPr>
          <w:p w14:paraId="1A8D91D0" w14:textId="77777777" w:rsidR="00F22B01" w:rsidRPr="00927140" w:rsidRDefault="00F22B01" w:rsidP="00010C1F">
            <w:pPr>
              <w:rPr>
                <w:rFonts w:eastAsia="Calibri"/>
                <w:i/>
                <w:iCs/>
                <w:color w:val="000000"/>
              </w:rPr>
            </w:pPr>
            <w:r w:rsidRPr="00927140">
              <w:rPr>
                <w:rFonts w:eastAsia="Calibri"/>
                <w:i/>
                <w:iCs/>
                <w:color w:val="000000"/>
                <w:shd w:val="clear" w:color="auto" w:fill="FFFFFF"/>
              </w:rPr>
              <w:t>Information technology and database work</w:t>
            </w:r>
          </w:p>
        </w:tc>
        <w:tc>
          <w:tcPr>
            <w:tcW w:w="1276" w:type="dxa"/>
            <w:noWrap/>
          </w:tcPr>
          <w:p w14:paraId="441FA883"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3C6D5915" w14:textId="77777777" w:rsidTr="00010C1F">
        <w:trPr>
          <w:trHeight w:val="300"/>
        </w:trPr>
        <w:tc>
          <w:tcPr>
            <w:tcW w:w="7083" w:type="dxa"/>
            <w:noWrap/>
          </w:tcPr>
          <w:p w14:paraId="7AF8112D" w14:textId="77777777" w:rsidR="00F22B01" w:rsidRPr="00927140" w:rsidRDefault="00F22B01" w:rsidP="00010C1F">
            <w:pPr>
              <w:rPr>
                <w:rFonts w:eastAsia="Calibri"/>
                <w:i/>
                <w:iCs/>
                <w:color w:val="000000"/>
              </w:rPr>
            </w:pPr>
            <w:r w:rsidRPr="00927140">
              <w:rPr>
                <w:rFonts w:eastAsia="Calibri"/>
                <w:i/>
                <w:iCs/>
                <w:color w:val="000000"/>
                <w:shd w:val="clear" w:color="auto" w:fill="FFFFFF"/>
              </w:rPr>
              <w:t xml:space="preserve">Economic operations, financial planning, reporting, accountancy </w:t>
            </w:r>
          </w:p>
        </w:tc>
        <w:tc>
          <w:tcPr>
            <w:tcW w:w="1276" w:type="dxa"/>
            <w:noWrap/>
            <w:hideMark/>
          </w:tcPr>
          <w:p w14:paraId="19B7D4D9"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37026F02" w14:textId="77777777" w:rsidTr="00010C1F">
        <w:trPr>
          <w:trHeight w:val="300"/>
        </w:trPr>
        <w:tc>
          <w:tcPr>
            <w:tcW w:w="7083" w:type="dxa"/>
            <w:noWrap/>
          </w:tcPr>
          <w:p w14:paraId="49FF42B6" w14:textId="77777777" w:rsidR="00F22B01" w:rsidRPr="00927140" w:rsidRDefault="00F22B01" w:rsidP="00010C1F">
            <w:pPr>
              <w:rPr>
                <w:rFonts w:eastAsia="Calibri"/>
                <w:i/>
                <w:iCs/>
                <w:color w:val="000000"/>
              </w:rPr>
            </w:pPr>
            <w:r w:rsidRPr="00927140">
              <w:rPr>
                <w:rFonts w:eastAsia="Calibri"/>
                <w:i/>
                <w:iCs/>
                <w:color w:val="000000"/>
              </w:rPr>
              <w:lastRenderedPageBreak/>
              <w:t>Consumer rights</w:t>
            </w:r>
          </w:p>
        </w:tc>
        <w:tc>
          <w:tcPr>
            <w:tcW w:w="1276" w:type="dxa"/>
            <w:noWrap/>
          </w:tcPr>
          <w:p w14:paraId="60AF0FEA"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3BA9576C" w14:textId="77777777" w:rsidTr="00010C1F">
        <w:trPr>
          <w:trHeight w:val="300"/>
        </w:trPr>
        <w:tc>
          <w:tcPr>
            <w:tcW w:w="7083" w:type="dxa"/>
            <w:noWrap/>
          </w:tcPr>
          <w:p w14:paraId="736961E3" w14:textId="77777777" w:rsidR="00F22B01" w:rsidRPr="00927140" w:rsidRDefault="00F22B01" w:rsidP="00010C1F">
            <w:pPr>
              <w:rPr>
                <w:rFonts w:eastAsia="Calibri"/>
                <w:i/>
                <w:iCs/>
                <w:color w:val="000000"/>
              </w:rPr>
            </w:pPr>
            <w:r w:rsidRPr="00927140">
              <w:rPr>
                <w:rFonts w:eastAsia="Calibri"/>
                <w:i/>
                <w:iCs/>
                <w:color w:val="000000"/>
              </w:rPr>
              <w:t>General Data Protection Regulation (GDPR)</w:t>
            </w:r>
          </w:p>
        </w:tc>
        <w:tc>
          <w:tcPr>
            <w:tcW w:w="1276" w:type="dxa"/>
            <w:noWrap/>
          </w:tcPr>
          <w:p w14:paraId="2CDD2A37" w14:textId="77777777" w:rsidR="00F22B01" w:rsidRPr="00927140" w:rsidRDefault="00F22B01" w:rsidP="00010C1F">
            <w:pPr>
              <w:ind w:left="360"/>
              <w:jc w:val="both"/>
              <w:rPr>
                <w:rFonts w:eastAsia="Calibri"/>
                <w:b/>
                <w:i/>
                <w:iCs/>
                <w:color w:val="000000"/>
                <w:shd w:val="clear" w:color="auto" w:fill="FFFFFF"/>
              </w:rPr>
            </w:pPr>
          </w:p>
        </w:tc>
      </w:tr>
      <w:bookmarkEnd w:id="95"/>
      <w:tr w:rsidR="00F22B01" w:rsidRPr="00927140" w14:paraId="45340637" w14:textId="77777777" w:rsidTr="00010C1F">
        <w:trPr>
          <w:trHeight w:val="300"/>
        </w:trPr>
        <w:tc>
          <w:tcPr>
            <w:tcW w:w="7083" w:type="dxa"/>
            <w:noWrap/>
          </w:tcPr>
          <w:p w14:paraId="6A8BA319" w14:textId="77777777" w:rsidR="00F22B01" w:rsidRPr="00927140" w:rsidRDefault="00F22B01" w:rsidP="00010C1F">
            <w:pPr>
              <w:rPr>
                <w:rFonts w:eastAsia="Calibri"/>
                <w:i/>
                <w:iCs/>
                <w:color w:val="000000"/>
              </w:rPr>
            </w:pPr>
            <w:r w:rsidRPr="00927140">
              <w:rPr>
                <w:rFonts w:eastAsia="Calibri"/>
                <w:i/>
                <w:iCs/>
                <w:color w:val="000000"/>
              </w:rPr>
              <w:t>Related legislation; occupational safety and health, fire protection and hygiene regulations</w:t>
            </w:r>
          </w:p>
        </w:tc>
        <w:tc>
          <w:tcPr>
            <w:tcW w:w="1276" w:type="dxa"/>
            <w:noWrap/>
          </w:tcPr>
          <w:p w14:paraId="09FCE042"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37D968F6" w14:textId="77777777" w:rsidTr="00010C1F">
        <w:trPr>
          <w:trHeight w:val="300"/>
        </w:trPr>
        <w:tc>
          <w:tcPr>
            <w:tcW w:w="7083" w:type="dxa"/>
            <w:noWrap/>
          </w:tcPr>
          <w:p w14:paraId="77DF3555" w14:textId="77777777" w:rsidR="00F22B01" w:rsidRPr="00927140" w:rsidRDefault="00F22B01" w:rsidP="00010C1F">
            <w:pPr>
              <w:rPr>
                <w:rFonts w:eastAsia="Calibri"/>
                <w:i/>
                <w:iCs/>
                <w:color w:val="000000"/>
              </w:rPr>
            </w:pPr>
            <w:r>
              <w:rPr>
                <w:rFonts w:eastAsia="Calibri"/>
                <w:i/>
                <w:iCs/>
                <w:color w:val="000000"/>
              </w:rPr>
              <w:t>Knowledge of Spa and Wellness services design</w:t>
            </w:r>
          </w:p>
        </w:tc>
        <w:tc>
          <w:tcPr>
            <w:tcW w:w="1276" w:type="dxa"/>
            <w:noWrap/>
          </w:tcPr>
          <w:p w14:paraId="490DF76A" w14:textId="77777777" w:rsidR="00F22B01" w:rsidRPr="00927140" w:rsidRDefault="00F22B01" w:rsidP="00010C1F">
            <w:pPr>
              <w:ind w:left="360"/>
              <w:jc w:val="both"/>
              <w:rPr>
                <w:rFonts w:eastAsia="Calibri"/>
                <w:b/>
                <w:i/>
                <w:iCs/>
                <w:color w:val="000000"/>
                <w:shd w:val="clear" w:color="auto" w:fill="FFFFFF"/>
              </w:rPr>
            </w:pPr>
          </w:p>
        </w:tc>
      </w:tr>
      <w:tr w:rsidR="00F22B01" w:rsidRPr="00927140" w14:paraId="63C8F168" w14:textId="77777777" w:rsidTr="00010C1F">
        <w:trPr>
          <w:trHeight w:val="300"/>
        </w:trPr>
        <w:tc>
          <w:tcPr>
            <w:tcW w:w="7083" w:type="dxa"/>
            <w:noWrap/>
          </w:tcPr>
          <w:p w14:paraId="2A9C7BD6" w14:textId="77777777" w:rsidR="00F22B01" w:rsidRPr="00927140" w:rsidRDefault="00F22B01" w:rsidP="00010C1F">
            <w:pPr>
              <w:rPr>
                <w:rFonts w:eastAsia="Calibri"/>
                <w:i/>
                <w:iCs/>
                <w:color w:val="000000"/>
                <w:shd w:val="clear" w:color="auto" w:fill="FFFFFF"/>
              </w:rPr>
            </w:pPr>
            <w:r w:rsidRPr="00927140">
              <w:rPr>
                <w:rFonts w:eastAsia="Calibri"/>
                <w:i/>
                <w:iCs/>
                <w:color w:val="000000"/>
                <w:shd w:val="clear" w:color="auto" w:fill="FFFFFF"/>
              </w:rPr>
              <w:t>Work organization</w:t>
            </w:r>
          </w:p>
        </w:tc>
        <w:tc>
          <w:tcPr>
            <w:tcW w:w="1276" w:type="dxa"/>
            <w:noWrap/>
          </w:tcPr>
          <w:p w14:paraId="50478BBF" w14:textId="77777777" w:rsidR="00F22B01" w:rsidRPr="00927140" w:rsidRDefault="00F22B01" w:rsidP="00010C1F">
            <w:pPr>
              <w:ind w:left="360"/>
              <w:jc w:val="both"/>
              <w:rPr>
                <w:rFonts w:eastAsia="Calibri"/>
                <w:b/>
                <w:i/>
                <w:iCs/>
                <w:color w:val="000000"/>
                <w:shd w:val="clear" w:color="auto" w:fill="FFFFFF"/>
              </w:rPr>
            </w:pPr>
            <w:r>
              <w:rPr>
                <w:rFonts w:eastAsia="Calibri"/>
                <w:b/>
                <w:i/>
                <w:iCs/>
                <w:color w:val="000000"/>
                <w:shd w:val="clear" w:color="auto" w:fill="FFFFFF"/>
              </w:rPr>
              <w:t>8</w:t>
            </w:r>
          </w:p>
        </w:tc>
      </w:tr>
      <w:tr w:rsidR="00F22B01" w:rsidRPr="00CC77BF" w14:paraId="6EB4E247" w14:textId="77777777" w:rsidTr="00010C1F">
        <w:trPr>
          <w:trHeight w:val="300"/>
        </w:trPr>
        <w:tc>
          <w:tcPr>
            <w:tcW w:w="7083" w:type="dxa"/>
            <w:noWrap/>
          </w:tcPr>
          <w:p w14:paraId="2EE20683" w14:textId="77777777" w:rsidR="00F22B01" w:rsidRPr="003C42EF" w:rsidRDefault="00F22B01" w:rsidP="00010C1F">
            <w:pPr>
              <w:rPr>
                <w:rFonts w:eastAsia="Calibri"/>
                <w:i/>
                <w:iCs/>
                <w:color w:val="000000"/>
                <w:shd w:val="clear" w:color="auto" w:fill="FFFFFF"/>
              </w:rPr>
            </w:pPr>
            <w:r w:rsidRPr="00927140">
              <w:rPr>
                <w:rFonts w:eastAsia="Calibri"/>
                <w:i/>
                <w:iCs/>
                <w:color w:val="000000"/>
                <w:shd w:val="clear" w:color="auto" w:fill="FFFFFF"/>
              </w:rPr>
              <w:t>Other (please, specify): _______________________</w:t>
            </w:r>
          </w:p>
        </w:tc>
        <w:tc>
          <w:tcPr>
            <w:tcW w:w="1276" w:type="dxa"/>
            <w:noWrap/>
          </w:tcPr>
          <w:p w14:paraId="3020A05D" w14:textId="77777777" w:rsidR="00F22B01" w:rsidRPr="00CC77BF" w:rsidRDefault="00F22B01" w:rsidP="00010C1F">
            <w:pPr>
              <w:ind w:left="360"/>
              <w:jc w:val="both"/>
              <w:rPr>
                <w:rFonts w:eastAsia="Calibri"/>
                <w:b/>
                <w:i/>
                <w:iCs/>
                <w:color w:val="000000"/>
                <w:shd w:val="clear" w:color="auto" w:fill="FFFFFF"/>
              </w:rPr>
            </w:pPr>
          </w:p>
        </w:tc>
      </w:tr>
    </w:tbl>
    <w:p w14:paraId="2C59BD79" w14:textId="77777777" w:rsidR="00F22B01" w:rsidRPr="00516FB4" w:rsidRDefault="00F22B01" w:rsidP="00F22B01">
      <w:pPr>
        <w:spacing w:after="0" w:line="240" w:lineRule="auto"/>
        <w:ind w:left="360"/>
        <w:jc w:val="both"/>
        <w:rPr>
          <w:b/>
          <w:color w:val="000000"/>
          <w:shd w:val="clear" w:color="auto" w:fill="FFFFFF"/>
        </w:rPr>
      </w:pPr>
    </w:p>
    <w:p w14:paraId="09C69238" w14:textId="77777777" w:rsidR="00F22B01" w:rsidRPr="00A43FB7" w:rsidRDefault="00F22B01" w:rsidP="00F22B01">
      <w:pPr>
        <w:jc w:val="both"/>
        <w:rPr>
          <w:i/>
          <w:iCs/>
        </w:rPr>
      </w:pPr>
      <w:r>
        <w:rPr>
          <w:i/>
          <w:iCs/>
        </w:rPr>
        <w:t>7</w:t>
      </w:r>
      <w:r w:rsidRPr="00A43FB7">
        <w:rPr>
          <w:i/>
          <w:iCs/>
        </w:rPr>
        <w:t xml:space="preserve">. </w:t>
      </w:r>
      <w:r>
        <w:rPr>
          <w:i/>
          <w:iCs/>
        </w:rPr>
        <w:t>W</w:t>
      </w:r>
      <w:r w:rsidRPr="00224501">
        <w:rPr>
          <w:i/>
          <w:iCs/>
        </w:rPr>
        <w:t xml:space="preserve">hich </w:t>
      </w:r>
      <w:r w:rsidRPr="00674527">
        <w:rPr>
          <w:i/>
          <w:iCs/>
        </w:rPr>
        <w:t>of these lacking skills have</w:t>
      </w:r>
      <w:r>
        <w:rPr>
          <w:i/>
          <w:iCs/>
        </w:rPr>
        <w:t xml:space="preserve"> </w:t>
      </w:r>
      <w:r w:rsidRPr="00224501">
        <w:rPr>
          <w:i/>
          <w:iCs/>
        </w:rPr>
        <w:t>the greatest negative</w:t>
      </w:r>
      <w:r w:rsidRPr="00A43FB7">
        <w:rPr>
          <w:i/>
          <w:iCs/>
        </w:rPr>
        <w:t xml:space="preserve"> </w:t>
      </w:r>
      <w:r w:rsidRPr="00224501">
        <w:rPr>
          <w:i/>
          <w:iCs/>
        </w:rPr>
        <w:t>impact on the establishment?</w:t>
      </w:r>
      <w:r w:rsidRPr="00D11C97">
        <w:rPr>
          <w:i/>
          <w:iCs/>
        </w:rPr>
        <w:t xml:space="preserve"> </w:t>
      </w:r>
      <w:r>
        <w:rPr>
          <w:i/>
          <w:iCs/>
        </w:rPr>
        <w:t>(P</w:t>
      </w:r>
      <w:r w:rsidRPr="008E0102">
        <w:rPr>
          <w:i/>
          <w:iCs/>
        </w:rPr>
        <w:t xml:space="preserve">lease rate on a scale </w:t>
      </w:r>
      <w:r>
        <w:rPr>
          <w:i/>
          <w:iCs/>
        </w:rPr>
        <w:t>from 4-</w:t>
      </w:r>
      <w:r w:rsidRPr="00D11C97">
        <w:t xml:space="preserve"> </w:t>
      </w:r>
      <w:r w:rsidRPr="00D11C97">
        <w:rPr>
          <w:i/>
          <w:iCs/>
        </w:rPr>
        <w:t>very significant impact</w:t>
      </w:r>
      <w:r>
        <w:rPr>
          <w:i/>
          <w:iCs/>
        </w:rPr>
        <w:t xml:space="preserve"> to 1-very low impact, 0-</w:t>
      </w:r>
      <w:r w:rsidRPr="00D11C97">
        <w:t xml:space="preserve"> </w:t>
      </w:r>
      <w:r w:rsidRPr="00D11C97">
        <w:rPr>
          <w:i/>
          <w:iCs/>
        </w:rPr>
        <w:t>can't evaluate</w:t>
      </w:r>
      <w:r>
        <w:rPr>
          <w:i/>
          <w:iCs/>
        </w:rPr>
        <w:t xml:space="preserve"> after the discussion at online focus group)</w:t>
      </w: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95"/>
        <w:gridCol w:w="935"/>
        <w:gridCol w:w="935"/>
        <w:gridCol w:w="936"/>
        <w:gridCol w:w="935"/>
        <w:gridCol w:w="936"/>
      </w:tblGrid>
      <w:tr w:rsidR="00F22B01" w:rsidRPr="00D11C97" w14:paraId="4EE72149" w14:textId="77777777" w:rsidTr="00010C1F">
        <w:trPr>
          <w:trHeight w:val="300"/>
        </w:trPr>
        <w:tc>
          <w:tcPr>
            <w:tcW w:w="4395" w:type="dxa"/>
            <w:tcBorders>
              <w:right w:val="single" w:sz="4" w:space="0" w:color="auto"/>
            </w:tcBorders>
            <w:noWrap/>
          </w:tcPr>
          <w:p w14:paraId="21E417DB"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tcPr>
          <w:p w14:paraId="4673F829" w14:textId="77777777" w:rsidR="00F22B01" w:rsidRPr="00D11C97" w:rsidRDefault="00F22B01" w:rsidP="00010C1F">
            <w:pPr>
              <w:jc w:val="center"/>
            </w:pPr>
            <w:r>
              <w:t>4</w:t>
            </w:r>
          </w:p>
        </w:tc>
        <w:tc>
          <w:tcPr>
            <w:tcW w:w="935" w:type="dxa"/>
            <w:tcBorders>
              <w:top w:val="single" w:sz="4" w:space="0" w:color="auto"/>
              <w:left w:val="single" w:sz="4" w:space="0" w:color="auto"/>
              <w:bottom w:val="single" w:sz="4" w:space="0" w:color="auto"/>
              <w:right w:val="single" w:sz="4" w:space="0" w:color="auto"/>
            </w:tcBorders>
          </w:tcPr>
          <w:p w14:paraId="6A04214C" w14:textId="77777777" w:rsidR="00F22B01" w:rsidRPr="00D11C97" w:rsidRDefault="00F22B01" w:rsidP="00010C1F">
            <w:pPr>
              <w:jc w:val="center"/>
            </w:pPr>
            <w:r>
              <w:t>3</w:t>
            </w:r>
          </w:p>
        </w:tc>
        <w:tc>
          <w:tcPr>
            <w:tcW w:w="936" w:type="dxa"/>
            <w:tcBorders>
              <w:top w:val="single" w:sz="4" w:space="0" w:color="auto"/>
              <w:left w:val="single" w:sz="4" w:space="0" w:color="auto"/>
              <w:bottom w:val="single" w:sz="4" w:space="0" w:color="auto"/>
              <w:right w:val="single" w:sz="4" w:space="0" w:color="auto"/>
            </w:tcBorders>
          </w:tcPr>
          <w:p w14:paraId="3B7E49BC" w14:textId="77777777" w:rsidR="00F22B01" w:rsidRPr="00D11C97" w:rsidRDefault="00F22B01" w:rsidP="00010C1F">
            <w:pPr>
              <w:jc w:val="center"/>
            </w:pPr>
            <w:r>
              <w:t>2</w:t>
            </w:r>
          </w:p>
        </w:tc>
        <w:tc>
          <w:tcPr>
            <w:tcW w:w="935" w:type="dxa"/>
            <w:tcBorders>
              <w:top w:val="single" w:sz="4" w:space="0" w:color="auto"/>
              <w:left w:val="single" w:sz="4" w:space="0" w:color="auto"/>
              <w:bottom w:val="single" w:sz="4" w:space="0" w:color="auto"/>
              <w:right w:val="single" w:sz="4" w:space="0" w:color="auto"/>
            </w:tcBorders>
          </w:tcPr>
          <w:p w14:paraId="76DF8510" w14:textId="77777777" w:rsidR="00F22B01" w:rsidRPr="00D11C97" w:rsidRDefault="00F22B01" w:rsidP="00010C1F">
            <w:pPr>
              <w:jc w:val="center"/>
            </w:pPr>
            <w:r>
              <w:t>1</w:t>
            </w:r>
          </w:p>
        </w:tc>
        <w:tc>
          <w:tcPr>
            <w:tcW w:w="936" w:type="dxa"/>
            <w:tcBorders>
              <w:top w:val="single" w:sz="4" w:space="0" w:color="auto"/>
              <w:left w:val="single" w:sz="4" w:space="0" w:color="auto"/>
              <w:bottom w:val="single" w:sz="4" w:space="0" w:color="auto"/>
              <w:right w:val="single" w:sz="4" w:space="0" w:color="auto"/>
            </w:tcBorders>
          </w:tcPr>
          <w:p w14:paraId="7800B9DC" w14:textId="77777777" w:rsidR="00F22B01" w:rsidRPr="00D11C97" w:rsidRDefault="00F22B01" w:rsidP="00010C1F">
            <w:pPr>
              <w:jc w:val="center"/>
            </w:pPr>
            <w:r>
              <w:t>0</w:t>
            </w:r>
          </w:p>
        </w:tc>
      </w:tr>
      <w:tr w:rsidR="00F22B01" w:rsidRPr="00D11C97" w14:paraId="6D5AFE7D" w14:textId="77777777" w:rsidTr="00010C1F">
        <w:trPr>
          <w:trHeight w:val="300"/>
        </w:trPr>
        <w:tc>
          <w:tcPr>
            <w:tcW w:w="4395" w:type="dxa"/>
            <w:tcBorders>
              <w:right w:val="single" w:sz="4" w:space="0" w:color="auto"/>
            </w:tcBorders>
            <w:noWrap/>
            <w:hideMark/>
          </w:tcPr>
          <w:p w14:paraId="13F4CACF" w14:textId="77777777" w:rsidR="00F22B01" w:rsidRPr="00D11C97" w:rsidRDefault="00F22B01" w:rsidP="00010C1F">
            <w:pPr>
              <w:jc w:val="right"/>
            </w:pPr>
            <w:r w:rsidRPr="00D11C97">
              <w:t>General IT user skills</w:t>
            </w:r>
          </w:p>
          <w:p w14:paraId="31152025"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127F0715" w14:textId="77777777" w:rsidR="00F22B01" w:rsidRPr="00D32676" w:rsidRDefault="00F22B01" w:rsidP="00010C1F">
            <w:pPr>
              <w:jc w:val="center"/>
            </w:pPr>
            <w:r w:rsidRPr="00D32676">
              <w:rPr>
                <w:b/>
              </w:rPr>
              <w:t>6</w:t>
            </w:r>
          </w:p>
        </w:tc>
        <w:tc>
          <w:tcPr>
            <w:tcW w:w="935" w:type="dxa"/>
            <w:tcBorders>
              <w:top w:val="single" w:sz="4" w:space="0" w:color="auto"/>
              <w:left w:val="single" w:sz="4" w:space="0" w:color="auto"/>
              <w:bottom w:val="single" w:sz="4" w:space="0" w:color="auto"/>
              <w:right w:val="single" w:sz="4" w:space="0" w:color="auto"/>
            </w:tcBorders>
          </w:tcPr>
          <w:p w14:paraId="2E3F69BA"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51C7C7C8"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78481ADF"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013BC757" w14:textId="77777777" w:rsidR="00F22B01" w:rsidRPr="00D32676" w:rsidRDefault="00F22B01" w:rsidP="00010C1F">
            <w:pPr>
              <w:jc w:val="center"/>
            </w:pPr>
          </w:p>
        </w:tc>
      </w:tr>
      <w:tr w:rsidR="00F22B01" w:rsidRPr="00D11C97" w14:paraId="3972434C" w14:textId="77777777" w:rsidTr="00010C1F">
        <w:trPr>
          <w:trHeight w:val="300"/>
        </w:trPr>
        <w:tc>
          <w:tcPr>
            <w:tcW w:w="4395" w:type="dxa"/>
            <w:tcBorders>
              <w:right w:val="single" w:sz="4" w:space="0" w:color="auto"/>
            </w:tcBorders>
            <w:noWrap/>
            <w:hideMark/>
          </w:tcPr>
          <w:p w14:paraId="56E1EFDB" w14:textId="77777777" w:rsidR="00F22B01" w:rsidRPr="00D11C97" w:rsidRDefault="00F22B01" w:rsidP="00010C1F">
            <w:pPr>
              <w:jc w:val="right"/>
            </w:pPr>
            <w:r w:rsidRPr="00D11C97">
              <w:t>IT professional skills</w:t>
            </w:r>
          </w:p>
          <w:p w14:paraId="34BB7FE6"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18265E25" w14:textId="77777777" w:rsidR="00F22B01" w:rsidRPr="00D32676" w:rsidRDefault="00F22B01" w:rsidP="00010C1F">
            <w:pPr>
              <w:jc w:val="center"/>
              <w:rPr>
                <w:b/>
              </w:rPr>
            </w:pPr>
            <w:r w:rsidRPr="00D32676">
              <w:rPr>
                <w:b/>
              </w:rPr>
              <w:t>6</w:t>
            </w:r>
          </w:p>
        </w:tc>
        <w:tc>
          <w:tcPr>
            <w:tcW w:w="935" w:type="dxa"/>
            <w:tcBorders>
              <w:top w:val="single" w:sz="4" w:space="0" w:color="auto"/>
              <w:left w:val="single" w:sz="4" w:space="0" w:color="auto"/>
              <w:bottom w:val="single" w:sz="4" w:space="0" w:color="auto"/>
              <w:right w:val="single" w:sz="4" w:space="0" w:color="auto"/>
            </w:tcBorders>
          </w:tcPr>
          <w:p w14:paraId="12F65EC7"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109EA7A7"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31925D5A"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57141B90" w14:textId="77777777" w:rsidR="00F22B01" w:rsidRPr="00D32676" w:rsidRDefault="00F22B01" w:rsidP="00010C1F">
            <w:pPr>
              <w:jc w:val="center"/>
            </w:pPr>
          </w:p>
        </w:tc>
      </w:tr>
      <w:tr w:rsidR="00F22B01" w:rsidRPr="00D11C97" w14:paraId="7C6691BD" w14:textId="77777777" w:rsidTr="00010C1F">
        <w:trPr>
          <w:trHeight w:val="300"/>
        </w:trPr>
        <w:tc>
          <w:tcPr>
            <w:tcW w:w="4395" w:type="dxa"/>
            <w:tcBorders>
              <w:right w:val="single" w:sz="4" w:space="0" w:color="auto"/>
            </w:tcBorders>
            <w:noWrap/>
            <w:hideMark/>
          </w:tcPr>
          <w:p w14:paraId="6F8C883C" w14:textId="77777777" w:rsidR="00F22B01" w:rsidRPr="00D11C97" w:rsidRDefault="00F22B01" w:rsidP="00010C1F">
            <w:pPr>
              <w:jc w:val="right"/>
            </w:pPr>
            <w:r w:rsidRPr="00D11C97">
              <w:t>Oral communication skills</w:t>
            </w:r>
          </w:p>
          <w:p w14:paraId="7D534687"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7EC5960F" w14:textId="77777777" w:rsidR="00F22B01" w:rsidRPr="00D32676" w:rsidRDefault="00F22B01" w:rsidP="00010C1F">
            <w:pPr>
              <w:jc w:val="center"/>
              <w:rPr>
                <w:b/>
              </w:rPr>
            </w:pPr>
            <w:r w:rsidRPr="00D32676">
              <w:rPr>
                <w:b/>
              </w:rPr>
              <w:t>9</w:t>
            </w:r>
          </w:p>
        </w:tc>
        <w:tc>
          <w:tcPr>
            <w:tcW w:w="935" w:type="dxa"/>
            <w:tcBorders>
              <w:top w:val="single" w:sz="4" w:space="0" w:color="auto"/>
              <w:left w:val="single" w:sz="4" w:space="0" w:color="auto"/>
              <w:bottom w:val="single" w:sz="4" w:space="0" w:color="auto"/>
              <w:right w:val="single" w:sz="4" w:space="0" w:color="auto"/>
            </w:tcBorders>
          </w:tcPr>
          <w:p w14:paraId="7D1AC8BD"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0793EE47"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5128D7C2"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26EA0FA2" w14:textId="77777777" w:rsidR="00F22B01" w:rsidRPr="00D32676" w:rsidRDefault="00F22B01" w:rsidP="00010C1F">
            <w:pPr>
              <w:jc w:val="center"/>
            </w:pPr>
          </w:p>
        </w:tc>
      </w:tr>
      <w:tr w:rsidR="00F22B01" w:rsidRPr="00D11C97" w14:paraId="0544A827" w14:textId="77777777" w:rsidTr="00010C1F">
        <w:trPr>
          <w:trHeight w:val="300"/>
        </w:trPr>
        <w:tc>
          <w:tcPr>
            <w:tcW w:w="4395" w:type="dxa"/>
            <w:tcBorders>
              <w:right w:val="single" w:sz="4" w:space="0" w:color="auto"/>
            </w:tcBorders>
            <w:noWrap/>
            <w:hideMark/>
          </w:tcPr>
          <w:p w14:paraId="05F20257" w14:textId="77777777" w:rsidR="00F22B01" w:rsidRPr="00D11C97" w:rsidRDefault="00F22B01" w:rsidP="00010C1F">
            <w:pPr>
              <w:jc w:val="right"/>
            </w:pPr>
            <w:r w:rsidRPr="00D11C97">
              <w:t>Written communication skills</w:t>
            </w:r>
          </w:p>
          <w:p w14:paraId="30506EB1"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18B340CA" w14:textId="77777777" w:rsidR="00F22B01" w:rsidRPr="00D32676" w:rsidRDefault="00F22B01" w:rsidP="00010C1F">
            <w:pPr>
              <w:jc w:val="center"/>
              <w:rPr>
                <w:b/>
              </w:rPr>
            </w:pPr>
            <w:r w:rsidRPr="00D32676">
              <w:rPr>
                <w:b/>
              </w:rPr>
              <w:t>7</w:t>
            </w:r>
          </w:p>
        </w:tc>
        <w:tc>
          <w:tcPr>
            <w:tcW w:w="935" w:type="dxa"/>
            <w:tcBorders>
              <w:top w:val="single" w:sz="4" w:space="0" w:color="auto"/>
              <w:left w:val="single" w:sz="4" w:space="0" w:color="auto"/>
              <w:bottom w:val="single" w:sz="4" w:space="0" w:color="auto"/>
              <w:right w:val="single" w:sz="4" w:space="0" w:color="auto"/>
            </w:tcBorders>
          </w:tcPr>
          <w:p w14:paraId="2FC9399C" w14:textId="77777777" w:rsidR="00F22B01" w:rsidRPr="00D32676" w:rsidRDefault="00F22B01" w:rsidP="00010C1F">
            <w:pPr>
              <w:jc w:val="center"/>
              <w:rPr>
                <w:b/>
              </w:rPr>
            </w:pPr>
            <w:r w:rsidRPr="00D32676">
              <w:rPr>
                <w:b/>
              </w:rPr>
              <w:t>3</w:t>
            </w:r>
          </w:p>
        </w:tc>
        <w:tc>
          <w:tcPr>
            <w:tcW w:w="936" w:type="dxa"/>
            <w:tcBorders>
              <w:top w:val="single" w:sz="4" w:space="0" w:color="auto"/>
              <w:left w:val="single" w:sz="4" w:space="0" w:color="auto"/>
              <w:bottom w:val="single" w:sz="4" w:space="0" w:color="auto"/>
              <w:right w:val="single" w:sz="4" w:space="0" w:color="auto"/>
            </w:tcBorders>
          </w:tcPr>
          <w:p w14:paraId="55B3E04D"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70B0C083"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47D659ED" w14:textId="77777777" w:rsidR="00F22B01" w:rsidRPr="00D32676" w:rsidRDefault="00F22B01" w:rsidP="00010C1F">
            <w:pPr>
              <w:jc w:val="center"/>
            </w:pPr>
          </w:p>
        </w:tc>
      </w:tr>
      <w:tr w:rsidR="00F22B01" w:rsidRPr="00D11C97" w14:paraId="49B4DAC0" w14:textId="77777777" w:rsidTr="00010C1F">
        <w:trPr>
          <w:trHeight w:val="300"/>
        </w:trPr>
        <w:tc>
          <w:tcPr>
            <w:tcW w:w="4395" w:type="dxa"/>
            <w:tcBorders>
              <w:right w:val="single" w:sz="4" w:space="0" w:color="auto"/>
            </w:tcBorders>
            <w:noWrap/>
            <w:hideMark/>
          </w:tcPr>
          <w:p w14:paraId="35F3857C" w14:textId="77777777" w:rsidR="00F22B01" w:rsidRPr="00D11C97" w:rsidRDefault="00F22B01" w:rsidP="00010C1F">
            <w:pPr>
              <w:jc w:val="right"/>
            </w:pPr>
            <w:r w:rsidRPr="00D11C97">
              <w:t>Customer handling skills</w:t>
            </w:r>
          </w:p>
          <w:p w14:paraId="5A54AB0E"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7D331D16" w14:textId="77777777" w:rsidR="00F22B01" w:rsidRPr="00D32676" w:rsidRDefault="00F22B01" w:rsidP="00010C1F">
            <w:pPr>
              <w:jc w:val="center"/>
            </w:pPr>
            <w:r w:rsidRPr="00D32676">
              <w:rPr>
                <w:b/>
              </w:rPr>
              <w:t>10</w:t>
            </w:r>
          </w:p>
        </w:tc>
        <w:tc>
          <w:tcPr>
            <w:tcW w:w="935" w:type="dxa"/>
            <w:tcBorders>
              <w:top w:val="single" w:sz="4" w:space="0" w:color="auto"/>
              <w:left w:val="single" w:sz="4" w:space="0" w:color="auto"/>
              <w:bottom w:val="single" w:sz="4" w:space="0" w:color="auto"/>
              <w:right w:val="single" w:sz="4" w:space="0" w:color="auto"/>
            </w:tcBorders>
          </w:tcPr>
          <w:p w14:paraId="2CEFCF80"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06F83ABE"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7BF24B4F"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1940100F" w14:textId="77777777" w:rsidR="00F22B01" w:rsidRPr="00D32676" w:rsidRDefault="00F22B01" w:rsidP="00010C1F">
            <w:pPr>
              <w:jc w:val="center"/>
            </w:pPr>
          </w:p>
        </w:tc>
      </w:tr>
      <w:tr w:rsidR="00F22B01" w:rsidRPr="00D11C97" w14:paraId="07FEA70F" w14:textId="77777777" w:rsidTr="00010C1F">
        <w:trPr>
          <w:trHeight w:val="300"/>
        </w:trPr>
        <w:tc>
          <w:tcPr>
            <w:tcW w:w="4395" w:type="dxa"/>
            <w:tcBorders>
              <w:right w:val="single" w:sz="4" w:space="0" w:color="auto"/>
            </w:tcBorders>
            <w:noWrap/>
            <w:hideMark/>
          </w:tcPr>
          <w:p w14:paraId="3A38E6A5" w14:textId="77777777" w:rsidR="00F22B01" w:rsidRPr="00D11C97" w:rsidRDefault="00F22B01" w:rsidP="00010C1F">
            <w:pPr>
              <w:jc w:val="right"/>
            </w:pPr>
            <w:r w:rsidRPr="00D11C97">
              <w:t>Team working skills</w:t>
            </w:r>
          </w:p>
          <w:p w14:paraId="33F51B30"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5D20D2B5" w14:textId="77777777" w:rsidR="00F22B01" w:rsidRPr="00D32676" w:rsidRDefault="00F22B01" w:rsidP="00010C1F">
            <w:pPr>
              <w:jc w:val="center"/>
            </w:pPr>
            <w:r w:rsidRPr="00D32676">
              <w:rPr>
                <w:b/>
              </w:rPr>
              <w:t>9</w:t>
            </w:r>
          </w:p>
        </w:tc>
        <w:tc>
          <w:tcPr>
            <w:tcW w:w="935" w:type="dxa"/>
            <w:tcBorders>
              <w:top w:val="single" w:sz="4" w:space="0" w:color="auto"/>
              <w:left w:val="single" w:sz="4" w:space="0" w:color="auto"/>
              <w:bottom w:val="single" w:sz="4" w:space="0" w:color="auto"/>
              <w:right w:val="single" w:sz="4" w:space="0" w:color="auto"/>
            </w:tcBorders>
          </w:tcPr>
          <w:p w14:paraId="4F405487" w14:textId="77777777" w:rsidR="00F22B01" w:rsidRPr="00D32676" w:rsidRDefault="00F22B01" w:rsidP="00010C1F">
            <w:pPr>
              <w:jc w:val="center"/>
            </w:pPr>
            <w:r w:rsidRPr="00D32676">
              <w:rPr>
                <w:b/>
              </w:rPr>
              <w:t>1</w:t>
            </w:r>
          </w:p>
        </w:tc>
        <w:tc>
          <w:tcPr>
            <w:tcW w:w="936" w:type="dxa"/>
            <w:tcBorders>
              <w:top w:val="single" w:sz="4" w:space="0" w:color="auto"/>
              <w:left w:val="single" w:sz="4" w:space="0" w:color="auto"/>
              <w:bottom w:val="single" w:sz="4" w:space="0" w:color="auto"/>
              <w:right w:val="single" w:sz="4" w:space="0" w:color="auto"/>
            </w:tcBorders>
          </w:tcPr>
          <w:p w14:paraId="71F792A9"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41C25282"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56E41B78" w14:textId="77777777" w:rsidR="00F22B01" w:rsidRPr="00D32676" w:rsidRDefault="00F22B01" w:rsidP="00010C1F">
            <w:pPr>
              <w:jc w:val="center"/>
            </w:pPr>
          </w:p>
        </w:tc>
      </w:tr>
      <w:tr w:rsidR="00F22B01" w:rsidRPr="00D11C97" w14:paraId="40384128" w14:textId="77777777" w:rsidTr="00010C1F">
        <w:trPr>
          <w:trHeight w:val="300"/>
        </w:trPr>
        <w:tc>
          <w:tcPr>
            <w:tcW w:w="4395" w:type="dxa"/>
            <w:tcBorders>
              <w:right w:val="single" w:sz="4" w:space="0" w:color="auto"/>
            </w:tcBorders>
            <w:noWrap/>
            <w:hideMark/>
          </w:tcPr>
          <w:p w14:paraId="4F5BA378" w14:textId="77777777" w:rsidR="00F22B01" w:rsidRPr="00D11C97" w:rsidRDefault="00F22B01" w:rsidP="00010C1F">
            <w:pPr>
              <w:jc w:val="right"/>
            </w:pPr>
            <w:r w:rsidRPr="00D11C97">
              <w:t>Foreign language skills</w:t>
            </w:r>
          </w:p>
          <w:p w14:paraId="099B1534"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1D8920DE" w14:textId="77777777" w:rsidR="00F22B01" w:rsidRPr="00D32676" w:rsidRDefault="00F22B01" w:rsidP="00010C1F">
            <w:pPr>
              <w:jc w:val="center"/>
            </w:pPr>
            <w:r w:rsidRPr="00D32676">
              <w:t>9</w:t>
            </w:r>
          </w:p>
        </w:tc>
        <w:tc>
          <w:tcPr>
            <w:tcW w:w="935" w:type="dxa"/>
            <w:tcBorders>
              <w:top w:val="single" w:sz="4" w:space="0" w:color="auto"/>
              <w:left w:val="single" w:sz="4" w:space="0" w:color="auto"/>
              <w:bottom w:val="single" w:sz="4" w:space="0" w:color="auto"/>
              <w:right w:val="single" w:sz="4" w:space="0" w:color="auto"/>
            </w:tcBorders>
          </w:tcPr>
          <w:p w14:paraId="30BEA83C"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1D48D97F" w14:textId="77777777" w:rsidR="00F22B01" w:rsidRPr="00D32676" w:rsidRDefault="00F22B01" w:rsidP="00010C1F">
            <w:pPr>
              <w:jc w:val="center"/>
            </w:pPr>
            <w:r w:rsidRPr="00D32676">
              <w:rPr>
                <w:b/>
              </w:rPr>
              <w:t>1</w:t>
            </w:r>
          </w:p>
        </w:tc>
        <w:tc>
          <w:tcPr>
            <w:tcW w:w="935" w:type="dxa"/>
            <w:tcBorders>
              <w:top w:val="single" w:sz="4" w:space="0" w:color="auto"/>
              <w:left w:val="single" w:sz="4" w:space="0" w:color="auto"/>
              <w:bottom w:val="single" w:sz="4" w:space="0" w:color="auto"/>
              <w:right w:val="single" w:sz="4" w:space="0" w:color="auto"/>
            </w:tcBorders>
          </w:tcPr>
          <w:p w14:paraId="0ECC8C7F"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58368FD2" w14:textId="77777777" w:rsidR="00F22B01" w:rsidRPr="00D32676" w:rsidRDefault="00F22B01" w:rsidP="00010C1F">
            <w:pPr>
              <w:jc w:val="center"/>
            </w:pPr>
          </w:p>
        </w:tc>
      </w:tr>
      <w:tr w:rsidR="00F22B01" w:rsidRPr="00D11C97" w14:paraId="47FF82E5" w14:textId="77777777" w:rsidTr="00010C1F">
        <w:trPr>
          <w:trHeight w:val="300"/>
        </w:trPr>
        <w:tc>
          <w:tcPr>
            <w:tcW w:w="4395" w:type="dxa"/>
            <w:tcBorders>
              <w:right w:val="single" w:sz="4" w:space="0" w:color="auto"/>
            </w:tcBorders>
            <w:noWrap/>
            <w:hideMark/>
          </w:tcPr>
          <w:p w14:paraId="49287B84" w14:textId="77777777" w:rsidR="00F22B01" w:rsidRPr="00FA29CA" w:rsidRDefault="00F22B01" w:rsidP="00010C1F">
            <w:pPr>
              <w:jc w:val="right"/>
            </w:pPr>
            <w:r w:rsidRPr="00FA29CA">
              <w:t>Problem solving skills</w:t>
            </w:r>
          </w:p>
          <w:p w14:paraId="31174494" w14:textId="77777777" w:rsidR="00F22B01" w:rsidRPr="00FA29CA"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64AEC27F" w14:textId="77777777" w:rsidR="00F22B01" w:rsidRPr="00D32676" w:rsidRDefault="00F22B01" w:rsidP="00010C1F">
            <w:pPr>
              <w:jc w:val="center"/>
            </w:pPr>
            <w:r w:rsidRPr="00D32676">
              <w:rPr>
                <w:b/>
              </w:rPr>
              <w:t>6</w:t>
            </w:r>
          </w:p>
        </w:tc>
        <w:tc>
          <w:tcPr>
            <w:tcW w:w="935" w:type="dxa"/>
            <w:tcBorders>
              <w:top w:val="single" w:sz="4" w:space="0" w:color="auto"/>
              <w:left w:val="single" w:sz="4" w:space="0" w:color="auto"/>
              <w:bottom w:val="single" w:sz="4" w:space="0" w:color="auto"/>
              <w:right w:val="single" w:sz="4" w:space="0" w:color="auto"/>
            </w:tcBorders>
          </w:tcPr>
          <w:p w14:paraId="1F686F16" w14:textId="77777777" w:rsidR="00F22B01" w:rsidRPr="00D32676" w:rsidRDefault="00F22B01" w:rsidP="00010C1F">
            <w:pPr>
              <w:jc w:val="center"/>
            </w:pPr>
            <w:r w:rsidRPr="00D32676">
              <w:rPr>
                <w:b/>
              </w:rPr>
              <w:t>4</w:t>
            </w:r>
          </w:p>
        </w:tc>
        <w:tc>
          <w:tcPr>
            <w:tcW w:w="936" w:type="dxa"/>
            <w:tcBorders>
              <w:top w:val="single" w:sz="4" w:space="0" w:color="auto"/>
              <w:left w:val="single" w:sz="4" w:space="0" w:color="auto"/>
              <w:bottom w:val="single" w:sz="4" w:space="0" w:color="auto"/>
              <w:right w:val="single" w:sz="4" w:space="0" w:color="auto"/>
            </w:tcBorders>
          </w:tcPr>
          <w:p w14:paraId="047A5685"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6455D048"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4B243B30" w14:textId="77777777" w:rsidR="00F22B01" w:rsidRPr="00D32676" w:rsidRDefault="00F22B01" w:rsidP="00010C1F">
            <w:pPr>
              <w:jc w:val="center"/>
            </w:pPr>
          </w:p>
        </w:tc>
      </w:tr>
      <w:tr w:rsidR="00F22B01" w:rsidRPr="00D11C97" w14:paraId="58E56E3B" w14:textId="77777777" w:rsidTr="00010C1F">
        <w:trPr>
          <w:trHeight w:val="300"/>
        </w:trPr>
        <w:tc>
          <w:tcPr>
            <w:tcW w:w="4395" w:type="dxa"/>
            <w:tcBorders>
              <w:right w:val="single" w:sz="4" w:space="0" w:color="auto"/>
            </w:tcBorders>
            <w:noWrap/>
            <w:hideMark/>
          </w:tcPr>
          <w:p w14:paraId="304D5898" w14:textId="77777777" w:rsidR="00F22B01" w:rsidRPr="00D11C97" w:rsidRDefault="00F22B01" w:rsidP="00010C1F">
            <w:pPr>
              <w:jc w:val="right"/>
            </w:pPr>
            <w:r w:rsidRPr="00D11C97">
              <w:t>Management skills</w:t>
            </w:r>
          </w:p>
          <w:p w14:paraId="224C8B0C"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6D7F1E4D" w14:textId="77777777" w:rsidR="00F22B01" w:rsidRPr="00D32676" w:rsidRDefault="00F22B01" w:rsidP="00010C1F">
            <w:pPr>
              <w:jc w:val="center"/>
            </w:pPr>
            <w:r w:rsidRPr="00D32676">
              <w:rPr>
                <w:b/>
              </w:rPr>
              <w:t>6</w:t>
            </w:r>
          </w:p>
        </w:tc>
        <w:tc>
          <w:tcPr>
            <w:tcW w:w="935" w:type="dxa"/>
            <w:tcBorders>
              <w:top w:val="single" w:sz="4" w:space="0" w:color="auto"/>
              <w:left w:val="single" w:sz="4" w:space="0" w:color="auto"/>
              <w:bottom w:val="single" w:sz="4" w:space="0" w:color="auto"/>
              <w:right w:val="single" w:sz="4" w:space="0" w:color="auto"/>
            </w:tcBorders>
          </w:tcPr>
          <w:p w14:paraId="40BA7319" w14:textId="77777777" w:rsidR="00F22B01" w:rsidRPr="00D32676" w:rsidRDefault="00F22B01" w:rsidP="00010C1F">
            <w:pPr>
              <w:jc w:val="center"/>
            </w:pPr>
            <w:r w:rsidRPr="00D32676">
              <w:rPr>
                <w:b/>
              </w:rPr>
              <w:t>2</w:t>
            </w:r>
          </w:p>
        </w:tc>
        <w:tc>
          <w:tcPr>
            <w:tcW w:w="936" w:type="dxa"/>
            <w:tcBorders>
              <w:top w:val="single" w:sz="4" w:space="0" w:color="auto"/>
              <w:left w:val="single" w:sz="4" w:space="0" w:color="auto"/>
              <w:bottom w:val="single" w:sz="4" w:space="0" w:color="auto"/>
              <w:right w:val="single" w:sz="4" w:space="0" w:color="auto"/>
            </w:tcBorders>
          </w:tcPr>
          <w:p w14:paraId="4BDE5B20" w14:textId="77777777" w:rsidR="00F22B01" w:rsidRPr="00D32676" w:rsidRDefault="00F22B01" w:rsidP="00010C1F">
            <w:pPr>
              <w:jc w:val="center"/>
            </w:pPr>
            <w:r w:rsidRPr="00D32676">
              <w:rPr>
                <w:b/>
              </w:rPr>
              <w:t>2</w:t>
            </w:r>
          </w:p>
        </w:tc>
        <w:tc>
          <w:tcPr>
            <w:tcW w:w="935" w:type="dxa"/>
            <w:tcBorders>
              <w:top w:val="single" w:sz="4" w:space="0" w:color="auto"/>
              <w:left w:val="single" w:sz="4" w:space="0" w:color="auto"/>
              <w:bottom w:val="single" w:sz="4" w:space="0" w:color="auto"/>
              <w:right w:val="single" w:sz="4" w:space="0" w:color="auto"/>
            </w:tcBorders>
          </w:tcPr>
          <w:p w14:paraId="2C5ABAAF"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2FB8A02B" w14:textId="77777777" w:rsidR="00F22B01" w:rsidRPr="00D32676" w:rsidRDefault="00F22B01" w:rsidP="00010C1F">
            <w:pPr>
              <w:jc w:val="center"/>
            </w:pPr>
          </w:p>
        </w:tc>
      </w:tr>
      <w:tr w:rsidR="00F22B01" w:rsidRPr="00D11C97" w14:paraId="2BE25D36" w14:textId="77777777" w:rsidTr="00010C1F">
        <w:trPr>
          <w:trHeight w:val="300"/>
        </w:trPr>
        <w:tc>
          <w:tcPr>
            <w:tcW w:w="4395" w:type="dxa"/>
            <w:tcBorders>
              <w:right w:val="single" w:sz="4" w:space="0" w:color="auto"/>
            </w:tcBorders>
            <w:noWrap/>
            <w:hideMark/>
          </w:tcPr>
          <w:p w14:paraId="74C2BAC0" w14:textId="77777777" w:rsidR="00F22B01" w:rsidRPr="00D11C97" w:rsidRDefault="00F22B01" w:rsidP="00010C1F">
            <w:pPr>
              <w:jc w:val="right"/>
            </w:pPr>
            <w:r w:rsidRPr="00D11C97">
              <w:t>Technical, practical or job-specific skills</w:t>
            </w:r>
          </w:p>
          <w:p w14:paraId="6D835879"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62E61C8E" w14:textId="77777777" w:rsidR="00F22B01" w:rsidRPr="00D32676" w:rsidRDefault="00F22B01" w:rsidP="00010C1F">
            <w:pPr>
              <w:jc w:val="center"/>
            </w:pPr>
            <w:r w:rsidRPr="00D32676">
              <w:rPr>
                <w:b/>
              </w:rPr>
              <w:t>2</w:t>
            </w:r>
          </w:p>
        </w:tc>
        <w:tc>
          <w:tcPr>
            <w:tcW w:w="935" w:type="dxa"/>
            <w:tcBorders>
              <w:top w:val="single" w:sz="4" w:space="0" w:color="auto"/>
              <w:left w:val="single" w:sz="4" w:space="0" w:color="auto"/>
              <w:bottom w:val="single" w:sz="4" w:space="0" w:color="auto"/>
              <w:right w:val="single" w:sz="4" w:space="0" w:color="auto"/>
            </w:tcBorders>
          </w:tcPr>
          <w:p w14:paraId="30E26481" w14:textId="77777777" w:rsidR="00F22B01" w:rsidRPr="00D32676" w:rsidRDefault="00F22B01" w:rsidP="00010C1F">
            <w:pPr>
              <w:jc w:val="center"/>
            </w:pPr>
            <w:r w:rsidRPr="00D32676">
              <w:rPr>
                <w:b/>
              </w:rPr>
              <w:t>4</w:t>
            </w:r>
          </w:p>
        </w:tc>
        <w:tc>
          <w:tcPr>
            <w:tcW w:w="936" w:type="dxa"/>
            <w:tcBorders>
              <w:top w:val="single" w:sz="4" w:space="0" w:color="auto"/>
              <w:left w:val="single" w:sz="4" w:space="0" w:color="auto"/>
              <w:bottom w:val="single" w:sz="4" w:space="0" w:color="auto"/>
              <w:right w:val="single" w:sz="4" w:space="0" w:color="auto"/>
            </w:tcBorders>
          </w:tcPr>
          <w:p w14:paraId="7836786F"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5CB736C7" w14:textId="77777777" w:rsidR="00F22B01" w:rsidRPr="00D32676" w:rsidRDefault="00F22B01" w:rsidP="00010C1F">
            <w:pPr>
              <w:jc w:val="center"/>
            </w:pPr>
            <w:r w:rsidRPr="00D32676">
              <w:rPr>
                <w:b/>
              </w:rPr>
              <w:t>1</w:t>
            </w:r>
          </w:p>
        </w:tc>
        <w:tc>
          <w:tcPr>
            <w:tcW w:w="936" w:type="dxa"/>
            <w:tcBorders>
              <w:top w:val="single" w:sz="4" w:space="0" w:color="auto"/>
              <w:left w:val="single" w:sz="4" w:space="0" w:color="auto"/>
              <w:bottom w:val="single" w:sz="4" w:space="0" w:color="auto"/>
              <w:right w:val="single" w:sz="4" w:space="0" w:color="auto"/>
            </w:tcBorders>
          </w:tcPr>
          <w:p w14:paraId="7BBD6541" w14:textId="77777777" w:rsidR="00F22B01" w:rsidRPr="00D32676" w:rsidRDefault="00F22B01" w:rsidP="00010C1F">
            <w:pPr>
              <w:jc w:val="center"/>
            </w:pPr>
          </w:p>
        </w:tc>
      </w:tr>
      <w:tr w:rsidR="00F22B01" w:rsidRPr="00D11C97" w14:paraId="13F5B2E6" w14:textId="77777777" w:rsidTr="00010C1F">
        <w:trPr>
          <w:trHeight w:val="300"/>
        </w:trPr>
        <w:tc>
          <w:tcPr>
            <w:tcW w:w="4395" w:type="dxa"/>
            <w:tcBorders>
              <w:right w:val="single" w:sz="4" w:space="0" w:color="auto"/>
            </w:tcBorders>
            <w:noWrap/>
            <w:hideMark/>
          </w:tcPr>
          <w:p w14:paraId="261E97FE" w14:textId="77777777" w:rsidR="00F22B01" w:rsidRPr="00D11C97" w:rsidRDefault="00F22B01" w:rsidP="00010C1F">
            <w:pPr>
              <w:jc w:val="right"/>
            </w:pPr>
            <w:r w:rsidRPr="00D11C97">
              <w:t>Literacy skills</w:t>
            </w:r>
          </w:p>
          <w:p w14:paraId="7EB9A7AA"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33620E08" w14:textId="77777777" w:rsidR="00F22B01" w:rsidRPr="00D32676" w:rsidRDefault="00F22B01" w:rsidP="00010C1F">
            <w:pPr>
              <w:jc w:val="center"/>
            </w:pPr>
            <w:r w:rsidRPr="00D32676">
              <w:rPr>
                <w:b/>
              </w:rPr>
              <w:t>5</w:t>
            </w:r>
          </w:p>
        </w:tc>
        <w:tc>
          <w:tcPr>
            <w:tcW w:w="935" w:type="dxa"/>
            <w:tcBorders>
              <w:top w:val="single" w:sz="4" w:space="0" w:color="auto"/>
              <w:left w:val="single" w:sz="4" w:space="0" w:color="auto"/>
              <w:bottom w:val="single" w:sz="4" w:space="0" w:color="auto"/>
              <w:right w:val="single" w:sz="4" w:space="0" w:color="auto"/>
            </w:tcBorders>
          </w:tcPr>
          <w:p w14:paraId="53C12AB0" w14:textId="77777777" w:rsidR="00F22B01" w:rsidRPr="00D32676" w:rsidRDefault="00F22B01" w:rsidP="00010C1F">
            <w:pPr>
              <w:jc w:val="center"/>
            </w:pPr>
            <w:r w:rsidRPr="00D32676">
              <w:rPr>
                <w:b/>
              </w:rPr>
              <w:t>3</w:t>
            </w:r>
          </w:p>
        </w:tc>
        <w:tc>
          <w:tcPr>
            <w:tcW w:w="936" w:type="dxa"/>
            <w:tcBorders>
              <w:top w:val="single" w:sz="4" w:space="0" w:color="auto"/>
              <w:left w:val="single" w:sz="4" w:space="0" w:color="auto"/>
              <w:bottom w:val="single" w:sz="4" w:space="0" w:color="auto"/>
              <w:right w:val="single" w:sz="4" w:space="0" w:color="auto"/>
            </w:tcBorders>
          </w:tcPr>
          <w:p w14:paraId="348F7D5A" w14:textId="77777777" w:rsidR="00F22B01" w:rsidRPr="00D32676" w:rsidRDefault="00F22B01" w:rsidP="00010C1F">
            <w:pPr>
              <w:jc w:val="center"/>
            </w:pPr>
          </w:p>
        </w:tc>
        <w:tc>
          <w:tcPr>
            <w:tcW w:w="935" w:type="dxa"/>
            <w:tcBorders>
              <w:top w:val="single" w:sz="4" w:space="0" w:color="auto"/>
              <w:left w:val="single" w:sz="4" w:space="0" w:color="auto"/>
              <w:bottom w:val="single" w:sz="4" w:space="0" w:color="auto"/>
              <w:right w:val="single" w:sz="4" w:space="0" w:color="auto"/>
            </w:tcBorders>
          </w:tcPr>
          <w:p w14:paraId="7FC8B03F" w14:textId="77777777" w:rsidR="00F22B01" w:rsidRPr="00D32676" w:rsidRDefault="00F22B01" w:rsidP="00010C1F">
            <w:pPr>
              <w:jc w:val="center"/>
            </w:pPr>
            <w:r w:rsidRPr="00D32676">
              <w:rPr>
                <w:b/>
              </w:rPr>
              <w:t>1</w:t>
            </w:r>
          </w:p>
        </w:tc>
        <w:tc>
          <w:tcPr>
            <w:tcW w:w="936" w:type="dxa"/>
            <w:tcBorders>
              <w:top w:val="single" w:sz="4" w:space="0" w:color="auto"/>
              <w:left w:val="single" w:sz="4" w:space="0" w:color="auto"/>
              <w:bottom w:val="single" w:sz="4" w:space="0" w:color="auto"/>
              <w:right w:val="single" w:sz="4" w:space="0" w:color="auto"/>
            </w:tcBorders>
          </w:tcPr>
          <w:p w14:paraId="511E56D3" w14:textId="77777777" w:rsidR="00F22B01" w:rsidRPr="00D32676" w:rsidRDefault="00F22B01" w:rsidP="00010C1F">
            <w:pPr>
              <w:jc w:val="center"/>
            </w:pPr>
          </w:p>
        </w:tc>
      </w:tr>
      <w:tr w:rsidR="00F22B01" w:rsidRPr="00D11C97" w14:paraId="6FEFC35E" w14:textId="77777777" w:rsidTr="00010C1F">
        <w:trPr>
          <w:trHeight w:val="300"/>
        </w:trPr>
        <w:tc>
          <w:tcPr>
            <w:tcW w:w="4395" w:type="dxa"/>
            <w:tcBorders>
              <w:right w:val="single" w:sz="4" w:space="0" w:color="auto"/>
            </w:tcBorders>
            <w:noWrap/>
            <w:hideMark/>
          </w:tcPr>
          <w:p w14:paraId="53DCD7A7" w14:textId="77777777" w:rsidR="00F22B01" w:rsidRPr="00D11C97" w:rsidRDefault="00F22B01" w:rsidP="00010C1F">
            <w:pPr>
              <w:jc w:val="right"/>
            </w:pPr>
            <w:r w:rsidRPr="00D11C97">
              <w:t>Office admin skills</w:t>
            </w:r>
          </w:p>
          <w:p w14:paraId="5A4A010D" w14:textId="77777777" w:rsidR="00F22B01" w:rsidRPr="00D11C97" w:rsidRDefault="00F22B01" w:rsidP="00010C1F">
            <w:pPr>
              <w:jc w:val="right"/>
            </w:pPr>
          </w:p>
        </w:tc>
        <w:tc>
          <w:tcPr>
            <w:tcW w:w="935" w:type="dxa"/>
            <w:tcBorders>
              <w:top w:val="single" w:sz="4" w:space="0" w:color="auto"/>
              <w:left w:val="single" w:sz="4" w:space="0" w:color="auto"/>
              <w:bottom w:val="single" w:sz="4" w:space="0" w:color="auto"/>
              <w:right w:val="single" w:sz="4" w:space="0" w:color="auto"/>
            </w:tcBorders>
            <w:noWrap/>
            <w:hideMark/>
          </w:tcPr>
          <w:p w14:paraId="64173254" w14:textId="77777777" w:rsidR="00F22B01" w:rsidRPr="00D32676" w:rsidRDefault="00F22B01" w:rsidP="00010C1F">
            <w:pPr>
              <w:jc w:val="center"/>
            </w:pPr>
            <w:r w:rsidRPr="00D32676">
              <w:rPr>
                <w:b/>
              </w:rPr>
              <w:t>7</w:t>
            </w:r>
          </w:p>
        </w:tc>
        <w:tc>
          <w:tcPr>
            <w:tcW w:w="935" w:type="dxa"/>
            <w:tcBorders>
              <w:top w:val="single" w:sz="4" w:space="0" w:color="auto"/>
              <w:left w:val="single" w:sz="4" w:space="0" w:color="auto"/>
              <w:bottom w:val="single" w:sz="4" w:space="0" w:color="auto"/>
              <w:right w:val="single" w:sz="4" w:space="0" w:color="auto"/>
            </w:tcBorders>
          </w:tcPr>
          <w:p w14:paraId="68F29BDA"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3E51E425" w14:textId="77777777" w:rsidR="00F22B01" w:rsidRPr="00D32676" w:rsidRDefault="00F22B01" w:rsidP="00010C1F">
            <w:pPr>
              <w:jc w:val="center"/>
            </w:pPr>
            <w:r w:rsidRPr="00D32676">
              <w:rPr>
                <w:b/>
              </w:rPr>
              <w:t>2</w:t>
            </w:r>
          </w:p>
        </w:tc>
        <w:tc>
          <w:tcPr>
            <w:tcW w:w="935" w:type="dxa"/>
            <w:tcBorders>
              <w:top w:val="single" w:sz="4" w:space="0" w:color="auto"/>
              <w:left w:val="single" w:sz="4" w:space="0" w:color="auto"/>
              <w:bottom w:val="single" w:sz="4" w:space="0" w:color="auto"/>
              <w:right w:val="single" w:sz="4" w:space="0" w:color="auto"/>
            </w:tcBorders>
          </w:tcPr>
          <w:p w14:paraId="66AA3322" w14:textId="77777777" w:rsidR="00F22B01" w:rsidRPr="00D32676" w:rsidRDefault="00F22B01" w:rsidP="00010C1F">
            <w:pPr>
              <w:jc w:val="center"/>
            </w:pPr>
          </w:p>
        </w:tc>
        <w:tc>
          <w:tcPr>
            <w:tcW w:w="936" w:type="dxa"/>
            <w:tcBorders>
              <w:top w:val="single" w:sz="4" w:space="0" w:color="auto"/>
              <w:left w:val="single" w:sz="4" w:space="0" w:color="auto"/>
              <w:bottom w:val="single" w:sz="4" w:space="0" w:color="auto"/>
              <w:right w:val="single" w:sz="4" w:space="0" w:color="auto"/>
            </w:tcBorders>
          </w:tcPr>
          <w:p w14:paraId="2A789B6F" w14:textId="77777777" w:rsidR="00F22B01" w:rsidRPr="00D32676" w:rsidRDefault="00F22B01" w:rsidP="00010C1F">
            <w:pPr>
              <w:jc w:val="center"/>
            </w:pPr>
          </w:p>
        </w:tc>
      </w:tr>
      <w:tr w:rsidR="00F22B01" w:rsidRPr="00D11C97" w14:paraId="58027D8D" w14:textId="77777777" w:rsidTr="00010C1F">
        <w:trPr>
          <w:trHeight w:val="300"/>
        </w:trPr>
        <w:tc>
          <w:tcPr>
            <w:tcW w:w="4395" w:type="dxa"/>
            <w:noWrap/>
          </w:tcPr>
          <w:p w14:paraId="5C26E961" w14:textId="77777777" w:rsidR="00F22B01" w:rsidRPr="00D11C97" w:rsidRDefault="00F22B01" w:rsidP="00010C1F">
            <w:pPr>
              <w:jc w:val="both"/>
            </w:pPr>
            <w:r w:rsidRPr="00D11C97">
              <w:t>Any other skills (</w:t>
            </w:r>
            <w:r>
              <w:t>please specify</w:t>
            </w:r>
            <w:r w:rsidRPr="00D11C97">
              <w:t>)</w:t>
            </w:r>
          </w:p>
        </w:tc>
        <w:tc>
          <w:tcPr>
            <w:tcW w:w="935" w:type="dxa"/>
            <w:tcBorders>
              <w:top w:val="single" w:sz="4" w:space="0" w:color="auto"/>
              <w:bottom w:val="single" w:sz="4" w:space="0" w:color="auto"/>
            </w:tcBorders>
            <w:noWrap/>
          </w:tcPr>
          <w:p w14:paraId="5BD40E5F" w14:textId="77777777" w:rsidR="00F22B01" w:rsidRPr="00D11C97" w:rsidRDefault="00F22B01" w:rsidP="00010C1F">
            <w:pPr>
              <w:jc w:val="center"/>
            </w:pPr>
          </w:p>
        </w:tc>
        <w:tc>
          <w:tcPr>
            <w:tcW w:w="935" w:type="dxa"/>
            <w:tcBorders>
              <w:top w:val="single" w:sz="4" w:space="0" w:color="auto"/>
              <w:bottom w:val="single" w:sz="4" w:space="0" w:color="auto"/>
            </w:tcBorders>
          </w:tcPr>
          <w:p w14:paraId="71382E12" w14:textId="77777777" w:rsidR="00F22B01" w:rsidRPr="00D11C97" w:rsidRDefault="00F22B01" w:rsidP="00010C1F">
            <w:pPr>
              <w:jc w:val="center"/>
            </w:pPr>
          </w:p>
        </w:tc>
        <w:tc>
          <w:tcPr>
            <w:tcW w:w="936" w:type="dxa"/>
            <w:tcBorders>
              <w:top w:val="single" w:sz="4" w:space="0" w:color="auto"/>
              <w:bottom w:val="single" w:sz="4" w:space="0" w:color="auto"/>
            </w:tcBorders>
          </w:tcPr>
          <w:p w14:paraId="134C6765" w14:textId="77777777" w:rsidR="00F22B01" w:rsidRPr="00D11C97" w:rsidRDefault="00F22B01" w:rsidP="00010C1F">
            <w:pPr>
              <w:jc w:val="center"/>
            </w:pPr>
          </w:p>
        </w:tc>
        <w:tc>
          <w:tcPr>
            <w:tcW w:w="935" w:type="dxa"/>
            <w:tcBorders>
              <w:top w:val="single" w:sz="4" w:space="0" w:color="auto"/>
              <w:bottom w:val="single" w:sz="4" w:space="0" w:color="auto"/>
            </w:tcBorders>
          </w:tcPr>
          <w:p w14:paraId="75275518" w14:textId="77777777" w:rsidR="00F22B01" w:rsidRPr="00D11C97" w:rsidRDefault="00F22B01" w:rsidP="00010C1F">
            <w:pPr>
              <w:jc w:val="center"/>
            </w:pPr>
          </w:p>
        </w:tc>
        <w:tc>
          <w:tcPr>
            <w:tcW w:w="936" w:type="dxa"/>
            <w:tcBorders>
              <w:top w:val="single" w:sz="4" w:space="0" w:color="auto"/>
              <w:bottom w:val="single" w:sz="4" w:space="0" w:color="auto"/>
            </w:tcBorders>
          </w:tcPr>
          <w:p w14:paraId="00F87DE5" w14:textId="77777777" w:rsidR="00F22B01" w:rsidRPr="00D11C97" w:rsidRDefault="00F22B01" w:rsidP="00010C1F">
            <w:pPr>
              <w:jc w:val="center"/>
            </w:pPr>
          </w:p>
        </w:tc>
      </w:tr>
    </w:tbl>
    <w:p w14:paraId="72976F60" w14:textId="77777777" w:rsidR="00F22B01" w:rsidRPr="00A43FB7" w:rsidRDefault="00F22B01" w:rsidP="00F22B01">
      <w:pPr>
        <w:jc w:val="both"/>
        <w:rPr>
          <w:i/>
          <w:iCs/>
        </w:rPr>
      </w:pPr>
    </w:p>
    <w:p w14:paraId="3698A36C" w14:textId="77777777" w:rsidR="00F22B01" w:rsidRPr="00A43FB7" w:rsidRDefault="00F22B01" w:rsidP="00F22B01">
      <w:pPr>
        <w:jc w:val="both"/>
        <w:rPr>
          <w:i/>
          <w:iCs/>
        </w:rPr>
      </w:pPr>
      <w:r>
        <w:rPr>
          <w:i/>
          <w:iCs/>
        </w:rPr>
        <w:t>8</w:t>
      </w:r>
      <w:r w:rsidRPr="00A43FB7">
        <w:rPr>
          <w:i/>
          <w:iCs/>
        </w:rPr>
        <w:t>.</w:t>
      </w:r>
      <w:r w:rsidRPr="00A43FB7">
        <w:rPr>
          <w:i/>
          <w:iCs/>
        </w:rPr>
        <w:tab/>
        <w:t>Referring to</w:t>
      </w:r>
      <w:r>
        <w:rPr>
          <w:i/>
          <w:iCs/>
        </w:rPr>
        <w:t xml:space="preserve"> the</w:t>
      </w:r>
      <w:r w:rsidRPr="00A43FB7">
        <w:rPr>
          <w:i/>
          <w:iCs/>
        </w:rPr>
        <w:t xml:space="preserve"> recruitment difficulties, are these difficulties due to: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5808"/>
        <w:gridCol w:w="429"/>
      </w:tblGrid>
      <w:tr w:rsidR="00F22B01" w14:paraId="5F373B48" w14:textId="77777777" w:rsidTr="00010C1F">
        <w:tc>
          <w:tcPr>
            <w:tcW w:w="6229" w:type="dxa"/>
            <w:gridSpan w:val="2"/>
          </w:tcPr>
          <w:p w14:paraId="18C22F4B" w14:textId="77777777" w:rsidR="00F22B01" w:rsidRPr="00741889" w:rsidRDefault="00F22B01" w:rsidP="00010C1F">
            <w:pPr>
              <w:jc w:val="both"/>
            </w:pPr>
            <w:r w:rsidRPr="00741889">
              <w:t>1. Low quality of applicants, due to:</w:t>
            </w:r>
          </w:p>
        </w:tc>
        <w:tc>
          <w:tcPr>
            <w:tcW w:w="429" w:type="dxa"/>
            <w:tcBorders>
              <w:bottom w:val="single" w:sz="4" w:space="0" w:color="auto"/>
            </w:tcBorders>
          </w:tcPr>
          <w:p w14:paraId="6C9D078A" w14:textId="77777777" w:rsidR="00F22B01" w:rsidRPr="00D32676" w:rsidRDefault="00F22B01" w:rsidP="00010C1F">
            <w:pPr>
              <w:jc w:val="both"/>
              <w:rPr>
                <w:b/>
                <w:bCs/>
                <w:i/>
                <w:iCs/>
              </w:rPr>
            </w:pPr>
          </w:p>
        </w:tc>
      </w:tr>
      <w:tr w:rsidR="00F22B01" w14:paraId="29DDE7B5" w14:textId="77777777" w:rsidTr="00010C1F">
        <w:tc>
          <w:tcPr>
            <w:tcW w:w="421" w:type="dxa"/>
          </w:tcPr>
          <w:p w14:paraId="64EA26A0" w14:textId="77777777" w:rsidR="00F22B01" w:rsidRPr="00741889" w:rsidRDefault="00F22B01" w:rsidP="00010C1F">
            <w:pPr>
              <w:jc w:val="both"/>
            </w:pPr>
          </w:p>
        </w:tc>
        <w:tc>
          <w:tcPr>
            <w:tcW w:w="5808" w:type="dxa"/>
            <w:tcBorders>
              <w:right w:val="single" w:sz="4" w:space="0" w:color="auto"/>
            </w:tcBorders>
          </w:tcPr>
          <w:p w14:paraId="05D8B06E" w14:textId="77777777" w:rsidR="00F22B01" w:rsidRPr="00741889" w:rsidRDefault="00F22B01" w:rsidP="00010C1F">
            <w:pPr>
              <w:jc w:val="right"/>
            </w:pPr>
            <w:r w:rsidRPr="00741889">
              <w:t>lack of technical skills</w:t>
            </w:r>
          </w:p>
        </w:tc>
        <w:tc>
          <w:tcPr>
            <w:tcW w:w="429" w:type="dxa"/>
            <w:tcBorders>
              <w:top w:val="single" w:sz="4" w:space="0" w:color="auto"/>
              <w:left w:val="single" w:sz="4" w:space="0" w:color="auto"/>
              <w:bottom w:val="single" w:sz="4" w:space="0" w:color="auto"/>
              <w:right w:val="single" w:sz="4" w:space="0" w:color="auto"/>
            </w:tcBorders>
          </w:tcPr>
          <w:p w14:paraId="64F51971" w14:textId="77777777" w:rsidR="00F22B01" w:rsidRPr="00D32676" w:rsidRDefault="00F22B01" w:rsidP="00010C1F">
            <w:pPr>
              <w:jc w:val="both"/>
              <w:rPr>
                <w:b/>
                <w:bCs/>
                <w:i/>
                <w:iCs/>
              </w:rPr>
            </w:pPr>
            <w:r w:rsidRPr="00D32676">
              <w:rPr>
                <w:b/>
                <w:bCs/>
                <w:i/>
                <w:iCs/>
              </w:rPr>
              <w:t>2</w:t>
            </w:r>
          </w:p>
        </w:tc>
      </w:tr>
      <w:tr w:rsidR="00F22B01" w14:paraId="058B6741" w14:textId="77777777" w:rsidTr="00010C1F">
        <w:tc>
          <w:tcPr>
            <w:tcW w:w="421" w:type="dxa"/>
          </w:tcPr>
          <w:p w14:paraId="410ED48F" w14:textId="77777777" w:rsidR="00F22B01" w:rsidRPr="00741889" w:rsidRDefault="00F22B01" w:rsidP="00010C1F">
            <w:pPr>
              <w:jc w:val="both"/>
            </w:pPr>
          </w:p>
        </w:tc>
        <w:tc>
          <w:tcPr>
            <w:tcW w:w="5808" w:type="dxa"/>
            <w:tcBorders>
              <w:right w:val="single" w:sz="4" w:space="0" w:color="auto"/>
            </w:tcBorders>
          </w:tcPr>
          <w:p w14:paraId="70FD4890" w14:textId="77777777" w:rsidR="00F22B01" w:rsidRPr="00741889" w:rsidRDefault="00F22B01" w:rsidP="00010C1F">
            <w:pPr>
              <w:jc w:val="right"/>
            </w:pPr>
            <w:r w:rsidRPr="00741889">
              <w:t>lack of professional expertise</w:t>
            </w:r>
          </w:p>
        </w:tc>
        <w:tc>
          <w:tcPr>
            <w:tcW w:w="429" w:type="dxa"/>
            <w:tcBorders>
              <w:top w:val="single" w:sz="4" w:space="0" w:color="auto"/>
              <w:left w:val="single" w:sz="4" w:space="0" w:color="auto"/>
              <w:bottom w:val="single" w:sz="4" w:space="0" w:color="auto"/>
              <w:right w:val="single" w:sz="4" w:space="0" w:color="auto"/>
            </w:tcBorders>
          </w:tcPr>
          <w:p w14:paraId="3FD5BB9E" w14:textId="77777777" w:rsidR="00F22B01" w:rsidRPr="00D32676" w:rsidRDefault="00F22B01" w:rsidP="00010C1F">
            <w:pPr>
              <w:jc w:val="both"/>
              <w:rPr>
                <w:b/>
                <w:bCs/>
                <w:i/>
                <w:iCs/>
              </w:rPr>
            </w:pPr>
            <w:r w:rsidRPr="00D32676">
              <w:rPr>
                <w:b/>
                <w:bCs/>
                <w:i/>
                <w:iCs/>
              </w:rPr>
              <w:t>7</w:t>
            </w:r>
          </w:p>
        </w:tc>
      </w:tr>
      <w:tr w:rsidR="00F22B01" w14:paraId="343A1FB3" w14:textId="77777777" w:rsidTr="00010C1F">
        <w:tc>
          <w:tcPr>
            <w:tcW w:w="421" w:type="dxa"/>
          </w:tcPr>
          <w:p w14:paraId="5004EDB2" w14:textId="77777777" w:rsidR="00F22B01" w:rsidRPr="00741889" w:rsidRDefault="00F22B01" w:rsidP="00010C1F">
            <w:pPr>
              <w:jc w:val="both"/>
            </w:pPr>
          </w:p>
        </w:tc>
        <w:tc>
          <w:tcPr>
            <w:tcW w:w="5808" w:type="dxa"/>
            <w:tcBorders>
              <w:right w:val="single" w:sz="4" w:space="0" w:color="auto"/>
            </w:tcBorders>
          </w:tcPr>
          <w:p w14:paraId="681FB1A2" w14:textId="77777777" w:rsidR="00F22B01" w:rsidRPr="00741889" w:rsidRDefault="00F22B01" w:rsidP="00010C1F">
            <w:pPr>
              <w:jc w:val="right"/>
            </w:pPr>
            <w:r w:rsidRPr="00741889">
              <w:t>lack of basic ability to build upon</w:t>
            </w:r>
          </w:p>
        </w:tc>
        <w:tc>
          <w:tcPr>
            <w:tcW w:w="429" w:type="dxa"/>
            <w:tcBorders>
              <w:top w:val="single" w:sz="4" w:space="0" w:color="auto"/>
              <w:left w:val="single" w:sz="4" w:space="0" w:color="auto"/>
              <w:bottom w:val="single" w:sz="4" w:space="0" w:color="auto"/>
              <w:right w:val="single" w:sz="4" w:space="0" w:color="auto"/>
            </w:tcBorders>
          </w:tcPr>
          <w:p w14:paraId="22EE8A3E" w14:textId="77777777" w:rsidR="00F22B01" w:rsidRPr="00D32676" w:rsidRDefault="00F22B01" w:rsidP="00010C1F">
            <w:pPr>
              <w:jc w:val="both"/>
              <w:rPr>
                <w:b/>
                <w:bCs/>
                <w:i/>
                <w:iCs/>
              </w:rPr>
            </w:pPr>
            <w:r w:rsidRPr="00D32676">
              <w:rPr>
                <w:b/>
                <w:bCs/>
                <w:i/>
                <w:iCs/>
              </w:rPr>
              <w:t>1</w:t>
            </w:r>
          </w:p>
        </w:tc>
      </w:tr>
      <w:tr w:rsidR="00F22B01" w14:paraId="0C25113A" w14:textId="77777777" w:rsidTr="00010C1F">
        <w:tc>
          <w:tcPr>
            <w:tcW w:w="421" w:type="dxa"/>
          </w:tcPr>
          <w:p w14:paraId="34DEF231" w14:textId="77777777" w:rsidR="00F22B01" w:rsidRPr="00741889" w:rsidRDefault="00F22B01" w:rsidP="00010C1F">
            <w:pPr>
              <w:jc w:val="both"/>
            </w:pPr>
          </w:p>
        </w:tc>
        <w:tc>
          <w:tcPr>
            <w:tcW w:w="5808" w:type="dxa"/>
            <w:tcBorders>
              <w:right w:val="single" w:sz="4" w:space="0" w:color="auto"/>
            </w:tcBorders>
          </w:tcPr>
          <w:p w14:paraId="67FE054F" w14:textId="77777777" w:rsidR="00F22B01" w:rsidRPr="00741889" w:rsidRDefault="00F22B01" w:rsidP="00010C1F">
            <w:pPr>
              <w:jc w:val="right"/>
            </w:pPr>
            <w:r w:rsidRPr="00741889">
              <w:t>poor attitude, motivation or personality</w:t>
            </w:r>
          </w:p>
        </w:tc>
        <w:tc>
          <w:tcPr>
            <w:tcW w:w="429" w:type="dxa"/>
            <w:tcBorders>
              <w:top w:val="single" w:sz="4" w:space="0" w:color="auto"/>
              <w:left w:val="single" w:sz="4" w:space="0" w:color="auto"/>
              <w:bottom w:val="single" w:sz="4" w:space="0" w:color="auto"/>
              <w:right w:val="single" w:sz="4" w:space="0" w:color="auto"/>
            </w:tcBorders>
          </w:tcPr>
          <w:p w14:paraId="171E9ACB" w14:textId="77777777" w:rsidR="00F22B01" w:rsidRPr="00D32676" w:rsidRDefault="00F22B01" w:rsidP="00010C1F">
            <w:pPr>
              <w:jc w:val="both"/>
              <w:rPr>
                <w:b/>
                <w:bCs/>
                <w:i/>
                <w:iCs/>
              </w:rPr>
            </w:pPr>
            <w:r w:rsidRPr="00D32676">
              <w:rPr>
                <w:b/>
                <w:bCs/>
                <w:i/>
                <w:iCs/>
              </w:rPr>
              <w:t>3</w:t>
            </w:r>
          </w:p>
        </w:tc>
      </w:tr>
      <w:tr w:rsidR="00F22B01" w14:paraId="10254D3C" w14:textId="77777777" w:rsidTr="00010C1F">
        <w:tc>
          <w:tcPr>
            <w:tcW w:w="421" w:type="dxa"/>
          </w:tcPr>
          <w:p w14:paraId="05128962" w14:textId="77777777" w:rsidR="00F22B01" w:rsidRPr="00741889" w:rsidRDefault="00F22B01" w:rsidP="00010C1F">
            <w:pPr>
              <w:jc w:val="both"/>
            </w:pPr>
          </w:p>
        </w:tc>
        <w:tc>
          <w:tcPr>
            <w:tcW w:w="5808" w:type="dxa"/>
            <w:tcBorders>
              <w:right w:val="single" w:sz="4" w:space="0" w:color="auto"/>
            </w:tcBorders>
          </w:tcPr>
          <w:p w14:paraId="332D27A1" w14:textId="77777777" w:rsidR="00F22B01" w:rsidRPr="00741889" w:rsidRDefault="00F22B01" w:rsidP="00010C1F">
            <w:pPr>
              <w:jc w:val="right"/>
            </w:pPr>
            <w:r w:rsidRPr="00741889">
              <w:t>lack of qualifications</w:t>
            </w:r>
          </w:p>
        </w:tc>
        <w:tc>
          <w:tcPr>
            <w:tcW w:w="429" w:type="dxa"/>
            <w:tcBorders>
              <w:top w:val="single" w:sz="4" w:space="0" w:color="auto"/>
              <w:left w:val="single" w:sz="4" w:space="0" w:color="auto"/>
              <w:bottom w:val="single" w:sz="4" w:space="0" w:color="auto"/>
              <w:right w:val="single" w:sz="4" w:space="0" w:color="auto"/>
            </w:tcBorders>
          </w:tcPr>
          <w:p w14:paraId="665619B6" w14:textId="77777777" w:rsidR="00F22B01" w:rsidRPr="00D32676" w:rsidRDefault="00F22B01" w:rsidP="00010C1F">
            <w:pPr>
              <w:jc w:val="both"/>
              <w:rPr>
                <w:b/>
                <w:bCs/>
                <w:i/>
                <w:iCs/>
              </w:rPr>
            </w:pPr>
            <w:r w:rsidRPr="00D32676">
              <w:rPr>
                <w:b/>
                <w:bCs/>
                <w:i/>
                <w:iCs/>
              </w:rPr>
              <w:t>5</w:t>
            </w:r>
          </w:p>
        </w:tc>
      </w:tr>
      <w:tr w:rsidR="00F22B01" w14:paraId="3BB3C847" w14:textId="77777777" w:rsidTr="00010C1F">
        <w:tc>
          <w:tcPr>
            <w:tcW w:w="421" w:type="dxa"/>
          </w:tcPr>
          <w:p w14:paraId="0210C2C7" w14:textId="77777777" w:rsidR="00F22B01" w:rsidRPr="00741889" w:rsidRDefault="00F22B01" w:rsidP="00010C1F">
            <w:pPr>
              <w:jc w:val="both"/>
            </w:pPr>
          </w:p>
        </w:tc>
        <w:tc>
          <w:tcPr>
            <w:tcW w:w="5808" w:type="dxa"/>
            <w:tcBorders>
              <w:right w:val="single" w:sz="4" w:space="0" w:color="auto"/>
            </w:tcBorders>
          </w:tcPr>
          <w:p w14:paraId="580D06D0" w14:textId="77777777" w:rsidR="00F22B01" w:rsidRPr="00741889" w:rsidRDefault="00F22B01" w:rsidP="00010C1F">
            <w:pPr>
              <w:jc w:val="right"/>
            </w:pPr>
            <w:r w:rsidRPr="00741889">
              <w:t>lack of work experience</w:t>
            </w:r>
          </w:p>
        </w:tc>
        <w:tc>
          <w:tcPr>
            <w:tcW w:w="429" w:type="dxa"/>
            <w:tcBorders>
              <w:top w:val="single" w:sz="4" w:space="0" w:color="auto"/>
              <w:left w:val="single" w:sz="4" w:space="0" w:color="auto"/>
              <w:bottom w:val="single" w:sz="4" w:space="0" w:color="auto"/>
              <w:right w:val="single" w:sz="4" w:space="0" w:color="auto"/>
            </w:tcBorders>
          </w:tcPr>
          <w:p w14:paraId="06CB2E16" w14:textId="77777777" w:rsidR="00F22B01" w:rsidRPr="00D32676" w:rsidRDefault="00F22B01" w:rsidP="00010C1F">
            <w:pPr>
              <w:jc w:val="both"/>
              <w:rPr>
                <w:b/>
                <w:bCs/>
                <w:i/>
                <w:iCs/>
              </w:rPr>
            </w:pPr>
            <w:r w:rsidRPr="00D32676">
              <w:rPr>
                <w:b/>
                <w:bCs/>
                <w:i/>
                <w:iCs/>
              </w:rPr>
              <w:t>5</w:t>
            </w:r>
          </w:p>
        </w:tc>
      </w:tr>
      <w:tr w:rsidR="00F22B01" w14:paraId="56C1E749" w14:textId="77777777" w:rsidTr="00010C1F">
        <w:tc>
          <w:tcPr>
            <w:tcW w:w="421" w:type="dxa"/>
          </w:tcPr>
          <w:p w14:paraId="7B170DCD" w14:textId="77777777" w:rsidR="00F22B01" w:rsidRPr="00741889" w:rsidRDefault="00F22B01" w:rsidP="00010C1F">
            <w:pPr>
              <w:jc w:val="both"/>
            </w:pPr>
          </w:p>
        </w:tc>
        <w:tc>
          <w:tcPr>
            <w:tcW w:w="5808" w:type="dxa"/>
            <w:tcBorders>
              <w:right w:val="single" w:sz="4" w:space="0" w:color="auto"/>
            </w:tcBorders>
          </w:tcPr>
          <w:p w14:paraId="3E7972A6" w14:textId="77777777" w:rsidR="00F22B01" w:rsidRPr="00741889" w:rsidRDefault="00F22B01" w:rsidP="00010C1F">
            <w:pPr>
              <w:jc w:val="right"/>
            </w:pPr>
            <w:r>
              <w:t>w</w:t>
            </w:r>
            <w:r w:rsidRPr="00741889">
              <w:t>eak communication and presentation skills</w:t>
            </w:r>
          </w:p>
        </w:tc>
        <w:tc>
          <w:tcPr>
            <w:tcW w:w="429" w:type="dxa"/>
            <w:tcBorders>
              <w:top w:val="single" w:sz="4" w:space="0" w:color="auto"/>
              <w:left w:val="single" w:sz="4" w:space="0" w:color="auto"/>
              <w:bottom w:val="single" w:sz="4" w:space="0" w:color="auto"/>
              <w:right w:val="single" w:sz="4" w:space="0" w:color="auto"/>
            </w:tcBorders>
          </w:tcPr>
          <w:p w14:paraId="543029D6" w14:textId="77777777" w:rsidR="00F22B01" w:rsidRPr="00D32676" w:rsidRDefault="00F22B01" w:rsidP="00010C1F">
            <w:pPr>
              <w:jc w:val="both"/>
              <w:rPr>
                <w:b/>
                <w:bCs/>
                <w:i/>
                <w:iCs/>
              </w:rPr>
            </w:pPr>
            <w:r w:rsidRPr="00D32676">
              <w:rPr>
                <w:b/>
                <w:bCs/>
                <w:i/>
                <w:iCs/>
              </w:rPr>
              <w:t>3</w:t>
            </w:r>
          </w:p>
        </w:tc>
      </w:tr>
      <w:tr w:rsidR="00F22B01" w14:paraId="1CFA7427" w14:textId="77777777" w:rsidTr="00010C1F">
        <w:tc>
          <w:tcPr>
            <w:tcW w:w="421" w:type="dxa"/>
          </w:tcPr>
          <w:p w14:paraId="67D2AE9D" w14:textId="77777777" w:rsidR="00F22B01" w:rsidRPr="00741889" w:rsidRDefault="00F22B01" w:rsidP="00010C1F">
            <w:pPr>
              <w:jc w:val="both"/>
            </w:pPr>
          </w:p>
        </w:tc>
        <w:tc>
          <w:tcPr>
            <w:tcW w:w="5808" w:type="dxa"/>
            <w:tcBorders>
              <w:right w:val="single" w:sz="4" w:space="0" w:color="auto"/>
            </w:tcBorders>
          </w:tcPr>
          <w:p w14:paraId="1881A7BC" w14:textId="77777777" w:rsidR="00F22B01" w:rsidRPr="00741889" w:rsidRDefault="00F22B01" w:rsidP="00010C1F">
            <w:pPr>
              <w:jc w:val="right"/>
            </w:pPr>
            <w:r>
              <w:t>l</w:t>
            </w:r>
            <w:r w:rsidRPr="00741889">
              <w:t>ack of commercial understanding and awareness</w:t>
            </w:r>
          </w:p>
        </w:tc>
        <w:tc>
          <w:tcPr>
            <w:tcW w:w="429" w:type="dxa"/>
            <w:tcBorders>
              <w:top w:val="single" w:sz="4" w:space="0" w:color="auto"/>
              <w:left w:val="single" w:sz="4" w:space="0" w:color="auto"/>
              <w:bottom w:val="single" w:sz="4" w:space="0" w:color="auto"/>
              <w:right w:val="single" w:sz="4" w:space="0" w:color="auto"/>
            </w:tcBorders>
          </w:tcPr>
          <w:p w14:paraId="410CA3F3" w14:textId="77777777" w:rsidR="00F22B01" w:rsidRPr="00D32676" w:rsidRDefault="00F22B01" w:rsidP="00010C1F">
            <w:pPr>
              <w:jc w:val="both"/>
              <w:rPr>
                <w:b/>
                <w:bCs/>
                <w:i/>
                <w:iCs/>
              </w:rPr>
            </w:pPr>
            <w:r w:rsidRPr="00D32676">
              <w:rPr>
                <w:b/>
                <w:bCs/>
                <w:i/>
                <w:iCs/>
              </w:rPr>
              <w:t>0</w:t>
            </w:r>
          </w:p>
        </w:tc>
      </w:tr>
      <w:tr w:rsidR="00F22B01" w14:paraId="6AADA6DF" w14:textId="77777777" w:rsidTr="00010C1F">
        <w:tc>
          <w:tcPr>
            <w:tcW w:w="421" w:type="dxa"/>
          </w:tcPr>
          <w:p w14:paraId="4F46AB99" w14:textId="77777777" w:rsidR="00F22B01" w:rsidRPr="00741889" w:rsidRDefault="00F22B01" w:rsidP="00010C1F">
            <w:pPr>
              <w:jc w:val="both"/>
            </w:pPr>
          </w:p>
        </w:tc>
        <w:tc>
          <w:tcPr>
            <w:tcW w:w="5808" w:type="dxa"/>
            <w:tcBorders>
              <w:right w:val="single" w:sz="4" w:space="0" w:color="auto"/>
            </w:tcBorders>
          </w:tcPr>
          <w:p w14:paraId="6531E598" w14:textId="77777777" w:rsidR="00F22B01" w:rsidRPr="00741889" w:rsidRDefault="00F22B01" w:rsidP="00010C1F">
            <w:pPr>
              <w:jc w:val="right"/>
            </w:pPr>
            <w:r w:rsidRPr="00741889">
              <w:t>Other (please specify)</w:t>
            </w:r>
          </w:p>
        </w:tc>
        <w:tc>
          <w:tcPr>
            <w:tcW w:w="429" w:type="dxa"/>
            <w:tcBorders>
              <w:top w:val="single" w:sz="4" w:space="0" w:color="auto"/>
              <w:left w:val="single" w:sz="4" w:space="0" w:color="auto"/>
              <w:bottom w:val="single" w:sz="4" w:space="0" w:color="auto"/>
              <w:right w:val="single" w:sz="4" w:space="0" w:color="auto"/>
            </w:tcBorders>
          </w:tcPr>
          <w:p w14:paraId="4641F054" w14:textId="77777777" w:rsidR="00F22B01" w:rsidRPr="00D32676" w:rsidRDefault="00F22B01" w:rsidP="00010C1F">
            <w:pPr>
              <w:jc w:val="both"/>
              <w:rPr>
                <w:b/>
                <w:bCs/>
                <w:i/>
                <w:iCs/>
              </w:rPr>
            </w:pPr>
            <w:r w:rsidRPr="00D32676">
              <w:rPr>
                <w:b/>
                <w:bCs/>
                <w:i/>
                <w:iCs/>
              </w:rPr>
              <w:t>0</w:t>
            </w:r>
          </w:p>
        </w:tc>
      </w:tr>
      <w:tr w:rsidR="00F22B01" w14:paraId="15220719" w14:textId="77777777" w:rsidTr="00010C1F">
        <w:tc>
          <w:tcPr>
            <w:tcW w:w="421" w:type="dxa"/>
          </w:tcPr>
          <w:p w14:paraId="22E7A97B" w14:textId="77777777" w:rsidR="00F22B01" w:rsidRPr="00741889" w:rsidRDefault="00F22B01" w:rsidP="00010C1F">
            <w:pPr>
              <w:jc w:val="both"/>
            </w:pPr>
          </w:p>
        </w:tc>
        <w:tc>
          <w:tcPr>
            <w:tcW w:w="5808" w:type="dxa"/>
            <w:tcBorders>
              <w:bottom w:val="single" w:sz="4" w:space="0" w:color="auto"/>
            </w:tcBorders>
          </w:tcPr>
          <w:p w14:paraId="2C5D9FD0" w14:textId="77777777" w:rsidR="00F22B01" w:rsidRPr="00741889" w:rsidRDefault="00F22B01" w:rsidP="00010C1F">
            <w:pPr>
              <w:jc w:val="both"/>
            </w:pPr>
          </w:p>
        </w:tc>
        <w:tc>
          <w:tcPr>
            <w:tcW w:w="429" w:type="dxa"/>
            <w:tcBorders>
              <w:top w:val="single" w:sz="4" w:space="0" w:color="auto"/>
            </w:tcBorders>
          </w:tcPr>
          <w:p w14:paraId="1EC8B705" w14:textId="77777777" w:rsidR="00F22B01" w:rsidRPr="00D32676" w:rsidRDefault="00F22B01" w:rsidP="00010C1F">
            <w:pPr>
              <w:jc w:val="both"/>
              <w:rPr>
                <w:b/>
                <w:bCs/>
                <w:i/>
                <w:iCs/>
              </w:rPr>
            </w:pPr>
          </w:p>
        </w:tc>
      </w:tr>
      <w:tr w:rsidR="00F22B01" w14:paraId="717E2E2E" w14:textId="77777777" w:rsidTr="00010C1F">
        <w:tc>
          <w:tcPr>
            <w:tcW w:w="6229" w:type="dxa"/>
            <w:gridSpan w:val="2"/>
          </w:tcPr>
          <w:p w14:paraId="5576FA1C" w14:textId="77777777" w:rsidR="00F22B01" w:rsidRPr="00741889" w:rsidRDefault="00F22B01" w:rsidP="00010C1F">
            <w:pPr>
              <w:jc w:val="both"/>
            </w:pPr>
            <w:r w:rsidRPr="00741889">
              <w:t>2. Low number of applicants, due to:</w:t>
            </w:r>
          </w:p>
        </w:tc>
        <w:tc>
          <w:tcPr>
            <w:tcW w:w="429" w:type="dxa"/>
            <w:tcBorders>
              <w:bottom w:val="single" w:sz="4" w:space="0" w:color="auto"/>
            </w:tcBorders>
          </w:tcPr>
          <w:p w14:paraId="5065EE92" w14:textId="77777777" w:rsidR="00F22B01" w:rsidRPr="00D32676" w:rsidRDefault="00F22B01" w:rsidP="00010C1F">
            <w:pPr>
              <w:jc w:val="both"/>
              <w:rPr>
                <w:b/>
                <w:bCs/>
                <w:i/>
                <w:iCs/>
              </w:rPr>
            </w:pPr>
          </w:p>
        </w:tc>
      </w:tr>
      <w:tr w:rsidR="00F22B01" w14:paraId="2093480A" w14:textId="77777777" w:rsidTr="00010C1F">
        <w:tc>
          <w:tcPr>
            <w:tcW w:w="421" w:type="dxa"/>
          </w:tcPr>
          <w:p w14:paraId="10BE7E12" w14:textId="77777777" w:rsidR="00F22B01" w:rsidRPr="00741889" w:rsidRDefault="00F22B01" w:rsidP="00010C1F">
            <w:pPr>
              <w:jc w:val="both"/>
            </w:pPr>
          </w:p>
        </w:tc>
        <w:tc>
          <w:tcPr>
            <w:tcW w:w="5808" w:type="dxa"/>
            <w:tcBorders>
              <w:right w:val="single" w:sz="4" w:space="0" w:color="auto"/>
            </w:tcBorders>
          </w:tcPr>
          <w:p w14:paraId="76F7269E" w14:textId="77777777" w:rsidR="00F22B01" w:rsidRPr="00741889" w:rsidRDefault="00F22B01" w:rsidP="00010C1F">
            <w:pPr>
              <w:jc w:val="right"/>
            </w:pPr>
            <w:r w:rsidRPr="00741889">
              <w:t>Not</w:t>
            </w:r>
            <w:r>
              <w:t xml:space="preserve"> being</w:t>
            </w:r>
            <w:r w:rsidRPr="00741889">
              <w:t xml:space="preserve"> able to pay high enough salary</w:t>
            </w:r>
          </w:p>
        </w:tc>
        <w:tc>
          <w:tcPr>
            <w:tcW w:w="429" w:type="dxa"/>
            <w:tcBorders>
              <w:top w:val="single" w:sz="4" w:space="0" w:color="auto"/>
              <w:left w:val="single" w:sz="4" w:space="0" w:color="auto"/>
              <w:bottom w:val="single" w:sz="4" w:space="0" w:color="auto"/>
              <w:right w:val="single" w:sz="4" w:space="0" w:color="auto"/>
            </w:tcBorders>
          </w:tcPr>
          <w:p w14:paraId="02917071" w14:textId="77777777" w:rsidR="00F22B01" w:rsidRPr="00D32676" w:rsidRDefault="00F22B01" w:rsidP="00010C1F">
            <w:pPr>
              <w:jc w:val="both"/>
              <w:rPr>
                <w:b/>
                <w:bCs/>
                <w:i/>
                <w:iCs/>
              </w:rPr>
            </w:pPr>
            <w:r w:rsidRPr="00D32676">
              <w:rPr>
                <w:b/>
                <w:bCs/>
                <w:i/>
                <w:iCs/>
              </w:rPr>
              <w:t>1</w:t>
            </w:r>
          </w:p>
        </w:tc>
      </w:tr>
      <w:tr w:rsidR="00F22B01" w14:paraId="59AA34B0" w14:textId="77777777" w:rsidTr="00010C1F">
        <w:tc>
          <w:tcPr>
            <w:tcW w:w="421" w:type="dxa"/>
          </w:tcPr>
          <w:p w14:paraId="4D3F68D3" w14:textId="77777777" w:rsidR="00F22B01" w:rsidRPr="00741889" w:rsidRDefault="00F22B01" w:rsidP="00010C1F">
            <w:pPr>
              <w:jc w:val="both"/>
            </w:pPr>
          </w:p>
        </w:tc>
        <w:tc>
          <w:tcPr>
            <w:tcW w:w="5808" w:type="dxa"/>
            <w:tcBorders>
              <w:right w:val="single" w:sz="4" w:space="0" w:color="auto"/>
            </w:tcBorders>
          </w:tcPr>
          <w:p w14:paraId="14A5322F" w14:textId="77777777" w:rsidR="00F22B01" w:rsidRPr="00741889" w:rsidRDefault="00F22B01" w:rsidP="00010C1F">
            <w:pPr>
              <w:jc w:val="right"/>
            </w:pPr>
            <w:r w:rsidRPr="00741889">
              <w:t>Competition from other employers in the area</w:t>
            </w:r>
          </w:p>
        </w:tc>
        <w:tc>
          <w:tcPr>
            <w:tcW w:w="429" w:type="dxa"/>
            <w:tcBorders>
              <w:top w:val="single" w:sz="4" w:space="0" w:color="auto"/>
              <w:left w:val="single" w:sz="4" w:space="0" w:color="auto"/>
              <w:bottom w:val="single" w:sz="4" w:space="0" w:color="auto"/>
              <w:right w:val="single" w:sz="4" w:space="0" w:color="auto"/>
            </w:tcBorders>
          </w:tcPr>
          <w:p w14:paraId="2082EC26" w14:textId="77777777" w:rsidR="00F22B01" w:rsidRPr="00D32676" w:rsidRDefault="00F22B01" w:rsidP="00010C1F">
            <w:pPr>
              <w:jc w:val="both"/>
              <w:rPr>
                <w:b/>
                <w:bCs/>
                <w:i/>
                <w:iCs/>
              </w:rPr>
            </w:pPr>
            <w:r w:rsidRPr="00D32676">
              <w:rPr>
                <w:b/>
                <w:bCs/>
                <w:i/>
                <w:iCs/>
              </w:rPr>
              <w:t>5</w:t>
            </w:r>
          </w:p>
        </w:tc>
      </w:tr>
      <w:tr w:rsidR="00F22B01" w14:paraId="0957570D" w14:textId="77777777" w:rsidTr="00010C1F">
        <w:tc>
          <w:tcPr>
            <w:tcW w:w="421" w:type="dxa"/>
          </w:tcPr>
          <w:p w14:paraId="71B41754" w14:textId="77777777" w:rsidR="00F22B01" w:rsidRPr="00741889" w:rsidRDefault="00F22B01" w:rsidP="00010C1F">
            <w:pPr>
              <w:jc w:val="both"/>
            </w:pPr>
          </w:p>
        </w:tc>
        <w:tc>
          <w:tcPr>
            <w:tcW w:w="5808" w:type="dxa"/>
            <w:tcBorders>
              <w:right w:val="single" w:sz="4" w:space="0" w:color="auto"/>
            </w:tcBorders>
          </w:tcPr>
          <w:p w14:paraId="24EFF817" w14:textId="77777777" w:rsidR="00F22B01" w:rsidRPr="00741889" w:rsidRDefault="00F22B01" w:rsidP="00010C1F">
            <w:pPr>
              <w:jc w:val="right"/>
            </w:pPr>
            <w:r w:rsidRPr="00741889">
              <w:t>Work seen as unattractive/unpleasant</w:t>
            </w:r>
          </w:p>
        </w:tc>
        <w:tc>
          <w:tcPr>
            <w:tcW w:w="429" w:type="dxa"/>
            <w:tcBorders>
              <w:top w:val="single" w:sz="4" w:space="0" w:color="auto"/>
              <w:left w:val="single" w:sz="4" w:space="0" w:color="auto"/>
              <w:bottom w:val="single" w:sz="4" w:space="0" w:color="auto"/>
              <w:right w:val="single" w:sz="4" w:space="0" w:color="auto"/>
            </w:tcBorders>
          </w:tcPr>
          <w:p w14:paraId="250D4686" w14:textId="77777777" w:rsidR="00F22B01" w:rsidRPr="00D32676" w:rsidRDefault="00F22B01" w:rsidP="00010C1F">
            <w:pPr>
              <w:jc w:val="both"/>
              <w:rPr>
                <w:b/>
                <w:bCs/>
                <w:i/>
                <w:iCs/>
              </w:rPr>
            </w:pPr>
            <w:r w:rsidRPr="00D32676">
              <w:rPr>
                <w:b/>
                <w:bCs/>
                <w:i/>
                <w:iCs/>
              </w:rPr>
              <w:t>0</w:t>
            </w:r>
          </w:p>
        </w:tc>
      </w:tr>
      <w:tr w:rsidR="00F22B01" w14:paraId="4E22F058" w14:textId="77777777" w:rsidTr="00010C1F">
        <w:tc>
          <w:tcPr>
            <w:tcW w:w="421" w:type="dxa"/>
          </w:tcPr>
          <w:p w14:paraId="76B3556D" w14:textId="77777777" w:rsidR="00F22B01" w:rsidRPr="00741889" w:rsidRDefault="00F22B01" w:rsidP="00010C1F">
            <w:pPr>
              <w:jc w:val="both"/>
            </w:pPr>
          </w:p>
        </w:tc>
        <w:tc>
          <w:tcPr>
            <w:tcW w:w="5808" w:type="dxa"/>
            <w:tcBorders>
              <w:right w:val="single" w:sz="4" w:space="0" w:color="auto"/>
            </w:tcBorders>
          </w:tcPr>
          <w:p w14:paraId="58E13048" w14:textId="77777777" w:rsidR="00F22B01" w:rsidRPr="00741889" w:rsidRDefault="00F22B01" w:rsidP="00010C1F">
            <w:pPr>
              <w:jc w:val="right"/>
            </w:pPr>
            <w:r w:rsidRPr="00741889">
              <w:t>Work requirements very/too specialised</w:t>
            </w:r>
          </w:p>
        </w:tc>
        <w:tc>
          <w:tcPr>
            <w:tcW w:w="429" w:type="dxa"/>
            <w:tcBorders>
              <w:top w:val="single" w:sz="4" w:space="0" w:color="auto"/>
              <w:left w:val="single" w:sz="4" w:space="0" w:color="auto"/>
              <w:bottom w:val="single" w:sz="4" w:space="0" w:color="auto"/>
              <w:right w:val="single" w:sz="4" w:space="0" w:color="auto"/>
            </w:tcBorders>
          </w:tcPr>
          <w:p w14:paraId="52061365" w14:textId="77777777" w:rsidR="00F22B01" w:rsidRPr="00D32676" w:rsidRDefault="00F22B01" w:rsidP="00010C1F">
            <w:pPr>
              <w:jc w:val="both"/>
              <w:rPr>
                <w:b/>
                <w:bCs/>
                <w:i/>
                <w:iCs/>
              </w:rPr>
            </w:pPr>
            <w:r w:rsidRPr="00D32676">
              <w:rPr>
                <w:b/>
                <w:bCs/>
                <w:i/>
                <w:iCs/>
              </w:rPr>
              <w:t>1</w:t>
            </w:r>
          </w:p>
        </w:tc>
      </w:tr>
      <w:tr w:rsidR="00F22B01" w14:paraId="56CBA4D4" w14:textId="77777777" w:rsidTr="00010C1F">
        <w:tc>
          <w:tcPr>
            <w:tcW w:w="421" w:type="dxa"/>
          </w:tcPr>
          <w:p w14:paraId="2D6B33F7" w14:textId="77777777" w:rsidR="00F22B01" w:rsidRPr="00741889" w:rsidRDefault="00F22B01" w:rsidP="00010C1F">
            <w:pPr>
              <w:jc w:val="both"/>
            </w:pPr>
          </w:p>
        </w:tc>
        <w:tc>
          <w:tcPr>
            <w:tcW w:w="5808" w:type="dxa"/>
            <w:tcBorders>
              <w:right w:val="single" w:sz="4" w:space="0" w:color="auto"/>
            </w:tcBorders>
          </w:tcPr>
          <w:p w14:paraId="04B555F6" w14:textId="77777777" w:rsidR="00F22B01" w:rsidRPr="00741889" w:rsidRDefault="00F22B01" w:rsidP="00010C1F">
            <w:pPr>
              <w:jc w:val="right"/>
            </w:pPr>
            <w:r w:rsidRPr="00741889">
              <w:t>Lack of suitable qualified people</w:t>
            </w:r>
          </w:p>
        </w:tc>
        <w:tc>
          <w:tcPr>
            <w:tcW w:w="429" w:type="dxa"/>
            <w:tcBorders>
              <w:top w:val="single" w:sz="4" w:space="0" w:color="auto"/>
              <w:left w:val="single" w:sz="4" w:space="0" w:color="auto"/>
              <w:bottom w:val="single" w:sz="4" w:space="0" w:color="auto"/>
              <w:right w:val="single" w:sz="4" w:space="0" w:color="auto"/>
            </w:tcBorders>
          </w:tcPr>
          <w:p w14:paraId="3BAF7FEE" w14:textId="77777777" w:rsidR="00F22B01" w:rsidRPr="00D32676" w:rsidRDefault="00F22B01" w:rsidP="00010C1F">
            <w:pPr>
              <w:jc w:val="both"/>
              <w:rPr>
                <w:b/>
                <w:bCs/>
                <w:i/>
                <w:iCs/>
              </w:rPr>
            </w:pPr>
            <w:r w:rsidRPr="00D32676">
              <w:rPr>
                <w:b/>
                <w:bCs/>
                <w:i/>
                <w:iCs/>
              </w:rPr>
              <w:t>9</w:t>
            </w:r>
          </w:p>
        </w:tc>
      </w:tr>
      <w:tr w:rsidR="00F22B01" w14:paraId="5A4C1C75" w14:textId="77777777" w:rsidTr="00010C1F">
        <w:tc>
          <w:tcPr>
            <w:tcW w:w="421" w:type="dxa"/>
          </w:tcPr>
          <w:p w14:paraId="5D7F2AE9" w14:textId="77777777" w:rsidR="00F22B01" w:rsidRPr="00741889" w:rsidRDefault="00F22B01" w:rsidP="00010C1F">
            <w:pPr>
              <w:jc w:val="both"/>
            </w:pPr>
          </w:p>
        </w:tc>
        <w:tc>
          <w:tcPr>
            <w:tcW w:w="5808" w:type="dxa"/>
            <w:tcBorders>
              <w:right w:val="single" w:sz="4" w:space="0" w:color="auto"/>
            </w:tcBorders>
          </w:tcPr>
          <w:p w14:paraId="729E1AF0" w14:textId="77777777" w:rsidR="00F22B01" w:rsidRPr="00741889" w:rsidRDefault="00F22B01" w:rsidP="00010C1F">
            <w:pPr>
              <w:jc w:val="right"/>
            </w:pPr>
            <w:r w:rsidRPr="00741889">
              <w:t>Location of company unattractive to graduates</w:t>
            </w:r>
          </w:p>
        </w:tc>
        <w:tc>
          <w:tcPr>
            <w:tcW w:w="429" w:type="dxa"/>
            <w:tcBorders>
              <w:top w:val="single" w:sz="4" w:space="0" w:color="auto"/>
              <w:left w:val="single" w:sz="4" w:space="0" w:color="auto"/>
              <w:bottom w:val="single" w:sz="4" w:space="0" w:color="auto"/>
              <w:right w:val="single" w:sz="4" w:space="0" w:color="auto"/>
            </w:tcBorders>
          </w:tcPr>
          <w:p w14:paraId="367C516A" w14:textId="77777777" w:rsidR="00F22B01" w:rsidRPr="00D32676" w:rsidRDefault="00F22B01" w:rsidP="00010C1F">
            <w:pPr>
              <w:jc w:val="both"/>
              <w:rPr>
                <w:b/>
                <w:bCs/>
                <w:i/>
                <w:iCs/>
              </w:rPr>
            </w:pPr>
            <w:r w:rsidRPr="00D32676">
              <w:rPr>
                <w:b/>
                <w:bCs/>
                <w:i/>
                <w:iCs/>
              </w:rPr>
              <w:t>1</w:t>
            </w:r>
          </w:p>
        </w:tc>
      </w:tr>
      <w:tr w:rsidR="00F22B01" w14:paraId="38B42BE4" w14:textId="77777777" w:rsidTr="00010C1F">
        <w:tc>
          <w:tcPr>
            <w:tcW w:w="421" w:type="dxa"/>
          </w:tcPr>
          <w:p w14:paraId="34ECA340" w14:textId="77777777" w:rsidR="00F22B01" w:rsidRPr="00741889" w:rsidRDefault="00F22B01" w:rsidP="00010C1F">
            <w:pPr>
              <w:jc w:val="both"/>
            </w:pPr>
          </w:p>
        </w:tc>
        <w:tc>
          <w:tcPr>
            <w:tcW w:w="5808" w:type="dxa"/>
            <w:tcBorders>
              <w:right w:val="single" w:sz="4" w:space="0" w:color="auto"/>
            </w:tcBorders>
          </w:tcPr>
          <w:p w14:paraId="753F938E" w14:textId="77777777" w:rsidR="00F22B01" w:rsidRPr="00741889" w:rsidRDefault="00F22B01" w:rsidP="00010C1F">
            <w:pPr>
              <w:jc w:val="right"/>
            </w:pPr>
            <w:r w:rsidRPr="00741889">
              <w:t>Other (please specify)</w:t>
            </w:r>
          </w:p>
        </w:tc>
        <w:tc>
          <w:tcPr>
            <w:tcW w:w="429" w:type="dxa"/>
            <w:tcBorders>
              <w:top w:val="single" w:sz="4" w:space="0" w:color="auto"/>
              <w:left w:val="single" w:sz="4" w:space="0" w:color="auto"/>
              <w:bottom w:val="single" w:sz="4" w:space="0" w:color="auto"/>
              <w:right w:val="single" w:sz="4" w:space="0" w:color="auto"/>
            </w:tcBorders>
          </w:tcPr>
          <w:p w14:paraId="230CAF77" w14:textId="77777777" w:rsidR="00F22B01" w:rsidRPr="00D32676" w:rsidRDefault="00F22B01" w:rsidP="00010C1F">
            <w:pPr>
              <w:jc w:val="both"/>
              <w:rPr>
                <w:b/>
                <w:bCs/>
                <w:i/>
                <w:iCs/>
              </w:rPr>
            </w:pPr>
            <w:r w:rsidRPr="00D32676">
              <w:rPr>
                <w:b/>
                <w:bCs/>
                <w:i/>
                <w:iCs/>
              </w:rPr>
              <w:t>0</w:t>
            </w:r>
          </w:p>
        </w:tc>
      </w:tr>
      <w:tr w:rsidR="00F22B01" w14:paraId="435D580B" w14:textId="77777777" w:rsidTr="00010C1F">
        <w:tc>
          <w:tcPr>
            <w:tcW w:w="421" w:type="dxa"/>
          </w:tcPr>
          <w:p w14:paraId="7304A47D" w14:textId="77777777" w:rsidR="00F22B01" w:rsidRPr="00741889" w:rsidRDefault="00F22B01" w:rsidP="00010C1F">
            <w:pPr>
              <w:jc w:val="both"/>
            </w:pPr>
          </w:p>
        </w:tc>
        <w:tc>
          <w:tcPr>
            <w:tcW w:w="5808" w:type="dxa"/>
            <w:tcBorders>
              <w:bottom w:val="single" w:sz="4" w:space="0" w:color="auto"/>
            </w:tcBorders>
          </w:tcPr>
          <w:p w14:paraId="14274760" w14:textId="77777777" w:rsidR="00F22B01" w:rsidRPr="00741889" w:rsidRDefault="00F22B01" w:rsidP="00010C1F">
            <w:pPr>
              <w:jc w:val="both"/>
            </w:pPr>
          </w:p>
        </w:tc>
        <w:tc>
          <w:tcPr>
            <w:tcW w:w="429" w:type="dxa"/>
            <w:tcBorders>
              <w:top w:val="single" w:sz="4" w:space="0" w:color="auto"/>
            </w:tcBorders>
          </w:tcPr>
          <w:p w14:paraId="41E9DA02" w14:textId="77777777" w:rsidR="00F22B01" w:rsidRPr="00D32676" w:rsidRDefault="00F22B01" w:rsidP="00010C1F">
            <w:pPr>
              <w:jc w:val="both"/>
              <w:rPr>
                <w:b/>
                <w:bCs/>
                <w:i/>
                <w:iCs/>
              </w:rPr>
            </w:pPr>
          </w:p>
        </w:tc>
      </w:tr>
    </w:tbl>
    <w:p w14:paraId="6F076540" w14:textId="77777777" w:rsidR="00F22B01" w:rsidRDefault="00F22B01" w:rsidP="00F22B01">
      <w:pPr>
        <w:spacing w:after="0"/>
        <w:jc w:val="both"/>
        <w:rPr>
          <w:i/>
          <w:iCs/>
        </w:rPr>
      </w:pPr>
      <w:r w:rsidRPr="00A43FB7">
        <w:rPr>
          <w:i/>
          <w:iCs/>
        </w:rPr>
        <w:t xml:space="preserve"> </w:t>
      </w:r>
    </w:p>
    <w:p w14:paraId="09C43E7E" w14:textId="77777777" w:rsidR="00F22B01" w:rsidRPr="00A43FB7" w:rsidRDefault="00F22B01" w:rsidP="00F22B01">
      <w:pPr>
        <w:spacing w:after="0"/>
        <w:jc w:val="both"/>
        <w:rPr>
          <w:i/>
          <w:iCs/>
        </w:rPr>
      </w:pPr>
      <w:r>
        <w:rPr>
          <w:i/>
          <w:iCs/>
        </w:rPr>
        <w:t>9</w:t>
      </w:r>
      <w:r w:rsidRPr="00A43FB7">
        <w:rPr>
          <w:i/>
          <w:iCs/>
        </w:rPr>
        <w:t>.</w:t>
      </w:r>
      <w:r w:rsidRPr="00A43FB7">
        <w:rPr>
          <w:i/>
          <w:iCs/>
        </w:rPr>
        <w:tab/>
        <w:t>Thinking about skill requirements in your establishment: does your establishment</w:t>
      </w:r>
    </w:p>
    <w:p w14:paraId="489E0D2A" w14:textId="77777777" w:rsidR="00F22B01" w:rsidRDefault="00F22B01" w:rsidP="00F22B01">
      <w:pPr>
        <w:spacing w:after="0" w:line="240" w:lineRule="auto"/>
        <w:jc w:val="both"/>
        <w:rPr>
          <w:i/>
          <w:iCs/>
        </w:rPr>
      </w:pPr>
      <w:r w:rsidRPr="00A43FB7">
        <w:rPr>
          <w:i/>
          <w:iCs/>
        </w:rPr>
        <w:t>regularly review the skill and training needs of individual employees?</w:t>
      </w:r>
    </w:p>
    <w:p w14:paraId="726BD03B" w14:textId="77777777" w:rsidR="00F22B01" w:rsidRPr="00A43FB7" w:rsidRDefault="00F22B01" w:rsidP="00F22B01">
      <w:pPr>
        <w:spacing w:after="0" w:line="240" w:lineRule="auto"/>
        <w:jc w:val="both"/>
        <w:rPr>
          <w:i/>
          <w:iCs/>
        </w:rPr>
      </w:pPr>
    </w:p>
    <w:tbl>
      <w:tblPr>
        <w:tblStyle w:val="TableGrid"/>
        <w:tblW w:w="0" w:type="auto"/>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
        <w:gridCol w:w="4682"/>
        <w:gridCol w:w="426"/>
      </w:tblGrid>
      <w:tr w:rsidR="00F22B01" w:rsidRPr="00741889" w14:paraId="3C6B76BC" w14:textId="77777777" w:rsidTr="00010C1F">
        <w:tc>
          <w:tcPr>
            <w:tcW w:w="361" w:type="dxa"/>
          </w:tcPr>
          <w:p w14:paraId="2D206EAE"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1</w:t>
            </w:r>
          </w:p>
        </w:tc>
        <w:tc>
          <w:tcPr>
            <w:tcW w:w="4682" w:type="dxa"/>
            <w:tcBorders>
              <w:right w:val="single" w:sz="4" w:space="0" w:color="auto"/>
            </w:tcBorders>
          </w:tcPr>
          <w:p w14:paraId="5042DDCE" w14:textId="77777777" w:rsidR="00F22B01" w:rsidRPr="00741889" w:rsidRDefault="00F22B01" w:rsidP="00010C1F">
            <w:pPr>
              <w:jc w:val="right"/>
            </w:pPr>
            <w:r w:rsidRPr="00741889">
              <w:t>Yes</w:t>
            </w:r>
          </w:p>
        </w:tc>
        <w:tc>
          <w:tcPr>
            <w:tcW w:w="426" w:type="dxa"/>
            <w:tcBorders>
              <w:top w:val="single" w:sz="4" w:space="0" w:color="auto"/>
              <w:left w:val="single" w:sz="4" w:space="0" w:color="auto"/>
              <w:bottom w:val="single" w:sz="4" w:space="0" w:color="auto"/>
              <w:right w:val="single" w:sz="4" w:space="0" w:color="auto"/>
            </w:tcBorders>
          </w:tcPr>
          <w:p w14:paraId="30440473" w14:textId="77777777" w:rsidR="00F22B01" w:rsidRPr="00D32676" w:rsidRDefault="00F22B01" w:rsidP="00010C1F">
            <w:pPr>
              <w:jc w:val="both"/>
              <w:rPr>
                <w:b/>
                <w:bCs/>
                <w:i/>
                <w:iCs/>
              </w:rPr>
            </w:pPr>
            <w:r w:rsidRPr="00D32676">
              <w:rPr>
                <w:b/>
                <w:bCs/>
                <w:i/>
                <w:iCs/>
              </w:rPr>
              <w:t>9</w:t>
            </w:r>
          </w:p>
        </w:tc>
      </w:tr>
      <w:tr w:rsidR="00F22B01" w:rsidRPr="00741889" w14:paraId="04EA50B6" w14:textId="77777777" w:rsidTr="00010C1F">
        <w:tc>
          <w:tcPr>
            <w:tcW w:w="361" w:type="dxa"/>
          </w:tcPr>
          <w:p w14:paraId="01B6E4AA"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2</w:t>
            </w:r>
          </w:p>
        </w:tc>
        <w:tc>
          <w:tcPr>
            <w:tcW w:w="4682" w:type="dxa"/>
            <w:tcBorders>
              <w:right w:val="single" w:sz="4" w:space="0" w:color="auto"/>
            </w:tcBorders>
          </w:tcPr>
          <w:p w14:paraId="606F037B" w14:textId="77777777" w:rsidR="00F22B01" w:rsidRPr="00741889" w:rsidRDefault="00F22B01" w:rsidP="00010C1F">
            <w:pPr>
              <w:jc w:val="right"/>
            </w:pPr>
            <w:r w:rsidRPr="00741889">
              <w:t>No</w:t>
            </w:r>
          </w:p>
        </w:tc>
        <w:tc>
          <w:tcPr>
            <w:tcW w:w="426" w:type="dxa"/>
            <w:tcBorders>
              <w:top w:val="single" w:sz="4" w:space="0" w:color="auto"/>
              <w:left w:val="single" w:sz="4" w:space="0" w:color="auto"/>
              <w:bottom w:val="single" w:sz="4" w:space="0" w:color="auto"/>
              <w:right w:val="single" w:sz="4" w:space="0" w:color="auto"/>
            </w:tcBorders>
          </w:tcPr>
          <w:p w14:paraId="1DE56898" w14:textId="77777777" w:rsidR="00F22B01" w:rsidRPr="00D32676" w:rsidRDefault="00F22B01" w:rsidP="00010C1F">
            <w:pPr>
              <w:jc w:val="both"/>
              <w:rPr>
                <w:b/>
                <w:bCs/>
                <w:i/>
                <w:iCs/>
              </w:rPr>
            </w:pPr>
          </w:p>
        </w:tc>
      </w:tr>
      <w:tr w:rsidR="00F22B01" w:rsidRPr="00741889" w14:paraId="1B27B219" w14:textId="77777777" w:rsidTr="00010C1F">
        <w:tc>
          <w:tcPr>
            <w:tcW w:w="361" w:type="dxa"/>
          </w:tcPr>
          <w:p w14:paraId="2C270027"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3</w:t>
            </w:r>
          </w:p>
        </w:tc>
        <w:tc>
          <w:tcPr>
            <w:tcW w:w="4682" w:type="dxa"/>
            <w:tcBorders>
              <w:right w:val="single" w:sz="4" w:space="0" w:color="auto"/>
            </w:tcBorders>
          </w:tcPr>
          <w:p w14:paraId="6F3DAE2F" w14:textId="77777777" w:rsidR="00F22B01" w:rsidRPr="00741889" w:rsidRDefault="00F22B01" w:rsidP="00010C1F">
            <w:pPr>
              <w:jc w:val="right"/>
            </w:pPr>
            <w:r w:rsidRPr="00741889">
              <w:t>Partly (e.g. only for some employee groups)</w:t>
            </w:r>
          </w:p>
        </w:tc>
        <w:tc>
          <w:tcPr>
            <w:tcW w:w="426" w:type="dxa"/>
            <w:tcBorders>
              <w:top w:val="single" w:sz="4" w:space="0" w:color="auto"/>
              <w:left w:val="single" w:sz="4" w:space="0" w:color="auto"/>
              <w:bottom w:val="single" w:sz="4" w:space="0" w:color="auto"/>
              <w:right w:val="single" w:sz="4" w:space="0" w:color="auto"/>
            </w:tcBorders>
          </w:tcPr>
          <w:p w14:paraId="2C502EFF" w14:textId="77777777" w:rsidR="00F22B01" w:rsidRPr="00D32676" w:rsidRDefault="00F22B01" w:rsidP="00010C1F">
            <w:pPr>
              <w:jc w:val="both"/>
              <w:rPr>
                <w:b/>
                <w:bCs/>
                <w:i/>
                <w:iCs/>
              </w:rPr>
            </w:pPr>
          </w:p>
        </w:tc>
      </w:tr>
      <w:tr w:rsidR="00F22B01" w:rsidRPr="00741889" w14:paraId="3E0399EF" w14:textId="77777777" w:rsidTr="00010C1F">
        <w:tc>
          <w:tcPr>
            <w:tcW w:w="361" w:type="dxa"/>
          </w:tcPr>
          <w:p w14:paraId="5CE82B2B"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4</w:t>
            </w:r>
          </w:p>
        </w:tc>
        <w:tc>
          <w:tcPr>
            <w:tcW w:w="4682" w:type="dxa"/>
            <w:tcBorders>
              <w:right w:val="single" w:sz="4" w:space="0" w:color="auto"/>
            </w:tcBorders>
          </w:tcPr>
          <w:p w14:paraId="51CCF267" w14:textId="77777777" w:rsidR="00F22B01" w:rsidRPr="00741889" w:rsidRDefault="00F22B01" w:rsidP="00010C1F">
            <w:pPr>
              <w:jc w:val="right"/>
            </w:pPr>
            <w:r w:rsidRPr="00741889">
              <w:t>Don’t know</w:t>
            </w:r>
          </w:p>
        </w:tc>
        <w:tc>
          <w:tcPr>
            <w:tcW w:w="426" w:type="dxa"/>
            <w:tcBorders>
              <w:top w:val="single" w:sz="4" w:space="0" w:color="auto"/>
              <w:left w:val="single" w:sz="4" w:space="0" w:color="auto"/>
              <w:bottom w:val="single" w:sz="4" w:space="0" w:color="auto"/>
              <w:right w:val="single" w:sz="4" w:space="0" w:color="auto"/>
            </w:tcBorders>
          </w:tcPr>
          <w:p w14:paraId="3E7C34D5" w14:textId="77777777" w:rsidR="00F22B01" w:rsidRPr="00D32676" w:rsidRDefault="00F22B01" w:rsidP="00010C1F">
            <w:pPr>
              <w:jc w:val="both"/>
              <w:rPr>
                <w:b/>
                <w:bCs/>
                <w:i/>
                <w:iCs/>
              </w:rPr>
            </w:pPr>
          </w:p>
        </w:tc>
      </w:tr>
    </w:tbl>
    <w:p w14:paraId="2B353566" w14:textId="77777777" w:rsidR="00F22B01" w:rsidRDefault="00F22B01" w:rsidP="00F22B01">
      <w:pPr>
        <w:jc w:val="both"/>
        <w:rPr>
          <w:i/>
          <w:iCs/>
        </w:rPr>
      </w:pPr>
    </w:p>
    <w:p w14:paraId="334E6026" w14:textId="77777777" w:rsidR="00F22B01" w:rsidRDefault="00F22B01" w:rsidP="00F22B01">
      <w:pPr>
        <w:jc w:val="both"/>
        <w:rPr>
          <w:i/>
          <w:iCs/>
        </w:rPr>
      </w:pPr>
      <w:r>
        <w:rPr>
          <w:i/>
          <w:iCs/>
        </w:rPr>
        <w:t>10</w:t>
      </w:r>
      <w:r w:rsidRPr="00A43FB7">
        <w:rPr>
          <w:i/>
          <w:iCs/>
        </w:rPr>
        <w:t>.</w:t>
      </w:r>
      <w:r w:rsidRPr="00A43FB7">
        <w:rPr>
          <w:i/>
          <w:iCs/>
        </w:rPr>
        <w:tab/>
        <w:t xml:space="preserve">Do you currently have at this establishment vacancies </w:t>
      </w:r>
      <w:r>
        <w:rPr>
          <w:i/>
          <w:iCs/>
        </w:rPr>
        <w:t>which are</w:t>
      </w:r>
      <w:r w:rsidRPr="00A43FB7">
        <w:rPr>
          <w:i/>
          <w:iCs/>
        </w:rPr>
        <w:t xml:space="preserve"> proving hard to fill </w:t>
      </w:r>
      <w:r>
        <w:rPr>
          <w:i/>
          <w:iCs/>
        </w:rPr>
        <w:t>due to</w:t>
      </w:r>
      <w:r w:rsidRPr="00A43FB7">
        <w:rPr>
          <w:i/>
          <w:iCs/>
        </w:rPr>
        <w:t xml:space="preserve"> the lack of adequate skills of applicants?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7"/>
        <w:gridCol w:w="1526"/>
        <w:gridCol w:w="421"/>
        <w:gridCol w:w="6707"/>
      </w:tblGrid>
      <w:tr w:rsidR="00F22B01" w:rsidRPr="00741889" w14:paraId="54FD4A6E" w14:textId="77777777" w:rsidTr="00010C1F">
        <w:tc>
          <w:tcPr>
            <w:tcW w:w="421" w:type="dxa"/>
          </w:tcPr>
          <w:p w14:paraId="60CB6054"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1</w:t>
            </w:r>
          </w:p>
        </w:tc>
        <w:tc>
          <w:tcPr>
            <w:tcW w:w="1559" w:type="dxa"/>
            <w:tcBorders>
              <w:right w:val="single" w:sz="4" w:space="0" w:color="auto"/>
            </w:tcBorders>
          </w:tcPr>
          <w:p w14:paraId="753B5E23" w14:textId="77777777" w:rsidR="00F22B01" w:rsidRPr="00741889" w:rsidRDefault="00F22B01" w:rsidP="00010C1F">
            <w:pPr>
              <w:jc w:val="both"/>
            </w:pPr>
            <w:r w:rsidRPr="00741889">
              <w:t>Yes</w:t>
            </w:r>
          </w:p>
        </w:tc>
        <w:tc>
          <w:tcPr>
            <w:tcW w:w="425" w:type="dxa"/>
            <w:tcBorders>
              <w:top w:val="single" w:sz="4" w:space="0" w:color="auto"/>
              <w:left w:val="single" w:sz="4" w:space="0" w:color="auto"/>
              <w:bottom w:val="single" w:sz="4" w:space="0" w:color="auto"/>
              <w:right w:val="single" w:sz="4" w:space="0" w:color="auto"/>
            </w:tcBorders>
          </w:tcPr>
          <w:p w14:paraId="01976CF0" w14:textId="77777777" w:rsidR="00F22B01" w:rsidRPr="00D32676" w:rsidRDefault="00F22B01" w:rsidP="00010C1F">
            <w:pPr>
              <w:jc w:val="both"/>
              <w:rPr>
                <w:b/>
                <w:bCs/>
                <w:i/>
                <w:iCs/>
              </w:rPr>
            </w:pPr>
            <w:r w:rsidRPr="00D32676">
              <w:rPr>
                <w:b/>
                <w:bCs/>
                <w:i/>
                <w:iCs/>
              </w:rPr>
              <w:t>6</w:t>
            </w:r>
          </w:p>
        </w:tc>
        <w:tc>
          <w:tcPr>
            <w:tcW w:w="6939" w:type="dxa"/>
            <w:tcBorders>
              <w:left w:val="single" w:sz="4" w:space="0" w:color="auto"/>
            </w:tcBorders>
          </w:tcPr>
          <w:p w14:paraId="293AEF5B" w14:textId="77777777" w:rsidR="00F22B01" w:rsidRPr="00741889" w:rsidRDefault="00F22B01" w:rsidP="00010C1F">
            <w:pPr>
              <w:jc w:val="both"/>
            </w:pPr>
            <w:r w:rsidRPr="00741889">
              <w:t>If yes, please identify which skills:</w:t>
            </w:r>
          </w:p>
        </w:tc>
      </w:tr>
      <w:tr w:rsidR="00F22B01" w:rsidRPr="00741889" w14:paraId="5CCE0C01" w14:textId="77777777" w:rsidTr="00010C1F">
        <w:tc>
          <w:tcPr>
            <w:tcW w:w="421" w:type="dxa"/>
          </w:tcPr>
          <w:p w14:paraId="141D312C" w14:textId="77777777" w:rsidR="00F22B01" w:rsidRPr="00741889" w:rsidRDefault="00F22B01" w:rsidP="00010C1F">
            <w:pPr>
              <w:jc w:val="both"/>
              <w:rPr>
                <w:color w:val="7F7F7F" w:themeColor="text1" w:themeTint="80"/>
                <w:sz w:val="20"/>
                <w:szCs w:val="20"/>
              </w:rPr>
            </w:pPr>
          </w:p>
        </w:tc>
        <w:tc>
          <w:tcPr>
            <w:tcW w:w="1559" w:type="dxa"/>
          </w:tcPr>
          <w:p w14:paraId="3EF420A1" w14:textId="77777777" w:rsidR="00F22B01" w:rsidRPr="00741889" w:rsidRDefault="00F22B01" w:rsidP="00010C1F">
            <w:pPr>
              <w:jc w:val="both"/>
            </w:pPr>
          </w:p>
        </w:tc>
        <w:tc>
          <w:tcPr>
            <w:tcW w:w="425" w:type="dxa"/>
            <w:tcBorders>
              <w:top w:val="single" w:sz="4" w:space="0" w:color="auto"/>
              <w:bottom w:val="single" w:sz="4" w:space="0" w:color="auto"/>
            </w:tcBorders>
          </w:tcPr>
          <w:p w14:paraId="36948A72" w14:textId="77777777" w:rsidR="00F22B01" w:rsidRPr="00D32676" w:rsidRDefault="00F22B01" w:rsidP="00010C1F">
            <w:pPr>
              <w:jc w:val="both"/>
              <w:rPr>
                <w:b/>
                <w:bCs/>
                <w:i/>
                <w:iCs/>
              </w:rPr>
            </w:pPr>
          </w:p>
        </w:tc>
        <w:tc>
          <w:tcPr>
            <w:tcW w:w="6939" w:type="dxa"/>
            <w:tcBorders>
              <w:bottom w:val="single" w:sz="4" w:space="0" w:color="auto"/>
            </w:tcBorders>
          </w:tcPr>
          <w:p w14:paraId="7B8FF59A" w14:textId="77777777" w:rsidR="00F22B01" w:rsidRPr="00741889" w:rsidRDefault="00F22B01" w:rsidP="00010C1F">
            <w:pPr>
              <w:jc w:val="both"/>
            </w:pPr>
            <w:r>
              <w:t>Technical staff, wellness receptionist, wellness therapist, wellness &amp;spa manager, beautician</w:t>
            </w:r>
          </w:p>
        </w:tc>
      </w:tr>
      <w:tr w:rsidR="00F22B01" w:rsidRPr="00741889" w14:paraId="2B6665F8" w14:textId="77777777" w:rsidTr="00010C1F">
        <w:tc>
          <w:tcPr>
            <w:tcW w:w="421" w:type="dxa"/>
          </w:tcPr>
          <w:p w14:paraId="67AF7454"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2</w:t>
            </w:r>
          </w:p>
        </w:tc>
        <w:tc>
          <w:tcPr>
            <w:tcW w:w="1559" w:type="dxa"/>
            <w:tcBorders>
              <w:right w:val="single" w:sz="4" w:space="0" w:color="auto"/>
            </w:tcBorders>
          </w:tcPr>
          <w:p w14:paraId="510E9EEB" w14:textId="77777777" w:rsidR="00F22B01" w:rsidRPr="00741889" w:rsidRDefault="00F22B01" w:rsidP="00010C1F">
            <w:pPr>
              <w:jc w:val="both"/>
            </w:pPr>
            <w:r w:rsidRPr="00741889">
              <w:t>No</w:t>
            </w:r>
          </w:p>
        </w:tc>
        <w:tc>
          <w:tcPr>
            <w:tcW w:w="425" w:type="dxa"/>
            <w:tcBorders>
              <w:top w:val="single" w:sz="4" w:space="0" w:color="auto"/>
              <w:left w:val="single" w:sz="4" w:space="0" w:color="auto"/>
              <w:bottom w:val="single" w:sz="4" w:space="0" w:color="auto"/>
              <w:right w:val="single" w:sz="4" w:space="0" w:color="auto"/>
            </w:tcBorders>
          </w:tcPr>
          <w:p w14:paraId="38F3867F" w14:textId="77777777" w:rsidR="00F22B01" w:rsidRPr="00D32676" w:rsidRDefault="00F22B01" w:rsidP="00010C1F">
            <w:pPr>
              <w:jc w:val="both"/>
              <w:rPr>
                <w:b/>
                <w:bCs/>
                <w:i/>
                <w:iCs/>
              </w:rPr>
            </w:pPr>
            <w:r w:rsidRPr="00D32676">
              <w:rPr>
                <w:b/>
                <w:bCs/>
                <w:i/>
                <w:iCs/>
              </w:rPr>
              <w:t>4</w:t>
            </w:r>
          </w:p>
        </w:tc>
        <w:tc>
          <w:tcPr>
            <w:tcW w:w="6939" w:type="dxa"/>
            <w:tcBorders>
              <w:top w:val="single" w:sz="4" w:space="0" w:color="auto"/>
              <w:left w:val="single" w:sz="4" w:space="0" w:color="auto"/>
            </w:tcBorders>
          </w:tcPr>
          <w:p w14:paraId="717B89E7" w14:textId="77777777" w:rsidR="00F22B01" w:rsidRPr="00741889" w:rsidRDefault="00F22B01" w:rsidP="00010C1F">
            <w:pPr>
              <w:jc w:val="both"/>
            </w:pPr>
          </w:p>
        </w:tc>
      </w:tr>
      <w:tr w:rsidR="00F22B01" w:rsidRPr="00741889" w14:paraId="3FD42263" w14:textId="77777777" w:rsidTr="00010C1F">
        <w:tc>
          <w:tcPr>
            <w:tcW w:w="421" w:type="dxa"/>
          </w:tcPr>
          <w:p w14:paraId="1262A919"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3</w:t>
            </w:r>
          </w:p>
        </w:tc>
        <w:tc>
          <w:tcPr>
            <w:tcW w:w="1559" w:type="dxa"/>
            <w:tcBorders>
              <w:right w:val="single" w:sz="4" w:space="0" w:color="auto"/>
            </w:tcBorders>
          </w:tcPr>
          <w:p w14:paraId="6DFDDAED" w14:textId="77777777" w:rsidR="00F22B01" w:rsidRPr="00741889" w:rsidRDefault="00F22B01" w:rsidP="00010C1F">
            <w:pPr>
              <w:jc w:val="both"/>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3EC4B4CD" w14:textId="77777777" w:rsidR="00F22B01" w:rsidRPr="00D32676" w:rsidRDefault="00F22B01" w:rsidP="00010C1F">
            <w:pPr>
              <w:jc w:val="both"/>
              <w:rPr>
                <w:b/>
                <w:bCs/>
                <w:i/>
                <w:iCs/>
              </w:rPr>
            </w:pPr>
          </w:p>
        </w:tc>
        <w:tc>
          <w:tcPr>
            <w:tcW w:w="6939" w:type="dxa"/>
            <w:tcBorders>
              <w:left w:val="single" w:sz="4" w:space="0" w:color="auto"/>
            </w:tcBorders>
          </w:tcPr>
          <w:p w14:paraId="1B58FC4F" w14:textId="77777777" w:rsidR="00F22B01" w:rsidRPr="00741889" w:rsidRDefault="00F22B01" w:rsidP="00010C1F">
            <w:pPr>
              <w:jc w:val="both"/>
            </w:pPr>
          </w:p>
        </w:tc>
      </w:tr>
    </w:tbl>
    <w:p w14:paraId="483818F0" w14:textId="77777777" w:rsidR="00F22B01" w:rsidRPr="00A43FB7" w:rsidRDefault="00F22B01" w:rsidP="00F22B01">
      <w:pPr>
        <w:jc w:val="both"/>
        <w:rPr>
          <w:i/>
          <w:iCs/>
        </w:rPr>
      </w:pPr>
    </w:p>
    <w:p w14:paraId="2B219B63" w14:textId="77777777" w:rsidR="00F22B01" w:rsidRDefault="00F22B01" w:rsidP="00F22B01">
      <w:pPr>
        <w:spacing w:after="0" w:line="240" w:lineRule="auto"/>
        <w:jc w:val="both"/>
        <w:rPr>
          <w:i/>
          <w:iCs/>
        </w:rPr>
      </w:pPr>
      <w:r w:rsidRPr="00A43FB7">
        <w:rPr>
          <w:i/>
          <w:iCs/>
        </w:rPr>
        <w:t>1</w:t>
      </w:r>
      <w:r>
        <w:rPr>
          <w:i/>
          <w:iCs/>
        </w:rPr>
        <w:t>1</w:t>
      </w:r>
      <w:r w:rsidRPr="00A43FB7">
        <w:rPr>
          <w:i/>
          <w:iCs/>
        </w:rPr>
        <w:t>.</w:t>
      </w:r>
      <w:r w:rsidRPr="00A43FB7">
        <w:rPr>
          <w:i/>
          <w:iCs/>
        </w:rPr>
        <w:tab/>
      </w:r>
      <w:r w:rsidRPr="006C0BB0">
        <w:rPr>
          <w:i/>
          <w:iCs/>
        </w:rPr>
        <w:t xml:space="preserve">How important in their job is reading (becoming familiar with) and comprehending the instructions, guidelines, manuals or reports of Spa </w:t>
      </w:r>
      <w:r>
        <w:rPr>
          <w:i/>
          <w:iCs/>
        </w:rPr>
        <w:t>establishment</w:t>
      </w:r>
      <w:r w:rsidRPr="006C0BB0">
        <w:rPr>
          <w:i/>
          <w:iCs/>
        </w:rPr>
        <w:t>? We do not refer to reading in general, but to reading and comprehending instructions of Spa treatment</w:t>
      </w:r>
      <w:r w:rsidRPr="00A43FB7">
        <w:rPr>
          <w:i/>
          <w:iCs/>
        </w:rPr>
        <w:t xml:space="preserve"> techniques, using of Spa technologies, etc.</w:t>
      </w:r>
      <w:r>
        <w:rPr>
          <w:i/>
          <w:iCs/>
        </w:rPr>
        <w:t xml:space="preserve"> </w:t>
      </w:r>
      <w:r w:rsidRPr="00A43FB7">
        <w:rPr>
          <w:i/>
          <w:iCs/>
        </w:rPr>
        <w:t>guidelines, manuals or reports.</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gridCol w:w="851"/>
        <w:gridCol w:w="4673"/>
        <w:gridCol w:w="425"/>
      </w:tblGrid>
      <w:tr w:rsidR="00F22B01" w:rsidRPr="00741889" w14:paraId="30EDFFD9" w14:textId="77777777" w:rsidTr="00010C1F">
        <w:tc>
          <w:tcPr>
            <w:tcW w:w="2976" w:type="dxa"/>
          </w:tcPr>
          <w:p w14:paraId="4352E388" w14:textId="77777777" w:rsidR="00F22B01" w:rsidRPr="00741889" w:rsidRDefault="00F22B01" w:rsidP="00010C1F">
            <w:pPr>
              <w:jc w:val="both"/>
            </w:pPr>
          </w:p>
        </w:tc>
        <w:tc>
          <w:tcPr>
            <w:tcW w:w="426" w:type="dxa"/>
            <w:tcBorders>
              <w:bottom w:val="single" w:sz="4" w:space="0" w:color="auto"/>
            </w:tcBorders>
          </w:tcPr>
          <w:p w14:paraId="5DEFA595" w14:textId="77777777" w:rsidR="00F22B01" w:rsidRPr="00D32676" w:rsidRDefault="00F22B01" w:rsidP="00010C1F">
            <w:pPr>
              <w:jc w:val="both"/>
              <w:rPr>
                <w:b/>
                <w:bCs/>
                <w:i/>
                <w:iCs/>
              </w:rPr>
            </w:pPr>
          </w:p>
        </w:tc>
        <w:tc>
          <w:tcPr>
            <w:tcW w:w="851" w:type="dxa"/>
          </w:tcPr>
          <w:p w14:paraId="4DB0226A" w14:textId="77777777" w:rsidR="00F22B01" w:rsidRPr="00741889" w:rsidRDefault="00F22B01" w:rsidP="00010C1F">
            <w:pPr>
              <w:jc w:val="both"/>
            </w:pPr>
          </w:p>
        </w:tc>
        <w:tc>
          <w:tcPr>
            <w:tcW w:w="4673" w:type="dxa"/>
          </w:tcPr>
          <w:p w14:paraId="79251BD0" w14:textId="77777777" w:rsidR="00F22B01" w:rsidRPr="00741889" w:rsidRDefault="00F22B01" w:rsidP="00010C1F">
            <w:pPr>
              <w:jc w:val="both"/>
            </w:pPr>
            <w:r w:rsidRPr="00741889">
              <w:t xml:space="preserve">Is the importance of that task staying about </w:t>
            </w:r>
          </w:p>
        </w:tc>
        <w:tc>
          <w:tcPr>
            <w:tcW w:w="425" w:type="dxa"/>
          </w:tcPr>
          <w:p w14:paraId="1FA8FC91" w14:textId="77777777" w:rsidR="00F22B01" w:rsidRPr="00D32676" w:rsidRDefault="00F22B01" w:rsidP="00010C1F">
            <w:pPr>
              <w:jc w:val="both"/>
              <w:rPr>
                <w:b/>
                <w:bCs/>
                <w:i/>
                <w:iCs/>
              </w:rPr>
            </w:pPr>
          </w:p>
        </w:tc>
      </w:tr>
      <w:tr w:rsidR="00F22B01" w:rsidRPr="00741889" w14:paraId="62BC31CB" w14:textId="77777777" w:rsidTr="00010C1F">
        <w:tc>
          <w:tcPr>
            <w:tcW w:w="2976" w:type="dxa"/>
            <w:tcBorders>
              <w:right w:val="single" w:sz="4" w:space="0" w:color="auto"/>
            </w:tcBorders>
          </w:tcPr>
          <w:p w14:paraId="357CF203" w14:textId="77777777" w:rsidR="00F22B01" w:rsidRPr="00741889" w:rsidRDefault="00F22B01"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155D3030" w14:textId="77777777" w:rsidR="00F22B01" w:rsidRPr="00D32676" w:rsidRDefault="00F22B01" w:rsidP="00010C1F">
            <w:pPr>
              <w:jc w:val="both"/>
              <w:rPr>
                <w:b/>
                <w:bCs/>
                <w:i/>
                <w:iCs/>
              </w:rPr>
            </w:pPr>
            <w:r w:rsidRPr="00D32676">
              <w:rPr>
                <w:b/>
                <w:bCs/>
                <w:i/>
                <w:iCs/>
              </w:rPr>
              <w:t>8</w:t>
            </w:r>
          </w:p>
        </w:tc>
        <w:tc>
          <w:tcPr>
            <w:tcW w:w="851" w:type="dxa"/>
            <w:tcBorders>
              <w:left w:val="single" w:sz="4" w:space="0" w:color="auto"/>
            </w:tcBorders>
          </w:tcPr>
          <w:p w14:paraId="330E65C6" w14:textId="77777777" w:rsidR="00F22B01" w:rsidRPr="00741889" w:rsidRDefault="00F22B01" w:rsidP="00010C1F">
            <w:pPr>
              <w:jc w:val="both"/>
            </w:pPr>
          </w:p>
        </w:tc>
        <w:tc>
          <w:tcPr>
            <w:tcW w:w="4673" w:type="dxa"/>
          </w:tcPr>
          <w:p w14:paraId="4A632995" w14:textId="77777777" w:rsidR="00F22B01" w:rsidRPr="00741889" w:rsidRDefault="00F22B01" w:rsidP="00010C1F">
            <w:pPr>
              <w:jc w:val="both"/>
            </w:pPr>
            <w:r w:rsidRPr="00741889">
              <w:t>the same, increasing or decreasing?</w:t>
            </w:r>
          </w:p>
        </w:tc>
        <w:tc>
          <w:tcPr>
            <w:tcW w:w="425" w:type="dxa"/>
            <w:tcBorders>
              <w:bottom w:val="single" w:sz="4" w:space="0" w:color="auto"/>
            </w:tcBorders>
          </w:tcPr>
          <w:p w14:paraId="593F0C00" w14:textId="77777777" w:rsidR="00F22B01" w:rsidRPr="00D32676" w:rsidRDefault="00F22B01" w:rsidP="00010C1F">
            <w:pPr>
              <w:jc w:val="both"/>
              <w:rPr>
                <w:b/>
                <w:bCs/>
                <w:i/>
                <w:iCs/>
              </w:rPr>
            </w:pPr>
          </w:p>
        </w:tc>
      </w:tr>
      <w:tr w:rsidR="00F22B01" w:rsidRPr="00741889" w14:paraId="6ED245AE" w14:textId="77777777" w:rsidTr="00010C1F">
        <w:tc>
          <w:tcPr>
            <w:tcW w:w="2976" w:type="dxa"/>
            <w:tcBorders>
              <w:right w:val="single" w:sz="4" w:space="0" w:color="auto"/>
            </w:tcBorders>
          </w:tcPr>
          <w:p w14:paraId="68CF11C2" w14:textId="77777777" w:rsidR="00F22B01" w:rsidRPr="00741889" w:rsidRDefault="00F22B01"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6AE93796" w14:textId="77777777" w:rsidR="00F22B01" w:rsidRPr="00D32676" w:rsidRDefault="00F22B01" w:rsidP="00010C1F">
            <w:pPr>
              <w:jc w:val="both"/>
              <w:rPr>
                <w:b/>
                <w:bCs/>
                <w:i/>
                <w:iCs/>
              </w:rPr>
            </w:pPr>
            <w:r w:rsidRPr="00D32676">
              <w:rPr>
                <w:b/>
                <w:bCs/>
                <w:i/>
                <w:iCs/>
              </w:rPr>
              <w:t>0</w:t>
            </w:r>
          </w:p>
        </w:tc>
        <w:tc>
          <w:tcPr>
            <w:tcW w:w="851" w:type="dxa"/>
            <w:tcBorders>
              <w:left w:val="single" w:sz="4" w:space="0" w:color="auto"/>
            </w:tcBorders>
          </w:tcPr>
          <w:p w14:paraId="100655DA" w14:textId="77777777" w:rsidR="00F22B01" w:rsidRPr="00741889" w:rsidRDefault="00F22B01" w:rsidP="00010C1F">
            <w:pPr>
              <w:jc w:val="both"/>
            </w:pPr>
          </w:p>
        </w:tc>
        <w:tc>
          <w:tcPr>
            <w:tcW w:w="4673" w:type="dxa"/>
            <w:tcBorders>
              <w:right w:val="single" w:sz="4" w:space="0" w:color="auto"/>
            </w:tcBorders>
          </w:tcPr>
          <w:p w14:paraId="5E185673" w14:textId="77777777" w:rsidR="00F22B01" w:rsidRPr="00741889" w:rsidRDefault="00F22B01" w:rsidP="00010C1F">
            <w:pPr>
              <w:jc w:val="right"/>
            </w:pPr>
            <w:r>
              <w:t xml:space="preserve"> </w:t>
            </w:r>
            <w:r w:rsidRPr="00741889">
              <w:t xml:space="preserve">Increasing </w:t>
            </w:r>
          </w:p>
        </w:tc>
        <w:tc>
          <w:tcPr>
            <w:tcW w:w="425" w:type="dxa"/>
            <w:tcBorders>
              <w:top w:val="single" w:sz="4" w:space="0" w:color="auto"/>
              <w:left w:val="single" w:sz="4" w:space="0" w:color="auto"/>
              <w:bottom w:val="single" w:sz="4" w:space="0" w:color="auto"/>
              <w:right w:val="single" w:sz="4" w:space="0" w:color="auto"/>
            </w:tcBorders>
          </w:tcPr>
          <w:p w14:paraId="66B953D7" w14:textId="77777777" w:rsidR="00F22B01" w:rsidRPr="00D32676" w:rsidRDefault="00F22B01" w:rsidP="00010C1F">
            <w:pPr>
              <w:jc w:val="both"/>
              <w:rPr>
                <w:b/>
                <w:bCs/>
                <w:i/>
                <w:iCs/>
              </w:rPr>
            </w:pPr>
            <w:r w:rsidRPr="00D32676">
              <w:rPr>
                <w:b/>
                <w:bCs/>
                <w:i/>
                <w:iCs/>
              </w:rPr>
              <w:t>5</w:t>
            </w:r>
          </w:p>
        </w:tc>
      </w:tr>
      <w:tr w:rsidR="00F22B01" w:rsidRPr="00741889" w14:paraId="52ADA5EB" w14:textId="77777777" w:rsidTr="00010C1F">
        <w:tc>
          <w:tcPr>
            <w:tcW w:w="2976" w:type="dxa"/>
            <w:tcBorders>
              <w:right w:val="single" w:sz="4" w:space="0" w:color="auto"/>
            </w:tcBorders>
          </w:tcPr>
          <w:p w14:paraId="13C8179B" w14:textId="77777777" w:rsidR="00F22B01" w:rsidRPr="00741889" w:rsidRDefault="00F22B01"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7E3E3E4A" w14:textId="77777777" w:rsidR="00F22B01" w:rsidRPr="00D32676" w:rsidRDefault="00F22B01" w:rsidP="00010C1F">
            <w:pPr>
              <w:jc w:val="both"/>
              <w:rPr>
                <w:b/>
                <w:bCs/>
                <w:i/>
                <w:iCs/>
              </w:rPr>
            </w:pPr>
            <w:r w:rsidRPr="00D32676">
              <w:rPr>
                <w:b/>
                <w:bCs/>
                <w:i/>
                <w:iCs/>
              </w:rPr>
              <w:t>0</w:t>
            </w:r>
          </w:p>
        </w:tc>
        <w:tc>
          <w:tcPr>
            <w:tcW w:w="851" w:type="dxa"/>
            <w:tcBorders>
              <w:left w:val="single" w:sz="4" w:space="0" w:color="auto"/>
            </w:tcBorders>
          </w:tcPr>
          <w:p w14:paraId="34E8AACC" w14:textId="77777777" w:rsidR="00F22B01" w:rsidRPr="00741889" w:rsidRDefault="00F22B01" w:rsidP="00010C1F">
            <w:pPr>
              <w:jc w:val="both"/>
            </w:pPr>
          </w:p>
        </w:tc>
        <w:tc>
          <w:tcPr>
            <w:tcW w:w="4673" w:type="dxa"/>
            <w:tcBorders>
              <w:right w:val="single" w:sz="4" w:space="0" w:color="auto"/>
            </w:tcBorders>
          </w:tcPr>
          <w:p w14:paraId="5CED2F25" w14:textId="77777777" w:rsidR="00F22B01" w:rsidRPr="00741889" w:rsidRDefault="00F22B01" w:rsidP="00010C1F">
            <w:pPr>
              <w:jc w:val="right"/>
            </w:pPr>
            <w:r>
              <w:t xml:space="preserve"> </w:t>
            </w:r>
            <w:r w:rsidRPr="00741889">
              <w:t>Staying about the same</w:t>
            </w:r>
          </w:p>
        </w:tc>
        <w:tc>
          <w:tcPr>
            <w:tcW w:w="425" w:type="dxa"/>
            <w:tcBorders>
              <w:top w:val="single" w:sz="4" w:space="0" w:color="auto"/>
              <w:left w:val="single" w:sz="4" w:space="0" w:color="auto"/>
              <w:bottom w:val="single" w:sz="4" w:space="0" w:color="auto"/>
              <w:right w:val="single" w:sz="4" w:space="0" w:color="auto"/>
            </w:tcBorders>
          </w:tcPr>
          <w:p w14:paraId="123692E2" w14:textId="77777777" w:rsidR="00F22B01" w:rsidRPr="00D32676" w:rsidRDefault="00F22B01" w:rsidP="00010C1F">
            <w:pPr>
              <w:jc w:val="both"/>
              <w:rPr>
                <w:b/>
                <w:bCs/>
                <w:i/>
                <w:iCs/>
              </w:rPr>
            </w:pPr>
            <w:r w:rsidRPr="00D32676">
              <w:rPr>
                <w:b/>
                <w:bCs/>
                <w:i/>
                <w:iCs/>
              </w:rPr>
              <w:t>3</w:t>
            </w:r>
          </w:p>
        </w:tc>
      </w:tr>
      <w:tr w:rsidR="00F22B01" w:rsidRPr="00741889" w14:paraId="6A430F03" w14:textId="77777777" w:rsidTr="00010C1F">
        <w:tc>
          <w:tcPr>
            <w:tcW w:w="2976" w:type="dxa"/>
            <w:tcBorders>
              <w:right w:val="single" w:sz="4" w:space="0" w:color="auto"/>
            </w:tcBorders>
          </w:tcPr>
          <w:p w14:paraId="6AC2FC97" w14:textId="77777777" w:rsidR="00F22B01" w:rsidRPr="00741889" w:rsidRDefault="00F22B01"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55610CFD" w14:textId="77777777" w:rsidR="00F22B01" w:rsidRPr="00D32676" w:rsidRDefault="00F22B01" w:rsidP="00010C1F">
            <w:pPr>
              <w:jc w:val="both"/>
              <w:rPr>
                <w:b/>
                <w:bCs/>
                <w:i/>
                <w:iCs/>
              </w:rPr>
            </w:pPr>
            <w:r w:rsidRPr="00D32676">
              <w:rPr>
                <w:b/>
                <w:bCs/>
                <w:i/>
                <w:iCs/>
              </w:rPr>
              <w:t>0</w:t>
            </w:r>
          </w:p>
        </w:tc>
        <w:tc>
          <w:tcPr>
            <w:tcW w:w="851" w:type="dxa"/>
            <w:tcBorders>
              <w:left w:val="single" w:sz="4" w:space="0" w:color="auto"/>
            </w:tcBorders>
          </w:tcPr>
          <w:p w14:paraId="073C217A" w14:textId="77777777" w:rsidR="00F22B01" w:rsidRPr="00741889" w:rsidRDefault="00F22B01" w:rsidP="00010C1F">
            <w:pPr>
              <w:jc w:val="both"/>
            </w:pPr>
          </w:p>
        </w:tc>
        <w:tc>
          <w:tcPr>
            <w:tcW w:w="4673" w:type="dxa"/>
            <w:tcBorders>
              <w:right w:val="single" w:sz="4" w:space="0" w:color="auto"/>
            </w:tcBorders>
          </w:tcPr>
          <w:p w14:paraId="28DCF773" w14:textId="77777777" w:rsidR="00F22B01" w:rsidRPr="00741889" w:rsidRDefault="00F22B01" w:rsidP="00010C1F">
            <w:pPr>
              <w:jc w:val="right"/>
            </w:pPr>
            <w:r w:rsidRPr="00741889">
              <w:t>Decreasing</w:t>
            </w:r>
          </w:p>
        </w:tc>
        <w:tc>
          <w:tcPr>
            <w:tcW w:w="425" w:type="dxa"/>
            <w:tcBorders>
              <w:top w:val="single" w:sz="4" w:space="0" w:color="auto"/>
              <w:left w:val="single" w:sz="4" w:space="0" w:color="auto"/>
              <w:bottom w:val="single" w:sz="4" w:space="0" w:color="auto"/>
              <w:right w:val="single" w:sz="4" w:space="0" w:color="auto"/>
            </w:tcBorders>
          </w:tcPr>
          <w:p w14:paraId="400DBE1C" w14:textId="77777777" w:rsidR="00F22B01" w:rsidRPr="00D32676" w:rsidRDefault="00F22B01" w:rsidP="00010C1F">
            <w:pPr>
              <w:jc w:val="both"/>
              <w:rPr>
                <w:b/>
                <w:bCs/>
                <w:i/>
                <w:iCs/>
              </w:rPr>
            </w:pPr>
            <w:r w:rsidRPr="00D32676">
              <w:rPr>
                <w:b/>
                <w:bCs/>
                <w:i/>
                <w:iCs/>
              </w:rPr>
              <w:t>0</w:t>
            </w:r>
          </w:p>
        </w:tc>
      </w:tr>
      <w:tr w:rsidR="00F22B01" w:rsidRPr="00741889" w14:paraId="0F53345D" w14:textId="77777777" w:rsidTr="00010C1F">
        <w:tc>
          <w:tcPr>
            <w:tcW w:w="2976" w:type="dxa"/>
            <w:tcBorders>
              <w:right w:val="single" w:sz="4" w:space="0" w:color="auto"/>
            </w:tcBorders>
          </w:tcPr>
          <w:p w14:paraId="29A3D3F0" w14:textId="77777777" w:rsidR="00F22B01" w:rsidRPr="00741889" w:rsidRDefault="00F22B01"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0D065C9B" w14:textId="77777777" w:rsidR="00F22B01" w:rsidRPr="00D32676" w:rsidRDefault="00F22B01" w:rsidP="00010C1F">
            <w:pPr>
              <w:jc w:val="both"/>
              <w:rPr>
                <w:b/>
                <w:bCs/>
                <w:i/>
                <w:iCs/>
              </w:rPr>
            </w:pPr>
            <w:r w:rsidRPr="00D32676">
              <w:rPr>
                <w:b/>
                <w:bCs/>
                <w:i/>
                <w:iCs/>
              </w:rPr>
              <w:t>0</w:t>
            </w:r>
          </w:p>
        </w:tc>
        <w:tc>
          <w:tcPr>
            <w:tcW w:w="851" w:type="dxa"/>
            <w:tcBorders>
              <w:left w:val="single" w:sz="4" w:space="0" w:color="auto"/>
            </w:tcBorders>
          </w:tcPr>
          <w:p w14:paraId="481B658C" w14:textId="77777777" w:rsidR="00F22B01" w:rsidRPr="00741889" w:rsidRDefault="00F22B01" w:rsidP="00010C1F">
            <w:pPr>
              <w:jc w:val="both"/>
            </w:pPr>
          </w:p>
        </w:tc>
        <w:tc>
          <w:tcPr>
            <w:tcW w:w="4673" w:type="dxa"/>
            <w:tcBorders>
              <w:right w:val="single" w:sz="4" w:space="0" w:color="auto"/>
            </w:tcBorders>
          </w:tcPr>
          <w:p w14:paraId="5E139163" w14:textId="77777777" w:rsidR="00F22B01" w:rsidRPr="00741889" w:rsidRDefault="00F22B01"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2FBD6187" w14:textId="77777777" w:rsidR="00F22B01" w:rsidRPr="00D32676" w:rsidRDefault="00F22B01" w:rsidP="00010C1F">
            <w:pPr>
              <w:jc w:val="both"/>
              <w:rPr>
                <w:b/>
                <w:bCs/>
                <w:i/>
                <w:iCs/>
              </w:rPr>
            </w:pPr>
            <w:r w:rsidRPr="00D32676">
              <w:rPr>
                <w:b/>
                <w:bCs/>
                <w:i/>
                <w:iCs/>
              </w:rPr>
              <w:t>0</w:t>
            </w:r>
          </w:p>
        </w:tc>
      </w:tr>
    </w:tbl>
    <w:p w14:paraId="060C8FBB" w14:textId="77777777" w:rsidR="00F22B01" w:rsidRPr="00A43FB7" w:rsidRDefault="00F22B01" w:rsidP="00F22B01">
      <w:pPr>
        <w:jc w:val="both"/>
        <w:rPr>
          <w:i/>
          <w:iCs/>
        </w:rPr>
      </w:pPr>
    </w:p>
    <w:p w14:paraId="2AF2B866" w14:textId="77777777" w:rsidR="00F22B01" w:rsidRPr="00A43FB7" w:rsidRDefault="00F22B01" w:rsidP="00F22B01">
      <w:pPr>
        <w:jc w:val="both"/>
        <w:rPr>
          <w:i/>
          <w:iCs/>
        </w:rPr>
      </w:pPr>
      <w:r>
        <w:rPr>
          <w:i/>
          <w:iCs/>
        </w:rPr>
        <w:t>12.</w:t>
      </w:r>
      <w:r w:rsidRPr="00A43FB7">
        <w:rPr>
          <w:i/>
          <w:iCs/>
        </w:rPr>
        <w:t xml:space="preserve"> In their job, how important is writing instructions, guidelines, manuals or reports regarding Spa treatments or Spa packages etc.?</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gridCol w:w="851"/>
        <w:gridCol w:w="4673"/>
        <w:gridCol w:w="425"/>
      </w:tblGrid>
      <w:tr w:rsidR="00F22B01" w:rsidRPr="00741889" w14:paraId="35204737" w14:textId="77777777" w:rsidTr="00010C1F">
        <w:tc>
          <w:tcPr>
            <w:tcW w:w="2976" w:type="dxa"/>
          </w:tcPr>
          <w:p w14:paraId="3C98F520" w14:textId="77777777" w:rsidR="00F22B01" w:rsidRPr="00741889" w:rsidRDefault="00F22B01" w:rsidP="00010C1F">
            <w:pPr>
              <w:jc w:val="both"/>
            </w:pPr>
          </w:p>
        </w:tc>
        <w:tc>
          <w:tcPr>
            <w:tcW w:w="426" w:type="dxa"/>
            <w:tcBorders>
              <w:bottom w:val="single" w:sz="4" w:space="0" w:color="auto"/>
            </w:tcBorders>
          </w:tcPr>
          <w:p w14:paraId="53009ED2" w14:textId="77777777" w:rsidR="00F22B01" w:rsidRPr="00D32676" w:rsidRDefault="00F22B01" w:rsidP="00010C1F">
            <w:pPr>
              <w:jc w:val="both"/>
              <w:rPr>
                <w:b/>
                <w:bCs/>
                <w:i/>
                <w:iCs/>
              </w:rPr>
            </w:pPr>
          </w:p>
        </w:tc>
        <w:tc>
          <w:tcPr>
            <w:tcW w:w="851" w:type="dxa"/>
          </w:tcPr>
          <w:p w14:paraId="59D9C218" w14:textId="77777777" w:rsidR="00F22B01" w:rsidRPr="00741889" w:rsidRDefault="00F22B01" w:rsidP="00010C1F">
            <w:pPr>
              <w:jc w:val="both"/>
            </w:pPr>
          </w:p>
        </w:tc>
        <w:tc>
          <w:tcPr>
            <w:tcW w:w="4673" w:type="dxa"/>
          </w:tcPr>
          <w:p w14:paraId="11F7EA77" w14:textId="77777777" w:rsidR="00F22B01" w:rsidRPr="00741889" w:rsidRDefault="00F22B01" w:rsidP="00010C1F">
            <w:pPr>
              <w:jc w:val="both"/>
            </w:pPr>
            <w:r w:rsidRPr="00741889">
              <w:t xml:space="preserve">Is the importance of that task staying about </w:t>
            </w:r>
          </w:p>
        </w:tc>
        <w:tc>
          <w:tcPr>
            <w:tcW w:w="425" w:type="dxa"/>
          </w:tcPr>
          <w:p w14:paraId="6EEA7F3D" w14:textId="77777777" w:rsidR="00F22B01" w:rsidRPr="00D32676" w:rsidRDefault="00F22B01" w:rsidP="00010C1F">
            <w:pPr>
              <w:jc w:val="both"/>
              <w:rPr>
                <w:b/>
                <w:bCs/>
                <w:i/>
                <w:iCs/>
              </w:rPr>
            </w:pPr>
          </w:p>
        </w:tc>
      </w:tr>
      <w:tr w:rsidR="00F22B01" w:rsidRPr="00741889" w14:paraId="178352EE" w14:textId="77777777" w:rsidTr="00010C1F">
        <w:tc>
          <w:tcPr>
            <w:tcW w:w="2976" w:type="dxa"/>
            <w:tcBorders>
              <w:right w:val="single" w:sz="4" w:space="0" w:color="auto"/>
            </w:tcBorders>
          </w:tcPr>
          <w:p w14:paraId="3258CCCB" w14:textId="77777777" w:rsidR="00F22B01" w:rsidRPr="00741889" w:rsidRDefault="00F22B01"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13B549FC" w14:textId="77777777" w:rsidR="00F22B01" w:rsidRPr="00D32676" w:rsidRDefault="00F22B01" w:rsidP="00010C1F">
            <w:pPr>
              <w:jc w:val="both"/>
              <w:rPr>
                <w:b/>
                <w:bCs/>
                <w:i/>
                <w:iCs/>
              </w:rPr>
            </w:pPr>
            <w:r w:rsidRPr="00D32676">
              <w:rPr>
                <w:b/>
                <w:bCs/>
                <w:i/>
                <w:iCs/>
              </w:rPr>
              <w:t>6</w:t>
            </w:r>
          </w:p>
        </w:tc>
        <w:tc>
          <w:tcPr>
            <w:tcW w:w="851" w:type="dxa"/>
            <w:tcBorders>
              <w:left w:val="single" w:sz="4" w:space="0" w:color="auto"/>
            </w:tcBorders>
          </w:tcPr>
          <w:p w14:paraId="2CE411E7" w14:textId="77777777" w:rsidR="00F22B01" w:rsidRPr="00741889" w:rsidRDefault="00F22B01" w:rsidP="00010C1F">
            <w:pPr>
              <w:jc w:val="both"/>
            </w:pPr>
          </w:p>
        </w:tc>
        <w:tc>
          <w:tcPr>
            <w:tcW w:w="4673" w:type="dxa"/>
          </w:tcPr>
          <w:p w14:paraId="448F9E17" w14:textId="77777777" w:rsidR="00F22B01" w:rsidRPr="00741889" w:rsidRDefault="00F22B01" w:rsidP="00010C1F">
            <w:pPr>
              <w:jc w:val="both"/>
            </w:pPr>
            <w:r w:rsidRPr="00741889">
              <w:t>the same, increasing or decreasing?</w:t>
            </w:r>
          </w:p>
        </w:tc>
        <w:tc>
          <w:tcPr>
            <w:tcW w:w="425" w:type="dxa"/>
            <w:tcBorders>
              <w:bottom w:val="single" w:sz="4" w:space="0" w:color="auto"/>
            </w:tcBorders>
          </w:tcPr>
          <w:p w14:paraId="54B0A3A8" w14:textId="77777777" w:rsidR="00F22B01" w:rsidRPr="00D32676" w:rsidRDefault="00F22B01" w:rsidP="00010C1F">
            <w:pPr>
              <w:jc w:val="both"/>
              <w:rPr>
                <w:b/>
                <w:bCs/>
                <w:i/>
                <w:iCs/>
              </w:rPr>
            </w:pPr>
          </w:p>
        </w:tc>
      </w:tr>
      <w:tr w:rsidR="00F22B01" w:rsidRPr="00741889" w14:paraId="0C8B2E81" w14:textId="77777777" w:rsidTr="00010C1F">
        <w:tc>
          <w:tcPr>
            <w:tcW w:w="2976" w:type="dxa"/>
            <w:tcBorders>
              <w:right w:val="single" w:sz="4" w:space="0" w:color="auto"/>
            </w:tcBorders>
          </w:tcPr>
          <w:p w14:paraId="24112158" w14:textId="77777777" w:rsidR="00F22B01" w:rsidRPr="00741889" w:rsidRDefault="00F22B01"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4038FF3E" w14:textId="77777777" w:rsidR="00F22B01" w:rsidRPr="00D32676" w:rsidRDefault="00F22B01" w:rsidP="00010C1F">
            <w:pPr>
              <w:jc w:val="both"/>
              <w:rPr>
                <w:b/>
                <w:bCs/>
                <w:i/>
                <w:iCs/>
              </w:rPr>
            </w:pPr>
            <w:r w:rsidRPr="00D32676">
              <w:rPr>
                <w:b/>
                <w:bCs/>
                <w:i/>
                <w:iCs/>
              </w:rPr>
              <w:t>0</w:t>
            </w:r>
          </w:p>
        </w:tc>
        <w:tc>
          <w:tcPr>
            <w:tcW w:w="851" w:type="dxa"/>
            <w:tcBorders>
              <w:left w:val="single" w:sz="4" w:space="0" w:color="auto"/>
            </w:tcBorders>
          </w:tcPr>
          <w:p w14:paraId="65A4B1EE" w14:textId="77777777" w:rsidR="00F22B01" w:rsidRPr="00741889" w:rsidRDefault="00F22B01" w:rsidP="00010C1F">
            <w:pPr>
              <w:jc w:val="both"/>
            </w:pPr>
          </w:p>
        </w:tc>
        <w:tc>
          <w:tcPr>
            <w:tcW w:w="4673" w:type="dxa"/>
            <w:tcBorders>
              <w:right w:val="single" w:sz="4" w:space="0" w:color="auto"/>
            </w:tcBorders>
          </w:tcPr>
          <w:p w14:paraId="7A4AF171" w14:textId="77777777" w:rsidR="00F22B01" w:rsidRPr="00741889" w:rsidRDefault="00F22B01" w:rsidP="00010C1F">
            <w:pPr>
              <w:jc w:val="right"/>
            </w:pPr>
            <w:r w:rsidRPr="00741889">
              <w:t>Increasing</w:t>
            </w:r>
            <w:r>
              <w:t xml:space="preserve"> </w:t>
            </w:r>
            <w:r w:rsidRPr="00741889">
              <w:t xml:space="preserve"> </w:t>
            </w:r>
          </w:p>
        </w:tc>
        <w:tc>
          <w:tcPr>
            <w:tcW w:w="425" w:type="dxa"/>
            <w:tcBorders>
              <w:top w:val="single" w:sz="4" w:space="0" w:color="auto"/>
              <w:left w:val="single" w:sz="4" w:space="0" w:color="auto"/>
              <w:bottom w:val="single" w:sz="4" w:space="0" w:color="auto"/>
              <w:right w:val="single" w:sz="4" w:space="0" w:color="auto"/>
            </w:tcBorders>
          </w:tcPr>
          <w:p w14:paraId="281D712A" w14:textId="77777777" w:rsidR="00F22B01" w:rsidRPr="00D32676" w:rsidRDefault="00F22B01" w:rsidP="00010C1F">
            <w:pPr>
              <w:jc w:val="both"/>
              <w:rPr>
                <w:b/>
                <w:bCs/>
                <w:i/>
                <w:iCs/>
              </w:rPr>
            </w:pPr>
            <w:r w:rsidRPr="00D32676">
              <w:rPr>
                <w:b/>
                <w:bCs/>
                <w:i/>
                <w:iCs/>
              </w:rPr>
              <w:t>2</w:t>
            </w:r>
          </w:p>
        </w:tc>
      </w:tr>
      <w:tr w:rsidR="00F22B01" w:rsidRPr="00741889" w14:paraId="5D383546" w14:textId="77777777" w:rsidTr="00010C1F">
        <w:tc>
          <w:tcPr>
            <w:tcW w:w="2976" w:type="dxa"/>
            <w:tcBorders>
              <w:right w:val="single" w:sz="4" w:space="0" w:color="auto"/>
            </w:tcBorders>
          </w:tcPr>
          <w:p w14:paraId="5283C0F6" w14:textId="77777777" w:rsidR="00F22B01" w:rsidRPr="00741889" w:rsidRDefault="00F22B01"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238E7CC1" w14:textId="77777777" w:rsidR="00F22B01" w:rsidRPr="00D32676" w:rsidRDefault="00F22B01" w:rsidP="00010C1F">
            <w:pPr>
              <w:jc w:val="both"/>
              <w:rPr>
                <w:b/>
                <w:bCs/>
                <w:i/>
                <w:iCs/>
              </w:rPr>
            </w:pPr>
            <w:r w:rsidRPr="00D32676">
              <w:rPr>
                <w:b/>
                <w:bCs/>
                <w:i/>
                <w:iCs/>
              </w:rPr>
              <w:t>0</w:t>
            </w:r>
          </w:p>
        </w:tc>
        <w:tc>
          <w:tcPr>
            <w:tcW w:w="851" w:type="dxa"/>
            <w:tcBorders>
              <w:left w:val="single" w:sz="4" w:space="0" w:color="auto"/>
            </w:tcBorders>
          </w:tcPr>
          <w:p w14:paraId="2C54B45B" w14:textId="77777777" w:rsidR="00F22B01" w:rsidRPr="00741889" w:rsidRDefault="00F22B01" w:rsidP="00010C1F">
            <w:pPr>
              <w:jc w:val="both"/>
            </w:pPr>
          </w:p>
        </w:tc>
        <w:tc>
          <w:tcPr>
            <w:tcW w:w="4673" w:type="dxa"/>
            <w:tcBorders>
              <w:right w:val="single" w:sz="4" w:space="0" w:color="auto"/>
            </w:tcBorders>
          </w:tcPr>
          <w:p w14:paraId="4897E265" w14:textId="77777777" w:rsidR="00F22B01" w:rsidRPr="00741889" w:rsidRDefault="00F22B01" w:rsidP="00010C1F">
            <w:pPr>
              <w:jc w:val="right"/>
            </w:pPr>
            <w:r w:rsidRPr="00741889">
              <w:t>Staying about the same</w:t>
            </w:r>
            <w:r>
              <w:t xml:space="preserve">  </w:t>
            </w:r>
          </w:p>
        </w:tc>
        <w:tc>
          <w:tcPr>
            <w:tcW w:w="425" w:type="dxa"/>
            <w:tcBorders>
              <w:top w:val="single" w:sz="4" w:space="0" w:color="auto"/>
              <w:left w:val="single" w:sz="4" w:space="0" w:color="auto"/>
              <w:bottom w:val="single" w:sz="4" w:space="0" w:color="auto"/>
              <w:right w:val="single" w:sz="4" w:space="0" w:color="auto"/>
            </w:tcBorders>
          </w:tcPr>
          <w:p w14:paraId="05D526A5" w14:textId="77777777" w:rsidR="00F22B01" w:rsidRPr="00D32676" w:rsidRDefault="00F22B01" w:rsidP="00010C1F">
            <w:pPr>
              <w:jc w:val="both"/>
              <w:rPr>
                <w:b/>
                <w:bCs/>
                <w:i/>
                <w:iCs/>
              </w:rPr>
            </w:pPr>
            <w:r w:rsidRPr="00D32676">
              <w:rPr>
                <w:b/>
                <w:bCs/>
                <w:i/>
                <w:iCs/>
              </w:rPr>
              <w:t>4</w:t>
            </w:r>
          </w:p>
        </w:tc>
      </w:tr>
      <w:tr w:rsidR="00F22B01" w:rsidRPr="00741889" w14:paraId="2C893908" w14:textId="77777777" w:rsidTr="00010C1F">
        <w:tc>
          <w:tcPr>
            <w:tcW w:w="2976" w:type="dxa"/>
            <w:tcBorders>
              <w:right w:val="single" w:sz="4" w:space="0" w:color="auto"/>
            </w:tcBorders>
          </w:tcPr>
          <w:p w14:paraId="50609426" w14:textId="77777777" w:rsidR="00F22B01" w:rsidRPr="00741889" w:rsidRDefault="00F22B01"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242047DA" w14:textId="77777777" w:rsidR="00F22B01" w:rsidRPr="00D32676" w:rsidRDefault="00F22B01" w:rsidP="00010C1F">
            <w:pPr>
              <w:jc w:val="both"/>
              <w:rPr>
                <w:b/>
                <w:bCs/>
                <w:i/>
                <w:iCs/>
              </w:rPr>
            </w:pPr>
            <w:r w:rsidRPr="00D32676">
              <w:rPr>
                <w:b/>
                <w:bCs/>
                <w:i/>
                <w:iCs/>
              </w:rPr>
              <w:t>0</w:t>
            </w:r>
          </w:p>
        </w:tc>
        <w:tc>
          <w:tcPr>
            <w:tcW w:w="851" w:type="dxa"/>
            <w:tcBorders>
              <w:left w:val="single" w:sz="4" w:space="0" w:color="auto"/>
            </w:tcBorders>
          </w:tcPr>
          <w:p w14:paraId="05714C11" w14:textId="77777777" w:rsidR="00F22B01" w:rsidRPr="00741889" w:rsidRDefault="00F22B01" w:rsidP="00010C1F">
            <w:pPr>
              <w:jc w:val="both"/>
            </w:pPr>
          </w:p>
        </w:tc>
        <w:tc>
          <w:tcPr>
            <w:tcW w:w="4673" w:type="dxa"/>
            <w:tcBorders>
              <w:right w:val="single" w:sz="4" w:space="0" w:color="auto"/>
            </w:tcBorders>
          </w:tcPr>
          <w:p w14:paraId="667FE1CB" w14:textId="77777777" w:rsidR="00F22B01" w:rsidRPr="00741889" w:rsidRDefault="00F22B01" w:rsidP="00010C1F">
            <w:pPr>
              <w:jc w:val="right"/>
            </w:pPr>
            <w:r w:rsidRPr="00741889">
              <w:t>Decreasing</w:t>
            </w:r>
          </w:p>
        </w:tc>
        <w:tc>
          <w:tcPr>
            <w:tcW w:w="425" w:type="dxa"/>
            <w:tcBorders>
              <w:top w:val="single" w:sz="4" w:space="0" w:color="auto"/>
              <w:left w:val="single" w:sz="4" w:space="0" w:color="auto"/>
              <w:bottom w:val="single" w:sz="4" w:space="0" w:color="auto"/>
              <w:right w:val="single" w:sz="4" w:space="0" w:color="auto"/>
            </w:tcBorders>
          </w:tcPr>
          <w:p w14:paraId="53061CBC" w14:textId="77777777" w:rsidR="00F22B01" w:rsidRPr="00D32676" w:rsidRDefault="00F22B01" w:rsidP="00010C1F">
            <w:pPr>
              <w:jc w:val="both"/>
              <w:rPr>
                <w:b/>
                <w:bCs/>
                <w:i/>
                <w:iCs/>
              </w:rPr>
            </w:pPr>
            <w:r w:rsidRPr="00D32676">
              <w:rPr>
                <w:b/>
                <w:bCs/>
                <w:i/>
                <w:iCs/>
              </w:rPr>
              <w:t>0</w:t>
            </w:r>
          </w:p>
        </w:tc>
      </w:tr>
      <w:tr w:rsidR="00F22B01" w:rsidRPr="00741889" w14:paraId="29996BE0" w14:textId="77777777" w:rsidTr="00010C1F">
        <w:tc>
          <w:tcPr>
            <w:tcW w:w="2976" w:type="dxa"/>
            <w:tcBorders>
              <w:right w:val="single" w:sz="4" w:space="0" w:color="auto"/>
            </w:tcBorders>
          </w:tcPr>
          <w:p w14:paraId="275DAE7E" w14:textId="77777777" w:rsidR="00F22B01" w:rsidRPr="00741889" w:rsidRDefault="00F22B01"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4FFBCF4B" w14:textId="77777777" w:rsidR="00F22B01" w:rsidRPr="00D32676" w:rsidRDefault="00F22B01" w:rsidP="00010C1F">
            <w:pPr>
              <w:jc w:val="both"/>
              <w:rPr>
                <w:b/>
                <w:bCs/>
                <w:i/>
                <w:iCs/>
              </w:rPr>
            </w:pPr>
            <w:r w:rsidRPr="00D32676">
              <w:rPr>
                <w:b/>
                <w:bCs/>
                <w:i/>
                <w:iCs/>
              </w:rPr>
              <w:t>0</w:t>
            </w:r>
          </w:p>
        </w:tc>
        <w:tc>
          <w:tcPr>
            <w:tcW w:w="851" w:type="dxa"/>
            <w:tcBorders>
              <w:left w:val="single" w:sz="4" w:space="0" w:color="auto"/>
            </w:tcBorders>
          </w:tcPr>
          <w:p w14:paraId="0A4C60F1" w14:textId="77777777" w:rsidR="00F22B01" w:rsidRPr="00741889" w:rsidRDefault="00F22B01" w:rsidP="00010C1F">
            <w:pPr>
              <w:jc w:val="both"/>
            </w:pPr>
          </w:p>
        </w:tc>
        <w:tc>
          <w:tcPr>
            <w:tcW w:w="4673" w:type="dxa"/>
            <w:tcBorders>
              <w:right w:val="single" w:sz="4" w:space="0" w:color="auto"/>
            </w:tcBorders>
          </w:tcPr>
          <w:p w14:paraId="2F2FB839" w14:textId="77777777" w:rsidR="00F22B01" w:rsidRPr="00741889" w:rsidRDefault="00F22B01"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54BB1ECC" w14:textId="77777777" w:rsidR="00F22B01" w:rsidRPr="00D32676" w:rsidRDefault="00F22B01" w:rsidP="00010C1F">
            <w:pPr>
              <w:jc w:val="both"/>
              <w:rPr>
                <w:b/>
                <w:bCs/>
                <w:i/>
                <w:iCs/>
              </w:rPr>
            </w:pPr>
            <w:r w:rsidRPr="00D32676">
              <w:rPr>
                <w:b/>
                <w:bCs/>
                <w:i/>
                <w:iCs/>
              </w:rPr>
              <w:t>0</w:t>
            </w:r>
          </w:p>
        </w:tc>
      </w:tr>
    </w:tbl>
    <w:p w14:paraId="7DCC3C33" w14:textId="77777777" w:rsidR="00F22B01" w:rsidRPr="006E48E4" w:rsidRDefault="00F22B01" w:rsidP="00F22B01">
      <w:pPr>
        <w:jc w:val="both"/>
        <w:rPr>
          <w:i/>
          <w:iCs/>
        </w:rPr>
      </w:pPr>
    </w:p>
    <w:p w14:paraId="1F2E69D7" w14:textId="77777777" w:rsidR="00F22B01" w:rsidRPr="00A43FB7" w:rsidRDefault="00F22B01" w:rsidP="00F22B01">
      <w:pPr>
        <w:jc w:val="both"/>
        <w:rPr>
          <w:i/>
          <w:iCs/>
        </w:rPr>
      </w:pPr>
      <w:r>
        <w:rPr>
          <w:i/>
          <w:iCs/>
        </w:rPr>
        <w:t>13</w:t>
      </w:r>
      <w:r w:rsidRPr="006C0BB0">
        <w:rPr>
          <w:i/>
          <w:iCs/>
        </w:rPr>
        <w:t>. How important are skills of using and understanding statistical information and numbers? (</w:t>
      </w:r>
      <w:proofErr w:type="gramStart"/>
      <w:r w:rsidRPr="006C0BB0">
        <w:rPr>
          <w:i/>
          <w:iCs/>
        </w:rPr>
        <w:t>for</w:t>
      </w:r>
      <w:proofErr w:type="gramEnd"/>
      <w:r w:rsidRPr="006C0BB0">
        <w:rPr>
          <w:i/>
          <w:iCs/>
        </w:rPr>
        <w:t xml:space="preserve"> example, in graphs, charts and tables)?</w:t>
      </w:r>
    </w:p>
    <w:tbl>
      <w:tblPr>
        <w:tblStyle w:val="TableGrid"/>
        <w:tblW w:w="34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tblGrid>
      <w:tr w:rsidR="00F22B01" w:rsidRPr="00741889" w14:paraId="27221E7E" w14:textId="77777777" w:rsidTr="00010C1F">
        <w:tc>
          <w:tcPr>
            <w:tcW w:w="2976" w:type="dxa"/>
            <w:tcBorders>
              <w:right w:val="single" w:sz="4" w:space="0" w:color="auto"/>
            </w:tcBorders>
          </w:tcPr>
          <w:p w14:paraId="529F1394" w14:textId="77777777" w:rsidR="00F22B01" w:rsidRPr="00741889" w:rsidRDefault="00F22B01" w:rsidP="00010C1F">
            <w:pPr>
              <w:jc w:val="right"/>
            </w:pPr>
            <w:r w:rsidRPr="00741889">
              <w:t>Very important</w:t>
            </w:r>
            <w:r>
              <w:t xml:space="preserve">  </w:t>
            </w:r>
          </w:p>
        </w:tc>
        <w:tc>
          <w:tcPr>
            <w:tcW w:w="426" w:type="dxa"/>
            <w:tcBorders>
              <w:top w:val="single" w:sz="4" w:space="0" w:color="auto"/>
              <w:left w:val="single" w:sz="4" w:space="0" w:color="auto"/>
              <w:bottom w:val="single" w:sz="4" w:space="0" w:color="auto"/>
              <w:right w:val="single" w:sz="4" w:space="0" w:color="auto"/>
            </w:tcBorders>
          </w:tcPr>
          <w:p w14:paraId="3BBEF0A1" w14:textId="77777777" w:rsidR="00F22B01" w:rsidRPr="00D32676" w:rsidRDefault="00F22B01" w:rsidP="00010C1F">
            <w:pPr>
              <w:jc w:val="both"/>
              <w:rPr>
                <w:b/>
                <w:bCs/>
                <w:i/>
                <w:iCs/>
              </w:rPr>
            </w:pPr>
            <w:r w:rsidRPr="00D32676">
              <w:rPr>
                <w:b/>
                <w:bCs/>
                <w:i/>
                <w:iCs/>
              </w:rPr>
              <w:t>6</w:t>
            </w:r>
          </w:p>
        </w:tc>
      </w:tr>
      <w:tr w:rsidR="00F22B01" w:rsidRPr="00741889" w14:paraId="150C2F35" w14:textId="77777777" w:rsidTr="00010C1F">
        <w:tc>
          <w:tcPr>
            <w:tcW w:w="2976" w:type="dxa"/>
            <w:tcBorders>
              <w:right w:val="single" w:sz="4" w:space="0" w:color="auto"/>
            </w:tcBorders>
          </w:tcPr>
          <w:p w14:paraId="62F87E9F" w14:textId="77777777" w:rsidR="00F22B01" w:rsidRPr="00741889" w:rsidRDefault="00F22B01" w:rsidP="00010C1F">
            <w:pPr>
              <w:jc w:val="right"/>
            </w:pPr>
            <w:r w:rsidRPr="00741889">
              <w:t>Rather important</w:t>
            </w:r>
            <w:r>
              <w:t xml:space="preserve"> </w:t>
            </w:r>
          </w:p>
        </w:tc>
        <w:tc>
          <w:tcPr>
            <w:tcW w:w="426" w:type="dxa"/>
            <w:tcBorders>
              <w:top w:val="single" w:sz="4" w:space="0" w:color="auto"/>
              <w:left w:val="single" w:sz="4" w:space="0" w:color="auto"/>
              <w:bottom w:val="single" w:sz="4" w:space="0" w:color="auto"/>
              <w:right w:val="single" w:sz="4" w:space="0" w:color="auto"/>
            </w:tcBorders>
          </w:tcPr>
          <w:p w14:paraId="721E7219" w14:textId="77777777" w:rsidR="00F22B01" w:rsidRPr="00D32676" w:rsidRDefault="00F22B01" w:rsidP="00010C1F">
            <w:pPr>
              <w:jc w:val="both"/>
              <w:rPr>
                <w:b/>
                <w:bCs/>
                <w:i/>
                <w:iCs/>
              </w:rPr>
            </w:pPr>
            <w:r w:rsidRPr="00D32676">
              <w:rPr>
                <w:b/>
                <w:bCs/>
                <w:i/>
                <w:iCs/>
              </w:rPr>
              <w:t>4</w:t>
            </w:r>
          </w:p>
        </w:tc>
      </w:tr>
      <w:tr w:rsidR="00F22B01" w:rsidRPr="00741889" w14:paraId="13EFA5D4" w14:textId="77777777" w:rsidTr="00010C1F">
        <w:tc>
          <w:tcPr>
            <w:tcW w:w="2976" w:type="dxa"/>
            <w:tcBorders>
              <w:right w:val="single" w:sz="4" w:space="0" w:color="auto"/>
            </w:tcBorders>
          </w:tcPr>
          <w:p w14:paraId="0F7BBD21" w14:textId="77777777" w:rsidR="00F22B01" w:rsidRPr="00741889" w:rsidRDefault="00F22B01"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1913494C" w14:textId="77777777" w:rsidR="00F22B01" w:rsidRPr="00D32676" w:rsidRDefault="00F22B01" w:rsidP="00010C1F">
            <w:pPr>
              <w:jc w:val="both"/>
              <w:rPr>
                <w:b/>
                <w:bCs/>
                <w:i/>
                <w:iCs/>
              </w:rPr>
            </w:pPr>
            <w:r w:rsidRPr="00D32676">
              <w:rPr>
                <w:b/>
                <w:bCs/>
                <w:i/>
                <w:iCs/>
              </w:rPr>
              <w:t>0</w:t>
            </w:r>
          </w:p>
        </w:tc>
      </w:tr>
      <w:tr w:rsidR="00F22B01" w:rsidRPr="00741889" w14:paraId="46AF3277" w14:textId="77777777" w:rsidTr="00010C1F">
        <w:tc>
          <w:tcPr>
            <w:tcW w:w="2976" w:type="dxa"/>
            <w:tcBorders>
              <w:right w:val="single" w:sz="4" w:space="0" w:color="auto"/>
            </w:tcBorders>
          </w:tcPr>
          <w:p w14:paraId="6BB978D9" w14:textId="77777777" w:rsidR="00F22B01" w:rsidRPr="00741889" w:rsidRDefault="00F22B01"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455E1DEF" w14:textId="77777777" w:rsidR="00F22B01" w:rsidRPr="00D32676" w:rsidRDefault="00F22B01" w:rsidP="00010C1F">
            <w:pPr>
              <w:jc w:val="both"/>
              <w:rPr>
                <w:b/>
                <w:bCs/>
                <w:i/>
                <w:iCs/>
              </w:rPr>
            </w:pPr>
            <w:r w:rsidRPr="00D32676">
              <w:rPr>
                <w:b/>
                <w:bCs/>
                <w:i/>
                <w:iCs/>
              </w:rPr>
              <w:t>0</w:t>
            </w:r>
          </w:p>
        </w:tc>
      </w:tr>
      <w:tr w:rsidR="00F22B01" w:rsidRPr="00741889" w14:paraId="704F0AAC" w14:textId="77777777" w:rsidTr="00010C1F">
        <w:tc>
          <w:tcPr>
            <w:tcW w:w="2976" w:type="dxa"/>
            <w:tcBorders>
              <w:right w:val="single" w:sz="4" w:space="0" w:color="auto"/>
            </w:tcBorders>
          </w:tcPr>
          <w:p w14:paraId="4A2FD480" w14:textId="77777777" w:rsidR="00F22B01" w:rsidRPr="00741889" w:rsidRDefault="00F22B01"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27F8011A" w14:textId="77777777" w:rsidR="00F22B01" w:rsidRPr="00D32676" w:rsidRDefault="00F22B01" w:rsidP="00010C1F">
            <w:pPr>
              <w:jc w:val="both"/>
              <w:rPr>
                <w:b/>
                <w:bCs/>
                <w:i/>
                <w:iCs/>
              </w:rPr>
            </w:pPr>
            <w:r w:rsidRPr="00D32676">
              <w:rPr>
                <w:b/>
                <w:bCs/>
                <w:i/>
                <w:iCs/>
              </w:rPr>
              <w:t>0</w:t>
            </w:r>
          </w:p>
        </w:tc>
      </w:tr>
    </w:tbl>
    <w:p w14:paraId="23596C96" w14:textId="77777777" w:rsidR="00F22B01" w:rsidRPr="00A43FB7" w:rsidRDefault="00F22B01" w:rsidP="00F22B01">
      <w:pPr>
        <w:jc w:val="both"/>
        <w:rPr>
          <w:i/>
          <w:iCs/>
        </w:rPr>
      </w:pPr>
    </w:p>
    <w:p w14:paraId="38A772F6" w14:textId="77777777" w:rsidR="00F22B01" w:rsidRPr="00A43FB7" w:rsidRDefault="00F22B01" w:rsidP="00F22B01">
      <w:pPr>
        <w:spacing w:after="0" w:line="240" w:lineRule="auto"/>
        <w:jc w:val="both"/>
        <w:rPr>
          <w:i/>
          <w:iCs/>
        </w:rPr>
      </w:pPr>
      <w:r>
        <w:rPr>
          <w:i/>
          <w:iCs/>
        </w:rPr>
        <w:t>14</w:t>
      </w:r>
      <w:r w:rsidRPr="00A43FB7">
        <w:rPr>
          <w:i/>
          <w:iCs/>
        </w:rPr>
        <w:t xml:space="preserve">. </w:t>
      </w:r>
      <w:r w:rsidRPr="006C0BB0">
        <w:rPr>
          <w:i/>
          <w:iCs/>
        </w:rPr>
        <w:t>The next question is about solving complex problems, defined to be a problem which takes employees at least 30 minutes of thinking to find a good solution. In work with customers, how important is solving complex problems? (</w:t>
      </w:r>
      <w:proofErr w:type="gramStart"/>
      <w:r w:rsidRPr="006C0BB0">
        <w:rPr>
          <w:i/>
          <w:iCs/>
        </w:rPr>
        <w:t>regarding</w:t>
      </w:r>
      <w:proofErr w:type="gramEnd"/>
      <w:r w:rsidRPr="006C0BB0">
        <w:rPr>
          <w:i/>
          <w:iCs/>
        </w:rPr>
        <w:t xml:space="preserve"> with customer complaints, customer health problems etc.) The 30 minutes only refers to the time needed</w:t>
      </w:r>
      <w:r w:rsidRPr="00A43FB7">
        <w:rPr>
          <w:i/>
          <w:iCs/>
        </w:rPr>
        <w:t xml:space="preserve"> to THINK of a solution, it could be for the time needed to carry it out.</w:t>
      </w:r>
    </w:p>
    <w:p w14:paraId="0AF21140" w14:textId="77777777" w:rsidR="00F22B01" w:rsidRPr="00A43FB7" w:rsidRDefault="00F22B01" w:rsidP="00F22B01">
      <w:pPr>
        <w:jc w:val="both"/>
        <w:rPr>
          <w:i/>
          <w:iCs/>
        </w:rPr>
      </w:pPr>
      <w:r w:rsidRPr="00A43FB7">
        <w:rPr>
          <w:i/>
          <w:iCs/>
        </w:rPr>
        <w:t>In the jobs with customers, how important is solving complex problems?</w:t>
      </w:r>
    </w:p>
    <w:tbl>
      <w:tblPr>
        <w:tblStyle w:val="TableGrid"/>
        <w:tblW w:w="34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tblGrid>
      <w:tr w:rsidR="00F22B01" w:rsidRPr="00741889" w14:paraId="53098E72" w14:textId="77777777" w:rsidTr="00010C1F">
        <w:tc>
          <w:tcPr>
            <w:tcW w:w="2976" w:type="dxa"/>
            <w:tcBorders>
              <w:right w:val="single" w:sz="4" w:space="0" w:color="auto"/>
            </w:tcBorders>
          </w:tcPr>
          <w:p w14:paraId="038C7B7A" w14:textId="77777777" w:rsidR="00F22B01" w:rsidRPr="005F0973" w:rsidRDefault="00F22B01" w:rsidP="00010C1F">
            <w:pPr>
              <w:jc w:val="right"/>
            </w:pPr>
            <w:r w:rsidRPr="005F0973">
              <w:t xml:space="preserve">Very important  </w:t>
            </w:r>
          </w:p>
        </w:tc>
        <w:tc>
          <w:tcPr>
            <w:tcW w:w="426" w:type="dxa"/>
            <w:tcBorders>
              <w:top w:val="single" w:sz="4" w:space="0" w:color="auto"/>
              <w:left w:val="single" w:sz="4" w:space="0" w:color="auto"/>
              <w:bottom w:val="single" w:sz="4" w:space="0" w:color="auto"/>
              <w:right w:val="single" w:sz="4" w:space="0" w:color="auto"/>
            </w:tcBorders>
          </w:tcPr>
          <w:p w14:paraId="3F69A5C7" w14:textId="77777777" w:rsidR="00F22B01" w:rsidRPr="00D32676" w:rsidRDefault="00F22B01" w:rsidP="00010C1F">
            <w:pPr>
              <w:jc w:val="both"/>
              <w:rPr>
                <w:b/>
                <w:bCs/>
                <w:i/>
                <w:iCs/>
              </w:rPr>
            </w:pPr>
            <w:r w:rsidRPr="00D32676">
              <w:rPr>
                <w:b/>
                <w:bCs/>
                <w:i/>
                <w:iCs/>
              </w:rPr>
              <w:t>7</w:t>
            </w:r>
          </w:p>
        </w:tc>
      </w:tr>
      <w:tr w:rsidR="00F22B01" w:rsidRPr="00741889" w14:paraId="0CB87587" w14:textId="77777777" w:rsidTr="00010C1F">
        <w:tc>
          <w:tcPr>
            <w:tcW w:w="2976" w:type="dxa"/>
            <w:tcBorders>
              <w:right w:val="single" w:sz="4" w:space="0" w:color="auto"/>
            </w:tcBorders>
          </w:tcPr>
          <w:p w14:paraId="30AA8C5F" w14:textId="77777777" w:rsidR="00F22B01" w:rsidRPr="005F0973" w:rsidRDefault="00F22B01" w:rsidP="00010C1F">
            <w:pPr>
              <w:jc w:val="right"/>
            </w:pPr>
            <w:r w:rsidRPr="005F0973">
              <w:t xml:space="preserve"> Rather important </w:t>
            </w:r>
          </w:p>
        </w:tc>
        <w:tc>
          <w:tcPr>
            <w:tcW w:w="426" w:type="dxa"/>
            <w:tcBorders>
              <w:top w:val="single" w:sz="4" w:space="0" w:color="auto"/>
              <w:left w:val="single" w:sz="4" w:space="0" w:color="auto"/>
              <w:bottom w:val="single" w:sz="4" w:space="0" w:color="auto"/>
              <w:right w:val="single" w:sz="4" w:space="0" w:color="auto"/>
            </w:tcBorders>
          </w:tcPr>
          <w:p w14:paraId="19D7F400" w14:textId="77777777" w:rsidR="00F22B01" w:rsidRPr="00D32676" w:rsidRDefault="00F22B01" w:rsidP="00010C1F">
            <w:pPr>
              <w:jc w:val="both"/>
              <w:rPr>
                <w:b/>
                <w:bCs/>
                <w:i/>
                <w:iCs/>
              </w:rPr>
            </w:pPr>
            <w:r w:rsidRPr="00D32676">
              <w:rPr>
                <w:b/>
                <w:bCs/>
                <w:i/>
                <w:iCs/>
              </w:rPr>
              <w:t>3</w:t>
            </w:r>
          </w:p>
        </w:tc>
      </w:tr>
      <w:tr w:rsidR="00F22B01" w:rsidRPr="00741889" w14:paraId="1635E24C" w14:textId="77777777" w:rsidTr="00010C1F">
        <w:tc>
          <w:tcPr>
            <w:tcW w:w="2976" w:type="dxa"/>
            <w:tcBorders>
              <w:right w:val="single" w:sz="4" w:space="0" w:color="auto"/>
            </w:tcBorders>
          </w:tcPr>
          <w:p w14:paraId="1B816123" w14:textId="77777777" w:rsidR="00F22B01" w:rsidRPr="00741889" w:rsidRDefault="00F22B01"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4D782BD1" w14:textId="77777777" w:rsidR="00F22B01" w:rsidRPr="00D32676" w:rsidRDefault="00F22B01" w:rsidP="00010C1F">
            <w:pPr>
              <w:jc w:val="both"/>
              <w:rPr>
                <w:b/>
                <w:bCs/>
                <w:i/>
                <w:iCs/>
              </w:rPr>
            </w:pPr>
            <w:r w:rsidRPr="00D32676">
              <w:rPr>
                <w:b/>
                <w:bCs/>
                <w:i/>
                <w:iCs/>
              </w:rPr>
              <w:t>0</w:t>
            </w:r>
          </w:p>
        </w:tc>
      </w:tr>
      <w:tr w:rsidR="00F22B01" w:rsidRPr="00741889" w14:paraId="26C9B119" w14:textId="77777777" w:rsidTr="00010C1F">
        <w:tc>
          <w:tcPr>
            <w:tcW w:w="2976" w:type="dxa"/>
            <w:tcBorders>
              <w:right w:val="single" w:sz="4" w:space="0" w:color="auto"/>
            </w:tcBorders>
          </w:tcPr>
          <w:p w14:paraId="2C372A45" w14:textId="77777777" w:rsidR="00F22B01" w:rsidRPr="00741889" w:rsidRDefault="00F22B01"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5B5D566E" w14:textId="77777777" w:rsidR="00F22B01" w:rsidRPr="00D32676" w:rsidRDefault="00F22B01" w:rsidP="00010C1F">
            <w:pPr>
              <w:jc w:val="both"/>
              <w:rPr>
                <w:b/>
                <w:bCs/>
                <w:i/>
                <w:iCs/>
              </w:rPr>
            </w:pPr>
            <w:r w:rsidRPr="00D32676">
              <w:rPr>
                <w:b/>
                <w:bCs/>
                <w:i/>
                <w:iCs/>
              </w:rPr>
              <w:t>0</w:t>
            </w:r>
          </w:p>
        </w:tc>
      </w:tr>
      <w:tr w:rsidR="00F22B01" w:rsidRPr="00741889" w14:paraId="0B1AC5E4" w14:textId="77777777" w:rsidTr="00010C1F">
        <w:tc>
          <w:tcPr>
            <w:tcW w:w="2976" w:type="dxa"/>
            <w:tcBorders>
              <w:right w:val="single" w:sz="4" w:space="0" w:color="auto"/>
            </w:tcBorders>
          </w:tcPr>
          <w:p w14:paraId="229BDE95" w14:textId="77777777" w:rsidR="00F22B01" w:rsidRPr="00741889" w:rsidRDefault="00F22B01"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50B6AD14" w14:textId="77777777" w:rsidR="00F22B01" w:rsidRPr="00D32676" w:rsidRDefault="00F22B01" w:rsidP="00010C1F">
            <w:pPr>
              <w:jc w:val="both"/>
              <w:rPr>
                <w:b/>
                <w:bCs/>
                <w:i/>
                <w:iCs/>
              </w:rPr>
            </w:pPr>
            <w:r w:rsidRPr="00D32676">
              <w:rPr>
                <w:b/>
                <w:bCs/>
                <w:i/>
                <w:iCs/>
              </w:rPr>
              <w:t>0</w:t>
            </w:r>
          </w:p>
        </w:tc>
      </w:tr>
    </w:tbl>
    <w:p w14:paraId="1D266557" w14:textId="77777777" w:rsidR="00F22B01" w:rsidRDefault="00F22B01" w:rsidP="00F22B01">
      <w:pPr>
        <w:jc w:val="both"/>
        <w:rPr>
          <w:i/>
          <w:iCs/>
        </w:rPr>
      </w:pPr>
    </w:p>
    <w:p w14:paraId="650A8635" w14:textId="77777777" w:rsidR="00F22B01" w:rsidRPr="00A43FB7" w:rsidRDefault="00F22B01" w:rsidP="00F22B01">
      <w:pPr>
        <w:jc w:val="both"/>
        <w:rPr>
          <w:i/>
          <w:iCs/>
        </w:rPr>
      </w:pPr>
      <w:r>
        <w:rPr>
          <w:i/>
          <w:iCs/>
        </w:rPr>
        <w:t>15</w:t>
      </w:r>
      <w:r w:rsidRPr="00A43FB7">
        <w:rPr>
          <w:i/>
          <w:iCs/>
        </w:rPr>
        <w:t xml:space="preserve">. What specialists are </w:t>
      </w:r>
      <w:r>
        <w:rPr>
          <w:i/>
          <w:iCs/>
        </w:rPr>
        <w:t xml:space="preserve">being </w:t>
      </w:r>
      <w:r w:rsidRPr="00A43FB7">
        <w:rPr>
          <w:i/>
          <w:iCs/>
        </w:rPr>
        <w:t xml:space="preserve">required at </w:t>
      </w:r>
      <w:r>
        <w:rPr>
          <w:i/>
          <w:iCs/>
        </w:rPr>
        <w:t xml:space="preserve">the </w:t>
      </w:r>
      <w:r w:rsidRPr="00A43FB7">
        <w:rPr>
          <w:i/>
          <w:iCs/>
        </w:rPr>
        <w:t>moment within Spa and Wellness industries?</w:t>
      </w:r>
    </w:p>
    <w:tbl>
      <w:tblPr>
        <w:tblStyle w:val="TableGrid"/>
        <w:tblW w:w="0" w:type="auto"/>
        <w:tblLook w:val="04A0" w:firstRow="1" w:lastRow="0" w:firstColumn="1" w:lastColumn="0" w:noHBand="0" w:noVBand="1"/>
      </w:tblPr>
      <w:tblGrid>
        <w:gridCol w:w="9061"/>
      </w:tblGrid>
      <w:tr w:rsidR="00F22B01" w14:paraId="1D86AD28" w14:textId="77777777" w:rsidTr="00010C1F">
        <w:tc>
          <w:tcPr>
            <w:tcW w:w="9344" w:type="dxa"/>
          </w:tcPr>
          <w:p w14:paraId="5FCB83A8" w14:textId="77777777" w:rsidR="00F22B01" w:rsidRPr="00D32676" w:rsidRDefault="00F22B01" w:rsidP="00010C1F">
            <w:pPr>
              <w:pStyle w:val="NormalWeb"/>
              <w:rPr>
                <w:color w:val="000000"/>
              </w:rPr>
            </w:pPr>
            <w:r w:rsidRPr="00C9101A">
              <w:rPr>
                <w:color w:val="000000"/>
              </w:rPr>
              <w:t xml:space="preserve">wellness therapist, </w:t>
            </w:r>
            <w:r>
              <w:rPr>
                <w:color w:val="000000"/>
              </w:rPr>
              <w:t>.wellness&amp;</w:t>
            </w:r>
            <w:r w:rsidRPr="00C9101A">
              <w:rPr>
                <w:color w:val="000000"/>
              </w:rPr>
              <w:t xml:space="preserve"> spa manager, fitness, yoga instructor, hairdresser,</w:t>
            </w:r>
            <w:r w:rsidRPr="00D26CEE">
              <w:rPr>
                <w:color w:val="000000"/>
              </w:rPr>
              <w:t xml:space="preserve"> </w:t>
            </w:r>
            <w:r w:rsidRPr="00C9101A">
              <w:rPr>
                <w:color w:val="000000"/>
              </w:rPr>
              <w:t>physiatrist, specialists with top knowledge of the wellness industry</w:t>
            </w:r>
          </w:p>
        </w:tc>
      </w:tr>
    </w:tbl>
    <w:p w14:paraId="52ADAB4D" w14:textId="77777777" w:rsidR="00F22B01" w:rsidRPr="00A43FB7" w:rsidRDefault="00F22B01" w:rsidP="00F22B01">
      <w:pPr>
        <w:jc w:val="both"/>
        <w:rPr>
          <w:i/>
          <w:iCs/>
        </w:rPr>
      </w:pPr>
    </w:p>
    <w:p w14:paraId="6B9185A8" w14:textId="77777777" w:rsidR="00F22B01" w:rsidRDefault="00F22B01" w:rsidP="00F22B01">
      <w:pPr>
        <w:jc w:val="both"/>
        <w:rPr>
          <w:i/>
          <w:iCs/>
        </w:rPr>
      </w:pPr>
      <w:r>
        <w:rPr>
          <w:i/>
          <w:iCs/>
        </w:rPr>
        <w:t>16</w:t>
      </w:r>
      <w:r w:rsidRPr="00A43FB7">
        <w:rPr>
          <w:i/>
          <w:iCs/>
        </w:rPr>
        <w:t>. In your experience, what vacancies have been difficult to fill?</w:t>
      </w:r>
    </w:p>
    <w:tbl>
      <w:tblPr>
        <w:tblStyle w:val="TableGrid"/>
        <w:tblW w:w="0" w:type="auto"/>
        <w:tblLook w:val="04A0" w:firstRow="1" w:lastRow="0" w:firstColumn="1" w:lastColumn="0" w:noHBand="0" w:noVBand="1"/>
      </w:tblPr>
      <w:tblGrid>
        <w:gridCol w:w="9061"/>
      </w:tblGrid>
      <w:tr w:rsidR="00F22B01" w14:paraId="404B8A08" w14:textId="77777777" w:rsidTr="00010C1F">
        <w:tc>
          <w:tcPr>
            <w:tcW w:w="9344" w:type="dxa"/>
          </w:tcPr>
          <w:p w14:paraId="48C17252" w14:textId="77777777" w:rsidR="00F22B01" w:rsidRPr="00C9101A" w:rsidRDefault="00F22B01" w:rsidP="00010C1F">
            <w:pPr>
              <w:jc w:val="both"/>
              <w:rPr>
                <w:i/>
                <w:iCs/>
              </w:rPr>
            </w:pPr>
            <w:r w:rsidRPr="00C9101A">
              <w:rPr>
                <w:color w:val="000000"/>
              </w:rPr>
              <w:t>Wellness</w:t>
            </w:r>
            <w:r>
              <w:rPr>
                <w:color w:val="000000"/>
              </w:rPr>
              <w:t xml:space="preserve"> &amp;spa </w:t>
            </w:r>
            <w:r w:rsidRPr="00C9101A">
              <w:rPr>
                <w:color w:val="000000"/>
              </w:rPr>
              <w:t xml:space="preserve">manager, technical skills, beauticians, maids, managers, receptionists at the wellness </w:t>
            </w:r>
            <w:proofErr w:type="spellStart"/>
            <w:r w:rsidRPr="00C9101A">
              <w:rPr>
                <w:color w:val="000000"/>
              </w:rPr>
              <w:t>center</w:t>
            </w:r>
            <w:proofErr w:type="spellEnd"/>
            <w:r w:rsidRPr="00C9101A">
              <w:rPr>
                <w:color w:val="000000"/>
              </w:rPr>
              <w:t xml:space="preserve"> counter, hairdresser, receptionist</w:t>
            </w:r>
          </w:p>
        </w:tc>
      </w:tr>
    </w:tbl>
    <w:p w14:paraId="2CFB315F" w14:textId="77777777" w:rsidR="00F22B01" w:rsidRPr="00A43FB7" w:rsidRDefault="00F22B01" w:rsidP="00F22B01">
      <w:pPr>
        <w:jc w:val="both"/>
        <w:rPr>
          <w:i/>
          <w:iCs/>
        </w:rPr>
      </w:pPr>
    </w:p>
    <w:p w14:paraId="3BA1C288" w14:textId="77777777" w:rsidR="00F22B01" w:rsidRDefault="00F22B01" w:rsidP="00F22B01">
      <w:pPr>
        <w:jc w:val="both"/>
        <w:rPr>
          <w:i/>
          <w:iCs/>
        </w:rPr>
      </w:pPr>
      <w:r>
        <w:rPr>
          <w:i/>
          <w:iCs/>
        </w:rPr>
        <w:t>17</w:t>
      </w:r>
      <w:r w:rsidRPr="00A43FB7">
        <w:rPr>
          <w:i/>
          <w:iCs/>
        </w:rPr>
        <w:t>. What were the reasons causing these difficulties: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7234"/>
        <w:gridCol w:w="425"/>
      </w:tblGrid>
      <w:tr w:rsidR="00F22B01" w:rsidRPr="00741889" w14:paraId="2307A58E" w14:textId="77777777" w:rsidTr="00010C1F">
        <w:tc>
          <w:tcPr>
            <w:tcW w:w="421" w:type="dxa"/>
          </w:tcPr>
          <w:p w14:paraId="47B0BE03"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1</w:t>
            </w:r>
          </w:p>
        </w:tc>
        <w:tc>
          <w:tcPr>
            <w:tcW w:w="7234" w:type="dxa"/>
            <w:tcBorders>
              <w:right w:val="single" w:sz="4" w:space="0" w:color="auto"/>
            </w:tcBorders>
          </w:tcPr>
          <w:p w14:paraId="6276546D" w14:textId="77777777" w:rsidR="00F22B01" w:rsidRPr="00741889" w:rsidRDefault="00F22B01" w:rsidP="00010C1F">
            <w:pPr>
              <w:jc w:val="right"/>
            </w:pPr>
            <w:r w:rsidRPr="00741889">
              <w:t>lack of candidates</w:t>
            </w:r>
          </w:p>
        </w:tc>
        <w:tc>
          <w:tcPr>
            <w:tcW w:w="425" w:type="dxa"/>
            <w:tcBorders>
              <w:top w:val="single" w:sz="4" w:space="0" w:color="auto"/>
              <w:left w:val="single" w:sz="4" w:space="0" w:color="auto"/>
              <w:bottom w:val="single" w:sz="4" w:space="0" w:color="auto"/>
              <w:right w:val="single" w:sz="4" w:space="0" w:color="auto"/>
            </w:tcBorders>
          </w:tcPr>
          <w:p w14:paraId="7091C38B" w14:textId="77777777" w:rsidR="00F22B01" w:rsidRPr="00D32676" w:rsidRDefault="00F22B01" w:rsidP="00010C1F">
            <w:pPr>
              <w:jc w:val="both"/>
              <w:rPr>
                <w:b/>
                <w:bCs/>
                <w:i/>
                <w:iCs/>
              </w:rPr>
            </w:pPr>
            <w:r w:rsidRPr="00D32676">
              <w:rPr>
                <w:b/>
                <w:bCs/>
                <w:i/>
                <w:iCs/>
              </w:rPr>
              <w:t>9</w:t>
            </w:r>
          </w:p>
        </w:tc>
      </w:tr>
      <w:tr w:rsidR="00F22B01" w:rsidRPr="00741889" w14:paraId="4B53D4C7" w14:textId="77777777" w:rsidTr="00010C1F">
        <w:tc>
          <w:tcPr>
            <w:tcW w:w="421" w:type="dxa"/>
          </w:tcPr>
          <w:p w14:paraId="77670E60"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2</w:t>
            </w:r>
          </w:p>
        </w:tc>
        <w:tc>
          <w:tcPr>
            <w:tcW w:w="7234" w:type="dxa"/>
            <w:tcBorders>
              <w:right w:val="single" w:sz="4" w:space="0" w:color="auto"/>
            </w:tcBorders>
          </w:tcPr>
          <w:p w14:paraId="479F7841" w14:textId="77777777" w:rsidR="00F22B01" w:rsidRPr="00741889" w:rsidRDefault="00F22B01" w:rsidP="00010C1F">
            <w:pPr>
              <w:jc w:val="right"/>
            </w:pPr>
            <w:r w:rsidRPr="00741889">
              <w:t>sufficient number of candidates, but their qualification was not relevant</w:t>
            </w:r>
          </w:p>
        </w:tc>
        <w:tc>
          <w:tcPr>
            <w:tcW w:w="425" w:type="dxa"/>
            <w:tcBorders>
              <w:top w:val="single" w:sz="4" w:space="0" w:color="auto"/>
              <w:left w:val="single" w:sz="4" w:space="0" w:color="auto"/>
              <w:bottom w:val="single" w:sz="4" w:space="0" w:color="auto"/>
              <w:right w:val="single" w:sz="4" w:space="0" w:color="auto"/>
            </w:tcBorders>
          </w:tcPr>
          <w:p w14:paraId="4BD5275C" w14:textId="77777777" w:rsidR="00F22B01" w:rsidRPr="00D32676" w:rsidRDefault="00F22B01" w:rsidP="00010C1F">
            <w:pPr>
              <w:jc w:val="both"/>
              <w:rPr>
                <w:b/>
                <w:bCs/>
                <w:i/>
                <w:iCs/>
              </w:rPr>
            </w:pPr>
            <w:r w:rsidRPr="00D32676">
              <w:rPr>
                <w:b/>
                <w:bCs/>
                <w:i/>
                <w:iCs/>
              </w:rPr>
              <w:t>1</w:t>
            </w:r>
          </w:p>
        </w:tc>
      </w:tr>
      <w:tr w:rsidR="00F22B01" w:rsidRPr="00741889" w14:paraId="4A45D980" w14:textId="77777777" w:rsidTr="00010C1F">
        <w:tc>
          <w:tcPr>
            <w:tcW w:w="421" w:type="dxa"/>
          </w:tcPr>
          <w:p w14:paraId="6A16C6C2"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3</w:t>
            </w:r>
          </w:p>
        </w:tc>
        <w:tc>
          <w:tcPr>
            <w:tcW w:w="7234" w:type="dxa"/>
            <w:tcBorders>
              <w:right w:val="single" w:sz="4" w:space="0" w:color="auto"/>
            </w:tcBorders>
          </w:tcPr>
          <w:p w14:paraId="06D3F2F9" w14:textId="77777777" w:rsidR="00F22B01" w:rsidRPr="00741889" w:rsidRDefault="00F22B01" w:rsidP="00010C1F">
            <w:pPr>
              <w:jc w:val="right"/>
            </w:pPr>
            <w:r w:rsidRPr="00741889">
              <w:t>candidates wished to receive larger salary</w:t>
            </w:r>
          </w:p>
        </w:tc>
        <w:tc>
          <w:tcPr>
            <w:tcW w:w="425" w:type="dxa"/>
            <w:tcBorders>
              <w:top w:val="single" w:sz="4" w:space="0" w:color="auto"/>
              <w:left w:val="single" w:sz="4" w:space="0" w:color="auto"/>
              <w:bottom w:val="single" w:sz="4" w:space="0" w:color="auto"/>
              <w:right w:val="single" w:sz="4" w:space="0" w:color="auto"/>
            </w:tcBorders>
          </w:tcPr>
          <w:p w14:paraId="0C1CDC8E" w14:textId="77777777" w:rsidR="00F22B01" w:rsidRPr="00D32676" w:rsidRDefault="00F22B01" w:rsidP="00010C1F">
            <w:pPr>
              <w:jc w:val="both"/>
              <w:rPr>
                <w:b/>
                <w:bCs/>
                <w:i/>
                <w:iCs/>
              </w:rPr>
            </w:pPr>
          </w:p>
        </w:tc>
      </w:tr>
      <w:tr w:rsidR="00F22B01" w:rsidRPr="00741889" w14:paraId="1DA51D0D" w14:textId="77777777" w:rsidTr="00010C1F">
        <w:tc>
          <w:tcPr>
            <w:tcW w:w="421" w:type="dxa"/>
          </w:tcPr>
          <w:p w14:paraId="74B5D9E4" w14:textId="77777777" w:rsidR="00F22B01" w:rsidRPr="00741889" w:rsidRDefault="00F22B01" w:rsidP="00010C1F">
            <w:pPr>
              <w:jc w:val="both"/>
              <w:rPr>
                <w:color w:val="7F7F7F" w:themeColor="text1" w:themeTint="80"/>
                <w:sz w:val="20"/>
                <w:szCs w:val="20"/>
              </w:rPr>
            </w:pPr>
            <w:r w:rsidRPr="00741889">
              <w:rPr>
                <w:color w:val="7F7F7F" w:themeColor="text1" w:themeTint="80"/>
                <w:sz w:val="20"/>
                <w:szCs w:val="20"/>
              </w:rPr>
              <w:t>4</w:t>
            </w:r>
          </w:p>
        </w:tc>
        <w:tc>
          <w:tcPr>
            <w:tcW w:w="7234" w:type="dxa"/>
            <w:tcBorders>
              <w:right w:val="single" w:sz="4" w:space="0" w:color="auto"/>
            </w:tcBorders>
          </w:tcPr>
          <w:p w14:paraId="7F74EA39" w14:textId="77777777" w:rsidR="00F22B01" w:rsidRPr="00741889" w:rsidRDefault="00F22B01" w:rsidP="00010C1F">
            <w:pPr>
              <w:jc w:val="right"/>
            </w:pPr>
            <w:r w:rsidRPr="00741889">
              <w:t>other (please specify)</w:t>
            </w:r>
          </w:p>
        </w:tc>
        <w:tc>
          <w:tcPr>
            <w:tcW w:w="425" w:type="dxa"/>
            <w:tcBorders>
              <w:top w:val="single" w:sz="4" w:space="0" w:color="auto"/>
              <w:left w:val="single" w:sz="4" w:space="0" w:color="auto"/>
              <w:bottom w:val="single" w:sz="4" w:space="0" w:color="auto"/>
              <w:right w:val="single" w:sz="4" w:space="0" w:color="auto"/>
            </w:tcBorders>
          </w:tcPr>
          <w:p w14:paraId="434A8A36" w14:textId="77777777" w:rsidR="00F22B01" w:rsidRPr="00D32676" w:rsidRDefault="00F22B01" w:rsidP="00010C1F">
            <w:pPr>
              <w:jc w:val="both"/>
              <w:rPr>
                <w:b/>
                <w:bCs/>
                <w:i/>
                <w:iCs/>
              </w:rPr>
            </w:pPr>
          </w:p>
        </w:tc>
      </w:tr>
      <w:tr w:rsidR="00F22B01" w:rsidRPr="00741889" w14:paraId="3078F373" w14:textId="77777777" w:rsidTr="00010C1F">
        <w:tc>
          <w:tcPr>
            <w:tcW w:w="421" w:type="dxa"/>
          </w:tcPr>
          <w:p w14:paraId="6258309F" w14:textId="77777777" w:rsidR="00F22B01" w:rsidRPr="00741889" w:rsidRDefault="00F22B01" w:rsidP="00010C1F">
            <w:pPr>
              <w:jc w:val="both"/>
              <w:rPr>
                <w:color w:val="7F7F7F" w:themeColor="text1" w:themeTint="80"/>
                <w:sz w:val="20"/>
                <w:szCs w:val="20"/>
              </w:rPr>
            </w:pPr>
          </w:p>
        </w:tc>
        <w:tc>
          <w:tcPr>
            <w:tcW w:w="7234" w:type="dxa"/>
            <w:tcBorders>
              <w:bottom w:val="single" w:sz="4" w:space="0" w:color="auto"/>
            </w:tcBorders>
          </w:tcPr>
          <w:p w14:paraId="6C4E26BD" w14:textId="77777777" w:rsidR="00F22B01" w:rsidRPr="00741889" w:rsidRDefault="00F22B01" w:rsidP="00010C1F">
            <w:pPr>
              <w:jc w:val="both"/>
            </w:pPr>
          </w:p>
        </w:tc>
        <w:tc>
          <w:tcPr>
            <w:tcW w:w="425" w:type="dxa"/>
            <w:tcBorders>
              <w:top w:val="single" w:sz="4" w:space="0" w:color="auto"/>
            </w:tcBorders>
          </w:tcPr>
          <w:p w14:paraId="0D311ED8" w14:textId="77777777" w:rsidR="00F22B01" w:rsidRPr="00D32676" w:rsidRDefault="00F22B01" w:rsidP="00010C1F">
            <w:pPr>
              <w:jc w:val="both"/>
              <w:rPr>
                <w:b/>
                <w:bCs/>
                <w:i/>
                <w:iCs/>
              </w:rPr>
            </w:pPr>
          </w:p>
        </w:tc>
      </w:tr>
    </w:tbl>
    <w:p w14:paraId="2B205859" w14:textId="77777777" w:rsidR="00F22B01" w:rsidRPr="00A43FB7" w:rsidRDefault="00F22B01" w:rsidP="00F22B01">
      <w:pPr>
        <w:jc w:val="both"/>
        <w:rPr>
          <w:i/>
          <w:iCs/>
        </w:rPr>
      </w:pPr>
    </w:p>
    <w:p w14:paraId="12EA1272" w14:textId="77777777" w:rsidR="00F22B01" w:rsidRPr="00A43FB7" w:rsidRDefault="00F22B01" w:rsidP="00F22B01">
      <w:pPr>
        <w:spacing w:after="0" w:line="240" w:lineRule="auto"/>
        <w:jc w:val="both"/>
        <w:rPr>
          <w:i/>
          <w:iCs/>
        </w:rPr>
      </w:pPr>
      <w:r>
        <w:rPr>
          <w:i/>
          <w:iCs/>
        </w:rPr>
        <w:t>18</w:t>
      </w:r>
      <w:r w:rsidRPr="00A43FB7">
        <w:rPr>
          <w:i/>
          <w:iCs/>
        </w:rPr>
        <w:t>. What changes are going to shape the future of the sector? Please specify in each</w:t>
      </w:r>
    </w:p>
    <w:p w14:paraId="38D25729" w14:textId="77777777" w:rsidR="00F22B01" w:rsidRDefault="00F22B01" w:rsidP="00F22B01">
      <w:pPr>
        <w:spacing w:after="0" w:line="240" w:lineRule="auto"/>
        <w:jc w:val="both"/>
        <w:rPr>
          <w:i/>
          <w:iCs/>
        </w:rPr>
      </w:pPr>
      <w:r w:rsidRPr="00A43FB7">
        <w:rPr>
          <w:i/>
          <w:iCs/>
        </w:rPr>
        <w:t>category:</w:t>
      </w:r>
    </w:p>
    <w:p w14:paraId="78669F20" w14:textId="77777777" w:rsidR="00F22B01" w:rsidRDefault="00F22B01" w:rsidP="00F22B01">
      <w:pPr>
        <w:spacing w:after="0" w:line="240" w:lineRule="auto"/>
        <w:jc w:val="both"/>
        <w:rPr>
          <w:i/>
          <w:i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7790"/>
        <w:gridCol w:w="404"/>
      </w:tblGrid>
      <w:tr w:rsidR="00F22B01" w:rsidRPr="00741889" w14:paraId="233BDB89" w14:textId="77777777" w:rsidTr="00010C1F">
        <w:tc>
          <w:tcPr>
            <w:tcW w:w="412" w:type="dxa"/>
            <w:vAlign w:val="center"/>
          </w:tcPr>
          <w:p w14:paraId="13F389A9" w14:textId="77777777" w:rsidR="00F22B01" w:rsidRPr="00741889" w:rsidRDefault="00F22B01" w:rsidP="00010C1F">
            <w:pPr>
              <w:jc w:val="center"/>
              <w:rPr>
                <w:color w:val="7F7F7F" w:themeColor="text1" w:themeTint="80"/>
                <w:sz w:val="20"/>
                <w:szCs w:val="20"/>
              </w:rPr>
            </w:pPr>
            <w:r w:rsidRPr="00741889">
              <w:rPr>
                <w:color w:val="7F7F7F" w:themeColor="text1" w:themeTint="80"/>
                <w:sz w:val="20"/>
                <w:szCs w:val="20"/>
              </w:rPr>
              <w:t>1</w:t>
            </w:r>
          </w:p>
        </w:tc>
        <w:tc>
          <w:tcPr>
            <w:tcW w:w="7790" w:type="dxa"/>
          </w:tcPr>
          <w:p w14:paraId="00F4D5C4" w14:textId="77777777" w:rsidR="00F22B01" w:rsidRPr="00741889" w:rsidRDefault="00F22B01" w:rsidP="00010C1F">
            <w:pPr>
              <w:jc w:val="both"/>
            </w:pPr>
            <w:proofErr w:type="gramStart"/>
            <w:r w:rsidRPr="00741889">
              <w:t>the</w:t>
            </w:r>
            <w:proofErr w:type="gramEnd"/>
            <w:r w:rsidRPr="00741889">
              <w:t xml:space="preserve"> market (e.g. client’s expectations, legal regulations etc.)</w:t>
            </w:r>
          </w:p>
        </w:tc>
        <w:tc>
          <w:tcPr>
            <w:tcW w:w="404" w:type="dxa"/>
            <w:tcBorders>
              <w:top w:val="single" w:sz="4" w:space="0" w:color="auto"/>
              <w:left w:val="single" w:sz="4" w:space="0" w:color="auto"/>
              <w:bottom w:val="single" w:sz="4" w:space="0" w:color="auto"/>
              <w:right w:val="single" w:sz="4" w:space="0" w:color="auto"/>
            </w:tcBorders>
          </w:tcPr>
          <w:p w14:paraId="4BB96A9D" w14:textId="77777777" w:rsidR="00F22B01" w:rsidRPr="00D32676" w:rsidRDefault="00F22B01" w:rsidP="00010C1F">
            <w:pPr>
              <w:jc w:val="both"/>
              <w:rPr>
                <w:b/>
                <w:bCs/>
                <w:i/>
                <w:iCs/>
              </w:rPr>
            </w:pPr>
            <w:r w:rsidRPr="00D32676">
              <w:rPr>
                <w:b/>
                <w:bCs/>
                <w:i/>
                <w:iCs/>
              </w:rPr>
              <w:t>8</w:t>
            </w:r>
          </w:p>
        </w:tc>
      </w:tr>
      <w:tr w:rsidR="00F22B01" w:rsidRPr="00741889" w14:paraId="49A49928" w14:textId="77777777" w:rsidTr="00010C1F">
        <w:tc>
          <w:tcPr>
            <w:tcW w:w="412" w:type="dxa"/>
            <w:vAlign w:val="center"/>
          </w:tcPr>
          <w:p w14:paraId="4A61D52F" w14:textId="77777777" w:rsidR="00F22B01" w:rsidRPr="00741889" w:rsidRDefault="00F22B01" w:rsidP="00010C1F">
            <w:pPr>
              <w:jc w:val="center"/>
              <w:rPr>
                <w:color w:val="7F7F7F" w:themeColor="text1" w:themeTint="80"/>
                <w:sz w:val="20"/>
                <w:szCs w:val="20"/>
              </w:rPr>
            </w:pPr>
          </w:p>
        </w:tc>
        <w:tc>
          <w:tcPr>
            <w:tcW w:w="7790" w:type="dxa"/>
            <w:tcBorders>
              <w:bottom w:val="single" w:sz="4" w:space="0" w:color="auto"/>
            </w:tcBorders>
          </w:tcPr>
          <w:p w14:paraId="263C51AE" w14:textId="77777777" w:rsidR="00F22B01" w:rsidRPr="00C9101A" w:rsidRDefault="00F22B01" w:rsidP="00010C1F">
            <w:pPr>
              <w:jc w:val="both"/>
            </w:pPr>
          </w:p>
          <w:p w14:paraId="73163F5F" w14:textId="77777777" w:rsidR="00F22B01" w:rsidRPr="00741889" w:rsidRDefault="00F22B01" w:rsidP="00010C1F">
            <w:pPr>
              <w:jc w:val="both"/>
            </w:pPr>
          </w:p>
        </w:tc>
        <w:tc>
          <w:tcPr>
            <w:tcW w:w="404" w:type="dxa"/>
            <w:tcBorders>
              <w:top w:val="single" w:sz="4" w:space="0" w:color="auto"/>
              <w:bottom w:val="single" w:sz="4" w:space="0" w:color="auto"/>
            </w:tcBorders>
          </w:tcPr>
          <w:p w14:paraId="378A246F" w14:textId="77777777" w:rsidR="00F22B01" w:rsidRPr="00D32676" w:rsidRDefault="00F22B01" w:rsidP="00010C1F">
            <w:pPr>
              <w:jc w:val="both"/>
              <w:rPr>
                <w:b/>
                <w:bCs/>
                <w:i/>
                <w:iCs/>
              </w:rPr>
            </w:pPr>
          </w:p>
        </w:tc>
      </w:tr>
      <w:tr w:rsidR="00F22B01" w:rsidRPr="00741889" w14:paraId="1B53DB45" w14:textId="77777777" w:rsidTr="00010C1F">
        <w:trPr>
          <w:trHeight w:val="70"/>
        </w:trPr>
        <w:tc>
          <w:tcPr>
            <w:tcW w:w="412" w:type="dxa"/>
            <w:vAlign w:val="center"/>
          </w:tcPr>
          <w:p w14:paraId="4A945D69" w14:textId="77777777" w:rsidR="00F22B01" w:rsidRPr="00741889" w:rsidRDefault="00F22B01" w:rsidP="00010C1F">
            <w:pPr>
              <w:jc w:val="center"/>
              <w:rPr>
                <w:color w:val="7F7F7F" w:themeColor="text1" w:themeTint="80"/>
                <w:sz w:val="20"/>
                <w:szCs w:val="20"/>
              </w:rPr>
            </w:pPr>
            <w:r w:rsidRPr="00741889">
              <w:rPr>
                <w:color w:val="7F7F7F" w:themeColor="text1" w:themeTint="80"/>
                <w:sz w:val="20"/>
                <w:szCs w:val="20"/>
              </w:rPr>
              <w:t>2</w:t>
            </w:r>
          </w:p>
        </w:tc>
        <w:tc>
          <w:tcPr>
            <w:tcW w:w="7790" w:type="dxa"/>
            <w:tcBorders>
              <w:top w:val="single" w:sz="4" w:space="0" w:color="auto"/>
            </w:tcBorders>
          </w:tcPr>
          <w:p w14:paraId="38D062BB" w14:textId="77777777" w:rsidR="00F22B01" w:rsidRPr="00741889" w:rsidRDefault="00F22B01" w:rsidP="00010C1F">
            <w:pPr>
              <w:jc w:val="both"/>
            </w:pPr>
            <w:r w:rsidRPr="00741889">
              <w:t>employees (supply, productivity etc.)</w:t>
            </w:r>
          </w:p>
        </w:tc>
        <w:tc>
          <w:tcPr>
            <w:tcW w:w="404" w:type="dxa"/>
            <w:tcBorders>
              <w:top w:val="single" w:sz="4" w:space="0" w:color="auto"/>
              <w:left w:val="single" w:sz="4" w:space="0" w:color="auto"/>
              <w:bottom w:val="single" w:sz="4" w:space="0" w:color="auto"/>
              <w:right w:val="single" w:sz="4" w:space="0" w:color="auto"/>
            </w:tcBorders>
          </w:tcPr>
          <w:p w14:paraId="2D6874C1" w14:textId="77777777" w:rsidR="00F22B01" w:rsidRPr="00D32676" w:rsidRDefault="00F22B01" w:rsidP="00010C1F">
            <w:pPr>
              <w:jc w:val="both"/>
              <w:rPr>
                <w:b/>
                <w:bCs/>
                <w:i/>
                <w:iCs/>
              </w:rPr>
            </w:pPr>
            <w:r w:rsidRPr="00D32676">
              <w:rPr>
                <w:b/>
                <w:bCs/>
                <w:i/>
                <w:iCs/>
              </w:rPr>
              <w:t>4</w:t>
            </w:r>
          </w:p>
        </w:tc>
      </w:tr>
      <w:tr w:rsidR="00F22B01" w:rsidRPr="00741889" w14:paraId="38557673" w14:textId="77777777" w:rsidTr="00010C1F">
        <w:tc>
          <w:tcPr>
            <w:tcW w:w="412" w:type="dxa"/>
            <w:vAlign w:val="center"/>
          </w:tcPr>
          <w:p w14:paraId="7B0FA0A8" w14:textId="77777777" w:rsidR="00F22B01" w:rsidRPr="00741889" w:rsidRDefault="00F22B01" w:rsidP="00010C1F">
            <w:pPr>
              <w:jc w:val="center"/>
              <w:rPr>
                <w:color w:val="7F7F7F" w:themeColor="text1" w:themeTint="80"/>
                <w:sz w:val="20"/>
                <w:szCs w:val="20"/>
              </w:rPr>
            </w:pPr>
          </w:p>
        </w:tc>
        <w:tc>
          <w:tcPr>
            <w:tcW w:w="7790" w:type="dxa"/>
            <w:tcBorders>
              <w:bottom w:val="single" w:sz="4" w:space="0" w:color="auto"/>
            </w:tcBorders>
          </w:tcPr>
          <w:p w14:paraId="21934EE2" w14:textId="77777777" w:rsidR="00F22B01" w:rsidRPr="00C9101A" w:rsidRDefault="00F22B01" w:rsidP="00010C1F">
            <w:pPr>
              <w:jc w:val="both"/>
            </w:pPr>
          </w:p>
        </w:tc>
        <w:tc>
          <w:tcPr>
            <w:tcW w:w="404" w:type="dxa"/>
            <w:tcBorders>
              <w:top w:val="single" w:sz="4" w:space="0" w:color="auto"/>
              <w:bottom w:val="single" w:sz="4" w:space="0" w:color="auto"/>
            </w:tcBorders>
          </w:tcPr>
          <w:p w14:paraId="2B4605B3" w14:textId="77777777" w:rsidR="00F22B01" w:rsidRPr="00D32676" w:rsidRDefault="00F22B01" w:rsidP="00010C1F">
            <w:pPr>
              <w:jc w:val="both"/>
              <w:rPr>
                <w:b/>
                <w:bCs/>
                <w:i/>
                <w:iCs/>
              </w:rPr>
            </w:pPr>
          </w:p>
        </w:tc>
      </w:tr>
      <w:tr w:rsidR="00F22B01" w:rsidRPr="00741889" w14:paraId="3848A3CB" w14:textId="77777777" w:rsidTr="00010C1F">
        <w:tc>
          <w:tcPr>
            <w:tcW w:w="412" w:type="dxa"/>
            <w:vAlign w:val="center"/>
          </w:tcPr>
          <w:p w14:paraId="41ADEC20" w14:textId="77777777" w:rsidR="00F22B01" w:rsidRPr="00741889" w:rsidRDefault="00F22B01" w:rsidP="00010C1F">
            <w:pPr>
              <w:jc w:val="center"/>
              <w:rPr>
                <w:color w:val="7F7F7F" w:themeColor="text1" w:themeTint="80"/>
                <w:sz w:val="20"/>
                <w:szCs w:val="20"/>
              </w:rPr>
            </w:pPr>
            <w:r w:rsidRPr="00741889">
              <w:rPr>
                <w:color w:val="7F7F7F" w:themeColor="text1" w:themeTint="80"/>
                <w:sz w:val="20"/>
                <w:szCs w:val="20"/>
              </w:rPr>
              <w:lastRenderedPageBreak/>
              <w:t>3</w:t>
            </w:r>
          </w:p>
        </w:tc>
        <w:tc>
          <w:tcPr>
            <w:tcW w:w="7790" w:type="dxa"/>
            <w:tcBorders>
              <w:top w:val="single" w:sz="4" w:space="0" w:color="auto"/>
            </w:tcBorders>
          </w:tcPr>
          <w:p w14:paraId="48485301" w14:textId="77777777" w:rsidR="00F22B01" w:rsidRDefault="00F22B01" w:rsidP="00010C1F">
            <w:pPr>
              <w:jc w:val="both"/>
            </w:pPr>
            <w:r>
              <w:t>technologies</w:t>
            </w:r>
            <w:r w:rsidRPr="00741889">
              <w:t xml:space="preserve"> (Spa technologies, working methods, new therapies, new techniques, IT etc.)</w:t>
            </w:r>
          </w:p>
          <w:p w14:paraId="19A51CDD" w14:textId="77777777" w:rsidR="00F22B01" w:rsidRPr="00741889" w:rsidRDefault="00F22B01" w:rsidP="00010C1F">
            <w:pPr>
              <w:jc w:val="both"/>
            </w:pPr>
          </w:p>
        </w:tc>
        <w:tc>
          <w:tcPr>
            <w:tcW w:w="404" w:type="dxa"/>
            <w:tcBorders>
              <w:top w:val="single" w:sz="4" w:space="0" w:color="auto"/>
              <w:left w:val="single" w:sz="4" w:space="0" w:color="auto"/>
              <w:bottom w:val="single" w:sz="4" w:space="0" w:color="auto"/>
              <w:right w:val="single" w:sz="4" w:space="0" w:color="auto"/>
            </w:tcBorders>
          </w:tcPr>
          <w:p w14:paraId="6E511968" w14:textId="77777777" w:rsidR="00F22B01" w:rsidRPr="00D32676" w:rsidRDefault="00F22B01" w:rsidP="00010C1F">
            <w:pPr>
              <w:jc w:val="both"/>
              <w:rPr>
                <w:b/>
                <w:bCs/>
                <w:i/>
                <w:iCs/>
              </w:rPr>
            </w:pPr>
            <w:r w:rsidRPr="00D32676">
              <w:rPr>
                <w:b/>
                <w:bCs/>
                <w:i/>
                <w:iCs/>
              </w:rPr>
              <w:t>3</w:t>
            </w:r>
          </w:p>
        </w:tc>
      </w:tr>
      <w:tr w:rsidR="00F22B01" w:rsidRPr="00741889" w14:paraId="54EED736" w14:textId="77777777" w:rsidTr="00010C1F">
        <w:tc>
          <w:tcPr>
            <w:tcW w:w="412" w:type="dxa"/>
            <w:vAlign w:val="center"/>
          </w:tcPr>
          <w:p w14:paraId="55C063B5" w14:textId="77777777" w:rsidR="00F22B01" w:rsidRPr="00741889" w:rsidRDefault="00F22B01" w:rsidP="00010C1F">
            <w:pPr>
              <w:jc w:val="center"/>
              <w:rPr>
                <w:color w:val="7F7F7F" w:themeColor="text1" w:themeTint="80"/>
                <w:sz w:val="20"/>
                <w:szCs w:val="20"/>
              </w:rPr>
            </w:pPr>
          </w:p>
        </w:tc>
        <w:tc>
          <w:tcPr>
            <w:tcW w:w="7790" w:type="dxa"/>
            <w:tcBorders>
              <w:bottom w:val="single" w:sz="4" w:space="0" w:color="auto"/>
            </w:tcBorders>
          </w:tcPr>
          <w:p w14:paraId="50BE0319" w14:textId="77777777" w:rsidR="00F22B01" w:rsidRPr="00741889" w:rsidRDefault="00F22B01" w:rsidP="00010C1F">
            <w:pPr>
              <w:jc w:val="both"/>
            </w:pPr>
          </w:p>
        </w:tc>
        <w:tc>
          <w:tcPr>
            <w:tcW w:w="404" w:type="dxa"/>
            <w:tcBorders>
              <w:top w:val="single" w:sz="4" w:space="0" w:color="auto"/>
              <w:bottom w:val="single" w:sz="4" w:space="0" w:color="auto"/>
            </w:tcBorders>
          </w:tcPr>
          <w:p w14:paraId="2489C8F3" w14:textId="77777777" w:rsidR="00F22B01" w:rsidRPr="00D32676" w:rsidRDefault="00F22B01" w:rsidP="00010C1F">
            <w:pPr>
              <w:jc w:val="both"/>
              <w:rPr>
                <w:b/>
                <w:bCs/>
                <w:i/>
                <w:iCs/>
              </w:rPr>
            </w:pPr>
          </w:p>
        </w:tc>
      </w:tr>
      <w:tr w:rsidR="00F22B01" w:rsidRPr="00741889" w14:paraId="41D86D51" w14:textId="77777777" w:rsidTr="00010C1F">
        <w:tc>
          <w:tcPr>
            <w:tcW w:w="412" w:type="dxa"/>
            <w:vAlign w:val="center"/>
          </w:tcPr>
          <w:p w14:paraId="69C310A6" w14:textId="77777777" w:rsidR="00F22B01" w:rsidRPr="00741889" w:rsidRDefault="00F22B01" w:rsidP="00010C1F">
            <w:pPr>
              <w:jc w:val="center"/>
              <w:rPr>
                <w:color w:val="7F7F7F" w:themeColor="text1" w:themeTint="80"/>
                <w:sz w:val="20"/>
                <w:szCs w:val="20"/>
              </w:rPr>
            </w:pPr>
            <w:r w:rsidRPr="00741889">
              <w:rPr>
                <w:color w:val="7F7F7F" w:themeColor="text1" w:themeTint="80"/>
                <w:sz w:val="20"/>
                <w:szCs w:val="20"/>
              </w:rPr>
              <w:t>4</w:t>
            </w:r>
          </w:p>
        </w:tc>
        <w:tc>
          <w:tcPr>
            <w:tcW w:w="7790" w:type="dxa"/>
            <w:tcBorders>
              <w:top w:val="single" w:sz="4" w:space="0" w:color="auto"/>
            </w:tcBorders>
          </w:tcPr>
          <w:p w14:paraId="7B62AEEE" w14:textId="77777777" w:rsidR="00F22B01" w:rsidRPr="00741889" w:rsidRDefault="00F22B01" w:rsidP="00010C1F">
            <w:pPr>
              <w:jc w:val="both"/>
            </w:pPr>
            <w:r w:rsidRPr="00741889">
              <w:t>production (materials, quality, eco recycling etc.)</w:t>
            </w:r>
          </w:p>
        </w:tc>
        <w:tc>
          <w:tcPr>
            <w:tcW w:w="404" w:type="dxa"/>
            <w:tcBorders>
              <w:top w:val="single" w:sz="4" w:space="0" w:color="auto"/>
              <w:left w:val="single" w:sz="4" w:space="0" w:color="auto"/>
              <w:bottom w:val="single" w:sz="4" w:space="0" w:color="auto"/>
              <w:right w:val="single" w:sz="4" w:space="0" w:color="auto"/>
            </w:tcBorders>
          </w:tcPr>
          <w:p w14:paraId="13DDDF9E" w14:textId="77777777" w:rsidR="00F22B01" w:rsidRPr="00D32676" w:rsidRDefault="00F22B01" w:rsidP="00010C1F">
            <w:pPr>
              <w:jc w:val="both"/>
              <w:rPr>
                <w:b/>
                <w:bCs/>
                <w:i/>
                <w:iCs/>
              </w:rPr>
            </w:pPr>
            <w:r w:rsidRPr="00D32676">
              <w:rPr>
                <w:b/>
                <w:bCs/>
                <w:i/>
                <w:iCs/>
              </w:rPr>
              <w:t>3</w:t>
            </w:r>
          </w:p>
        </w:tc>
      </w:tr>
      <w:tr w:rsidR="00F22B01" w:rsidRPr="00741889" w14:paraId="2156F938" w14:textId="77777777" w:rsidTr="00010C1F">
        <w:tc>
          <w:tcPr>
            <w:tcW w:w="412" w:type="dxa"/>
          </w:tcPr>
          <w:p w14:paraId="26E689C1" w14:textId="77777777" w:rsidR="00F22B01" w:rsidRPr="00741889" w:rsidRDefault="00F22B01" w:rsidP="00010C1F">
            <w:pPr>
              <w:jc w:val="both"/>
              <w:rPr>
                <w:color w:val="7F7F7F" w:themeColor="text1" w:themeTint="80"/>
                <w:sz w:val="20"/>
                <w:szCs w:val="20"/>
              </w:rPr>
            </w:pPr>
          </w:p>
        </w:tc>
        <w:tc>
          <w:tcPr>
            <w:tcW w:w="7790" w:type="dxa"/>
            <w:tcBorders>
              <w:bottom w:val="single" w:sz="4" w:space="0" w:color="auto"/>
            </w:tcBorders>
            <w:shd w:val="clear" w:color="auto" w:fill="auto"/>
          </w:tcPr>
          <w:p w14:paraId="753F75F8" w14:textId="77777777" w:rsidR="00F22B01" w:rsidRPr="00741889" w:rsidRDefault="00F22B01" w:rsidP="00010C1F">
            <w:pPr>
              <w:jc w:val="both"/>
            </w:pPr>
            <w:r w:rsidRPr="00EB12CC">
              <w:rPr>
                <w:color w:val="000000"/>
                <w:sz w:val="27"/>
                <w:szCs w:val="27"/>
              </w:rPr>
              <w:t>.</w:t>
            </w:r>
          </w:p>
        </w:tc>
        <w:tc>
          <w:tcPr>
            <w:tcW w:w="404" w:type="dxa"/>
            <w:tcBorders>
              <w:top w:val="single" w:sz="4" w:space="0" w:color="auto"/>
            </w:tcBorders>
          </w:tcPr>
          <w:p w14:paraId="1E9DA887" w14:textId="77777777" w:rsidR="00F22B01" w:rsidRPr="00D32676" w:rsidRDefault="00F22B01" w:rsidP="00010C1F">
            <w:pPr>
              <w:jc w:val="both"/>
              <w:rPr>
                <w:b/>
                <w:bCs/>
                <w:i/>
                <w:iCs/>
              </w:rPr>
            </w:pPr>
          </w:p>
        </w:tc>
      </w:tr>
    </w:tbl>
    <w:p w14:paraId="20A39956" w14:textId="77777777" w:rsidR="00F22B01" w:rsidRPr="00A43FB7" w:rsidRDefault="00F22B01" w:rsidP="00F22B01">
      <w:pPr>
        <w:jc w:val="both"/>
        <w:rPr>
          <w:i/>
          <w:iCs/>
        </w:rPr>
      </w:pPr>
    </w:p>
    <w:p w14:paraId="3F3E305D" w14:textId="77777777" w:rsidR="00F22B01" w:rsidRDefault="00F22B01" w:rsidP="00F22B01">
      <w:pPr>
        <w:jc w:val="both"/>
        <w:rPr>
          <w:i/>
          <w:iCs/>
        </w:rPr>
      </w:pPr>
      <w:r>
        <w:rPr>
          <w:i/>
          <w:iCs/>
        </w:rPr>
        <w:t>19</w:t>
      </w:r>
      <w:r w:rsidRPr="00A43FB7">
        <w:rPr>
          <w:i/>
          <w:iCs/>
        </w:rPr>
        <w:t>. Considering your current employees, which skills do you think are lacking or need to be better developed?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548"/>
        <w:gridCol w:w="336"/>
      </w:tblGrid>
      <w:tr w:rsidR="00F22B01" w:rsidRPr="00462E30" w14:paraId="73A130CB" w14:textId="77777777" w:rsidTr="00010C1F">
        <w:tc>
          <w:tcPr>
            <w:tcW w:w="421" w:type="dxa"/>
          </w:tcPr>
          <w:p w14:paraId="4FD23B7F"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1</w:t>
            </w:r>
          </w:p>
        </w:tc>
        <w:tc>
          <w:tcPr>
            <w:tcW w:w="3548" w:type="dxa"/>
            <w:tcBorders>
              <w:right w:val="single" w:sz="4" w:space="0" w:color="auto"/>
            </w:tcBorders>
          </w:tcPr>
          <w:p w14:paraId="4F415D90" w14:textId="77777777" w:rsidR="00F22B01" w:rsidRPr="00462E30" w:rsidRDefault="00F22B01" w:rsidP="00010C1F">
            <w:pPr>
              <w:jc w:val="right"/>
            </w:pPr>
            <w:r w:rsidRPr="00462E30">
              <w:t xml:space="preserve">for those with </w:t>
            </w:r>
            <w:r>
              <w:t>basic</w:t>
            </w:r>
            <w:r w:rsidRPr="00462E30">
              <w:t xml:space="preserve"> education</w:t>
            </w:r>
          </w:p>
        </w:tc>
        <w:tc>
          <w:tcPr>
            <w:tcW w:w="284" w:type="dxa"/>
            <w:tcBorders>
              <w:top w:val="single" w:sz="4" w:space="0" w:color="auto"/>
              <w:left w:val="single" w:sz="4" w:space="0" w:color="auto"/>
              <w:bottom w:val="single" w:sz="4" w:space="0" w:color="auto"/>
              <w:right w:val="single" w:sz="4" w:space="0" w:color="auto"/>
            </w:tcBorders>
          </w:tcPr>
          <w:p w14:paraId="19AF42C5" w14:textId="77777777" w:rsidR="00F22B01" w:rsidRPr="00D32676" w:rsidRDefault="00F22B01" w:rsidP="00010C1F">
            <w:pPr>
              <w:jc w:val="both"/>
              <w:rPr>
                <w:b/>
                <w:bCs/>
                <w:i/>
                <w:iCs/>
              </w:rPr>
            </w:pPr>
          </w:p>
        </w:tc>
      </w:tr>
      <w:tr w:rsidR="00F22B01" w:rsidRPr="00462E30" w14:paraId="0A7F2A9D" w14:textId="77777777" w:rsidTr="00010C1F">
        <w:tc>
          <w:tcPr>
            <w:tcW w:w="421" w:type="dxa"/>
          </w:tcPr>
          <w:p w14:paraId="09D9C28D"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2</w:t>
            </w:r>
          </w:p>
        </w:tc>
        <w:tc>
          <w:tcPr>
            <w:tcW w:w="3548" w:type="dxa"/>
            <w:tcBorders>
              <w:right w:val="single" w:sz="4" w:space="0" w:color="auto"/>
            </w:tcBorders>
          </w:tcPr>
          <w:p w14:paraId="020956CB" w14:textId="77777777" w:rsidR="00F22B01" w:rsidRPr="00462E30" w:rsidRDefault="00F22B01" w:rsidP="00010C1F">
            <w:pPr>
              <w:jc w:val="both"/>
            </w:pPr>
            <w:r w:rsidRPr="00462E30">
              <w:t xml:space="preserve">for those with </w:t>
            </w:r>
            <w:r>
              <w:t>secondary e</w:t>
            </w:r>
            <w:r w:rsidRPr="00462E30">
              <w:t>ducation</w:t>
            </w:r>
          </w:p>
        </w:tc>
        <w:tc>
          <w:tcPr>
            <w:tcW w:w="284" w:type="dxa"/>
            <w:tcBorders>
              <w:top w:val="single" w:sz="4" w:space="0" w:color="auto"/>
              <w:left w:val="single" w:sz="4" w:space="0" w:color="auto"/>
              <w:bottom w:val="single" w:sz="4" w:space="0" w:color="auto"/>
              <w:right w:val="single" w:sz="4" w:space="0" w:color="auto"/>
            </w:tcBorders>
          </w:tcPr>
          <w:p w14:paraId="3B536CBC" w14:textId="77777777" w:rsidR="00F22B01" w:rsidRPr="00D32676" w:rsidRDefault="00F22B01" w:rsidP="00010C1F">
            <w:pPr>
              <w:jc w:val="both"/>
              <w:rPr>
                <w:b/>
                <w:bCs/>
                <w:i/>
                <w:iCs/>
              </w:rPr>
            </w:pPr>
            <w:r w:rsidRPr="00D32676">
              <w:rPr>
                <w:b/>
                <w:bCs/>
                <w:i/>
                <w:iCs/>
              </w:rPr>
              <w:t>8</w:t>
            </w:r>
          </w:p>
        </w:tc>
      </w:tr>
      <w:tr w:rsidR="00F22B01" w:rsidRPr="00462E30" w14:paraId="56F166A8" w14:textId="77777777" w:rsidTr="00010C1F">
        <w:tc>
          <w:tcPr>
            <w:tcW w:w="421" w:type="dxa"/>
          </w:tcPr>
          <w:p w14:paraId="4B9289FF"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3</w:t>
            </w:r>
          </w:p>
        </w:tc>
        <w:tc>
          <w:tcPr>
            <w:tcW w:w="3548" w:type="dxa"/>
            <w:tcBorders>
              <w:right w:val="single" w:sz="4" w:space="0" w:color="auto"/>
            </w:tcBorders>
          </w:tcPr>
          <w:p w14:paraId="4FC4E7FB" w14:textId="77777777" w:rsidR="00F22B01" w:rsidRPr="00462E30" w:rsidRDefault="00F22B01" w:rsidP="00010C1F">
            <w:pPr>
              <w:jc w:val="right"/>
            </w:pPr>
            <w:r w:rsidRPr="00462E30">
              <w:t>for those with higher education</w:t>
            </w:r>
          </w:p>
        </w:tc>
        <w:tc>
          <w:tcPr>
            <w:tcW w:w="284" w:type="dxa"/>
            <w:tcBorders>
              <w:top w:val="single" w:sz="4" w:space="0" w:color="auto"/>
              <w:left w:val="single" w:sz="4" w:space="0" w:color="auto"/>
              <w:bottom w:val="single" w:sz="4" w:space="0" w:color="auto"/>
              <w:right w:val="single" w:sz="4" w:space="0" w:color="auto"/>
            </w:tcBorders>
          </w:tcPr>
          <w:p w14:paraId="50047B0C" w14:textId="77777777" w:rsidR="00F22B01" w:rsidRPr="00D32676" w:rsidRDefault="00F22B01" w:rsidP="00010C1F">
            <w:pPr>
              <w:jc w:val="both"/>
              <w:rPr>
                <w:b/>
                <w:bCs/>
                <w:i/>
                <w:iCs/>
              </w:rPr>
            </w:pPr>
            <w:r w:rsidRPr="00D32676">
              <w:rPr>
                <w:b/>
                <w:bCs/>
                <w:i/>
                <w:iCs/>
              </w:rPr>
              <w:t>2</w:t>
            </w:r>
          </w:p>
        </w:tc>
      </w:tr>
    </w:tbl>
    <w:p w14:paraId="05FC1912" w14:textId="77777777" w:rsidR="00F22B01" w:rsidRDefault="00F22B01" w:rsidP="00F22B01">
      <w:pPr>
        <w:jc w:val="both"/>
        <w:rPr>
          <w:i/>
          <w:iCs/>
        </w:rPr>
      </w:pPr>
    </w:p>
    <w:p w14:paraId="335A7971" w14:textId="77777777" w:rsidR="00F22B01" w:rsidRDefault="00F22B01" w:rsidP="00F22B01">
      <w:pPr>
        <w:jc w:val="both"/>
        <w:rPr>
          <w:i/>
          <w:iCs/>
        </w:rPr>
      </w:pPr>
      <w:r>
        <w:rPr>
          <w:i/>
          <w:iCs/>
        </w:rPr>
        <w:t>20</w:t>
      </w:r>
      <w:r w:rsidRPr="00A43FB7">
        <w:rPr>
          <w:i/>
          <w:iCs/>
        </w:rPr>
        <w:t>. Which are the skills that have a key-role within your company (by staff positions)?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832"/>
        <w:gridCol w:w="425"/>
      </w:tblGrid>
      <w:tr w:rsidR="00F22B01" w:rsidRPr="00462E30" w14:paraId="2BFFAE37" w14:textId="77777777" w:rsidTr="00010C1F">
        <w:tc>
          <w:tcPr>
            <w:tcW w:w="421" w:type="dxa"/>
          </w:tcPr>
          <w:p w14:paraId="30F1BCD8"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1</w:t>
            </w:r>
          </w:p>
        </w:tc>
        <w:tc>
          <w:tcPr>
            <w:tcW w:w="3832" w:type="dxa"/>
            <w:tcBorders>
              <w:right w:val="single" w:sz="4" w:space="0" w:color="auto"/>
            </w:tcBorders>
          </w:tcPr>
          <w:p w14:paraId="44E66750" w14:textId="77777777" w:rsidR="00F22B01" w:rsidRPr="00462E30" w:rsidRDefault="00F22B01" w:rsidP="00010C1F">
            <w:pPr>
              <w:jc w:val="right"/>
            </w:pPr>
            <w:r w:rsidRPr="00462E30">
              <w:t>Multiple</w:t>
            </w:r>
            <w:r>
              <w:t xml:space="preserve"> </w:t>
            </w:r>
            <w:r w:rsidRPr="00462E30">
              <w:t>/</w:t>
            </w:r>
            <w:r>
              <w:t xml:space="preserve"> </w:t>
            </w:r>
            <w:proofErr w:type="spellStart"/>
            <w:r w:rsidRPr="00462E30">
              <w:t>poli</w:t>
            </w:r>
            <w:proofErr w:type="spellEnd"/>
            <w:r w:rsidRPr="00462E30">
              <w:t>-qualification</w:t>
            </w:r>
          </w:p>
        </w:tc>
        <w:tc>
          <w:tcPr>
            <w:tcW w:w="425" w:type="dxa"/>
            <w:tcBorders>
              <w:top w:val="single" w:sz="4" w:space="0" w:color="auto"/>
              <w:left w:val="single" w:sz="4" w:space="0" w:color="auto"/>
              <w:bottom w:val="single" w:sz="4" w:space="0" w:color="auto"/>
              <w:right w:val="single" w:sz="4" w:space="0" w:color="auto"/>
            </w:tcBorders>
          </w:tcPr>
          <w:p w14:paraId="56162E6B" w14:textId="77777777" w:rsidR="00F22B01" w:rsidRPr="00D32676" w:rsidRDefault="00F22B01" w:rsidP="00010C1F">
            <w:pPr>
              <w:jc w:val="both"/>
              <w:rPr>
                <w:b/>
                <w:bCs/>
                <w:i/>
                <w:iCs/>
              </w:rPr>
            </w:pPr>
            <w:r w:rsidRPr="00D32676">
              <w:rPr>
                <w:b/>
                <w:bCs/>
                <w:i/>
                <w:iCs/>
              </w:rPr>
              <w:t>5</w:t>
            </w:r>
          </w:p>
        </w:tc>
      </w:tr>
      <w:tr w:rsidR="00F22B01" w:rsidRPr="00462E30" w14:paraId="5282A82F" w14:textId="77777777" w:rsidTr="00010C1F">
        <w:tc>
          <w:tcPr>
            <w:tcW w:w="421" w:type="dxa"/>
          </w:tcPr>
          <w:p w14:paraId="0ACB4AAD"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2</w:t>
            </w:r>
          </w:p>
        </w:tc>
        <w:tc>
          <w:tcPr>
            <w:tcW w:w="3832" w:type="dxa"/>
            <w:tcBorders>
              <w:right w:val="single" w:sz="4" w:space="0" w:color="auto"/>
            </w:tcBorders>
          </w:tcPr>
          <w:p w14:paraId="33FC8865" w14:textId="77777777" w:rsidR="00F22B01" w:rsidRPr="00462E30" w:rsidRDefault="00F22B01" w:rsidP="00010C1F">
            <w:pPr>
              <w:jc w:val="right"/>
            </w:pPr>
            <w:r w:rsidRPr="00462E30">
              <w:t>Teamwork / internal communication</w:t>
            </w:r>
          </w:p>
        </w:tc>
        <w:tc>
          <w:tcPr>
            <w:tcW w:w="425" w:type="dxa"/>
            <w:tcBorders>
              <w:top w:val="single" w:sz="4" w:space="0" w:color="auto"/>
              <w:left w:val="single" w:sz="4" w:space="0" w:color="auto"/>
              <w:bottom w:val="single" w:sz="4" w:space="0" w:color="auto"/>
              <w:right w:val="single" w:sz="4" w:space="0" w:color="auto"/>
            </w:tcBorders>
          </w:tcPr>
          <w:p w14:paraId="7A095158" w14:textId="77777777" w:rsidR="00F22B01" w:rsidRPr="00D32676" w:rsidRDefault="00F22B01" w:rsidP="00010C1F">
            <w:pPr>
              <w:jc w:val="both"/>
              <w:rPr>
                <w:b/>
                <w:bCs/>
                <w:i/>
                <w:iCs/>
              </w:rPr>
            </w:pPr>
          </w:p>
        </w:tc>
      </w:tr>
      <w:tr w:rsidR="00F22B01" w:rsidRPr="00462E30" w14:paraId="3AAD5F16" w14:textId="77777777" w:rsidTr="00010C1F">
        <w:tc>
          <w:tcPr>
            <w:tcW w:w="421" w:type="dxa"/>
          </w:tcPr>
          <w:p w14:paraId="797AFFCB"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3</w:t>
            </w:r>
          </w:p>
        </w:tc>
        <w:tc>
          <w:tcPr>
            <w:tcW w:w="3832" w:type="dxa"/>
            <w:tcBorders>
              <w:right w:val="single" w:sz="4" w:space="0" w:color="auto"/>
            </w:tcBorders>
          </w:tcPr>
          <w:p w14:paraId="7EB3FE16" w14:textId="77777777" w:rsidR="00F22B01" w:rsidRPr="00462E30" w:rsidRDefault="00F22B01" w:rsidP="00010C1F">
            <w:pPr>
              <w:jc w:val="right"/>
            </w:pPr>
            <w:r w:rsidRPr="00462E30">
              <w:t>Client / public relations</w:t>
            </w:r>
          </w:p>
        </w:tc>
        <w:tc>
          <w:tcPr>
            <w:tcW w:w="425" w:type="dxa"/>
            <w:tcBorders>
              <w:top w:val="single" w:sz="4" w:space="0" w:color="auto"/>
              <w:left w:val="single" w:sz="4" w:space="0" w:color="auto"/>
              <w:bottom w:val="single" w:sz="4" w:space="0" w:color="auto"/>
              <w:right w:val="single" w:sz="4" w:space="0" w:color="auto"/>
            </w:tcBorders>
          </w:tcPr>
          <w:p w14:paraId="5A278F32" w14:textId="77777777" w:rsidR="00F22B01" w:rsidRPr="00D32676" w:rsidRDefault="00F22B01" w:rsidP="00010C1F">
            <w:pPr>
              <w:jc w:val="both"/>
              <w:rPr>
                <w:b/>
                <w:bCs/>
                <w:i/>
                <w:iCs/>
              </w:rPr>
            </w:pPr>
            <w:r w:rsidRPr="00D32676">
              <w:rPr>
                <w:b/>
                <w:bCs/>
                <w:i/>
                <w:iCs/>
              </w:rPr>
              <w:t>8</w:t>
            </w:r>
          </w:p>
        </w:tc>
      </w:tr>
      <w:tr w:rsidR="00F22B01" w:rsidRPr="00462E30" w14:paraId="29FD6868" w14:textId="77777777" w:rsidTr="00010C1F">
        <w:tc>
          <w:tcPr>
            <w:tcW w:w="421" w:type="dxa"/>
          </w:tcPr>
          <w:p w14:paraId="28259461"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4</w:t>
            </w:r>
          </w:p>
        </w:tc>
        <w:tc>
          <w:tcPr>
            <w:tcW w:w="3832" w:type="dxa"/>
            <w:tcBorders>
              <w:right w:val="single" w:sz="4" w:space="0" w:color="auto"/>
            </w:tcBorders>
          </w:tcPr>
          <w:p w14:paraId="44BA085B" w14:textId="77777777" w:rsidR="00F22B01" w:rsidRPr="00462E30" w:rsidRDefault="00F22B01" w:rsidP="00010C1F">
            <w:pPr>
              <w:jc w:val="right"/>
            </w:pPr>
            <w:r w:rsidRPr="00462E30">
              <w:t>Accommodation to changes</w:t>
            </w:r>
          </w:p>
        </w:tc>
        <w:tc>
          <w:tcPr>
            <w:tcW w:w="425" w:type="dxa"/>
            <w:tcBorders>
              <w:top w:val="single" w:sz="4" w:space="0" w:color="auto"/>
              <w:left w:val="single" w:sz="4" w:space="0" w:color="auto"/>
              <w:bottom w:val="single" w:sz="4" w:space="0" w:color="auto"/>
              <w:right w:val="single" w:sz="4" w:space="0" w:color="auto"/>
            </w:tcBorders>
          </w:tcPr>
          <w:p w14:paraId="2FDF70F6" w14:textId="77777777" w:rsidR="00F22B01" w:rsidRPr="00D32676" w:rsidRDefault="00F22B01" w:rsidP="00010C1F">
            <w:pPr>
              <w:jc w:val="both"/>
              <w:rPr>
                <w:b/>
                <w:bCs/>
                <w:i/>
                <w:iCs/>
              </w:rPr>
            </w:pPr>
            <w:r w:rsidRPr="00D32676">
              <w:rPr>
                <w:b/>
                <w:bCs/>
                <w:i/>
                <w:iCs/>
              </w:rPr>
              <w:t>3</w:t>
            </w:r>
          </w:p>
        </w:tc>
      </w:tr>
      <w:tr w:rsidR="00F22B01" w:rsidRPr="00462E30" w14:paraId="3FEC39BE" w14:textId="77777777" w:rsidTr="00010C1F">
        <w:tc>
          <w:tcPr>
            <w:tcW w:w="421" w:type="dxa"/>
          </w:tcPr>
          <w:p w14:paraId="799B2BDA" w14:textId="77777777" w:rsidR="00F22B01" w:rsidRPr="00132AE9" w:rsidRDefault="00F22B01" w:rsidP="00010C1F">
            <w:pPr>
              <w:jc w:val="both"/>
              <w:rPr>
                <w:color w:val="7F7F7F" w:themeColor="text1" w:themeTint="80"/>
                <w:sz w:val="20"/>
                <w:szCs w:val="20"/>
              </w:rPr>
            </w:pPr>
            <w:r w:rsidRPr="00132AE9">
              <w:rPr>
                <w:color w:val="7F7F7F" w:themeColor="text1" w:themeTint="80"/>
                <w:sz w:val="20"/>
                <w:szCs w:val="20"/>
              </w:rPr>
              <w:t>5</w:t>
            </w:r>
          </w:p>
        </w:tc>
        <w:tc>
          <w:tcPr>
            <w:tcW w:w="3832" w:type="dxa"/>
            <w:tcBorders>
              <w:right w:val="single" w:sz="4" w:space="0" w:color="auto"/>
            </w:tcBorders>
          </w:tcPr>
          <w:p w14:paraId="50EE54BD" w14:textId="77777777" w:rsidR="00F22B01" w:rsidRPr="00462E30" w:rsidRDefault="00F22B01" w:rsidP="00010C1F">
            <w:pPr>
              <w:jc w:val="right"/>
            </w:pPr>
            <w:r w:rsidRPr="00462E30">
              <w:t>Initiative taking / work autonomy</w:t>
            </w:r>
          </w:p>
        </w:tc>
        <w:tc>
          <w:tcPr>
            <w:tcW w:w="425" w:type="dxa"/>
            <w:tcBorders>
              <w:top w:val="single" w:sz="4" w:space="0" w:color="auto"/>
              <w:left w:val="single" w:sz="4" w:space="0" w:color="auto"/>
              <w:bottom w:val="single" w:sz="4" w:space="0" w:color="auto"/>
              <w:right w:val="single" w:sz="4" w:space="0" w:color="auto"/>
            </w:tcBorders>
          </w:tcPr>
          <w:p w14:paraId="6235AAF4" w14:textId="77777777" w:rsidR="00F22B01" w:rsidRPr="00D32676" w:rsidRDefault="00F22B01" w:rsidP="00010C1F">
            <w:pPr>
              <w:jc w:val="both"/>
              <w:rPr>
                <w:b/>
                <w:bCs/>
                <w:i/>
                <w:iCs/>
              </w:rPr>
            </w:pPr>
          </w:p>
        </w:tc>
      </w:tr>
    </w:tbl>
    <w:p w14:paraId="64700576" w14:textId="77777777" w:rsidR="00F22B01" w:rsidRDefault="00F22B01" w:rsidP="00F22B01">
      <w:pPr>
        <w:jc w:val="both"/>
        <w:rPr>
          <w:i/>
          <w:iCs/>
        </w:rPr>
      </w:pPr>
    </w:p>
    <w:p w14:paraId="388E7F19" w14:textId="77777777" w:rsidR="00F22B01" w:rsidRPr="00A43FB7" w:rsidRDefault="00F22B01" w:rsidP="00F22B01">
      <w:pPr>
        <w:jc w:val="both"/>
        <w:rPr>
          <w:i/>
          <w:iCs/>
        </w:rPr>
      </w:pPr>
      <w:r>
        <w:rPr>
          <w:i/>
          <w:iCs/>
        </w:rPr>
        <w:t>21</w:t>
      </w:r>
      <w:r w:rsidRPr="00A43FB7">
        <w:rPr>
          <w:i/>
          <w:iCs/>
        </w:rPr>
        <w:t xml:space="preserve">. Which skills </w:t>
      </w:r>
      <w:r>
        <w:rPr>
          <w:i/>
          <w:iCs/>
        </w:rPr>
        <w:t>do you consider to be</w:t>
      </w:r>
      <w:r w:rsidRPr="00A43FB7">
        <w:rPr>
          <w:i/>
          <w:iCs/>
        </w:rPr>
        <w:t xml:space="preserve"> the most important for the good</w:t>
      </w:r>
      <w:r>
        <w:rPr>
          <w:i/>
          <w:iCs/>
        </w:rPr>
        <w:t xml:space="preserve"> </w:t>
      </w:r>
      <w:r w:rsidRPr="00A43FB7">
        <w:rPr>
          <w:i/>
          <w:iCs/>
        </w:rPr>
        <w:t xml:space="preserve">performance of your company? </w:t>
      </w:r>
    </w:p>
    <w:tbl>
      <w:tblPr>
        <w:tblStyle w:val="TableGrid"/>
        <w:tblW w:w="0" w:type="auto"/>
        <w:tblLook w:val="04A0" w:firstRow="1" w:lastRow="0" w:firstColumn="1" w:lastColumn="0" w:noHBand="0" w:noVBand="1"/>
      </w:tblPr>
      <w:tblGrid>
        <w:gridCol w:w="9061"/>
      </w:tblGrid>
      <w:tr w:rsidR="00F22B01" w14:paraId="401F046E" w14:textId="77777777" w:rsidTr="00010C1F">
        <w:tc>
          <w:tcPr>
            <w:tcW w:w="9344" w:type="dxa"/>
          </w:tcPr>
          <w:p w14:paraId="4DAEA5E4" w14:textId="77777777" w:rsidR="00F22B01" w:rsidRPr="00C9101A" w:rsidRDefault="00F22B01" w:rsidP="00010C1F">
            <w:pPr>
              <w:jc w:val="both"/>
              <w:rPr>
                <w:i/>
                <w:iCs/>
              </w:rPr>
            </w:pPr>
            <w:r w:rsidRPr="00C9101A">
              <w:rPr>
                <w:color w:val="000000"/>
              </w:rPr>
              <w:t xml:space="preserve">teamwork, loyalty, </w:t>
            </w:r>
            <w:r>
              <w:rPr>
                <w:color w:val="000000"/>
              </w:rPr>
              <w:t>flexibility</w:t>
            </w:r>
            <w:r w:rsidRPr="00C9101A">
              <w:rPr>
                <w:color w:val="000000"/>
              </w:rPr>
              <w:t>, customer relationship, multilateral qualifications, communication, organizational, management skills, financial</w:t>
            </w:r>
          </w:p>
        </w:tc>
      </w:tr>
    </w:tbl>
    <w:p w14:paraId="00F9B952" w14:textId="77777777" w:rsidR="00F22B01" w:rsidRPr="00A43FB7" w:rsidRDefault="00F22B01" w:rsidP="00F22B01">
      <w:pPr>
        <w:jc w:val="both"/>
        <w:rPr>
          <w:i/>
          <w:iCs/>
        </w:rPr>
      </w:pPr>
    </w:p>
    <w:p w14:paraId="07472B9A" w14:textId="77777777" w:rsidR="00F22B01" w:rsidRPr="00A43FB7" w:rsidRDefault="00F22B01" w:rsidP="00F22B01">
      <w:pPr>
        <w:spacing w:after="0" w:line="240" w:lineRule="auto"/>
        <w:jc w:val="both"/>
        <w:rPr>
          <w:i/>
          <w:iCs/>
        </w:rPr>
      </w:pPr>
      <w:r>
        <w:rPr>
          <w:i/>
          <w:iCs/>
        </w:rPr>
        <w:t>22</w:t>
      </w:r>
      <w:r w:rsidRPr="00A43FB7">
        <w:rPr>
          <w:i/>
          <w:iCs/>
        </w:rPr>
        <w:t>. Based on your experience please specify how difficult it is to find skilled labo</w:t>
      </w:r>
      <w:r>
        <w:rPr>
          <w:i/>
          <w:iCs/>
        </w:rPr>
        <w:t>u</w:t>
      </w:r>
      <w:r w:rsidRPr="00A43FB7">
        <w:rPr>
          <w:i/>
          <w:iCs/>
        </w:rPr>
        <w:t>r to fill</w:t>
      </w:r>
    </w:p>
    <w:p w14:paraId="506057E3" w14:textId="77777777" w:rsidR="00F22B01" w:rsidRPr="00A43FB7" w:rsidRDefault="00F22B01" w:rsidP="00F22B01">
      <w:pPr>
        <w:spacing w:after="0" w:line="240" w:lineRule="auto"/>
        <w:jc w:val="both"/>
        <w:rPr>
          <w:i/>
          <w:iCs/>
        </w:rPr>
      </w:pPr>
      <w:r w:rsidRPr="00A43FB7">
        <w:rPr>
          <w:i/>
          <w:iCs/>
        </w:rPr>
        <w:t xml:space="preserve">vacancies at your </w:t>
      </w:r>
      <w:r>
        <w:rPr>
          <w:i/>
          <w:iCs/>
        </w:rPr>
        <w:t>establishment i</w:t>
      </w:r>
      <w:r w:rsidRPr="00A43FB7">
        <w:rPr>
          <w:i/>
          <w:iCs/>
        </w:rPr>
        <w:t>n the following job categories. (</w:t>
      </w:r>
      <w:r w:rsidRPr="00D93995">
        <w:rPr>
          <w:i/>
          <w:iCs/>
        </w:rPr>
        <w:t>Please rate on a scale where 4-</w:t>
      </w:r>
      <w:r>
        <w:rPr>
          <w:i/>
          <w:iCs/>
        </w:rPr>
        <w:t>very difficult</w:t>
      </w:r>
      <w:r w:rsidRPr="00D93995">
        <w:rPr>
          <w:i/>
          <w:iCs/>
        </w:rPr>
        <w:t xml:space="preserve">/ 3-rather </w:t>
      </w:r>
      <w:r>
        <w:rPr>
          <w:i/>
          <w:iCs/>
        </w:rPr>
        <w:t>difficult</w:t>
      </w:r>
      <w:r w:rsidRPr="00D93995">
        <w:rPr>
          <w:i/>
          <w:iCs/>
        </w:rPr>
        <w:t>/ 2-rather</w:t>
      </w:r>
      <w:r>
        <w:rPr>
          <w:i/>
          <w:iCs/>
        </w:rPr>
        <w:t xml:space="preserve"> simple</w:t>
      </w:r>
      <w:r w:rsidRPr="00D93995">
        <w:rPr>
          <w:i/>
          <w:iCs/>
        </w:rPr>
        <w:t xml:space="preserve">/ 1-completely </w:t>
      </w:r>
      <w:r>
        <w:rPr>
          <w:i/>
          <w:iCs/>
        </w:rPr>
        <w:t>simple</w:t>
      </w:r>
      <w:r w:rsidRPr="00D93995">
        <w:rPr>
          <w:i/>
          <w:iCs/>
        </w:rPr>
        <w:t>/ 0- Does not apply/ Don’t know</w:t>
      </w:r>
      <w:r w:rsidRPr="00A43FB7">
        <w:rPr>
          <w:i/>
          <w:iCs/>
        </w:rPr>
        <w:t>)</w:t>
      </w:r>
    </w:p>
    <w:tbl>
      <w:tblPr>
        <w:tblStyle w:val="TableGrid"/>
        <w:tblW w:w="9351" w:type="dxa"/>
        <w:tblLayout w:type="fixed"/>
        <w:tblLook w:val="04A0" w:firstRow="1" w:lastRow="0" w:firstColumn="1" w:lastColumn="0" w:noHBand="0" w:noVBand="1"/>
      </w:tblPr>
      <w:tblGrid>
        <w:gridCol w:w="6374"/>
        <w:gridCol w:w="567"/>
        <w:gridCol w:w="567"/>
        <w:gridCol w:w="567"/>
        <w:gridCol w:w="567"/>
        <w:gridCol w:w="709"/>
      </w:tblGrid>
      <w:tr w:rsidR="00F22B01" w:rsidRPr="00A91241" w14:paraId="7A50F396" w14:textId="77777777" w:rsidTr="00010C1F">
        <w:trPr>
          <w:trHeight w:val="300"/>
        </w:trPr>
        <w:tc>
          <w:tcPr>
            <w:tcW w:w="6374" w:type="dxa"/>
            <w:noWrap/>
          </w:tcPr>
          <w:p w14:paraId="1B187380" w14:textId="77777777" w:rsidR="00F22B01" w:rsidRPr="00A91241" w:rsidRDefault="00F22B01" w:rsidP="00010C1F"/>
        </w:tc>
        <w:tc>
          <w:tcPr>
            <w:tcW w:w="567" w:type="dxa"/>
            <w:noWrap/>
            <w:vAlign w:val="center"/>
          </w:tcPr>
          <w:p w14:paraId="1413B0FF" w14:textId="77777777" w:rsidR="00F22B01" w:rsidRPr="00C45A61" w:rsidRDefault="00F22B01" w:rsidP="00010C1F">
            <w:pPr>
              <w:jc w:val="center"/>
            </w:pPr>
            <w:r>
              <w:t>4</w:t>
            </w:r>
          </w:p>
        </w:tc>
        <w:tc>
          <w:tcPr>
            <w:tcW w:w="567" w:type="dxa"/>
            <w:noWrap/>
            <w:vAlign w:val="center"/>
          </w:tcPr>
          <w:p w14:paraId="5279E2A7" w14:textId="77777777" w:rsidR="00F22B01" w:rsidRPr="00C45A61" w:rsidRDefault="00F22B01" w:rsidP="00010C1F">
            <w:pPr>
              <w:jc w:val="center"/>
            </w:pPr>
            <w:r>
              <w:t>3</w:t>
            </w:r>
          </w:p>
        </w:tc>
        <w:tc>
          <w:tcPr>
            <w:tcW w:w="567" w:type="dxa"/>
            <w:noWrap/>
            <w:vAlign w:val="center"/>
          </w:tcPr>
          <w:p w14:paraId="28F90D77" w14:textId="77777777" w:rsidR="00F22B01" w:rsidRPr="00C45A61" w:rsidRDefault="00F22B01" w:rsidP="00010C1F">
            <w:pPr>
              <w:jc w:val="center"/>
            </w:pPr>
            <w:r>
              <w:t>2</w:t>
            </w:r>
          </w:p>
        </w:tc>
        <w:tc>
          <w:tcPr>
            <w:tcW w:w="567" w:type="dxa"/>
            <w:vAlign w:val="center"/>
          </w:tcPr>
          <w:p w14:paraId="75865E2D" w14:textId="77777777" w:rsidR="00F22B01" w:rsidRPr="00C45A61" w:rsidRDefault="00F22B01" w:rsidP="00010C1F">
            <w:pPr>
              <w:jc w:val="center"/>
            </w:pPr>
            <w:r>
              <w:t>1</w:t>
            </w:r>
          </w:p>
        </w:tc>
        <w:tc>
          <w:tcPr>
            <w:tcW w:w="709" w:type="dxa"/>
            <w:tcBorders>
              <w:right w:val="single" w:sz="4" w:space="0" w:color="auto"/>
            </w:tcBorders>
            <w:noWrap/>
            <w:vAlign w:val="center"/>
          </w:tcPr>
          <w:p w14:paraId="3ED7DD48" w14:textId="77777777" w:rsidR="00F22B01" w:rsidRPr="00C45A61" w:rsidRDefault="00F22B01" w:rsidP="00010C1F">
            <w:pPr>
              <w:jc w:val="center"/>
            </w:pPr>
            <w:r>
              <w:t>0</w:t>
            </w:r>
          </w:p>
        </w:tc>
      </w:tr>
      <w:tr w:rsidR="00F22B01" w:rsidRPr="00A91241" w14:paraId="1066465F" w14:textId="77777777" w:rsidTr="00010C1F">
        <w:trPr>
          <w:trHeight w:val="300"/>
        </w:trPr>
        <w:tc>
          <w:tcPr>
            <w:tcW w:w="6374" w:type="dxa"/>
            <w:noWrap/>
            <w:hideMark/>
          </w:tcPr>
          <w:p w14:paraId="0E9DB8EE" w14:textId="77777777" w:rsidR="00F22B01" w:rsidRPr="00A91241" w:rsidRDefault="00F22B01" w:rsidP="00010C1F">
            <w:pPr>
              <w:rPr>
                <w:i/>
                <w:iCs/>
              </w:rPr>
            </w:pPr>
            <w:r w:rsidRPr="00A91241">
              <w:t>Heads/reps of authority and all levels of</w:t>
            </w:r>
            <w:r>
              <w:t xml:space="preserve"> </w:t>
            </w:r>
            <w:r w:rsidRPr="00A91241">
              <w:t>authority (managers)</w:t>
            </w:r>
          </w:p>
        </w:tc>
        <w:tc>
          <w:tcPr>
            <w:tcW w:w="567" w:type="dxa"/>
            <w:noWrap/>
            <w:vAlign w:val="center"/>
            <w:hideMark/>
          </w:tcPr>
          <w:p w14:paraId="53CC4A9E" w14:textId="77777777" w:rsidR="00F22B01" w:rsidRPr="00B861EC" w:rsidRDefault="00F22B01" w:rsidP="00010C1F">
            <w:pPr>
              <w:jc w:val="center"/>
              <w:rPr>
                <w:i/>
                <w:iCs/>
              </w:rPr>
            </w:pPr>
            <w:r w:rsidRPr="00B861EC">
              <w:rPr>
                <w:b/>
                <w:i/>
                <w:iCs/>
              </w:rPr>
              <w:t>2</w:t>
            </w:r>
          </w:p>
        </w:tc>
        <w:tc>
          <w:tcPr>
            <w:tcW w:w="567" w:type="dxa"/>
            <w:noWrap/>
            <w:vAlign w:val="center"/>
            <w:hideMark/>
          </w:tcPr>
          <w:p w14:paraId="5F57662A" w14:textId="77777777" w:rsidR="00F22B01" w:rsidRPr="00B861EC" w:rsidRDefault="00F22B01" w:rsidP="00010C1F">
            <w:pPr>
              <w:jc w:val="center"/>
              <w:rPr>
                <w:i/>
                <w:iCs/>
              </w:rPr>
            </w:pPr>
            <w:r w:rsidRPr="00B861EC">
              <w:rPr>
                <w:b/>
                <w:i/>
                <w:iCs/>
              </w:rPr>
              <w:t>3</w:t>
            </w:r>
          </w:p>
        </w:tc>
        <w:tc>
          <w:tcPr>
            <w:tcW w:w="567" w:type="dxa"/>
            <w:noWrap/>
            <w:vAlign w:val="center"/>
          </w:tcPr>
          <w:p w14:paraId="36F74023" w14:textId="77777777" w:rsidR="00F22B01" w:rsidRPr="00B861EC" w:rsidRDefault="00F22B01" w:rsidP="00010C1F">
            <w:pPr>
              <w:jc w:val="center"/>
              <w:rPr>
                <w:i/>
                <w:iCs/>
              </w:rPr>
            </w:pPr>
          </w:p>
        </w:tc>
        <w:tc>
          <w:tcPr>
            <w:tcW w:w="567" w:type="dxa"/>
            <w:vAlign w:val="center"/>
          </w:tcPr>
          <w:p w14:paraId="46644140" w14:textId="77777777" w:rsidR="00F22B01" w:rsidRPr="00B861EC" w:rsidRDefault="00F22B01" w:rsidP="00010C1F">
            <w:pPr>
              <w:jc w:val="center"/>
              <w:rPr>
                <w:i/>
                <w:iCs/>
              </w:rPr>
            </w:pPr>
          </w:p>
        </w:tc>
        <w:tc>
          <w:tcPr>
            <w:tcW w:w="709" w:type="dxa"/>
            <w:tcBorders>
              <w:right w:val="single" w:sz="4" w:space="0" w:color="auto"/>
            </w:tcBorders>
            <w:noWrap/>
            <w:vAlign w:val="center"/>
          </w:tcPr>
          <w:p w14:paraId="0F28197B" w14:textId="77777777" w:rsidR="00F22B01" w:rsidRPr="00B861EC" w:rsidRDefault="00F22B01" w:rsidP="00010C1F">
            <w:pPr>
              <w:jc w:val="center"/>
              <w:rPr>
                <w:i/>
                <w:iCs/>
              </w:rPr>
            </w:pPr>
          </w:p>
        </w:tc>
      </w:tr>
      <w:tr w:rsidR="00F22B01" w:rsidRPr="00A91241" w14:paraId="68467A28" w14:textId="77777777" w:rsidTr="00010C1F">
        <w:trPr>
          <w:trHeight w:val="300"/>
        </w:trPr>
        <w:tc>
          <w:tcPr>
            <w:tcW w:w="6374" w:type="dxa"/>
            <w:noWrap/>
            <w:hideMark/>
          </w:tcPr>
          <w:p w14:paraId="3EA67750" w14:textId="77777777" w:rsidR="00F22B01" w:rsidRPr="00A91241" w:rsidRDefault="00F22B01" w:rsidP="00010C1F">
            <w:pPr>
              <w:rPr>
                <w:i/>
                <w:iCs/>
              </w:rPr>
            </w:pPr>
            <w:r w:rsidRPr="00A91241">
              <w:t>Highly qualified specialists (medical staff)</w:t>
            </w:r>
          </w:p>
        </w:tc>
        <w:tc>
          <w:tcPr>
            <w:tcW w:w="567" w:type="dxa"/>
            <w:noWrap/>
            <w:vAlign w:val="center"/>
            <w:hideMark/>
          </w:tcPr>
          <w:p w14:paraId="133C18DF" w14:textId="77777777" w:rsidR="00F22B01" w:rsidRPr="00B861EC" w:rsidRDefault="00F22B01" w:rsidP="00010C1F">
            <w:pPr>
              <w:jc w:val="center"/>
              <w:rPr>
                <w:i/>
                <w:iCs/>
              </w:rPr>
            </w:pPr>
            <w:r w:rsidRPr="00B861EC">
              <w:rPr>
                <w:b/>
                <w:i/>
                <w:iCs/>
              </w:rPr>
              <w:t>7</w:t>
            </w:r>
          </w:p>
        </w:tc>
        <w:tc>
          <w:tcPr>
            <w:tcW w:w="567" w:type="dxa"/>
            <w:noWrap/>
            <w:vAlign w:val="center"/>
            <w:hideMark/>
          </w:tcPr>
          <w:p w14:paraId="0392F091" w14:textId="77777777" w:rsidR="00F22B01" w:rsidRPr="00B861EC" w:rsidRDefault="00F22B01" w:rsidP="00010C1F">
            <w:pPr>
              <w:jc w:val="center"/>
              <w:rPr>
                <w:i/>
                <w:iCs/>
              </w:rPr>
            </w:pPr>
          </w:p>
        </w:tc>
        <w:tc>
          <w:tcPr>
            <w:tcW w:w="567" w:type="dxa"/>
            <w:noWrap/>
            <w:vAlign w:val="center"/>
          </w:tcPr>
          <w:p w14:paraId="37239E14" w14:textId="77777777" w:rsidR="00F22B01" w:rsidRPr="00B861EC" w:rsidRDefault="00F22B01" w:rsidP="00010C1F">
            <w:pPr>
              <w:jc w:val="center"/>
              <w:rPr>
                <w:i/>
                <w:iCs/>
              </w:rPr>
            </w:pPr>
          </w:p>
        </w:tc>
        <w:tc>
          <w:tcPr>
            <w:tcW w:w="567" w:type="dxa"/>
            <w:vAlign w:val="center"/>
          </w:tcPr>
          <w:p w14:paraId="6C742FF7" w14:textId="77777777" w:rsidR="00F22B01" w:rsidRPr="00B861EC" w:rsidRDefault="00F22B01" w:rsidP="00010C1F">
            <w:pPr>
              <w:jc w:val="center"/>
              <w:rPr>
                <w:i/>
                <w:iCs/>
              </w:rPr>
            </w:pPr>
          </w:p>
        </w:tc>
        <w:tc>
          <w:tcPr>
            <w:tcW w:w="709" w:type="dxa"/>
            <w:tcBorders>
              <w:right w:val="single" w:sz="4" w:space="0" w:color="auto"/>
            </w:tcBorders>
            <w:noWrap/>
            <w:vAlign w:val="center"/>
          </w:tcPr>
          <w:p w14:paraId="40611A9B" w14:textId="77777777" w:rsidR="00F22B01" w:rsidRPr="00B861EC" w:rsidRDefault="00F22B01" w:rsidP="00010C1F">
            <w:pPr>
              <w:jc w:val="center"/>
              <w:rPr>
                <w:i/>
                <w:iCs/>
              </w:rPr>
            </w:pPr>
          </w:p>
        </w:tc>
      </w:tr>
      <w:tr w:rsidR="00F22B01" w:rsidRPr="00A91241" w14:paraId="70F3AC31" w14:textId="77777777" w:rsidTr="00010C1F">
        <w:trPr>
          <w:trHeight w:val="300"/>
        </w:trPr>
        <w:tc>
          <w:tcPr>
            <w:tcW w:w="6374" w:type="dxa"/>
            <w:noWrap/>
            <w:hideMark/>
          </w:tcPr>
          <w:p w14:paraId="72C9462A" w14:textId="77777777" w:rsidR="00F22B01" w:rsidRPr="00A91241" w:rsidRDefault="00F22B01" w:rsidP="00010C1F">
            <w:pPr>
              <w:rPr>
                <w:i/>
                <w:iCs/>
              </w:rPr>
            </w:pPr>
            <w:r w:rsidRPr="00A91241">
              <w:t xml:space="preserve">Average qualification specialists </w:t>
            </w:r>
            <w:r w:rsidRPr="00674527">
              <w:t>(technicians</w:t>
            </w:r>
            <w:r w:rsidRPr="00A91241">
              <w:t>, masters, average accountants, sale persons, cashiers, etc.)</w:t>
            </w:r>
          </w:p>
        </w:tc>
        <w:tc>
          <w:tcPr>
            <w:tcW w:w="567" w:type="dxa"/>
            <w:noWrap/>
            <w:vAlign w:val="center"/>
            <w:hideMark/>
          </w:tcPr>
          <w:p w14:paraId="2E95C034" w14:textId="77777777" w:rsidR="00F22B01" w:rsidRPr="00B861EC" w:rsidRDefault="00F22B01" w:rsidP="00010C1F">
            <w:pPr>
              <w:jc w:val="center"/>
              <w:rPr>
                <w:i/>
                <w:iCs/>
              </w:rPr>
            </w:pPr>
            <w:r w:rsidRPr="00B861EC">
              <w:rPr>
                <w:b/>
                <w:i/>
                <w:iCs/>
              </w:rPr>
              <w:t>1</w:t>
            </w:r>
          </w:p>
        </w:tc>
        <w:tc>
          <w:tcPr>
            <w:tcW w:w="567" w:type="dxa"/>
            <w:noWrap/>
            <w:vAlign w:val="center"/>
          </w:tcPr>
          <w:p w14:paraId="41FB69FA" w14:textId="77777777" w:rsidR="00F22B01" w:rsidRPr="00B861EC" w:rsidRDefault="00F22B01" w:rsidP="00010C1F">
            <w:pPr>
              <w:jc w:val="center"/>
              <w:rPr>
                <w:i/>
                <w:iCs/>
              </w:rPr>
            </w:pPr>
          </w:p>
        </w:tc>
        <w:tc>
          <w:tcPr>
            <w:tcW w:w="567" w:type="dxa"/>
            <w:noWrap/>
            <w:vAlign w:val="center"/>
            <w:hideMark/>
          </w:tcPr>
          <w:p w14:paraId="651D628D" w14:textId="77777777" w:rsidR="00F22B01" w:rsidRPr="00B861EC" w:rsidRDefault="00F22B01" w:rsidP="00010C1F">
            <w:pPr>
              <w:jc w:val="center"/>
              <w:rPr>
                <w:i/>
                <w:iCs/>
              </w:rPr>
            </w:pPr>
          </w:p>
        </w:tc>
        <w:tc>
          <w:tcPr>
            <w:tcW w:w="567" w:type="dxa"/>
            <w:vAlign w:val="center"/>
          </w:tcPr>
          <w:p w14:paraId="335AA70C" w14:textId="77777777" w:rsidR="00F22B01" w:rsidRPr="00B861EC" w:rsidRDefault="00F22B01" w:rsidP="00010C1F">
            <w:pPr>
              <w:jc w:val="center"/>
              <w:rPr>
                <w:i/>
                <w:iCs/>
              </w:rPr>
            </w:pPr>
            <w:r w:rsidRPr="00B861EC">
              <w:rPr>
                <w:b/>
                <w:i/>
                <w:iCs/>
              </w:rPr>
              <w:t>3</w:t>
            </w:r>
          </w:p>
        </w:tc>
        <w:tc>
          <w:tcPr>
            <w:tcW w:w="709" w:type="dxa"/>
            <w:tcBorders>
              <w:right w:val="single" w:sz="4" w:space="0" w:color="auto"/>
            </w:tcBorders>
            <w:noWrap/>
            <w:vAlign w:val="center"/>
          </w:tcPr>
          <w:p w14:paraId="37C73972" w14:textId="77777777" w:rsidR="00F22B01" w:rsidRPr="00B861EC" w:rsidRDefault="00F22B01" w:rsidP="00010C1F">
            <w:pPr>
              <w:jc w:val="center"/>
              <w:rPr>
                <w:i/>
                <w:iCs/>
              </w:rPr>
            </w:pPr>
          </w:p>
        </w:tc>
      </w:tr>
      <w:tr w:rsidR="00F22B01" w:rsidRPr="00A91241" w14:paraId="6B9A4FA9" w14:textId="77777777" w:rsidTr="00010C1F">
        <w:trPr>
          <w:trHeight w:val="300"/>
        </w:trPr>
        <w:tc>
          <w:tcPr>
            <w:tcW w:w="6374" w:type="dxa"/>
            <w:noWrap/>
            <w:hideMark/>
          </w:tcPr>
          <w:p w14:paraId="4F21D593" w14:textId="77777777" w:rsidR="00F22B01" w:rsidRPr="00A91241" w:rsidRDefault="00F22B01" w:rsidP="00010C1F">
            <w:pPr>
              <w:rPr>
                <w:i/>
                <w:iCs/>
              </w:rPr>
            </w:pPr>
            <w:r w:rsidRPr="00A91241">
              <w:t>Employees responsible for preparation of information, registration of documents, other registration and services</w:t>
            </w:r>
          </w:p>
        </w:tc>
        <w:tc>
          <w:tcPr>
            <w:tcW w:w="567" w:type="dxa"/>
            <w:noWrap/>
            <w:vAlign w:val="center"/>
            <w:hideMark/>
          </w:tcPr>
          <w:p w14:paraId="600B5951" w14:textId="77777777" w:rsidR="00F22B01" w:rsidRPr="00B861EC" w:rsidRDefault="00F22B01" w:rsidP="00010C1F">
            <w:pPr>
              <w:jc w:val="center"/>
              <w:rPr>
                <w:i/>
                <w:iCs/>
              </w:rPr>
            </w:pPr>
          </w:p>
        </w:tc>
        <w:tc>
          <w:tcPr>
            <w:tcW w:w="567" w:type="dxa"/>
            <w:noWrap/>
            <w:vAlign w:val="center"/>
          </w:tcPr>
          <w:p w14:paraId="2E6E6E5D" w14:textId="77777777" w:rsidR="00F22B01" w:rsidRPr="00B861EC" w:rsidRDefault="00F22B01" w:rsidP="00010C1F">
            <w:pPr>
              <w:jc w:val="center"/>
              <w:rPr>
                <w:i/>
                <w:iCs/>
              </w:rPr>
            </w:pPr>
          </w:p>
        </w:tc>
        <w:tc>
          <w:tcPr>
            <w:tcW w:w="567" w:type="dxa"/>
            <w:noWrap/>
            <w:vAlign w:val="center"/>
            <w:hideMark/>
          </w:tcPr>
          <w:p w14:paraId="5D8CBBE0" w14:textId="77777777" w:rsidR="00F22B01" w:rsidRPr="00B861EC" w:rsidRDefault="00F22B01" w:rsidP="00010C1F">
            <w:pPr>
              <w:jc w:val="center"/>
              <w:rPr>
                <w:i/>
                <w:iCs/>
              </w:rPr>
            </w:pPr>
            <w:r w:rsidRPr="00B861EC">
              <w:rPr>
                <w:b/>
                <w:i/>
                <w:iCs/>
              </w:rPr>
              <w:t>1</w:t>
            </w:r>
          </w:p>
        </w:tc>
        <w:tc>
          <w:tcPr>
            <w:tcW w:w="567" w:type="dxa"/>
            <w:vAlign w:val="center"/>
          </w:tcPr>
          <w:p w14:paraId="7B107543" w14:textId="77777777" w:rsidR="00F22B01" w:rsidRPr="00B861EC" w:rsidRDefault="00F22B01" w:rsidP="00010C1F">
            <w:pPr>
              <w:jc w:val="center"/>
              <w:rPr>
                <w:i/>
                <w:iCs/>
              </w:rPr>
            </w:pPr>
            <w:r w:rsidRPr="00B861EC">
              <w:rPr>
                <w:b/>
                <w:i/>
                <w:iCs/>
              </w:rPr>
              <w:t>3</w:t>
            </w:r>
          </w:p>
        </w:tc>
        <w:tc>
          <w:tcPr>
            <w:tcW w:w="709" w:type="dxa"/>
            <w:tcBorders>
              <w:right w:val="single" w:sz="4" w:space="0" w:color="auto"/>
            </w:tcBorders>
            <w:noWrap/>
            <w:vAlign w:val="center"/>
          </w:tcPr>
          <w:p w14:paraId="416F72F7" w14:textId="77777777" w:rsidR="00F22B01" w:rsidRPr="00B861EC" w:rsidRDefault="00F22B01" w:rsidP="00010C1F">
            <w:pPr>
              <w:jc w:val="center"/>
              <w:rPr>
                <w:i/>
                <w:iCs/>
              </w:rPr>
            </w:pPr>
          </w:p>
        </w:tc>
      </w:tr>
      <w:tr w:rsidR="00F22B01" w:rsidRPr="00A91241" w14:paraId="36B0344C" w14:textId="77777777" w:rsidTr="00010C1F">
        <w:trPr>
          <w:trHeight w:val="300"/>
        </w:trPr>
        <w:tc>
          <w:tcPr>
            <w:tcW w:w="6374" w:type="dxa"/>
            <w:noWrap/>
            <w:hideMark/>
          </w:tcPr>
          <w:p w14:paraId="19EEEFBF" w14:textId="77777777" w:rsidR="00F22B01" w:rsidRPr="00A91241" w:rsidRDefault="00F22B01" w:rsidP="00010C1F">
            <w:pPr>
              <w:rPr>
                <w:i/>
                <w:iCs/>
              </w:rPr>
            </w:pPr>
            <w:r w:rsidRPr="00A91241">
              <w:t>Skilled workers (Spa specialists, sales &amp; marketing specialists)</w:t>
            </w:r>
          </w:p>
        </w:tc>
        <w:tc>
          <w:tcPr>
            <w:tcW w:w="567" w:type="dxa"/>
            <w:noWrap/>
            <w:vAlign w:val="center"/>
            <w:hideMark/>
          </w:tcPr>
          <w:p w14:paraId="7E7034D8" w14:textId="77777777" w:rsidR="00F22B01" w:rsidRPr="00B861EC" w:rsidRDefault="00F22B01" w:rsidP="00010C1F">
            <w:pPr>
              <w:jc w:val="center"/>
              <w:rPr>
                <w:i/>
                <w:iCs/>
              </w:rPr>
            </w:pPr>
            <w:r w:rsidRPr="00B861EC">
              <w:rPr>
                <w:b/>
                <w:i/>
                <w:iCs/>
              </w:rPr>
              <w:t>8</w:t>
            </w:r>
          </w:p>
        </w:tc>
        <w:tc>
          <w:tcPr>
            <w:tcW w:w="567" w:type="dxa"/>
            <w:noWrap/>
            <w:vAlign w:val="center"/>
          </w:tcPr>
          <w:p w14:paraId="31A84718" w14:textId="77777777" w:rsidR="00F22B01" w:rsidRPr="00B861EC" w:rsidRDefault="00F22B01" w:rsidP="00010C1F">
            <w:pPr>
              <w:jc w:val="center"/>
              <w:rPr>
                <w:i/>
                <w:iCs/>
              </w:rPr>
            </w:pPr>
          </w:p>
        </w:tc>
        <w:tc>
          <w:tcPr>
            <w:tcW w:w="567" w:type="dxa"/>
            <w:noWrap/>
            <w:vAlign w:val="center"/>
            <w:hideMark/>
          </w:tcPr>
          <w:p w14:paraId="1FBC2AAE" w14:textId="77777777" w:rsidR="00F22B01" w:rsidRPr="00B861EC" w:rsidRDefault="00F22B01" w:rsidP="00010C1F">
            <w:pPr>
              <w:jc w:val="center"/>
              <w:rPr>
                <w:i/>
                <w:iCs/>
              </w:rPr>
            </w:pPr>
          </w:p>
        </w:tc>
        <w:tc>
          <w:tcPr>
            <w:tcW w:w="567" w:type="dxa"/>
            <w:vAlign w:val="center"/>
          </w:tcPr>
          <w:p w14:paraId="10BE0937" w14:textId="77777777" w:rsidR="00F22B01" w:rsidRPr="00B861EC" w:rsidRDefault="00F22B01" w:rsidP="00010C1F">
            <w:pPr>
              <w:jc w:val="center"/>
              <w:rPr>
                <w:i/>
                <w:iCs/>
              </w:rPr>
            </w:pPr>
          </w:p>
        </w:tc>
        <w:tc>
          <w:tcPr>
            <w:tcW w:w="709" w:type="dxa"/>
            <w:tcBorders>
              <w:right w:val="single" w:sz="4" w:space="0" w:color="auto"/>
            </w:tcBorders>
            <w:noWrap/>
            <w:vAlign w:val="center"/>
          </w:tcPr>
          <w:p w14:paraId="657438B4" w14:textId="77777777" w:rsidR="00F22B01" w:rsidRPr="00B861EC" w:rsidRDefault="00F22B01" w:rsidP="00010C1F">
            <w:pPr>
              <w:jc w:val="center"/>
              <w:rPr>
                <w:i/>
                <w:iCs/>
              </w:rPr>
            </w:pPr>
          </w:p>
        </w:tc>
      </w:tr>
      <w:tr w:rsidR="00F22B01" w:rsidRPr="00A91241" w14:paraId="3EA3AA17" w14:textId="77777777" w:rsidTr="00010C1F">
        <w:trPr>
          <w:trHeight w:val="300"/>
        </w:trPr>
        <w:tc>
          <w:tcPr>
            <w:tcW w:w="6374" w:type="dxa"/>
            <w:noWrap/>
            <w:hideMark/>
          </w:tcPr>
          <w:p w14:paraId="20D31876" w14:textId="77777777" w:rsidR="00F22B01" w:rsidRPr="00A91241" w:rsidRDefault="00F22B01" w:rsidP="00010C1F">
            <w:pPr>
              <w:rPr>
                <w:i/>
                <w:iCs/>
              </w:rPr>
            </w:pPr>
            <w:r w:rsidRPr="00A91241">
              <w:t>Support staff (drivers, security guys, etc.)</w:t>
            </w:r>
          </w:p>
        </w:tc>
        <w:tc>
          <w:tcPr>
            <w:tcW w:w="567" w:type="dxa"/>
            <w:noWrap/>
            <w:vAlign w:val="center"/>
          </w:tcPr>
          <w:p w14:paraId="5D5E19F8" w14:textId="77777777" w:rsidR="00F22B01" w:rsidRPr="00B861EC" w:rsidRDefault="00F22B01" w:rsidP="00010C1F">
            <w:pPr>
              <w:jc w:val="center"/>
              <w:rPr>
                <w:i/>
                <w:iCs/>
              </w:rPr>
            </w:pPr>
          </w:p>
        </w:tc>
        <w:tc>
          <w:tcPr>
            <w:tcW w:w="567" w:type="dxa"/>
            <w:noWrap/>
            <w:vAlign w:val="center"/>
          </w:tcPr>
          <w:p w14:paraId="7E171449" w14:textId="77777777" w:rsidR="00F22B01" w:rsidRPr="00B861EC" w:rsidRDefault="00F22B01" w:rsidP="00010C1F">
            <w:pPr>
              <w:jc w:val="center"/>
              <w:rPr>
                <w:i/>
                <w:iCs/>
              </w:rPr>
            </w:pPr>
          </w:p>
        </w:tc>
        <w:tc>
          <w:tcPr>
            <w:tcW w:w="567" w:type="dxa"/>
            <w:noWrap/>
            <w:vAlign w:val="center"/>
            <w:hideMark/>
          </w:tcPr>
          <w:p w14:paraId="56722283" w14:textId="77777777" w:rsidR="00F22B01" w:rsidRPr="00B861EC" w:rsidRDefault="00F22B01" w:rsidP="00010C1F">
            <w:pPr>
              <w:jc w:val="center"/>
              <w:rPr>
                <w:i/>
                <w:iCs/>
              </w:rPr>
            </w:pPr>
            <w:r w:rsidRPr="00B861EC">
              <w:rPr>
                <w:b/>
                <w:i/>
                <w:iCs/>
              </w:rPr>
              <w:t>1</w:t>
            </w:r>
          </w:p>
        </w:tc>
        <w:tc>
          <w:tcPr>
            <w:tcW w:w="567" w:type="dxa"/>
            <w:vAlign w:val="center"/>
          </w:tcPr>
          <w:p w14:paraId="73A2EE4D" w14:textId="77777777" w:rsidR="00F22B01" w:rsidRPr="00B861EC" w:rsidRDefault="00F22B01" w:rsidP="00010C1F">
            <w:pPr>
              <w:jc w:val="center"/>
              <w:rPr>
                <w:i/>
                <w:iCs/>
              </w:rPr>
            </w:pPr>
            <w:r w:rsidRPr="00B861EC">
              <w:rPr>
                <w:b/>
                <w:i/>
                <w:iCs/>
              </w:rPr>
              <w:t>3</w:t>
            </w:r>
          </w:p>
        </w:tc>
        <w:tc>
          <w:tcPr>
            <w:tcW w:w="709" w:type="dxa"/>
            <w:tcBorders>
              <w:right w:val="single" w:sz="4" w:space="0" w:color="auto"/>
            </w:tcBorders>
            <w:noWrap/>
            <w:vAlign w:val="center"/>
          </w:tcPr>
          <w:p w14:paraId="4C9D03B2" w14:textId="77777777" w:rsidR="00F22B01" w:rsidRPr="00B861EC" w:rsidRDefault="00F22B01" w:rsidP="00010C1F">
            <w:pPr>
              <w:jc w:val="center"/>
              <w:rPr>
                <w:i/>
                <w:iCs/>
              </w:rPr>
            </w:pPr>
          </w:p>
        </w:tc>
      </w:tr>
      <w:tr w:rsidR="00F22B01" w:rsidRPr="00A91241" w14:paraId="26C622D0" w14:textId="77777777" w:rsidTr="00010C1F">
        <w:trPr>
          <w:trHeight w:val="300"/>
        </w:trPr>
        <w:tc>
          <w:tcPr>
            <w:tcW w:w="6374" w:type="dxa"/>
            <w:noWrap/>
            <w:hideMark/>
          </w:tcPr>
          <w:p w14:paraId="27C119CF" w14:textId="77777777" w:rsidR="00F22B01" w:rsidRPr="00A91241" w:rsidRDefault="00F22B01" w:rsidP="00010C1F">
            <w:pPr>
              <w:rPr>
                <w:i/>
                <w:iCs/>
              </w:rPr>
            </w:pPr>
            <w:r w:rsidRPr="00A91241">
              <w:t>Unskilled workers (including unskilled support staff like office cleaners, yard-keepers)</w:t>
            </w:r>
          </w:p>
        </w:tc>
        <w:tc>
          <w:tcPr>
            <w:tcW w:w="567" w:type="dxa"/>
            <w:noWrap/>
            <w:vAlign w:val="center"/>
          </w:tcPr>
          <w:p w14:paraId="3607F1CB" w14:textId="77777777" w:rsidR="00F22B01" w:rsidRPr="00B861EC" w:rsidRDefault="00F22B01" w:rsidP="00010C1F">
            <w:pPr>
              <w:jc w:val="center"/>
              <w:rPr>
                <w:i/>
                <w:iCs/>
              </w:rPr>
            </w:pPr>
          </w:p>
        </w:tc>
        <w:tc>
          <w:tcPr>
            <w:tcW w:w="567" w:type="dxa"/>
            <w:noWrap/>
            <w:vAlign w:val="center"/>
            <w:hideMark/>
          </w:tcPr>
          <w:p w14:paraId="69D3B92F" w14:textId="77777777" w:rsidR="00F22B01" w:rsidRPr="00B861EC" w:rsidRDefault="00F22B01" w:rsidP="00010C1F">
            <w:pPr>
              <w:jc w:val="center"/>
              <w:rPr>
                <w:i/>
                <w:iCs/>
              </w:rPr>
            </w:pPr>
            <w:r w:rsidRPr="00B861EC">
              <w:rPr>
                <w:b/>
                <w:i/>
                <w:iCs/>
              </w:rPr>
              <w:t>1</w:t>
            </w:r>
          </w:p>
        </w:tc>
        <w:tc>
          <w:tcPr>
            <w:tcW w:w="567" w:type="dxa"/>
            <w:noWrap/>
            <w:vAlign w:val="center"/>
            <w:hideMark/>
          </w:tcPr>
          <w:p w14:paraId="7A742201" w14:textId="77777777" w:rsidR="00F22B01" w:rsidRPr="00B861EC" w:rsidRDefault="00F22B01" w:rsidP="00010C1F">
            <w:pPr>
              <w:jc w:val="center"/>
              <w:rPr>
                <w:i/>
                <w:iCs/>
              </w:rPr>
            </w:pPr>
          </w:p>
        </w:tc>
        <w:tc>
          <w:tcPr>
            <w:tcW w:w="567" w:type="dxa"/>
            <w:vAlign w:val="center"/>
          </w:tcPr>
          <w:p w14:paraId="544969B6" w14:textId="77777777" w:rsidR="00F22B01" w:rsidRPr="00B861EC" w:rsidRDefault="00F22B01" w:rsidP="00010C1F">
            <w:pPr>
              <w:jc w:val="center"/>
              <w:rPr>
                <w:i/>
                <w:iCs/>
              </w:rPr>
            </w:pPr>
            <w:r w:rsidRPr="00B861EC">
              <w:rPr>
                <w:b/>
                <w:i/>
                <w:iCs/>
              </w:rPr>
              <w:t>3</w:t>
            </w:r>
          </w:p>
        </w:tc>
        <w:tc>
          <w:tcPr>
            <w:tcW w:w="709" w:type="dxa"/>
            <w:tcBorders>
              <w:right w:val="single" w:sz="4" w:space="0" w:color="auto"/>
            </w:tcBorders>
            <w:noWrap/>
            <w:vAlign w:val="center"/>
          </w:tcPr>
          <w:p w14:paraId="1F6953F2" w14:textId="77777777" w:rsidR="00F22B01" w:rsidRPr="00B861EC" w:rsidRDefault="00F22B01" w:rsidP="00010C1F">
            <w:pPr>
              <w:jc w:val="center"/>
              <w:rPr>
                <w:i/>
                <w:iCs/>
              </w:rPr>
            </w:pPr>
          </w:p>
        </w:tc>
      </w:tr>
    </w:tbl>
    <w:p w14:paraId="1A324C5F" w14:textId="77777777" w:rsidR="00F22B01" w:rsidRPr="00A43FB7" w:rsidRDefault="00F22B01" w:rsidP="00F22B01">
      <w:pPr>
        <w:jc w:val="both"/>
        <w:rPr>
          <w:i/>
          <w:iCs/>
        </w:rPr>
      </w:pPr>
    </w:p>
    <w:p w14:paraId="16A8A4F1" w14:textId="77777777" w:rsidR="00F22B01" w:rsidRPr="00820EA5" w:rsidRDefault="00F22B01" w:rsidP="00F22B01">
      <w:pPr>
        <w:rPr>
          <w:i/>
          <w:iCs/>
        </w:rPr>
      </w:pPr>
      <w:r>
        <w:t xml:space="preserve">23. </w:t>
      </w:r>
      <w:r w:rsidRPr="004E7853">
        <w:rPr>
          <w:i/>
          <w:iCs/>
        </w:rPr>
        <w:t xml:space="preserve">Based on your experience over your employees’ skills gap, which skills/competencies do you think are not acquired or poorly presented </w:t>
      </w:r>
      <w:r w:rsidRPr="001A7E4E">
        <w:rPr>
          <w:i/>
          <w:iCs/>
        </w:rPr>
        <w:t>in profession standard? Please</w:t>
      </w:r>
      <w:r w:rsidRPr="00820EA5">
        <w:rPr>
          <w:i/>
          <w:iCs/>
        </w:rPr>
        <w:t xml:space="preserve"> describe specific </w:t>
      </w:r>
      <w:r>
        <w:rPr>
          <w:i/>
          <w:iCs/>
        </w:rPr>
        <w:t>ones</w:t>
      </w:r>
      <w:r w:rsidRPr="00820EA5">
        <w:rPr>
          <w:i/>
          <w:iCs/>
        </w:rPr>
        <w:t>.</w:t>
      </w:r>
    </w:p>
    <w:tbl>
      <w:tblPr>
        <w:tblStyle w:val="TableGrid"/>
        <w:tblW w:w="0" w:type="auto"/>
        <w:tblLook w:val="04A0" w:firstRow="1" w:lastRow="0" w:firstColumn="1" w:lastColumn="0" w:noHBand="0" w:noVBand="1"/>
      </w:tblPr>
      <w:tblGrid>
        <w:gridCol w:w="9061"/>
      </w:tblGrid>
      <w:tr w:rsidR="00F22B01" w:rsidRPr="00C9101A" w14:paraId="63DEFD1B" w14:textId="77777777" w:rsidTr="00010C1F">
        <w:tc>
          <w:tcPr>
            <w:tcW w:w="9344" w:type="dxa"/>
          </w:tcPr>
          <w:p w14:paraId="5ECC6F84" w14:textId="77777777" w:rsidR="00F22B01" w:rsidRPr="00C9101A" w:rsidRDefault="00F22B01" w:rsidP="00010C1F">
            <w:pPr>
              <w:jc w:val="both"/>
            </w:pPr>
            <w:r w:rsidRPr="00C9101A">
              <w:rPr>
                <w:color w:val="000000"/>
              </w:rPr>
              <w:lastRenderedPageBreak/>
              <w:t xml:space="preserve">Basic communication, foreign languages, organizational skills, good presentation of services, time management, proactivity, </w:t>
            </w:r>
            <w:r>
              <w:rPr>
                <w:color w:val="000000"/>
              </w:rPr>
              <w:t>flexibility</w:t>
            </w:r>
          </w:p>
        </w:tc>
      </w:tr>
    </w:tbl>
    <w:p w14:paraId="7CA0F30F" w14:textId="77777777" w:rsidR="00F22B01" w:rsidRPr="00C9101A" w:rsidRDefault="00F22B01" w:rsidP="00F22B01">
      <w:pPr>
        <w:jc w:val="both"/>
      </w:pPr>
    </w:p>
    <w:p w14:paraId="45998920" w14:textId="77777777" w:rsidR="00F22B01" w:rsidRPr="00820EA5" w:rsidRDefault="00F22B01" w:rsidP="00F22B01">
      <w:pPr>
        <w:jc w:val="both"/>
        <w:rPr>
          <w:i/>
          <w:iCs/>
        </w:rPr>
      </w:pPr>
      <w:r>
        <w:t>24</w:t>
      </w:r>
      <w:r w:rsidRPr="00820EA5">
        <w:t xml:space="preserve">. </w:t>
      </w:r>
      <w:r w:rsidRPr="00820EA5">
        <w:rPr>
          <w:i/>
          <w:iCs/>
        </w:rPr>
        <w:t>What are the main customer complaints about your employees?</w:t>
      </w:r>
    </w:p>
    <w:tbl>
      <w:tblPr>
        <w:tblStyle w:val="TableGrid"/>
        <w:tblW w:w="0" w:type="auto"/>
        <w:tblLook w:val="04A0" w:firstRow="1" w:lastRow="0" w:firstColumn="1" w:lastColumn="0" w:noHBand="0" w:noVBand="1"/>
      </w:tblPr>
      <w:tblGrid>
        <w:gridCol w:w="9061"/>
      </w:tblGrid>
      <w:tr w:rsidR="00F22B01" w:rsidRPr="00820EA5" w14:paraId="44753763" w14:textId="77777777" w:rsidTr="00010C1F">
        <w:tc>
          <w:tcPr>
            <w:tcW w:w="9344" w:type="dxa"/>
            <w:shd w:val="clear" w:color="auto" w:fill="auto"/>
          </w:tcPr>
          <w:p w14:paraId="2E2E6213" w14:textId="77777777" w:rsidR="00F22B01" w:rsidRPr="00C9101A" w:rsidRDefault="00F22B01" w:rsidP="00010C1F">
            <w:r w:rsidRPr="00C9101A">
              <w:rPr>
                <w:color w:val="000000"/>
              </w:rPr>
              <w:t xml:space="preserve">mostly lack of terms for </w:t>
            </w:r>
            <w:r>
              <w:rPr>
                <w:color w:val="000000"/>
              </w:rPr>
              <w:t>spa treatments</w:t>
            </w:r>
            <w:r w:rsidRPr="00C9101A">
              <w:rPr>
                <w:color w:val="000000"/>
              </w:rPr>
              <w:t xml:space="preserve">,  technical </w:t>
            </w:r>
            <w:r>
              <w:rPr>
                <w:color w:val="000000"/>
              </w:rPr>
              <w:t>skills</w:t>
            </w:r>
          </w:p>
        </w:tc>
      </w:tr>
    </w:tbl>
    <w:p w14:paraId="5FDAAB8D" w14:textId="77777777" w:rsidR="00F22B01" w:rsidRPr="00820EA5" w:rsidRDefault="00F22B01" w:rsidP="00F22B01"/>
    <w:p w14:paraId="62F43136" w14:textId="77777777" w:rsidR="00F22B01" w:rsidRPr="00820EA5" w:rsidRDefault="00F22B01" w:rsidP="00F22B01">
      <w:pPr>
        <w:jc w:val="both"/>
        <w:rPr>
          <w:i/>
          <w:iCs/>
        </w:rPr>
      </w:pPr>
      <w:r>
        <w:t>25</w:t>
      </w:r>
      <w:r w:rsidRPr="00820EA5">
        <w:t xml:space="preserve">. </w:t>
      </w:r>
      <w:r w:rsidRPr="00820EA5">
        <w:rPr>
          <w:i/>
          <w:iCs/>
        </w:rPr>
        <w:t>Do your employees know how to handle customer registration systems?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2"/>
        <w:gridCol w:w="425"/>
        <w:gridCol w:w="1706"/>
        <w:gridCol w:w="4673"/>
      </w:tblGrid>
      <w:tr w:rsidR="00F22B01" w:rsidRPr="00820EA5" w14:paraId="66CA97E8" w14:textId="77777777" w:rsidTr="00010C1F">
        <w:tc>
          <w:tcPr>
            <w:tcW w:w="1762" w:type="dxa"/>
            <w:tcBorders>
              <w:right w:val="single" w:sz="4" w:space="0" w:color="auto"/>
            </w:tcBorders>
          </w:tcPr>
          <w:p w14:paraId="4D10E186" w14:textId="77777777" w:rsidR="00F22B01" w:rsidRPr="00820EA5" w:rsidRDefault="00F22B01" w:rsidP="00010C1F">
            <w:pPr>
              <w:jc w:val="right"/>
            </w:pPr>
            <w:r w:rsidRPr="00820EA5">
              <w:t>Yes</w:t>
            </w:r>
          </w:p>
        </w:tc>
        <w:tc>
          <w:tcPr>
            <w:tcW w:w="425" w:type="dxa"/>
            <w:tcBorders>
              <w:top w:val="single" w:sz="4" w:space="0" w:color="auto"/>
              <w:left w:val="single" w:sz="4" w:space="0" w:color="auto"/>
              <w:bottom w:val="single" w:sz="4" w:space="0" w:color="auto"/>
              <w:right w:val="single" w:sz="4" w:space="0" w:color="auto"/>
            </w:tcBorders>
          </w:tcPr>
          <w:p w14:paraId="1BA8A3A7" w14:textId="77777777" w:rsidR="00F22B01" w:rsidRPr="00B861EC" w:rsidRDefault="00F22B01" w:rsidP="00010C1F">
            <w:pPr>
              <w:rPr>
                <w:b/>
                <w:bCs/>
                <w:i/>
                <w:iCs/>
              </w:rPr>
            </w:pPr>
            <w:r w:rsidRPr="00B861EC">
              <w:rPr>
                <w:b/>
                <w:bCs/>
                <w:i/>
                <w:iCs/>
              </w:rPr>
              <w:t>6</w:t>
            </w:r>
          </w:p>
        </w:tc>
        <w:tc>
          <w:tcPr>
            <w:tcW w:w="1706" w:type="dxa"/>
            <w:tcBorders>
              <w:left w:val="single" w:sz="4" w:space="0" w:color="auto"/>
            </w:tcBorders>
          </w:tcPr>
          <w:p w14:paraId="2F9B0C92" w14:textId="77777777" w:rsidR="00F22B01" w:rsidRPr="00820EA5" w:rsidRDefault="00F22B01" w:rsidP="00010C1F"/>
        </w:tc>
        <w:tc>
          <w:tcPr>
            <w:tcW w:w="4673" w:type="dxa"/>
          </w:tcPr>
          <w:p w14:paraId="6A3DFAC7" w14:textId="77777777" w:rsidR="00F22B01" w:rsidRPr="00820EA5" w:rsidRDefault="00F22B01" w:rsidP="00010C1F"/>
        </w:tc>
      </w:tr>
      <w:tr w:rsidR="00F22B01" w:rsidRPr="00820EA5" w14:paraId="61F99A4C" w14:textId="77777777" w:rsidTr="00010C1F">
        <w:tc>
          <w:tcPr>
            <w:tcW w:w="1762" w:type="dxa"/>
            <w:tcBorders>
              <w:right w:val="single" w:sz="4" w:space="0" w:color="auto"/>
            </w:tcBorders>
          </w:tcPr>
          <w:p w14:paraId="0532838A" w14:textId="77777777" w:rsidR="00F22B01" w:rsidRPr="00820EA5" w:rsidRDefault="00F22B01" w:rsidP="00010C1F">
            <w:pPr>
              <w:jc w:val="right"/>
            </w:pPr>
            <w:r w:rsidRPr="00820EA5">
              <w:t>No</w:t>
            </w:r>
          </w:p>
        </w:tc>
        <w:tc>
          <w:tcPr>
            <w:tcW w:w="425" w:type="dxa"/>
            <w:tcBorders>
              <w:top w:val="single" w:sz="4" w:space="0" w:color="auto"/>
              <w:left w:val="single" w:sz="4" w:space="0" w:color="auto"/>
              <w:bottom w:val="single" w:sz="4" w:space="0" w:color="auto"/>
              <w:right w:val="single" w:sz="4" w:space="0" w:color="auto"/>
            </w:tcBorders>
          </w:tcPr>
          <w:p w14:paraId="7DECF9F4" w14:textId="77777777" w:rsidR="00F22B01" w:rsidRPr="00B861EC" w:rsidRDefault="00F22B01" w:rsidP="00010C1F">
            <w:pPr>
              <w:rPr>
                <w:b/>
                <w:bCs/>
                <w:i/>
                <w:iCs/>
              </w:rPr>
            </w:pPr>
          </w:p>
        </w:tc>
        <w:tc>
          <w:tcPr>
            <w:tcW w:w="1706" w:type="dxa"/>
            <w:tcBorders>
              <w:left w:val="single" w:sz="4" w:space="0" w:color="auto"/>
            </w:tcBorders>
          </w:tcPr>
          <w:p w14:paraId="073E0805" w14:textId="77777777" w:rsidR="00F22B01" w:rsidRPr="00820EA5" w:rsidRDefault="00F22B01" w:rsidP="00010C1F"/>
        </w:tc>
        <w:tc>
          <w:tcPr>
            <w:tcW w:w="4673" w:type="dxa"/>
          </w:tcPr>
          <w:p w14:paraId="71C65D63" w14:textId="77777777" w:rsidR="00F22B01" w:rsidRPr="00820EA5" w:rsidRDefault="00F22B01" w:rsidP="00010C1F"/>
        </w:tc>
      </w:tr>
      <w:tr w:rsidR="00F22B01" w:rsidRPr="00820EA5" w14:paraId="27DC95A2" w14:textId="77777777" w:rsidTr="00010C1F">
        <w:tc>
          <w:tcPr>
            <w:tcW w:w="1762" w:type="dxa"/>
            <w:tcBorders>
              <w:right w:val="single" w:sz="4" w:space="0" w:color="auto"/>
            </w:tcBorders>
          </w:tcPr>
          <w:p w14:paraId="3FA12ED9" w14:textId="77777777" w:rsidR="00F22B01" w:rsidRPr="00820EA5" w:rsidRDefault="00F22B01" w:rsidP="00010C1F">
            <w:pPr>
              <w:jc w:val="right"/>
            </w:pPr>
            <w:r w:rsidRPr="00820EA5">
              <w:t>Weak</w:t>
            </w:r>
          </w:p>
        </w:tc>
        <w:tc>
          <w:tcPr>
            <w:tcW w:w="425" w:type="dxa"/>
            <w:tcBorders>
              <w:top w:val="single" w:sz="4" w:space="0" w:color="auto"/>
              <w:left w:val="single" w:sz="4" w:space="0" w:color="auto"/>
              <w:bottom w:val="single" w:sz="4" w:space="0" w:color="auto"/>
              <w:right w:val="single" w:sz="4" w:space="0" w:color="auto"/>
            </w:tcBorders>
          </w:tcPr>
          <w:p w14:paraId="258F217C" w14:textId="77777777" w:rsidR="00F22B01" w:rsidRPr="00B861EC" w:rsidRDefault="00F22B01" w:rsidP="00010C1F">
            <w:pPr>
              <w:rPr>
                <w:b/>
                <w:bCs/>
                <w:i/>
                <w:iCs/>
              </w:rPr>
            </w:pPr>
            <w:r w:rsidRPr="00B861EC">
              <w:rPr>
                <w:b/>
                <w:bCs/>
                <w:i/>
                <w:iCs/>
              </w:rPr>
              <w:t>4</w:t>
            </w:r>
          </w:p>
        </w:tc>
        <w:tc>
          <w:tcPr>
            <w:tcW w:w="1706" w:type="dxa"/>
            <w:tcBorders>
              <w:left w:val="single" w:sz="4" w:space="0" w:color="auto"/>
            </w:tcBorders>
          </w:tcPr>
          <w:p w14:paraId="7F04660A" w14:textId="77777777" w:rsidR="00F22B01" w:rsidRPr="00820EA5" w:rsidRDefault="00F22B01" w:rsidP="00010C1F"/>
        </w:tc>
        <w:tc>
          <w:tcPr>
            <w:tcW w:w="4673" w:type="dxa"/>
          </w:tcPr>
          <w:p w14:paraId="66CB7F39" w14:textId="77777777" w:rsidR="00F22B01" w:rsidRPr="00820EA5" w:rsidRDefault="00F22B01" w:rsidP="00010C1F"/>
        </w:tc>
      </w:tr>
      <w:tr w:rsidR="00F22B01" w:rsidRPr="00820EA5" w14:paraId="10516407" w14:textId="77777777" w:rsidTr="00010C1F">
        <w:tc>
          <w:tcPr>
            <w:tcW w:w="1762" w:type="dxa"/>
            <w:tcBorders>
              <w:right w:val="single" w:sz="4" w:space="0" w:color="auto"/>
            </w:tcBorders>
          </w:tcPr>
          <w:p w14:paraId="54653F38" w14:textId="77777777" w:rsidR="00F22B01" w:rsidRPr="00820EA5" w:rsidRDefault="00F22B01" w:rsidP="00010C1F">
            <w:pPr>
              <w:jc w:val="right"/>
            </w:pPr>
            <w:r w:rsidRPr="00820EA5">
              <w:t>Other answer</w:t>
            </w:r>
          </w:p>
        </w:tc>
        <w:tc>
          <w:tcPr>
            <w:tcW w:w="425" w:type="dxa"/>
            <w:tcBorders>
              <w:top w:val="single" w:sz="4" w:space="0" w:color="auto"/>
              <w:left w:val="single" w:sz="4" w:space="0" w:color="auto"/>
              <w:bottom w:val="single" w:sz="4" w:space="0" w:color="auto"/>
              <w:right w:val="single" w:sz="4" w:space="0" w:color="auto"/>
            </w:tcBorders>
          </w:tcPr>
          <w:p w14:paraId="4B37193D" w14:textId="77777777" w:rsidR="00F22B01" w:rsidRPr="00820EA5" w:rsidRDefault="00F22B01" w:rsidP="00010C1F"/>
        </w:tc>
        <w:tc>
          <w:tcPr>
            <w:tcW w:w="1706" w:type="dxa"/>
            <w:tcBorders>
              <w:left w:val="single" w:sz="4" w:space="0" w:color="auto"/>
            </w:tcBorders>
          </w:tcPr>
          <w:p w14:paraId="1BD02775" w14:textId="77777777" w:rsidR="00F22B01" w:rsidRPr="00820EA5" w:rsidRDefault="00F22B01" w:rsidP="00010C1F">
            <w:r w:rsidRPr="00820EA5">
              <w:t>Please specify</w:t>
            </w:r>
          </w:p>
        </w:tc>
        <w:tc>
          <w:tcPr>
            <w:tcW w:w="4673" w:type="dxa"/>
            <w:tcBorders>
              <w:bottom w:val="single" w:sz="4" w:space="0" w:color="auto"/>
            </w:tcBorders>
          </w:tcPr>
          <w:p w14:paraId="1B86755E" w14:textId="77777777" w:rsidR="00F22B01" w:rsidRPr="00820EA5" w:rsidRDefault="00F22B01" w:rsidP="00010C1F"/>
        </w:tc>
      </w:tr>
    </w:tbl>
    <w:p w14:paraId="1D7721F5" w14:textId="77777777" w:rsidR="00F22B01" w:rsidRPr="00820EA5" w:rsidRDefault="00F22B01" w:rsidP="00F22B01"/>
    <w:p w14:paraId="7E5E7D6E" w14:textId="77777777" w:rsidR="00F22B01" w:rsidRPr="00820EA5" w:rsidRDefault="00F22B01" w:rsidP="00F22B01">
      <w:pPr>
        <w:jc w:val="both"/>
        <w:rPr>
          <w:i/>
          <w:iCs/>
        </w:rPr>
      </w:pPr>
      <w:r>
        <w:t>26</w:t>
      </w:r>
      <w:r w:rsidRPr="00820EA5">
        <w:t xml:space="preserve">. </w:t>
      </w:r>
      <w:r w:rsidRPr="00820EA5">
        <w:rPr>
          <w:i/>
          <w:iCs/>
        </w:rPr>
        <w:t xml:space="preserve">Do your employees professionally manage digital tools in the marketing and sales of Spa and Wellness Centre products?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2"/>
        <w:gridCol w:w="425"/>
        <w:gridCol w:w="1706"/>
        <w:gridCol w:w="4673"/>
      </w:tblGrid>
      <w:tr w:rsidR="00F22B01" w:rsidRPr="00820EA5" w14:paraId="1FB0F9AB" w14:textId="77777777" w:rsidTr="00010C1F">
        <w:tc>
          <w:tcPr>
            <w:tcW w:w="1762" w:type="dxa"/>
            <w:tcBorders>
              <w:right w:val="single" w:sz="4" w:space="0" w:color="auto"/>
            </w:tcBorders>
          </w:tcPr>
          <w:p w14:paraId="09FEE577" w14:textId="77777777" w:rsidR="00F22B01" w:rsidRPr="00820EA5" w:rsidRDefault="00F22B01" w:rsidP="00010C1F">
            <w:pPr>
              <w:jc w:val="right"/>
            </w:pPr>
            <w:r w:rsidRPr="00820EA5">
              <w:t>Yes</w:t>
            </w:r>
          </w:p>
        </w:tc>
        <w:tc>
          <w:tcPr>
            <w:tcW w:w="425" w:type="dxa"/>
            <w:tcBorders>
              <w:top w:val="single" w:sz="4" w:space="0" w:color="auto"/>
              <w:left w:val="single" w:sz="4" w:space="0" w:color="auto"/>
              <w:bottom w:val="single" w:sz="4" w:space="0" w:color="auto"/>
              <w:right w:val="single" w:sz="4" w:space="0" w:color="auto"/>
            </w:tcBorders>
          </w:tcPr>
          <w:p w14:paraId="12B5CD7E" w14:textId="77777777" w:rsidR="00F22B01" w:rsidRPr="00B861EC" w:rsidRDefault="00F22B01" w:rsidP="00010C1F">
            <w:pPr>
              <w:rPr>
                <w:b/>
                <w:bCs/>
                <w:i/>
                <w:iCs/>
              </w:rPr>
            </w:pPr>
            <w:r w:rsidRPr="00B861EC">
              <w:rPr>
                <w:b/>
                <w:bCs/>
                <w:i/>
                <w:iCs/>
              </w:rPr>
              <w:t>4</w:t>
            </w:r>
          </w:p>
        </w:tc>
        <w:tc>
          <w:tcPr>
            <w:tcW w:w="1706" w:type="dxa"/>
            <w:tcBorders>
              <w:left w:val="single" w:sz="4" w:space="0" w:color="auto"/>
            </w:tcBorders>
          </w:tcPr>
          <w:p w14:paraId="63990448" w14:textId="77777777" w:rsidR="00F22B01" w:rsidRPr="00820EA5" w:rsidRDefault="00F22B01" w:rsidP="00010C1F"/>
        </w:tc>
        <w:tc>
          <w:tcPr>
            <w:tcW w:w="4673" w:type="dxa"/>
          </w:tcPr>
          <w:p w14:paraId="00463020" w14:textId="77777777" w:rsidR="00F22B01" w:rsidRPr="00820EA5" w:rsidRDefault="00F22B01" w:rsidP="00010C1F"/>
        </w:tc>
      </w:tr>
      <w:tr w:rsidR="00F22B01" w:rsidRPr="00820EA5" w14:paraId="1AFE48B0" w14:textId="77777777" w:rsidTr="00010C1F">
        <w:tc>
          <w:tcPr>
            <w:tcW w:w="1762" w:type="dxa"/>
            <w:tcBorders>
              <w:right w:val="single" w:sz="4" w:space="0" w:color="auto"/>
            </w:tcBorders>
          </w:tcPr>
          <w:p w14:paraId="6366D7E2" w14:textId="77777777" w:rsidR="00F22B01" w:rsidRPr="00820EA5" w:rsidRDefault="00F22B01" w:rsidP="00010C1F">
            <w:pPr>
              <w:jc w:val="right"/>
            </w:pPr>
            <w:r w:rsidRPr="00820EA5">
              <w:t>No</w:t>
            </w:r>
          </w:p>
        </w:tc>
        <w:tc>
          <w:tcPr>
            <w:tcW w:w="425" w:type="dxa"/>
            <w:tcBorders>
              <w:top w:val="single" w:sz="4" w:space="0" w:color="auto"/>
              <w:left w:val="single" w:sz="4" w:space="0" w:color="auto"/>
              <w:bottom w:val="single" w:sz="4" w:space="0" w:color="auto"/>
              <w:right w:val="single" w:sz="4" w:space="0" w:color="auto"/>
            </w:tcBorders>
          </w:tcPr>
          <w:p w14:paraId="7B74DB41" w14:textId="77777777" w:rsidR="00F22B01" w:rsidRPr="00B861EC" w:rsidRDefault="00F22B01" w:rsidP="00010C1F">
            <w:pPr>
              <w:rPr>
                <w:b/>
                <w:bCs/>
                <w:i/>
                <w:iCs/>
              </w:rPr>
            </w:pPr>
            <w:r w:rsidRPr="00B861EC">
              <w:rPr>
                <w:b/>
                <w:bCs/>
                <w:i/>
                <w:iCs/>
              </w:rPr>
              <w:t>6</w:t>
            </w:r>
          </w:p>
        </w:tc>
        <w:tc>
          <w:tcPr>
            <w:tcW w:w="1706" w:type="dxa"/>
            <w:tcBorders>
              <w:left w:val="single" w:sz="4" w:space="0" w:color="auto"/>
            </w:tcBorders>
          </w:tcPr>
          <w:p w14:paraId="4D0C4ADE" w14:textId="77777777" w:rsidR="00F22B01" w:rsidRPr="00820EA5" w:rsidRDefault="00F22B01" w:rsidP="00010C1F"/>
        </w:tc>
        <w:tc>
          <w:tcPr>
            <w:tcW w:w="4673" w:type="dxa"/>
          </w:tcPr>
          <w:p w14:paraId="6BA10308" w14:textId="77777777" w:rsidR="00F22B01" w:rsidRPr="00820EA5" w:rsidRDefault="00F22B01" w:rsidP="00010C1F"/>
        </w:tc>
      </w:tr>
      <w:tr w:rsidR="00F22B01" w:rsidRPr="00820EA5" w14:paraId="34A70993" w14:textId="77777777" w:rsidTr="00010C1F">
        <w:tc>
          <w:tcPr>
            <w:tcW w:w="1762" w:type="dxa"/>
            <w:tcBorders>
              <w:right w:val="single" w:sz="4" w:space="0" w:color="auto"/>
            </w:tcBorders>
          </w:tcPr>
          <w:p w14:paraId="2837484D" w14:textId="77777777" w:rsidR="00F22B01" w:rsidRPr="00820EA5" w:rsidRDefault="00F22B01" w:rsidP="00010C1F">
            <w:pPr>
              <w:jc w:val="right"/>
            </w:pPr>
            <w:r w:rsidRPr="00820EA5">
              <w:t>Weak</w:t>
            </w:r>
          </w:p>
        </w:tc>
        <w:tc>
          <w:tcPr>
            <w:tcW w:w="425" w:type="dxa"/>
            <w:tcBorders>
              <w:top w:val="single" w:sz="4" w:space="0" w:color="auto"/>
              <w:left w:val="single" w:sz="4" w:space="0" w:color="auto"/>
              <w:bottom w:val="single" w:sz="4" w:space="0" w:color="auto"/>
              <w:right w:val="single" w:sz="4" w:space="0" w:color="auto"/>
            </w:tcBorders>
          </w:tcPr>
          <w:p w14:paraId="6BDD8CEF" w14:textId="77777777" w:rsidR="00F22B01" w:rsidRPr="00820EA5" w:rsidRDefault="00F22B01" w:rsidP="00010C1F"/>
        </w:tc>
        <w:tc>
          <w:tcPr>
            <w:tcW w:w="1706" w:type="dxa"/>
            <w:tcBorders>
              <w:left w:val="single" w:sz="4" w:space="0" w:color="auto"/>
            </w:tcBorders>
          </w:tcPr>
          <w:p w14:paraId="2D749A4C" w14:textId="77777777" w:rsidR="00F22B01" w:rsidRPr="00820EA5" w:rsidRDefault="00F22B01" w:rsidP="00010C1F"/>
        </w:tc>
        <w:tc>
          <w:tcPr>
            <w:tcW w:w="4673" w:type="dxa"/>
          </w:tcPr>
          <w:p w14:paraId="6D50179E" w14:textId="77777777" w:rsidR="00F22B01" w:rsidRPr="00820EA5" w:rsidRDefault="00F22B01" w:rsidP="00010C1F"/>
        </w:tc>
      </w:tr>
    </w:tbl>
    <w:p w14:paraId="07272BF1" w14:textId="77777777" w:rsidR="00F22B01" w:rsidRDefault="00F22B01" w:rsidP="00F22B01">
      <w:pPr>
        <w:ind w:firstLine="720"/>
        <w:jc w:val="both"/>
        <w:rPr>
          <w:i/>
          <w:iCs/>
        </w:rPr>
      </w:pPr>
      <w:r w:rsidRPr="00820EA5">
        <w:t xml:space="preserve">If answer: No/Weak_____________________________________ </w:t>
      </w:r>
      <w:r w:rsidRPr="00820EA5">
        <w:rPr>
          <w:i/>
          <w:iCs/>
        </w:rPr>
        <w:t>(Please mention which digital skills are not or poorly managed, such as selling Spa offers in e-shops, developing multi-day programs of SPA offers, creating and placing SPA packages on a website or other platforms such as FB, Instagram, Video blogs etc.)</w:t>
      </w:r>
    </w:p>
    <w:p w14:paraId="04CD605F" w14:textId="77777777" w:rsidR="00F22B01" w:rsidRPr="00EB1E1F" w:rsidRDefault="00F22B01" w:rsidP="00F22B01">
      <w:pPr>
        <w:jc w:val="both"/>
      </w:pPr>
      <w:r>
        <w:t xml:space="preserve">27. </w:t>
      </w:r>
      <w:r w:rsidRPr="00EB1E1F">
        <w:t>What professional skills and competencies do you foresee will be needed in the future for Spa and Wellness industry? Please describe specific for Spa and Wellness industry.</w:t>
      </w:r>
    </w:p>
    <w:tbl>
      <w:tblPr>
        <w:tblStyle w:val="TableGrid"/>
        <w:tblW w:w="0" w:type="auto"/>
        <w:tblLook w:val="04A0" w:firstRow="1" w:lastRow="0" w:firstColumn="1" w:lastColumn="0" w:noHBand="0" w:noVBand="1"/>
      </w:tblPr>
      <w:tblGrid>
        <w:gridCol w:w="9061"/>
      </w:tblGrid>
      <w:tr w:rsidR="00F22B01" w:rsidRPr="00C9101A" w14:paraId="77933A38" w14:textId="77777777" w:rsidTr="00010C1F">
        <w:tc>
          <w:tcPr>
            <w:tcW w:w="9344" w:type="dxa"/>
            <w:shd w:val="clear" w:color="auto" w:fill="auto"/>
          </w:tcPr>
          <w:p w14:paraId="55F6C93E" w14:textId="77777777" w:rsidR="00F22B01" w:rsidRPr="00C9101A" w:rsidRDefault="00F22B01" w:rsidP="00010C1F">
            <w:pPr>
              <w:spacing w:after="160" w:line="259" w:lineRule="auto"/>
              <w:jc w:val="both"/>
            </w:pPr>
            <w:r w:rsidRPr="00C9101A">
              <w:rPr>
                <w:color w:val="000000"/>
              </w:rPr>
              <w:t>foreign languages, management, computer skills, flexibility, empathy,</w:t>
            </w:r>
            <w:r>
              <w:rPr>
                <w:color w:val="000000"/>
              </w:rPr>
              <w:t xml:space="preserve"> </w:t>
            </w:r>
            <w:r w:rsidRPr="00C9101A">
              <w:rPr>
                <w:color w:val="000000"/>
              </w:rPr>
              <w:t xml:space="preserve">communication, time management, implementation of new </w:t>
            </w:r>
            <w:r>
              <w:rPr>
                <w:color w:val="000000"/>
              </w:rPr>
              <w:t xml:space="preserve">SPA </w:t>
            </w:r>
            <w:r w:rsidRPr="00C9101A">
              <w:rPr>
                <w:color w:val="000000"/>
              </w:rPr>
              <w:t>techniques</w:t>
            </w:r>
          </w:p>
        </w:tc>
      </w:tr>
    </w:tbl>
    <w:p w14:paraId="662D695B" w14:textId="77777777" w:rsidR="00F22B01" w:rsidRDefault="00F22B01" w:rsidP="00F22B01"/>
    <w:p w14:paraId="772FC15D" w14:textId="77777777" w:rsidR="00F22B01" w:rsidRPr="009409C9" w:rsidRDefault="00F22B01" w:rsidP="00F22B01">
      <w:pPr>
        <w:jc w:val="both"/>
      </w:pPr>
      <w:r>
        <w:t xml:space="preserve"> </w:t>
      </w:r>
      <w:bookmarkStart w:id="96" w:name="_Hlk77142747"/>
      <w:r w:rsidRPr="009409C9">
        <w:t>The most important knowledge in spa tourism sector is the knowledge about the spa &amp; wellness services and products, knowledge of foreign language and leadership &amp; motivation of employees.</w:t>
      </w:r>
    </w:p>
    <w:p w14:paraId="7E1A0FE8" w14:textId="77777777" w:rsidR="00F22B01" w:rsidRPr="009409C9" w:rsidRDefault="00F22B01" w:rsidP="00F22B01">
      <w:pPr>
        <w:jc w:val="both"/>
      </w:pPr>
      <w:r w:rsidRPr="009409C9">
        <w:t>Lacking skills which have the greatest negative impact on the establishments are Customer handling skills, oral communication skills, team work skills, foreign language skills and written communication skills.</w:t>
      </w:r>
    </w:p>
    <w:p w14:paraId="48E132B0" w14:textId="77777777" w:rsidR="00F22B01" w:rsidRPr="009409C9" w:rsidRDefault="00F22B01" w:rsidP="00F22B01">
      <w:pPr>
        <w:jc w:val="both"/>
      </w:pPr>
      <w:r w:rsidRPr="009409C9">
        <w:t>The recruitment difficulties are due to the lack of professional expertise, lack of qualification, lack of work experience, lack of suitable qualified people and competition from other employers in the area.</w:t>
      </w:r>
    </w:p>
    <w:p w14:paraId="02626A13" w14:textId="77777777" w:rsidR="00F22B01" w:rsidRPr="009409C9" w:rsidRDefault="00F22B01" w:rsidP="00F22B01">
      <w:pPr>
        <w:jc w:val="both"/>
      </w:pPr>
      <w:r w:rsidRPr="009409C9">
        <w:t>Most establishments review the skill and training needs of employees on regular basis</w:t>
      </w:r>
    </w:p>
    <w:p w14:paraId="148C101B" w14:textId="77777777" w:rsidR="00F22B01" w:rsidRPr="009409C9" w:rsidRDefault="00F22B01" w:rsidP="00F22B01">
      <w:pPr>
        <w:jc w:val="both"/>
      </w:pPr>
      <w:proofErr w:type="gramStart"/>
      <w:r w:rsidRPr="009409C9">
        <w:t>Establishments</w:t>
      </w:r>
      <w:proofErr w:type="gramEnd"/>
      <w:r w:rsidRPr="009409C9">
        <w:t xml:space="preserve"> vacancies which are proving hard to fill in are technical staff, wellness receptionist, wellness therapist, wellness &amp; spa manager, beautician</w:t>
      </w:r>
    </w:p>
    <w:p w14:paraId="5C528DF0" w14:textId="77777777" w:rsidR="00F22B01" w:rsidRPr="009409C9" w:rsidRDefault="00F22B01" w:rsidP="00F22B01">
      <w:pPr>
        <w:jc w:val="both"/>
      </w:pPr>
      <w:r w:rsidRPr="009409C9">
        <w:t xml:space="preserve">Reading and comprehending the </w:t>
      </w:r>
      <w:proofErr w:type="gramStart"/>
      <w:r w:rsidRPr="009409C9">
        <w:t>instructions  etc</w:t>
      </w:r>
      <w:proofErr w:type="gramEnd"/>
      <w:r w:rsidRPr="009409C9">
        <w:t>. of spa establishments  is very important and the importance of the task will increase.</w:t>
      </w:r>
    </w:p>
    <w:p w14:paraId="661C0E85" w14:textId="77777777" w:rsidR="00F22B01" w:rsidRPr="009409C9" w:rsidRDefault="00F22B01" w:rsidP="00F22B01">
      <w:pPr>
        <w:jc w:val="both"/>
      </w:pPr>
      <w:r w:rsidRPr="009409C9">
        <w:lastRenderedPageBreak/>
        <w:t>Writing instructions, guidelines etc.re. spa treatments or spa packages is very important and will stay about the same</w:t>
      </w:r>
    </w:p>
    <w:p w14:paraId="5D65F874" w14:textId="77777777" w:rsidR="00F22B01" w:rsidRPr="009409C9" w:rsidRDefault="00F22B01" w:rsidP="00F22B01">
      <w:pPr>
        <w:jc w:val="both"/>
      </w:pPr>
      <w:r w:rsidRPr="009409C9">
        <w:t>Skills of using and understanding statistical information and numbers are very important</w:t>
      </w:r>
    </w:p>
    <w:p w14:paraId="2BF968D0" w14:textId="77777777" w:rsidR="00F22B01" w:rsidRPr="009409C9" w:rsidRDefault="00F22B01" w:rsidP="00F22B01">
      <w:pPr>
        <w:jc w:val="both"/>
      </w:pPr>
      <w:r w:rsidRPr="009409C9">
        <w:t>Solving complex problems is very important and rather important.</w:t>
      </w:r>
    </w:p>
    <w:p w14:paraId="1A36B1E8" w14:textId="77777777" w:rsidR="00F22B01" w:rsidRPr="009409C9" w:rsidRDefault="00F22B01" w:rsidP="00F22B01">
      <w:pPr>
        <w:jc w:val="both"/>
      </w:pPr>
      <w:r w:rsidRPr="009409C9">
        <w:t>Wellness therapist, wellness &amp; spa manager, yoga instructors, hairdresser, physiatrist are specialists which are required at the moment within spa &amp; wellness industry in Serbia.</w:t>
      </w:r>
    </w:p>
    <w:p w14:paraId="3F53C98E" w14:textId="77777777" w:rsidR="00F22B01" w:rsidRPr="009409C9" w:rsidRDefault="00F22B01" w:rsidP="00F22B01">
      <w:pPr>
        <w:jc w:val="both"/>
      </w:pPr>
      <w:r w:rsidRPr="009409C9">
        <w:t xml:space="preserve">Lack of </w:t>
      </w:r>
      <w:proofErr w:type="spellStart"/>
      <w:r w:rsidRPr="009409C9">
        <w:t>candidated</w:t>
      </w:r>
      <w:proofErr w:type="spellEnd"/>
      <w:r w:rsidRPr="009409C9">
        <w:t xml:space="preserve"> is a reason causing </w:t>
      </w:r>
      <w:proofErr w:type="spellStart"/>
      <w:r w:rsidRPr="009409C9">
        <w:t>difficultiesfor</w:t>
      </w:r>
      <w:proofErr w:type="spellEnd"/>
      <w:r w:rsidRPr="009409C9">
        <w:t xml:space="preserve"> vacancies to be filled.</w:t>
      </w:r>
    </w:p>
    <w:p w14:paraId="0C680FE0" w14:textId="77777777" w:rsidR="00F22B01" w:rsidRPr="009409C9" w:rsidRDefault="00F22B01" w:rsidP="00F22B01">
      <w:pPr>
        <w:jc w:val="both"/>
      </w:pPr>
      <w:r w:rsidRPr="009409C9">
        <w:t xml:space="preserve">Market and employees are changes which mainly are going to shape the future of the sector </w:t>
      </w:r>
    </w:p>
    <w:p w14:paraId="0F35BC33" w14:textId="77777777" w:rsidR="00F22B01" w:rsidRPr="009409C9" w:rsidRDefault="00F22B01" w:rsidP="00F22B01">
      <w:pPr>
        <w:jc w:val="both"/>
      </w:pPr>
      <w:r w:rsidRPr="009409C9">
        <w:t xml:space="preserve">Skills which are lacking to the current </w:t>
      </w:r>
      <w:proofErr w:type="gramStart"/>
      <w:r w:rsidRPr="009409C9">
        <w:t>employees  are</w:t>
      </w:r>
      <w:proofErr w:type="gramEnd"/>
      <w:r w:rsidRPr="009409C9">
        <w:t xml:space="preserve"> mainly for those  in secondary education.</w:t>
      </w:r>
    </w:p>
    <w:p w14:paraId="1B81B05E" w14:textId="77777777" w:rsidR="00F22B01" w:rsidRPr="009409C9" w:rsidRDefault="00F22B01" w:rsidP="00F22B01">
      <w:pPr>
        <w:jc w:val="both"/>
      </w:pPr>
      <w:r w:rsidRPr="009409C9">
        <w:t xml:space="preserve">Skills which have a key role in the companies are client-public relations and multiple </w:t>
      </w:r>
      <w:proofErr w:type="spellStart"/>
      <w:r w:rsidRPr="009409C9">
        <w:t>qualifications.Teamwork</w:t>
      </w:r>
      <w:proofErr w:type="spellEnd"/>
      <w:r w:rsidRPr="009409C9">
        <w:t xml:space="preserve">, </w:t>
      </w:r>
      <w:proofErr w:type="spellStart"/>
      <w:r w:rsidRPr="009409C9">
        <w:t>loyality</w:t>
      </w:r>
      <w:proofErr w:type="gramStart"/>
      <w:r w:rsidRPr="009409C9">
        <w:t>,flexibility,custom</w:t>
      </w:r>
      <w:proofErr w:type="spellEnd"/>
      <w:proofErr w:type="gramEnd"/>
      <w:r w:rsidRPr="009409C9">
        <w:t xml:space="preserve"> </w:t>
      </w:r>
      <w:proofErr w:type="spellStart"/>
      <w:r w:rsidRPr="009409C9">
        <w:t>relation,communication,o</w:t>
      </w:r>
      <w:r>
        <w:t>rganizational</w:t>
      </w:r>
      <w:proofErr w:type="spellEnd"/>
      <w:r>
        <w:t xml:space="preserve"> skills, </w:t>
      </w:r>
      <w:proofErr w:type="spellStart"/>
      <w:r>
        <w:t>managemet</w:t>
      </w:r>
      <w:proofErr w:type="spellEnd"/>
      <w:r>
        <w:t xml:space="preserve"> </w:t>
      </w:r>
      <w:r w:rsidRPr="009409C9">
        <w:t>and financial skills are the most important skills for the good performance of the companies.</w:t>
      </w:r>
    </w:p>
    <w:p w14:paraId="5957D6B2" w14:textId="77777777" w:rsidR="00F22B01" w:rsidRPr="009409C9" w:rsidRDefault="00F22B01" w:rsidP="00F22B01">
      <w:pPr>
        <w:ind w:left="720" w:hanging="720"/>
        <w:jc w:val="both"/>
      </w:pPr>
      <w:r w:rsidRPr="009409C9">
        <w:t xml:space="preserve">The most difficult to find out skilled </w:t>
      </w:r>
      <w:proofErr w:type="spellStart"/>
      <w:r w:rsidRPr="009409C9">
        <w:t>labor</w:t>
      </w:r>
      <w:proofErr w:type="spellEnd"/>
      <w:r w:rsidRPr="009409C9">
        <w:t xml:space="preserve"> to fill in is for the </w:t>
      </w:r>
      <w:proofErr w:type="gramStart"/>
      <w:r w:rsidRPr="009409C9">
        <w:t>spa ,sales</w:t>
      </w:r>
      <w:proofErr w:type="gramEnd"/>
      <w:r w:rsidRPr="009409C9">
        <w:t xml:space="preserve"> &amp; marketing specialists</w:t>
      </w:r>
      <w:r>
        <w:t xml:space="preserve"> </w:t>
      </w:r>
      <w:r w:rsidRPr="009409C9">
        <w:t>and medical staff.</w:t>
      </w:r>
    </w:p>
    <w:p w14:paraId="19D44E9F" w14:textId="77777777" w:rsidR="00F22B01" w:rsidRDefault="00F22B01" w:rsidP="00F22B01">
      <w:pPr>
        <w:jc w:val="both"/>
      </w:pPr>
      <w:r>
        <w:t xml:space="preserve">Basic </w:t>
      </w:r>
      <w:proofErr w:type="spellStart"/>
      <w:r>
        <w:t>communication</w:t>
      </w:r>
      <w:proofErr w:type="gramStart"/>
      <w:r>
        <w:t>,foreign</w:t>
      </w:r>
      <w:proofErr w:type="spellEnd"/>
      <w:proofErr w:type="gramEnd"/>
      <w:r>
        <w:t xml:space="preserve"> </w:t>
      </w:r>
      <w:proofErr w:type="spellStart"/>
      <w:r>
        <w:t>languages,organizational</w:t>
      </w:r>
      <w:proofErr w:type="spellEnd"/>
      <w:r>
        <w:t xml:space="preserve"> </w:t>
      </w:r>
      <w:proofErr w:type="spellStart"/>
      <w:r>
        <w:t>skills,good</w:t>
      </w:r>
      <w:proofErr w:type="spellEnd"/>
      <w:r>
        <w:t xml:space="preserve"> presentation of </w:t>
      </w:r>
      <w:proofErr w:type="spellStart"/>
      <w:r>
        <w:t>services,time</w:t>
      </w:r>
      <w:proofErr w:type="spellEnd"/>
      <w:r>
        <w:t xml:space="preserve"> </w:t>
      </w:r>
      <w:proofErr w:type="spellStart"/>
      <w:r>
        <w:t>management,proactivity</w:t>
      </w:r>
      <w:proofErr w:type="spellEnd"/>
      <w:r>
        <w:t xml:space="preserve"> and flexibility are skills which are acquired or poorly presented in </w:t>
      </w:r>
      <w:proofErr w:type="spellStart"/>
      <w:r>
        <w:t>proffeesion</w:t>
      </w:r>
      <w:proofErr w:type="spellEnd"/>
      <w:r>
        <w:t xml:space="preserve"> </w:t>
      </w:r>
      <w:proofErr w:type="spellStart"/>
      <w:r>
        <w:t>standards.Lack</w:t>
      </w:r>
      <w:proofErr w:type="spellEnd"/>
      <w:r>
        <w:t xml:space="preserve"> of terms for spa treatments and technical skills are the main custom complaints about employees.</w:t>
      </w:r>
    </w:p>
    <w:p w14:paraId="00D8E915" w14:textId="77777777" w:rsidR="00F22B01" w:rsidRDefault="00F22B01" w:rsidP="00F22B01">
      <w:pPr>
        <w:ind w:left="720" w:hanging="720"/>
      </w:pPr>
      <w:r>
        <w:t>60% of employees know how to handle customer registration systems.</w:t>
      </w:r>
    </w:p>
    <w:p w14:paraId="1C726A67" w14:textId="77777777" w:rsidR="00F22B01" w:rsidRDefault="00F22B01" w:rsidP="00F22B01">
      <w:pPr>
        <w:ind w:left="720" w:hanging="720"/>
      </w:pPr>
      <w:r>
        <w:t xml:space="preserve">60% of employees are not able to </w:t>
      </w:r>
      <w:proofErr w:type="spellStart"/>
      <w:r>
        <w:t>proffesionaly</w:t>
      </w:r>
      <w:proofErr w:type="spellEnd"/>
      <w:r>
        <w:t xml:space="preserve"> manage digital tools in </w:t>
      </w:r>
      <w:proofErr w:type="spellStart"/>
      <w:r>
        <w:t>marketing&amp;sales</w:t>
      </w:r>
      <w:proofErr w:type="spellEnd"/>
      <w:r>
        <w:t xml:space="preserve"> of </w:t>
      </w:r>
      <w:proofErr w:type="spellStart"/>
      <w:r>
        <w:t>spa&amp;wellness</w:t>
      </w:r>
      <w:proofErr w:type="spellEnd"/>
      <w:r>
        <w:t xml:space="preserve"> centre products.</w:t>
      </w:r>
    </w:p>
    <w:p w14:paraId="6C68A57E" w14:textId="77777777" w:rsidR="00F22B01" w:rsidRDefault="00F22B01" w:rsidP="00F22B01">
      <w:r>
        <w:t xml:space="preserve">Foreign language, </w:t>
      </w:r>
      <w:proofErr w:type="spellStart"/>
      <w:r>
        <w:t>management,computer</w:t>
      </w:r>
      <w:proofErr w:type="spellEnd"/>
      <w:r>
        <w:t xml:space="preserve"> </w:t>
      </w:r>
      <w:proofErr w:type="spellStart"/>
      <w:r>
        <w:t>skills,flexibility,empathy,communication,time</w:t>
      </w:r>
      <w:proofErr w:type="spellEnd"/>
      <w:r>
        <w:t xml:space="preserve"> </w:t>
      </w:r>
      <w:proofErr w:type="spellStart"/>
      <w:r>
        <w:t>management,implementation</w:t>
      </w:r>
      <w:proofErr w:type="spellEnd"/>
      <w:r>
        <w:t xml:space="preserve"> of new Spa </w:t>
      </w:r>
      <w:proofErr w:type="spellStart"/>
      <w:r>
        <w:t>tehniques</w:t>
      </w:r>
      <w:proofErr w:type="spellEnd"/>
      <w:r>
        <w:t xml:space="preserve"> are </w:t>
      </w:r>
      <w:proofErr w:type="spellStart"/>
      <w:r>
        <w:t>proffesional</w:t>
      </w:r>
      <w:proofErr w:type="spellEnd"/>
      <w:r>
        <w:t xml:space="preserve"> skills and competences which will be needed in the future to spa&amp; wellness</w:t>
      </w:r>
      <w:bookmarkEnd w:id="96"/>
    </w:p>
    <w:p w14:paraId="05A1C156" w14:textId="77777777" w:rsidR="00F22B01" w:rsidRDefault="00F22B01" w:rsidP="00F22B01"/>
    <w:p w14:paraId="2982A0FD" w14:textId="77777777" w:rsidR="00F22B01" w:rsidRPr="001E395E" w:rsidRDefault="00F22B01" w:rsidP="00F22B01">
      <w:pPr>
        <w:pStyle w:val="Heading7"/>
        <w:rPr>
          <w:rFonts w:eastAsia="Times New Roman"/>
        </w:rPr>
      </w:pPr>
      <w:r>
        <w:rPr>
          <w:rFonts w:eastAsia="Times New Roman"/>
        </w:rPr>
        <w:t xml:space="preserve">Evaluation of the workshop </w:t>
      </w:r>
    </w:p>
    <w:p w14:paraId="1366CBDA" w14:textId="77777777" w:rsidR="00F22B01" w:rsidRPr="001E395E" w:rsidRDefault="00F22B01" w:rsidP="00F22B01">
      <w:pPr>
        <w:pStyle w:val="Normal1"/>
        <w:pBdr>
          <w:top w:val="nil"/>
          <w:left w:val="nil"/>
          <w:bottom w:val="nil"/>
          <w:right w:val="nil"/>
          <w:between w:val="nil"/>
        </w:pBdr>
        <w:spacing w:after="0"/>
        <w:ind w:left="426"/>
        <w:jc w:val="both"/>
        <w:rPr>
          <w:rFonts w:ascii="Times New Roman" w:eastAsia="Times New Roman" w:hAnsi="Times New Roman" w:cs="Times New Roman"/>
          <w:color w:val="000000"/>
          <w:sz w:val="24"/>
          <w:szCs w:val="24"/>
        </w:rPr>
      </w:pPr>
    </w:p>
    <w:p w14:paraId="69A717AD" w14:textId="77777777" w:rsidR="00F22B01" w:rsidRDefault="00F22B01" w:rsidP="00F22B01">
      <w:pPr>
        <w:pStyle w:val="Normal1"/>
        <w:pBdr>
          <w:top w:val="nil"/>
          <w:left w:val="nil"/>
          <w:bottom w:val="nil"/>
          <w:right w:val="nil"/>
          <w:between w:val="nil"/>
        </w:pBdr>
        <w:spacing w:after="0"/>
        <w:jc w:val="both"/>
        <w:rPr>
          <w:rFonts w:ascii="Times New Roman" w:hAnsi="Times New Roman" w:cs="Times New Roman"/>
          <w:color w:val="000000"/>
          <w:sz w:val="24"/>
          <w:szCs w:val="24"/>
        </w:rPr>
      </w:pPr>
    </w:p>
    <w:p w14:paraId="4A442B81" w14:textId="77777777" w:rsidR="00F22B01" w:rsidRPr="00280215" w:rsidRDefault="00F22B01" w:rsidP="00F22B01">
      <w:pPr>
        <w:pStyle w:val="Normal1"/>
        <w:pBdr>
          <w:top w:val="nil"/>
          <w:left w:val="nil"/>
          <w:bottom w:val="nil"/>
          <w:right w:val="nil"/>
          <w:between w:val="nil"/>
        </w:pBdr>
        <w:spacing w:after="0"/>
        <w:jc w:val="both"/>
        <w:rPr>
          <w:rFonts w:ascii="Times New Roman" w:eastAsia="Times New Roman" w:hAnsi="Times New Roman" w:cs="Times New Roman"/>
          <w:color w:val="000000"/>
          <w:sz w:val="24"/>
          <w:szCs w:val="24"/>
        </w:rPr>
      </w:pPr>
      <w:r w:rsidRPr="00280215">
        <w:rPr>
          <w:rFonts w:ascii="Times New Roman" w:hAnsi="Times New Roman" w:cs="Times New Roman"/>
          <w:color w:val="000000"/>
          <w:sz w:val="24"/>
          <w:szCs w:val="24"/>
        </w:rPr>
        <w:t xml:space="preserve">-Customers are more educated regarding expected </w:t>
      </w:r>
      <w:proofErr w:type="spellStart"/>
      <w:r w:rsidRPr="00280215">
        <w:rPr>
          <w:rFonts w:ascii="Times New Roman" w:hAnsi="Times New Roman" w:cs="Times New Roman"/>
          <w:color w:val="000000"/>
          <w:sz w:val="24"/>
          <w:szCs w:val="24"/>
        </w:rPr>
        <w:t>wellness&amp;spa</w:t>
      </w:r>
      <w:proofErr w:type="spellEnd"/>
      <w:r w:rsidRPr="00280215">
        <w:rPr>
          <w:rFonts w:ascii="Times New Roman" w:hAnsi="Times New Roman" w:cs="Times New Roman"/>
          <w:color w:val="000000"/>
          <w:sz w:val="24"/>
          <w:szCs w:val="24"/>
        </w:rPr>
        <w:t xml:space="preserve"> services and are </w:t>
      </w:r>
      <w:proofErr w:type="spellStart"/>
      <w:r w:rsidRPr="00280215">
        <w:rPr>
          <w:rFonts w:ascii="Times New Roman" w:hAnsi="Times New Roman" w:cs="Times New Roman"/>
          <w:color w:val="000000"/>
          <w:sz w:val="24"/>
          <w:szCs w:val="24"/>
        </w:rPr>
        <w:t>increasengly</w:t>
      </w:r>
      <w:proofErr w:type="spellEnd"/>
      <w:r w:rsidRPr="00280215">
        <w:rPr>
          <w:rFonts w:ascii="Times New Roman" w:hAnsi="Times New Roman" w:cs="Times New Roman"/>
          <w:color w:val="000000"/>
          <w:sz w:val="24"/>
          <w:szCs w:val="24"/>
        </w:rPr>
        <w:t xml:space="preserve"> demanding when it comes to wellness and spa services, which requires greater staff commitment, focus to details </w:t>
      </w:r>
      <w:proofErr w:type="gramStart"/>
      <w:r w:rsidRPr="00280215">
        <w:rPr>
          <w:rFonts w:ascii="Times New Roman" w:hAnsi="Times New Roman" w:cs="Times New Roman"/>
          <w:color w:val="000000"/>
          <w:sz w:val="24"/>
          <w:szCs w:val="24"/>
        </w:rPr>
        <w:t>and  a</w:t>
      </w:r>
      <w:proofErr w:type="gramEnd"/>
      <w:r w:rsidRPr="00280215">
        <w:rPr>
          <w:rFonts w:ascii="Times New Roman" w:hAnsi="Times New Roman" w:cs="Times New Roman"/>
          <w:color w:val="000000"/>
          <w:sz w:val="24"/>
          <w:szCs w:val="24"/>
        </w:rPr>
        <w:t xml:space="preserve"> personalized  approach. Also, the global trend of a healthy lifestyle, elimination of stress and commitment to one's health continuous to grow, which has a positive effect on the development of the wellness concept. The challenge for the wellness industry will certainly be the additional affirmation of wellness content as a significant tool for improving health and preventing many diseases of today, caused by stress, fast pace and unhealthy lifestyle.</w:t>
      </w:r>
    </w:p>
    <w:p w14:paraId="3445BDAB" w14:textId="77777777" w:rsidR="00F22B01" w:rsidRPr="00280215" w:rsidRDefault="00F22B01" w:rsidP="00F22B01">
      <w:pPr>
        <w:pStyle w:val="Normal1"/>
        <w:pBdr>
          <w:top w:val="nil"/>
          <w:left w:val="nil"/>
          <w:bottom w:val="nil"/>
          <w:right w:val="nil"/>
          <w:between w:val="nil"/>
        </w:pBdr>
        <w:spacing w:after="0"/>
        <w:jc w:val="both"/>
        <w:rPr>
          <w:rFonts w:ascii="Times New Roman" w:eastAsia="Times New Roman" w:hAnsi="Times New Roman" w:cs="Times New Roman"/>
          <w:color w:val="000000"/>
          <w:sz w:val="24"/>
          <w:szCs w:val="24"/>
        </w:rPr>
      </w:pPr>
    </w:p>
    <w:p w14:paraId="728A1FBC" w14:textId="77777777" w:rsidR="00F22B01" w:rsidRPr="00280215" w:rsidRDefault="00F22B01" w:rsidP="00F22B01">
      <w:pPr>
        <w:pStyle w:val="Normal1"/>
        <w:pBdr>
          <w:top w:val="nil"/>
          <w:left w:val="nil"/>
          <w:bottom w:val="nil"/>
          <w:right w:val="nil"/>
          <w:between w:val="nil"/>
        </w:pBdr>
        <w:spacing w:after="0"/>
        <w:jc w:val="both"/>
        <w:rPr>
          <w:rFonts w:ascii="Times New Roman" w:eastAsia="Times New Roman" w:hAnsi="Times New Roman" w:cs="Times New Roman"/>
          <w:color w:val="000000"/>
          <w:sz w:val="24"/>
          <w:szCs w:val="24"/>
        </w:rPr>
      </w:pPr>
      <w:r w:rsidRPr="00280215">
        <w:rPr>
          <w:rFonts w:ascii="Times New Roman" w:hAnsi="Times New Roman" w:cs="Times New Roman"/>
          <w:color w:val="000000"/>
          <w:sz w:val="24"/>
          <w:szCs w:val="24"/>
        </w:rPr>
        <w:t xml:space="preserve">-  Continual education/training of employees based on regular evaluation, work on the so-called soft skills and acceptance of the core value system of the company, as a leading concept in work </w:t>
      </w:r>
      <w:r w:rsidRPr="00280215">
        <w:rPr>
          <w:rFonts w:ascii="Times New Roman" w:hAnsi="Times New Roman" w:cs="Times New Roman"/>
          <w:color w:val="000000"/>
          <w:sz w:val="24"/>
          <w:szCs w:val="24"/>
        </w:rPr>
        <w:lastRenderedPageBreak/>
        <w:t>and decision-making, will contribute to the quality of services provided, productivity, enthusiasm and, ultimately, guest satisfaction.</w:t>
      </w:r>
    </w:p>
    <w:p w14:paraId="37F06E9A" w14:textId="77777777" w:rsidR="00F22B01" w:rsidRDefault="00F22B01" w:rsidP="00F22B01">
      <w:pPr>
        <w:pStyle w:val="Normal1"/>
        <w:pBdr>
          <w:top w:val="nil"/>
          <w:left w:val="nil"/>
          <w:bottom w:val="nil"/>
          <w:right w:val="nil"/>
          <w:between w:val="nil"/>
        </w:pBdr>
        <w:spacing w:after="0"/>
        <w:jc w:val="both"/>
        <w:rPr>
          <w:rFonts w:ascii="Times New Roman" w:hAnsi="Times New Roman" w:cs="Times New Roman"/>
          <w:color w:val="000000"/>
          <w:sz w:val="24"/>
          <w:szCs w:val="24"/>
        </w:rPr>
      </w:pPr>
    </w:p>
    <w:p w14:paraId="1DCFD4CD" w14:textId="77777777" w:rsidR="00F22B01" w:rsidRPr="00DF58B2" w:rsidRDefault="00F22B01" w:rsidP="00F22B01">
      <w:pPr>
        <w:pStyle w:val="Normal1"/>
        <w:pBdr>
          <w:top w:val="nil"/>
          <w:left w:val="nil"/>
          <w:bottom w:val="nil"/>
          <w:right w:val="nil"/>
          <w:between w:val="nil"/>
        </w:pBdr>
        <w:spacing w:after="0"/>
        <w:jc w:val="both"/>
        <w:rPr>
          <w:rFonts w:ascii="Times New Roman" w:eastAsia="Times New Roman" w:hAnsi="Times New Roman" w:cs="Times New Roman"/>
          <w:color w:val="000000"/>
          <w:sz w:val="24"/>
          <w:szCs w:val="24"/>
        </w:rPr>
      </w:pPr>
      <w:r w:rsidRPr="009409C9">
        <w:rPr>
          <w:rFonts w:ascii="Times New Roman" w:hAnsi="Times New Roman" w:cs="Times New Roman"/>
          <w:color w:val="000000"/>
          <w:sz w:val="24"/>
          <w:szCs w:val="24"/>
        </w:rPr>
        <w:t>-The development of technologies enables the introduction of new, modern systems in everyday business, but also provides an opportunity to achieve an individual approach and long-term relationship with customers, research their needs and desires, as well as gather information about their satisfaction and attitudes.</w:t>
      </w:r>
    </w:p>
    <w:p w14:paraId="4923818E" w14:textId="77777777" w:rsidR="00F22B01" w:rsidRPr="009409C9" w:rsidRDefault="00F22B01" w:rsidP="00F22B01">
      <w:pPr>
        <w:pStyle w:val="Normal1"/>
        <w:pBdr>
          <w:top w:val="nil"/>
          <w:left w:val="nil"/>
          <w:bottom w:val="nil"/>
          <w:right w:val="nil"/>
          <w:between w:val="nil"/>
        </w:pBdr>
        <w:spacing w:after="0"/>
        <w:jc w:val="both"/>
        <w:rPr>
          <w:rFonts w:ascii="Times New Roman" w:eastAsia="Times New Roman" w:hAnsi="Times New Roman" w:cs="Times New Roman"/>
          <w:b/>
          <w:color w:val="000000"/>
          <w:sz w:val="24"/>
          <w:szCs w:val="24"/>
        </w:rPr>
      </w:pPr>
    </w:p>
    <w:p w14:paraId="722E108E" w14:textId="77777777" w:rsidR="00F22B01" w:rsidRPr="009409C9" w:rsidRDefault="00F22B01" w:rsidP="00F22B01">
      <w:pPr>
        <w:pStyle w:val="Normal1"/>
        <w:pBdr>
          <w:top w:val="nil"/>
          <w:left w:val="nil"/>
          <w:bottom w:val="nil"/>
          <w:right w:val="nil"/>
          <w:between w:val="nil"/>
        </w:pBdr>
        <w:spacing w:after="0"/>
        <w:jc w:val="both"/>
        <w:rPr>
          <w:rFonts w:ascii="Times New Roman" w:hAnsi="Times New Roman" w:cs="Times New Roman"/>
          <w:color w:val="000000"/>
          <w:sz w:val="24"/>
          <w:szCs w:val="24"/>
        </w:rPr>
      </w:pPr>
      <w:r w:rsidRPr="009409C9">
        <w:rPr>
          <w:rFonts w:ascii="Times New Roman" w:hAnsi="Times New Roman" w:cs="Times New Roman"/>
          <w:color w:val="000000"/>
          <w:sz w:val="24"/>
          <w:szCs w:val="24"/>
        </w:rPr>
        <w:t>-Growing demands for quality, both on the part of consumers and in terms of legal regulations, will also accelerate work on improving quality in the wellness industry. The growing need for the natural environment and the care for natural resources also have a favourable effect, which is in line with the business model of companies from wellness &amp; spa tourism sector.</w:t>
      </w:r>
    </w:p>
    <w:p w14:paraId="6C3E0DF8" w14:textId="77777777" w:rsidR="00F22B01" w:rsidRPr="009409C9" w:rsidRDefault="00F22B01" w:rsidP="00F22B01">
      <w:pPr>
        <w:pStyle w:val="Normal1"/>
        <w:pBdr>
          <w:top w:val="nil"/>
          <w:left w:val="nil"/>
          <w:bottom w:val="nil"/>
          <w:right w:val="nil"/>
          <w:between w:val="nil"/>
        </w:pBdr>
        <w:spacing w:after="0"/>
        <w:jc w:val="both"/>
        <w:rPr>
          <w:rFonts w:ascii="Times New Roman" w:hAnsi="Times New Roman" w:cs="Times New Roman"/>
          <w:color w:val="000000"/>
          <w:sz w:val="24"/>
          <w:szCs w:val="24"/>
        </w:rPr>
      </w:pPr>
    </w:p>
    <w:p w14:paraId="23AAE300" w14:textId="77777777" w:rsidR="00F22B01" w:rsidRPr="00B861EC" w:rsidRDefault="00F22B01" w:rsidP="00F22B01">
      <w:pPr>
        <w:pStyle w:val="Normal1"/>
        <w:pBdr>
          <w:top w:val="nil"/>
          <w:left w:val="nil"/>
          <w:bottom w:val="nil"/>
          <w:right w:val="nil"/>
          <w:between w:val="nil"/>
        </w:pBdr>
        <w:spacing w:after="0"/>
        <w:jc w:val="both"/>
        <w:rPr>
          <w:rFonts w:ascii="Times New Roman" w:hAnsi="Times New Roman" w:cs="Times New Roman"/>
          <w:color w:val="000000"/>
          <w:sz w:val="24"/>
          <w:szCs w:val="24"/>
        </w:rPr>
      </w:pPr>
      <w:r w:rsidRPr="009409C9">
        <w:rPr>
          <w:rFonts w:ascii="Times New Roman" w:hAnsi="Times New Roman" w:cs="Times New Roman"/>
          <w:color w:val="000000"/>
          <w:sz w:val="24"/>
          <w:szCs w:val="24"/>
        </w:rPr>
        <w:t>-There is a lack of professional staff in the wellness and spa industry in Serbia due to the lack of formal education for wellness and spa (neither KF4 or higher), mainly secondary education. Existing non-formal education most often provides insufficient quality education and creates mistrust of employers in professional skills of job candidates and their willingness to hire such candidates.</w:t>
      </w:r>
      <w:r>
        <w:br w:type="page"/>
      </w:r>
    </w:p>
    <w:p w14:paraId="6DD32CDF" w14:textId="77777777" w:rsidR="00F22B01" w:rsidRDefault="00F22B01" w:rsidP="00F22B01">
      <w:pPr>
        <w:pStyle w:val="Heading2"/>
      </w:pPr>
      <w:bookmarkStart w:id="97" w:name="_Toc81233216"/>
      <w:bookmarkStart w:id="98" w:name="_Toc81332498"/>
      <w:r>
        <w:lastRenderedPageBreak/>
        <w:t>1.7. Slovenia</w:t>
      </w:r>
      <w:bookmarkEnd w:id="97"/>
      <w:bookmarkEnd w:id="98"/>
    </w:p>
    <w:p w14:paraId="596D57DA" w14:textId="77777777" w:rsidR="00F22B01" w:rsidRDefault="00F22B01" w:rsidP="00F22B01"/>
    <w:p w14:paraId="52D03550" w14:textId="77777777" w:rsidR="00F22B01" w:rsidRDefault="00F22B01" w:rsidP="00F22B01">
      <w:pPr>
        <w:pStyle w:val="Heading7"/>
      </w:pPr>
      <w:r>
        <w:t>Introduction</w:t>
      </w:r>
    </w:p>
    <w:p w14:paraId="189A2637" w14:textId="77777777" w:rsidR="00F22B01" w:rsidRDefault="00F22B01" w:rsidP="00F22B01"/>
    <w:p w14:paraId="6CB8D1E3" w14:textId="77777777" w:rsidR="00F22B01" w:rsidRPr="00B24F06" w:rsidRDefault="00F22B01" w:rsidP="00F22B01">
      <w:pPr>
        <w:jc w:val="both"/>
        <w:rPr>
          <w:lang w:val="en-US"/>
        </w:rPr>
      </w:pPr>
      <w:r w:rsidRPr="002A6804">
        <w:rPr>
          <w:lang w:val="en-US"/>
        </w:rPr>
        <w:t xml:space="preserve">Preparations for the implementation of </w:t>
      </w:r>
      <w:r>
        <w:rPr>
          <w:lang w:val="en-US"/>
        </w:rPr>
        <w:t>focus group</w:t>
      </w:r>
      <w:r w:rsidRPr="002A6804">
        <w:rPr>
          <w:lang w:val="en-US"/>
        </w:rPr>
        <w:t xml:space="preserve"> began in </w:t>
      </w:r>
      <w:r>
        <w:rPr>
          <w:lang w:val="en-US"/>
        </w:rPr>
        <w:t>May</w:t>
      </w:r>
      <w:r w:rsidRPr="002A6804">
        <w:rPr>
          <w:lang w:val="en-US"/>
        </w:rPr>
        <w:t xml:space="preserve"> 2021. The first online meeting of Slovenian partners was on </w:t>
      </w:r>
      <w:r>
        <w:rPr>
          <w:lang w:val="en-US"/>
        </w:rPr>
        <w:t>27</w:t>
      </w:r>
      <w:r w:rsidRPr="002A6804">
        <w:rPr>
          <w:lang w:val="en-US"/>
        </w:rPr>
        <w:t xml:space="preserve"> </w:t>
      </w:r>
      <w:r>
        <w:rPr>
          <w:lang w:val="en-US"/>
        </w:rPr>
        <w:t>May</w:t>
      </w:r>
      <w:r w:rsidRPr="002A6804">
        <w:rPr>
          <w:lang w:val="en-US"/>
        </w:rPr>
        <w:t xml:space="preserve"> 2021. In total, there were 4 online meetings and a lot of electronic and telephone communication took place </w:t>
      </w:r>
      <w:r>
        <w:rPr>
          <w:lang w:val="en-US"/>
        </w:rPr>
        <w:t xml:space="preserve">between the Slovenian partners. </w:t>
      </w:r>
      <w:r w:rsidRPr="002A6804">
        <w:rPr>
          <w:lang w:val="en-US"/>
        </w:rPr>
        <w:t xml:space="preserve">At the meetings, we agreed on the exact dates of the </w:t>
      </w:r>
      <w:r>
        <w:rPr>
          <w:lang w:val="en-US"/>
        </w:rPr>
        <w:t>focus group</w:t>
      </w:r>
      <w:r w:rsidRPr="002A6804">
        <w:rPr>
          <w:lang w:val="en-US"/>
        </w:rPr>
        <w:t xml:space="preserve">, the location of the </w:t>
      </w:r>
      <w:r>
        <w:rPr>
          <w:lang w:val="en-US"/>
        </w:rPr>
        <w:t>focus group</w:t>
      </w:r>
      <w:r w:rsidRPr="002A6804">
        <w:rPr>
          <w:lang w:val="en-US"/>
        </w:rPr>
        <w:t xml:space="preserve"> (online event) and prepared a pl</w:t>
      </w:r>
      <w:r>
        <w:rPr>
          <w:lang w:val="en-US"/>
        </w:rPr>
        <w:t>an for the focus group</w:t>
      </w:r>
      <w:r w:rsidRPr="002A6804">
        <w:rPr>
          <w:lang w:val="en-US"/>
        </w:rPr>
        <w:t xml:space="preserve">. We received a </w:t>
      </w:r>
      <w:r>
        <w:rPr>
          <w:lang w:val="en-US"/>
        </w:rPr>
        <w:t>guidelines of focus groups</w:t>
      </w:r>
      <w:r w:rsidRPr="002A6804">
        <w:rPr>
          <w:lang w:val="en-US"/>
        </w:rPr>
        <w:t xml:space="preserve"> from the lead partner</w:t>
      </w:r>
      <w:r>
        <w:rPr>
          <w:lang w:val="en-US"/>
        </w:rPr>
        <w:t xml:space="preserve"> of the WP3</w:t>
      </w:r>
      <w:r w:rsidRPr="002A6804">
        <w:rPr>
          <w:lang w:val="en-US"/>
        </w:rPr>
        <w:t xml:space="preserve">, which served as a guide for the preparation of the </w:t>
      </w:r>
      <w:r>
        <w:rPr>
          <w:lang w:val="en-US"/>
        </w:rPr>
        <w:t>focus group</w:t>
      </w:r>
      <w:r w:rsidRPr="002A6804">
        <w:rPr>
          <w:lang w:val="en-US"/>
        </w:rPr>
        <w:t>.</w:t>
      </w:r>
      <w:r>
        <w:rPr>
          <w:lang w:val="en-US"/>
        </w:rPr>
        <w:t xml:space="preserve"> </w:t>
      </w:r>
      <w:r w:rsidRPr="002A6804">
        <w:rPr>
          <w:lang w:val="en-US"/>
        </w:rPr>
        <w:t>T</w:t>
      </w:r>
      <w:r w:rsidRPr="00B24F06">
        <w:rPr>
          <w:lang w:val="en-US"/>
        </w:rPr>
        <w:t xml:space="preserve">he </w:t>
      </w:r>
      <w:r>
        <w:rPr>
          <w:lang w:val="en-US"/>
        </w:rPr>
        <w:t>guidelines of focus groups</w:t>
      </w:r>
      <w:r w:rsidRPr="00B24F06">
        <w:rPr>
          <w:lang w:val="en-US"/>
        </w:rPr>
        <w:t xml:space="preserve"> contained:</w:t>
      </w:r>
    </w:p>
    <w:p w14:paraId="0958DD5E" w14:textId="77777777" w:rsidR="00F22B01" w:rsidRPr="00B24F06" w:rsidRDefault="00F22B01" w:rsidP="00F22B01">
      <w:pPr>
        <w:jc w:val="both"/>
        <w:rPr>
          <w:lang w:val="en-US"/>
        </w:rPr>
      </w:pPr>
      <w:r w:rsidRPr="00B24F06">
        <w:rPr>
          <w:lang w:val="en-US"/>
        </w:rPr>
        <w:t>-</w:t>
      </w:r>
      <w:r w:rsidRPr="00B24F06">
        <w:rPr>
          <w:lang w:val="en-US"/>
        </w:rPr>
        <w:tab/>
        <w:t>Objectives,</w:t>
      </w:r>
      <w:r w:rsidRPr="00B24F06">
        <w:rPr>
          <w:lang w:val="en-US"/>
        </w:rPr>
        <w:tab/>
      </w:r>
    </w:p>
    <w:p w14:paraId="313101D7" w14:textId="77777777" w:rsidR="00F22B01" w:rsidRPr="00B24F06" w:rsidRDefault="00F22B01" w:rsidP="00F22B01">
      <w:pPr>
        <w:jc w:val="both"/>
        <w:rPr>
          <w:lang w:val="en-US"/>
        </w:rPr>
      </w:pPr>
      <w:r w:rsidRPr="00B24F06">
        <w:rPr>
          <w:lang w:val="en-US"/>
        </w:rPr>
        <w:t>-</w:t>
      </w:r>
      <w:r w:rsidRPr="00B24F06">
        <w:rPr>
          <w:lang w:val="en-US"/>
        </w:rPr>
        <w:tab/>
        <w:t xml:space="preserve">Timeframe and </w:t>
      </w:r>
      <w:r>
        <w:rPr>
          <w:lang w:val="en-US"/>
        </w:rPr>
        <w:t>online focus groups</w:t>
      </w:r>
      <w:r w:rsidRPr="00B24F06">
        <w:rPr>
          <w:lang w:val="en-US"/>
        </w:rPr>
        <w:t xml:space="preserve"> requirements,</w:t>
      </w:r>
      <w:r w:rsidRPr="00B24F06">
        <w:rPr>
          <w:lang w:val="en-US"/>
        </w:rPr>
        <w:tab/>
      </w:r>
    </w:p>
    <w:p w14:paraId="402072C4" w14:textId="77777777" w:rsidR="00F22B01" w:rsidRPr="00B24F06" w:rsidRDefault="00F22B01" w:rsidP="00F22B01">
      <w:pPr>
        <w:jc w:val="both"/>
        <w:rPr>
          <w:lang w:val="en-US"/>
        </w:rPr>
      </w:pPr>
      <w:r w:rsidRPr="00B24F06">
        <w:rPr>
          <w:lang w:val="en-US"/>
        </w:rPr>
        <w:t>-</w:t>
      </w:r>
      <w:r w:rsidRPr="00B24F06">
        <w:rPr>
          <w:lang w:val="en-US"/>
        </w:rPr>
        <w:tab/>
        <w:t>Budget and financial issues related to the</w:t>
      </w:r>
      <w:r>
        <w:rPr>
          <w:lang w:val="en-US"/>
        </w:rPr>
        <w:t xml:space="preserve"> online focus groups</w:t>
      </w:r>
      <w:r w:rsidRPr="00B24F06">
        <w:rPr>
          <w:lang w:val="en-US"/>
        </w:rPr>
        <w:t xml:space="preserve"> organizing,</w:t>
      </w:r>
    </w:p>
    <w:p w14:paraId="37DFA4FE" w14:textId="77777777" w:rsidR="00F22B01" w:rsidRPr="00B24F06" w:rsidRDefault="00F22B01" w:rsidP="00F22B01">
      <w:pPr>
        <w:jc w:val="both"/>
        <w:rPr>
          <w:lang w:val="en-US"/>
        </w:rPr>
      </w:pPr>
      <w:r w:rsidRPr="00B24F06">
        <w:rPr>
          <w:lang w:val="en-US"/>
        </w:rPr>
        <w:t>-</w:t>
      </w:r>
      <w:r w:rsidRPr="00B24F06">
        <w:rPr>
          <w:lang w:val="en-US"/>
        </w:rPr>
        <w:tab/>
      </w:r>
      <w:r>
        <w:rPr>
          <w:lang w:val="en-US"/>
        </w:rPr>
        <w:t>Annex I. Agenda of the online focus groups</w:t>
      </w:r>
      <w:r w:rsidRPr="00B24F06">
        <w:rPr>
          <w:lang w:val="en-US"/>
        </w:rPr>
        <w:t>,</w:t>
      </w:r>
      <w:r w:rsidRPr="00B24F06">
        <w:rPr>
          <w:lang w:val="en-US"/>
        </w:rPr>
        <w:tab/>
      </w:r>
    </w:p>
    <w:p w14:paraId="19C96B4F" w14:textId="77777777" w:rsidR="00F22B01" w:rsidRPr="00B24F06" w:rsidRDefault="00F22B01" w:rsidP="00F22B01">
      <w:pPr>
        <w:jc w:val="both"/>
        <w:rPr>
          <w:lang w:val="en-US"/>
        </w:rPr>
      </w:pPr>
      <w:r w:rsidRPr="00B24F06">
        <w:rPr>
          <w:lang w:val="en-US"/>
        </w:rPr>
        <w:t>-</w:t>
      </w:r>
      <w:r w:rsidRPr="00B24F06">
        <w:rPr>
          <w:lang w:val="en-US"/>
        </w:rPr>
        <w:tab/>
        <w:t xml:space="preserve">Annex II. </w:t>
      </w:r>
      <w:r>
        <w:rPr>
          <w:lang w:val="en-US"/>
        </w:rPr>
        <w:t>Focus groups participants’</w:t>
      </w:r>
      <w:r w:rsidRPr="00B24F06">
        <w:rPr>
          <w:lang w:val="en-US"/>
        </w:rPr>
        <w:t xml:space="preserve"> feedback form,</w:t>
      </w:r>
      <w:r w:rsidRPr="00B24F06">
        <w:rPr>
          <w:lang w:val="en-US"/>
        </w:rPr>
        <w:tab/>
      </w:r>
    </w:p>
    <w:p w14:paraId="5F2670AB" w14:textId="77777777" w:rsidR="00F22B01" w:rsidRDefault="00F22B01" w:rsidP="00F22B01">
      <w:pPr>
        <w:jc w:val="both"/>
        <w:rPr>
          <w:lang w:val="en-US"/>
        </w:rPr>
      </w:pPr>
      <w:r w:rsidRPr="00B24F06">
        <w:rPr>
          <w:lang w:val="en-US"/>
        </w:rPr>
        <w:t>-</w:t>
      </w:r>
      <w:r w:rsidRPr="00B24F06">
        <w:rPr>
          <w:lang w:val="en-US"/>
        </w:rPr>
        <w:tab/>
        <w:t xml:space="preserve">Annex III. Template for </w:t>
      </w:r>
      <w:r>
        <w:rPr>
          <w:lang w:val="en-US"/>
        </w:rPr>
        <w:t>focus groups national</w:t>
      </w:r>
      <w:r w:rsidRPr="002A6804">
        <w:rPr>
          <w:lang w:val="en-US"/>
        </w:rPr>
        <w:t xml:space="preserve"> </w:t>
      </w:r>
      <w:r w:rsidRPr="00B24F06">
        <w:rPr>
          <w:lang w:val="en-US"/>
        </w:rPr>
        <w:t>reports.</w:t>
      </w:r>
    </w:p>
    <w:p w14:paraId="60BD2816" w14:textId="77777777" w:rsidR="00F22B01" w:rsidRDefault="00F22B01" w:rsidP="00F22B01">
      <w:pPr>
        <w:jc w:val="both"/>
        <w:rPr>
          <w:lang w:val="en-US"/>
        </w:rPr>
      </w:pPr>
      <w:r w:rsidRPr="00F02440">
        <w:rPr>
          <w:lang w:val="en-US"/>
        </w:rPr>
        <w:t>At the meetings, we also agreed on who will be responsible for what.</w:t>
      </w:r>
      <w:r>
        <w:rPr>
          <w:lang w:val="en-US"/>
        </w:rPr>
        <w:t xml:space="preserve"> </w:t>
      </w:r>
    </w:p>
    <w:p w14:paraId="53B7B745" w14:textId="77777777" w:rsidR="00F22B01" w:rsidRPr="00B24F06" w:rsidRDefault="00F22B01" w:rsidP="00F22B01">
      <w:pPr>
        <w:jc w:val="both"/>
        <w:rPr>
          <w:lang w:val="en-US"/>
        </w:rPr>
      </w:pPr>
      <w:r w:rsidRPr="00B24F06">
        <w:rPr>
          <w:lang w:val="en-US"/>
        </w:rPr>
        <w:t xml:space="preserve">Two weeks before the </w:t>
      </w:r>
      <w:r>
        <w:rPr>
          <w:lang w:val="en-US"/>
        </w:rPr>
        <w:t>focus group was</w:t>
      </w:r>
      <w:r w:rsidRPr="00B24F06">
        <w:rPr>
          <w:lang w:val="en-US"/>
        </w:rPr>
        <w:t xml:space="preserve"> held, we sent invitations to all potential stakeholders along with the agenda of the </w:t>
      </w:r>
      <w:r>
        <w:rPr>
          <w:lang w:val="en-US"/>
        </w:rPr>
        <w:t>focus group</w:t>
      </w:r>
      <w:r w:rsidRPr="00B24F06">
        <w:rPr>
          <w:lang w:val="en-US"/>
        </w:rPr>
        <w:t xml:space="preserve">. </w:t>
      </w:r>
      <w:r w:rsidRPr="00E53A31">
        <w:rPr>
          <w:lang w:val="en-US"/>
        </w:rPr>
        <w:t xml:space="preserve">One week before the start of the </w:t>
      </w:r>
      <w:r>
        <w:rPr>
          <w:lang w:val="en-US"/>
        </w:rPr>
        <w:t>focus group</w:t>
      </w:r>
      <w:r w:rsidRPr="00E53A31">
        <w:rPr>
          <w:lang w:val="en-US"/>
        </w:rPr>
        <w:t>, we sent a reminder to potential stakeholders.</w:t>
      </w:r>
      <w:r w:rsidRPr="00B24F06">
        <w:rPr>
          <w:lang w:val="en-US"/>
        </w:rPr>
        <w:tab/>
      </w:r>
    </w:p>
    <w:p w14:paraId="49FEC5C1" w14:textId="77777777" w:rsidR="00F22B01" w:rsidRDefault="00F22B01" w:rsidP="00F22B01">
      <w:pPr>
        <w:jc w:val="both"/>
        <w:rPr>
          <w:lang w:val="en-US"/>
        </w:rPr>
      </w:pPr>
      <w:bookmarkStart w:id="99" w:name="_Hlk69204057"/>
      <w:r w:rsidRPr="00984B49">
        <w:rPr>
          <w:lang w:val="en-US"/>
        </w:rPr>
        <w:t xml:space="preserve">The online </w:t>
      </w:r>
      <w:r>
        <w:rPr>
          <w:lang w:val="en-US"/>
        </w:rPr>
        <w:t>focus group</w:t>
      </w:r>
      <w:r w:rsidRPr="00984B49">
        <w:rPr>
          <w:lang w:val="en-US"/>
        </w:rPr>
        <w:t xml:space="preserve"> took place in </w:t>
      </w:r>
      <w:r w:rsidRPr="00D00B8D">
        <w:rPr>
          <w:lang w:val="en-US"/>
        </w:rPr>
        <w:t>Wednesday</w:t>
      </w:r>
      <w:r>
        <w:rPr>
          <w:lang w:val="en-US"/>
        </w:rPr>
        <w:t xml:space="preserve">, June </w:t>
      </w:r>
      <w:r w:rsidRPr="00984B49">
        <w:rPr>
          <w:lang w:val="en-US"/>
        </w:rPr>
        <w:t>1</w:t>
      </w:r>
      <w:r>
        <w:rPr>
          <w:lang w:val="en-US"/>
        </w:rPr>
        <w:t>6</w:t>
      </w:r>
      <w:r w:rsidRPr="005E64A2">
        <w:rPr>
          <w:vertAlign w:val="superscript"/>
          <w:lang w:val="en-US"/>
        </w:rPr>
        <w:t>th</w:t>
      </w:r>
      <w:r>
        <w:rPr>
          <w:lang w:val="en-US"/>
        </w:rPr>
        <w:t xml:space="preserve">, 2021 from 9 a.m. to 2 </w:t>
      </w:r>
      <w:proofErr w:type="gramStart"/>
      <w:r>
        <w:rPr>
          <w:lang w:val="en-US"/>
        </w:rPr>
        <w:t>p.m..</w:t>
      </w:r>
      <w:proofErr w:type="gramEnd"/>
      <w:r>
        <w:rPr>
          <w:lang w:val="en-US"/>
        </w:rPr>
        <w:t xml:space="preserve"> </w:t>
      </w:r>
      <w:bookmarkEnd w:id="99"/>
    </w:p>
    <w:p w14:paraId="4DF56856" w14:textId="77777777" w:rsidR="00F22B01" w:rsidRDefault="00F22B01" w:rsidP="00F22B01">
      <w:pPr>
        <w:jc w:val="both"/>
        <w:rPr>
          <w:lang w:val="en-US"/>
        </w:rPr>
      </w:pPr>
      <w:r>
        <w:rPr>
          <w:lang w:val="en-US"/>
        </w:rPr>
        <w:t>16</w:t>
      </w:r>
      <w:r w:rsidRPr="00246789">
        <w:rPr>
          <w:lang w:val="en-US"/>
        </w:rPr>
        <w:t xml:space="preserve"> participants were present at the </w:t>
      </w:r>
      <w:r>
        <w:rPr>
          <w:lang w:val="en-US"/>
        </w:rPr>
        <w:t>focus group.</w:t>
      </w:r>
      <w:r w:rsidRPr="00246789">
        <w:rPr>
          <w:lang w:val="en-US"/>
        </w:rPr>
        <w:t xml:space="preserve"> Of </w:t>
      </w:r>
      <w:r>
        <w:rPr>
          <w:lang w:val="en-US"/>
        </w:rPr>
        <w:t>all participants</w:t>
      </w:r>
      <w:r w:rsidRPr="00246789">
        <w:rPr>
          <w:lang w:val="en-US"/>
        </w:rPr>
        <w:t xml:space="preserve">, </w:t>
      </w:r>
      <w:r>
        <w:rPr>
          <w:lang w:val="en-US"/>
        </w:rPr>
        <w:t>6 participants</w:t>
      </w:r>
      <w:r w:rsidRPr="00246789">
        <w:rPr>
          <w:lang w:val="en-US"/>
        </w:rPr>
        <w:t xml:space="preserve"> were project team members</w:t>
      </w:r>
      <w:r w:rsidRPr="00984B49">
        <w:rPr>
          <w:lang w:val="en-US"/>
        </w:rPr>
        <w:t xml:space="preserve">: Darko Mali (CPI), </w:t>
      </w:r>
      <w:r>
        <w:rPr>
          <w:lang w:val="en-US"/>
        </w:rPr>
        <w:t>Polona Prosen Šprajc</w:t>
      </w:r>
      <w:r w:rsidRPr="00984B49">
        <w:rPr>
          <w:lang w:val="en-US"/>
        </w:rPr>
        <w:t xml:space="preserve"> (CPI), </w:t>
      </w:r>
      <w:r>
        <w:rPr>
          <w:lang w:val="en-US"/>
        </w:rPr>
        <w:t xml:space="preserve">Danuša Škapin (CPI), Lazar </w:t>
      </w:r>
      <w:proofErr w:type="spellStart"/>
      <w:r>
        <w:rPr>
          <w:lang w:val="en-US"/>
        </w:rPr>
        <w:t>Pavić</w:t>
      </w:r>
      <w:proofErr w:type="spellEnd"/>
      <w:r>
        <w:rPr>
          <w:lang w:val="en-US"/>
        </w:rPr>
        <w:t xml:space="preserve"> (CHT), Franci Kotnik (SSGZ)</w:t>
      </w:r>
      <w:r w:rsidRPr="00984B49">
        <w:rPr>
          <w:lang w:val="en-US"/>
        </w:rPr>
        <w:t xml:space="preserve"> and Andreja Tamše (SSGZ).</w:t>
      </w:r>
      <w:r>
        <w:rPr>
          <w:lang w:val="en-US"/>
        </w:rPr>
        <w:t xml:space="preserve"> Other (10) </w:t>
      </w:r>
      <w:r w:rsidRPr="008F2FEC">
        <w:rPr>
          <w:lang w:val="en-US"/>
        </w:rPr>
        <w:t>participants were representatives of companies from the wellness tourism sector</w:t>
      </w:r>
      <w:r>
        <w:rPr>
          <w:lang w:val="en-US"/>
        </w:rPr>
        <w:t>. Focus group evaluation</w:t>
      </w:r>
      <w:r w:rsidRPr="008F2FEC">
        <w:rPr>
          <w:lang w:val="en-US"/>
        </w:rPr>
        <w:t xml:space="preserve"> form was distributed only to them.</w:t>
      </w:r>
      <w:r>
        <w:rPr>
          <w:lang w:val="en-US"/>
        </w:rPr>
        <w:t xml:space="preserve"> </w:t>
      </w:r>
    </w:p>
    <w:p w14:paraId="5AB0824F" w14:textId="77777777" w:rsidR="00F22B01" w:rsidRDefault="00F22B01" w:rsidP="00F22B01">
      <w:pPr>
        <w:jc w:val="both"/>
        <w:rPr>
          <w:lang w:val="en-US"/>
        </w:rPr>
      </w:pPr>
    </w:p>
    <w:p w14:paraId="4083ED16" w14:textId="77777777" w:rsidR="00F22B01" w:rsidRPr="00E93098" w:rsidRDefault="00F22B01" w:rsidP="00F22B01">
      <w:pPr>
        <w:pStyle w:val="Heading7"/>
        <w:rPr>
          <w:lang w:val="en-US"/>
        </w:rPr>
      </w:pPr>
      <w:r>
        <w:rPr>
          <w:lang w:val="en-US"/>
        </w:rPr>
        <w:t>General participants’ information</w:t>
      </w:r>
    </w:p>
    <w:p w14:paraId="202B3D69" w14:textId="77777777" w:rsidR="00F22B01" w:rsidRDefault="00F22B01" w:rsidP="00F22B01">
      <w:pPr>
        <w:jc w:val="both"/>
        <w:rPr>
          <w:lang w:val="en-US"/>
        </w:rPr>
      </w:pPr>
    </w:p>
    <w:p w14:paraId="35DFA582" w14:textId="77777777" w:rsidR="00F22B01" w:rsidRPr="00B24F06" w:rsidRDefault="00F22B01" w:rsidP="00F22B01">
      <w:pPr>
        <w:jc w:val="both"/>
        <w:rPr>
          <w:sz w:val="20"/>
          <w:szCs w:val="20"/>
          <w:lang w:val="en-US"/>
        </w:rPr>
      </w:pPr>
      <w:r>
        <w:rPr>
          <w:lang w:val="en-US"/>
        </w:rPr>
        <w:t>10</w:t>
      </w:r>
      <w:r w:rsidRPr="004E6913">
        <w:rPr>
          <w:lang w:val="en-US"/>
        </w:rPr>
        <w:t xml:space="preserve"> participants filled in the evaluation forms</w:t>
      </w:r>
      <w:r>
        <w:rPr>
          <w:lang w:val="en-US"/>
        </w:rPr>
        <w:t>.</w:t>
      </w:r>
    </w:p>
    <w:p w14:paraId="5FDD4730" w14:textId="77777777" w:rsidR="00F22B01" w:rsidRDefault="00F22B01" w:rsidP="00F22B01">
      <w:pPr>
        <w:ind w:left="142"/>
        <w:jc w:val="center"/>
        <w:rPr>
          <w:sz w:val="20"/>
          <w:szCs w:val="20"/>
          <w:lang w:val="en-US"/>
        </w:rPr>
      </w:pPr>
      <w:r>
        <w:rPr>
          <w:noProof/>
          <w:sz w:val="20"/>
          <w:szCs w:val="20"/>
          <w:lang w:eastAsia="en-GB"/>
        </w:rPr>
        <w:lastRenderedPageBreak/>
        <w:drawing>
          <wp:inline distT="0" distB="0" distL="0" distR="0" wp14:anchorId="159643B5" wp14:editId="40B035C5">
            <wp:extent cx="3664800" cy="1962882"/>
            <wp:effectExtent l="0" t="0" r="0" b="0"/>
            <wp:docPr id="298" name="Slika 1"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Chart, pie chart&#10;&#10;Description automatically generated"/>
                    <pic:cNvPicPr>
                      <a:picLocks noChangeAspect="1" noChangeArrowheads="1"/>
                    </pic:cNvPicPr>
                  </pic:nvPicPr>
                  <pic:blipFill>
                    <a:blip r:embed="rId343">
                      <a:extLst>
                        <a:ext uri="{28A0092B-C50C-407E-A947-70E740481C1C}">
                          <a14:useLocalDpi xmlns:a14="http://schemas.microsoft.com/office/drawing/2010/main" val="0"/>
                        </a:ext>
                      </a:extLst>
                    </a:blip>
                    <a:srcRect/>
                    <a:stretch>
                      <a:fillRect/>
                    </a:stretch>
                  </pic:blipFill>
                  <pic:spPr bwMode="auto">
                    <a:xfrm>
                      <a:off x="0" y="0"/>
                      <a:ext cx="3679590" cy="1970804"/>
                    </a:xfrm>
                    <a:prstGeom prst="rect">
                      <a:avLst/>
                    </a:prstGeom>
                    <a:noFill/>
                  </pic:spPr>
                </pic:pic>
              </a:graphicData>
            </a:graphic>
          </wp:inline>
        </w:drawing>
      </w:r>
    </w:p>
    <w:p w14:paraId="4700E9E8" w14:textId="77777777" w:rsidR="00F22B01" w:rsidRPr="00B84BB7" w:rsidRDefault="00F22B01" w:rsidP="00F22B01">
      <w:pPr>
        <w:rPr>
          <w:sz w:val="20"/>
          <w:szCs w:val="20"/>
          <w:lang w:val="en-US"/>
        </w:rPr>
      </w:pPr>
      <w:r w:rsidRPr="00B24F06">
        <w:rPr>
          <w:lang w:val="en-US"/>
        </w:rPr>
        <w:t xml:space="preserve">Of the participants included in the analysis, </w:t>
      </w:r>
      <w:r>
        <w:rPr>
          <w:lang w:val="en-US"/>
        </w:rPr>
        <w:t>90,0</w:t>
      </w:r>
      <w:r w:rsidRPr="00B24F06">
        <w:rPr>
          <w:lang w:val="en-US"/>
        </w:rPr>
        <w:t>%</w:t>
      </w:r>
      <w:r>
        <w:rPr>
          <w:lang w:val="en-US"/>
        </w:rPr>
        <w:t xml:space="preserve"> are</w:t>
      </w:r>
      <w:r w:rsidRPr="00B24F06">
        <w:rPr>
          <w:lang w:val="en-US"/>
        </w:rPr>
        <w:t xml:space="preserve"> women and 1</w:t>
      </w:r>
      <w:r>
        <w:rPr>
          <w:lang w:val="en-US"/>
        </w:rPr>
        <w:t>0</w:t>
      </w:r>
      <w:r w:rsidRPr="00B24F06">
        <w:rPr>
          <w:lang w:val="en-US"/>
        </w:rPr>
        <w:t>,</w:t>
      </w:r>
      <w:r>
        <w:rPr>
          <w:lang w:val="en-US"/>
        </w:rPr>
        <w:t>0</w:t>
      </w:r>
      <w:r w:rsidRPr="00B24F06">
        <w:rPr>
          <w:lang w:val="en-US"/>
        </w:rPr>
        <w:t xml:space="preserve">% </w:t>
      </w:r>
      <w:r>
        <w:rPr>
          <w:lang w:val="en-US"/>
        </w:rPr>
        <w:t>are</w:t>
      </w:r>
      <w:r w:rsidRPr="00B24F06">
        <w:rPr>
          <w:lang w:val="en-US"/>
        </w:rPr>
        <w:t xml:space="preserve"> men. </w:t>
      </w:r>
    </w:p>
    <w:p w14:paraId="091A5196" w14:textId="77777777" w:rsidR="00F22B01" w:rsidRPr="00B24F06" w:rsidRDefault="00F22B01" w:rsidP="00F22B01">
      <w:pPr>
        <w:ind w:left="142"/>
        <w:jc w:val="both"/>
        <w:rPr>
          <w:sz w:val="20"/>
          <w:szCs w:val="20"/>
          <w:lang w:val="en-US"/>
        </w:rPr>
      </w:pPr>
    </w:p>
    <w:p w14:paraId="51B894F9" w14:textId="77777777" w:rsidR="00F22B01" w:rsidRPr="00B24F06" w:rsidRDefault="00F22B01" w:rsidP="00F22B01">
      <w:pPr>
        <w:ind w:left="142"/>
        <w:jc w:val="center"/>
        <w:rPr>
          <w:sz w:val="20"/>
          <w:szCs w:val="20"/>
          <w:lang w:val="en-US"/>
        </w:rPr>
      </w:pPr>
      <w:r>
        <w:rPr>
          <w:noProof/>
          <w:sz w:val="20"/>
          <w:szCs w:val="20"/>
          <w:lang w:eastAsia="en-GB"/>
        </w:rPr>
        <w:drawing>
          <wp:inline distT="0" distB="0" distL="0" distR="0" wp14:anchorId="430B9730" wp14:editId="2EB3F75D">
            <wp:extent cx="3679200" cy="2304227"/>
            <wp:effectExtent l="0" t="0" r="0" b="1270"/>
            <wp:docPr id="299" name="Slika 2"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descr="Chart, pie chart&#10;&#10;Description automatically generated"/>
                    <pic:cNvPicPr>
                      <a:picLocks noChangeAspect="1" noChangeArrowheads="1"/>
                    </pic:cNvPicPr>
                  </pic:nvPicPr>
                  <pic:blipFill>
                    <a:blip r:embed="rId344">
                      <a:extLst>
                        <a:ext uri="{28A0092B-C50C-407E-A947-70E740481C1C}">
                          <a14:useLocalDpi xmlns:a14="http://schemas.microsoft.com/office/drawing/2010/main" val="0"/>
                        </a:ext>
                      </a:extLst>
                    </a:blip>
                    <a:srcRect/>
                    <a:stretch>
                      <a:fillRect/>
                    </a:stretch>
                  </pic:blipFill>
                  <pic:spPr bwMode="auto">
                    <a:xfrm>
                      <a:off x="0" y="0"/>
                      <a:ext cx="3695747" cy="2314590"/>
                    </a:xfrm>
                    <a:prstGeom prst="rect">
                      <a:avLst/>
                    </a:prstGeom>
                    <a:noFill/>
                  </pic:spPr>
                </pic:pic>
              </a:graphicData>
            </a:graphic>
          </wp:inline>
        </w:drawing>
      </w:r>
    </w:p>
    <w:p w14:paraId="3137F81D" w14:textId="77777777" w:rsidR="00F22B01" w:rsidRPr="00B24F06" w:rsidRDefault="00F22B01" w:rsidP="00F22B01">
      <w:pPr>
        <w:ind w:left="142"/>
        <w:jc w:val="both"/>
        <w:rPr>
          <w:lang w:val="en-US"/>
        </w:rPr>
      </w:pPr>
      <w:r>
        <w:rPr>
          <w:lang w:val="en-US"/>
        </w:rPr>
        <w:t xml:space="preserve">All </w:t>
      </w:r>
      <w:r w:rsidRPr="008F2FEC">
        <w:rPr>
          <w:lang w:val="en-US"/>
        </w:rPr>
        <w:t xml:space="preserve">participants </w:t>
      </w:r>
      <w:r>
        <w:rPr>
          <w:lang w:val="en-US"/>
        </w:rPr>
        <w:t>are</w:t>
      </w:r>
      <w:r w:rsidRPr="008F2FEC">
        <w:rPr>
          <w:lang w:val="en-US"/>
        </w:rPr>
        <w:t xml:space="preserve"> representatives of companies from the wellness tourism sector</w:t>
      </w:r>
      <w:r>
        <w:rPr>
          <w:lang w:val="en-US"/>
        </w:rPr>
        <w:t xml:space="preserve">. </w:t>
      </w:r>
      <w:r w:rsidRPr="00B24F06">
        <w:rPr>
          <w:lang w:val="en-US"/>
        </w:rPr>
        <w:t>5</w:t>
      </w:r>
      <w:r>
        <w:rPr>
          <w:lang w:val="en-US"/>
        </w:rPr>
        <w:t>0,0%</w:t>
      </w:r>
      <w:r w:rsidRPr="00B24F06">
        <w:rPr>
          <w:lang w:val="en-US"/>
        </w:rPr>
        <w:t xml:space="preserve"> of the participants </w:t>
      </w:r>
      <w:r>
        <w:rPr>
          <w:lang w:val="en-US"/>
        </w:rPr>
        <w:t>are</w:t>
      </w:r>
      <w:r w:rsidRPr="00B24F06">
        <w:rPr>
          <w:lang w:val="en-US"/>
        </w:rPr>
        <w:t xml:space="preserve"> </w:t>
      </w:r>
      <w:r>
        <w:rPr>
          <w:lang w:val="en-US"/>
        </w:rPr>
        <w:t>manager of establishment</w:t>
      </w:r>
      <w:r w:rsidRPr="00B24F06">
        <w:rPr>
          <w:lang w:val="en-US"/>
        </w:rPr>
        <w:t xml:space="preserve">, </w:t>
      </w:r>
      <w:r>
        <w:rPr>
          <w:lang w:val="en-US"/>
        </w:rPr>
        <w:t>30,0%</w:t>
      </w:r>
      <w:r w:rsidRPr="00B24F06">
        <w:rPr>
          <w:lang w:val="en-US"/>
        </w:rPr>
        <w:t xml:space="preserve"> </w:t>
      </w:r>
      <w:r>
        <w:rPr>
          <w:lang w:val="en-US"/>
        </w:rPr>
        <w:t>are</w:t>
      </w:r>
      <w:r w:rsidRPr="00B24F06">
        <w:rPr>
          <w:lang w:val="en-US"/>
        </w:rPr>
        <w:t xml:space="preserve"> </w:t>
      </w:r>
      <w:r>
        <w:rPr>
          <w:lang w:val="en-US"/>
        </w:rPr>
        <w:t>supervisor of establishment, 10,0% are owner of establishment</w:t>
      </w:r>
      <w:r w:rsidRPr="00B24F06">
        <w:rPr>
          <w:lang w:val="en-US"/>
        </w:rPr>
        <w:t xml:space="preserve"> and </w:t>
      </w:r>
      <w:r>
        <w:rPr>
          <w:lang w:val="en-US"/>
        </w:rPr>
        <w:t>10%</w:t>
      </w:r>
      <w:r w:rsidRPr="00B24F06">
        <w:rPr>
          <w:lang w:val="en-US"/>
        </w:rPr>
        <w:t xml:space="preserve"> </w:t>
      </w:r>
      <w:r>
        <w:rPr>
          <w:lang w:val="en-US"/>
        </w:rPr>
        <w:t>are</w:t>
      </w:r>
      <w:r w:rsidRPr="00B24F06">
        <w:rPr>
          <w:lang w:val="en-US"/>
        </w:rPr>
        <w:t xml:space="preserve"> </w:t>
      </w:r>
      <w:r>
        <w:rPr>
          <w:lang w:val="en-US"/>
        </w:rPr>
        <w:t>other.</w:t>
      </w:r>
    </w:p>
    <w:p w14:paraId="4B363A57" w14:textId="77777777" w:rsidR="00F22B01" w:rsidRPr="00B24F06" w:rsidRDefault="00F22B01" w:rsidP="00F22B01">
      <w:pPr>
        <w:jc w:val="both"/>
        <w:rPr>
          <w:b/>
          <w:bCs/>
          <w:lang w:val="en-US"/>
        </w:rPr>
      </w:pPr>
    </w:p>
    <w:p w14:paraId="7A68F238" w14:textId="77777777" w:rsidR="00F22B01" w:rsidRPr="00E93098" w:rsidRDefault="00F22B01" w:rsidP="00F22B01">
      <w:pPr>
        <w:pStyle w:val="Heading7"/>
        <w:rPr>
          <w:lang w:val="en-US"/>
        </w:rPr>
      </w:pPr>
      <w:r>
        <w:rPr>
          <w:lang w:val="en-US"/>
        </w:rPr>
        <w:t xml:space="preserve">Evaluation of the survey open questions </w:t>
      </w:r>
    </w:p>
    <w:p w14:paraId="27214DA6" w14:textId="77777777" w:rsidR="00F22B01" w:rsidRDefault="00F22B01" w:rsidP="00F22B01">
      <w:pPr>
        <w:pStyle w:val="ListParagraph"/>
        <w:ind w:left="502"/>
        <w:jc w:val="both"/>
        <w:rPr>
          <w:b/>
          <w:bCs/>
          <w:lang w:val="en-US"/>
        </w:rPr>
      </w:pPr>
    </w:p>
    <w:p w14:paraId="43ACA428" w14:textId="77777777" w:rsidR="00F22B01" w:rsidRPr="00E93098" w:rsidRDefault="00F22B01" w:rsidP="00F22B01">
      <w:pPr>
        <w:jc w:val="both"/>
        <w:rPr>
          <w:lang w:val="en-US"/>
        </w:rPr>
      </w:pPr>
      <w:r w:rsidRPr="00E93098">
        <w:rPr>
          <w:lang w:val="en-US"/>
        </w:rPr>
        <w:t xml:space="preserve">Following the guidelines of focus group, focus group participants should complete a "Participants' feedback form". However, the "Participants' feedback form" also contains questions that participants had already answered in another survey (Survey for Managers/Owners of Spa and Wellness Establishments). </w:t>
      </w:r>
    </w:p>
    <w:p w14:paraId="51227DFA" w14:textId="77777777" w:rsidR="00F22B01" w:rsidRPr="00923E7A" w:rsidRDefault="00F22B01" w:rsidP="00F22B01">
      <w:pPr>
        <w:pStyle w:val="ListParagraph"/>
        <w:ind w:left="502"/>
        <w:jc w:val="both"/>
        <w:rPr>
          <w:lang w:val="en-US"/>
        </w:rPr>
      </w:pPr>
    </w:p>
    <w:p w14:paraId="3347CBCB" w14:textId="77777777" w:rsidR="00F22B01" w:rsidRPr="00E93098" w:rsidRDefault="00F22B01" w:rsidP="00F22B01">
      <w:pPr>
        <w:jc w:val="both"/>
        <w:rPr>
          <w:lang w:val="en-US"/>
        </w:rPr>
      </w:pPr>
      <w:r w:rsidRPr="00E93098">
        <w:rPr>
          <w:lang w:val="en-US"/>
        </w:rPr>
        <w:t>The organizers of the focus group therefore decided to ask questions that the participants had not yet answered in the form of open-ended questions. These questions were answered by the participants during the discussion. Because the answers to the open-ended questions were collected within the discussion, the answers cannot be shown in graphs.</w:t>
      </w:r>
    </w:p>
    <w:p w14:paraId="6461FAC5" w14:textId="77777777" w:rsidR="00F22B01" w:rsidRPr="00923E7A" w:rsidRDefault="00F22B01" w:rsidP="00F22B01">
      <w:pPr>
        <w:pStyle w:val="ListParagraph"/>
        <w:ind w:left="502"/>
        <w:jc w:val="both"/>
        <w:rPr>
          <w:lang w:val="en-US"/>
        </w:rPr>
      </w:pPr>
    </w:p>
    <w:p w14:paraId="1DDE311C" w14:textId="77777777" w:rsidR="00F22B01" w:rsidRPr="00E93098" w:rsidRDefault="00F22B01" w:rsidP="00F22B01">
      <w:pPr>
        <w:jc w:val="both"/>
        <w:rPr>
          <w:lang w:val="en-US"/>
        </w:rPr>
      </w:pPr>
      <w:r w:rsidRPr="00E93098">
        <w:rPr>
          <w:lang w:val="en-US"/>
        </w:rPr>
        <w:lastRenderedPageBreak/>
        <w:t>We did not distribute "Participants' feedback form" to the participants. In the following, the open-ended questions, answered by the focus group participants, are marked with sequential numbers of questions in the "Participants' feedback form".</w:t>
      </w:r>
    </w:p>
    <w:p w14:paraId="700EB4F8" w14:textId="77777777" w:rsidR="00F22B01" w:rsidRPr="00E93098" w:rsidRDefault="00F22B01" w:rsidP="00F22B01">
      <w:pPr>
        <w:jc w:val="both"/>
        <w:rPr>
          <w:b/>
          <w:bCs/>
          <w:lang w:val="en-US"/>
        </w:rPr>
      </w:pPr>
    </w:p>
    <w:p w14:paraId="7F4177F7" w14:textId="77777777" w:rsidR="00F22B01" w:rsidRPr="00727EF4" w:rsidRDefault="00F22B01" w:rsidP="00F22B01">
      <w:pPr>
        <w:pStyle w:val="ListParagraph"/>
        <w:spacing w:after="0" w:line="276" w:lineRule="auto"/>
        <w:ind w:left="502"/>
        <w:jc w:val="both"/>
        <w:rPr>
          <w:b/>
          <w:bCs/>
          <w:i/>
          <w:lang w:val="en-US" w:eastAsia="en-GB" w:bidi="en-GB"/>
        </w:rPr>
      </w:pPr>
      <w:r w:rsidRPr="00B24F06">
        <w:rPr>
          <w:b/>
          <w:bCs/>
          <w:i/>
          <w:lang w:val="en-US" w:eastAsia="en-GB" w:bidi="en-GB"/>
        </w:rPr>
        <w:t xml:space="preserve">Q1: </w:t>
      </w:r>
      <w:r w:rsidRPr="00727EF4">
        <w:rPr>
          <w:b/>
          <w:bCs/>
          <w:i/>
          <w:lang w:val="en-US" w:eastAsia="en-GB" w:bidi="en-GB"/>
        </w:rPr>
        <w:t xml:space="preserve">Which are the most important skills and key competencies at Spa and Wellness establishments? </w:t>
      </w:r>
    </w:p>
    <w:p w14:paraId="0DA431E6" w14:textId="77777777" w:rsidR="00F22B01" w:rsidRPr="00B24F06" w:rsidRDefault="00F22B01" w:rsidP="00F22B01">
      <w:pPr>
        <w:pStyle w:val="ListParagraph"/>
        <w:spacing w:after="0" w:line="276" w:lineRule="auto"/>
        <w:ind w:left="502"/>
        <w:jc w:val="center"/>
        <w:rPr>
          <w:b/>
          <w:bCs/>
          <w:i/>
          <w:lang w:val="en-US" w:eastAsia="en-GB" w:bidi="en-GB"/>
        </w:rPr>
      </w:pPr>
    </w:p>
    <w:p w14:paraId="6F1AFF12" w14:textId="77777777" w:rsidR="00F22B01" w:rsidRDefault="00F22B01" w:rsidP="00F22B01">
      <w:pPr>
        <w:pStyle w:val="ListParagraph"/>
        <w:spacing w:after="0" w:line="276" w:lineRule="auto"/>
        <w:ind w:left="502"/>
        <w:jc w:val="both"/>
        <w:rPr>
          <w:iCs/>
          <w:lang w:val="en-US" w:eastAsia="en-GB" w:bidi="en-GB"/>
        </w:rPr>
      </w:pPr>
      <w:r w:rsidRPr="009F776E">
        <w:rPr>
          <w:iCs/>
          <w:lang w:val="en-US" w:eastAsia="en-GB" w:bidi="en-GB"/>
        </w:rPr>
        <w:t>Focus group participants emphasized that the most important skills and key competencies in spa and wellness establishments are:</w:t>
      </w:r>
    </w:p>
    <w:p w14:paraId="79B8506B" w14:textId="77777777" w:rsidR="00F22B01" w:rsidRPr="009F776E" w:rsidRDefault="00F22B01" w:rsidP="00F22B01">
      <w:pPr>
        <w:pStyle w:val="ListParagraph"/>
        <w:spacing w:after="0" w:line="276" w:lineRule="auto"/>
        <w:ind w:left="502"/>
        <w:jc w:val="both"/>
        <w:rPr>
          <w:iCs/>
          <w:lang w:val="en-US" w:eastAsia="en-GB" w:bidi="en-GB"/>
        </w:rPr>
      </w:pPr>
    </w:p>
    <w:p w14:paraId="2EF214E1" w14:textId="77777777" w:rsidR="00F22B01" w:rsidRPr="009F776E" w:rsidRDefault="00F22B01" w:rsidP="00F22B01">
      <w:pPr>
        <w:pStyle w:val="ListParagraph"/>
        <w:spacing w:after="0" w:line="276" w:lineRule="auto"/>
        <w:ind w:left="502"/>
        <w:jc w:val="both"/>
        <w:rPr>
          <w:iCs/>
          <w:lang w:val="en-US" w:eastAsia="en-GB" w:bidi="en-GB"/>
        </w:rPr>
      </w:pPr>
      <w:r w:rsidRPr="009F776E">
        <w:rPr>
          <w:iCs/>
          <w:lang w:val="en-US" w:eastAsia="en-GB" w:bidi="en-GB"/>
        </w:rPr>
        <w:t xml:space="preserve">- basic professional knowledge in the field of wellness or. </w:t>
      </w:r>
      <w:r>
        <w:rPr>
          <w:iCs/>
          <w:lang w:val="en-US" w:eastAsia="en-GB" w:bidi="en-GB"/>
        </w:rPr>
        <w:t>t</w:t>
      </w:r>
      <w:r w:rsidRPr="009F776E">
        <w:rPr>
          <w:iCs/>
          <w:lang w:val="en-US" w:eastAsia="en-GB" w:bidi="en-GB"/>
        </w:rPr>
        <w:t>ourism</w:t>
      </w:r>
      <w:r>
        <w:rPr>
          <w:iCs/>
          <w:lang w:val="en-US" w:eastAsia="en-GB" w:bidi="en-GB"/>
        </w:rPr>
        <w:t>,</w:t>
      </w:r>
    </w:p>
    <w:p w14:paraId="1817C6E5" w14:textId="77777777" w:rsidR="00F22B01" w:rsidRPr="009F776E" w:rsidRDefault="00F22B01" w:rsidP="00F22B01">
      <w:pPr>
        <w:pStyle w:val="ListParagraph"/>
        <w:spacing w:after="0" w:line="276" w:lineRule="auto"/>
        <w:ind w:left="502"/>
        <w:jc w:val="both"/>
        <w:rPr>
          <w:iCs/>
          <w:lang w:val="en-US" w:eastAsia="en-GB" w:bidi="en-GB"/>
        </w:rPr>
      </w:pPr>
      <w:r w:rsidRPr="009F776E">
        <w:rPr>
          <w:iCs/>
          <w:lang w:val="en-US" w:eastAsia="en-GB" w:bidi="en-GB"/>
        </w:rPr>
        <w:t>- user-oriented communication skills</w:t>
      </w:r>
      <w:r>
        <w:rPr>
          <w:iCs/>
          <w:lang w:val="en-US" w:eastAsia="en-GB" w:bidi="en-GB"/>
        </w:rPr>
        <w:t>,</w:t>
      </w:r>
    </w:p>
    <w:p w14:paraId="6335F9C9" w14:textId="77777777" w:rsidR="00F22B01" w:rsidRPr="009F776E" w:rsidRDefault="00F22B01" w:rsidP="00F22B01">
      <w:pPr>
        <w:pStyle w:val="ListParagraph"/>
        <w:spacing w:after="0" w:line="276" w:lineRule="auto"/>
        <w:ind w:left="502"/>
        <w:jc w:val="both"/>
        <w:rPr>
          <w:iCs/>
          <w:lang w:val="en-US" w:eastAsia="en-GB" w:bidi="en-GB"/>
        </w:rPr>
      </w:pPr>
      <w:r w:rsidRPr="009F776E">
        <w:rPr>
          <w:iCs/>
          <w:lang w:val="en-US" w:eastAsia="en-GB" w:bidi="en-GB"/>
        </w:rPr>
        <w:t>- knowledge of foreign languages</w:t>
      </w:r>
      <w:r>
        <w:rPr>
          <w:iCs/>
          <w:lang w:val="en-US" w:eastAsia="en-GB" w:bidi="en-GB"/>
        </w:rPr>
        <w:t>,</w:t>
      </w:r>
    </w:p>
    <w:p w14:paraId="28BC6F82" w14:textId="77777777" w:rsidR="00F22B01" w:rsidRPr="009F776E" w:rsidRDefault="00F22B01" w:rsidP="00F22B01">
      <w:pPr>
        <w:pStyle w:val="ListParagraph"/>
        <w:spacing w:after="0" w:line="276" w:lineRule="auto"/>
        <w:ind w:left="502"/>
        <w:jc w:val="both"/>
        <w:rPr>
          <w:iCs/>
          <w:lang w:val="en-US" w:eastAsia="en-GB" w:bidi="en-GB"/>
        </w:rPr>
      </w:pPr>
      <w:r w:rsidRPr="009F776E">
        <w:rPr>
          <w:iCs/>
          <w:lang w:val="en-US" w:eastAsia="en-GB" w:bidi="en-GB"/>
        </w:rPr>
        <w:t>- innovation</w:t>
      </w:r>
      <w:r>
        <w:rPr>
          <w:iCs/>
          <w:lang w:val="en-US" w:eastAsia="en-GB" w:bidi="en-GB"/>
        </w:rPr>
        <w:t>,</w:t>
      </w:r>
    </w:p>
    <w:p w14:paraId="600E9FBF" w14:textId="77777777" w:rsidR="00F22B01" w:rsidRPr="009F776E" w:rsidRDefault="00F22B01" w:rsidP="00F22B01">
      <w:pPr>
        <w:pStyle w:val="ListParagraph"/>
        <w:spacing w:after="0" w:line="276" w:lineRule="auto"/>
        <w:ind w:left="502"/>
        <w:jc w:val="both"/>
        <w:rPr>
          <w:iCs/>
          <w:lang w:val="en-US" w:eastAsia="en-GB" w:bidi="en-GB"/>
        </w:rPr>
      </w:pPr>
      <w:r w:rsidRPr="009F776E">
        <w:rPr>
          <w:iCs/>
          <w:lang w:val="en-US" w:eastAsia="en-GB" w:bidi="en-GB"/>
        </w:rPr>
        <w:t>- commitment to work, dedication</w:t>
      </w:r>
      <w:r>
        <w:rPr>
          <w:iCs/>
          <w:lang w:val="en-US" w:eastAsia="en-GB" w:bidi="en-GB"/>
        </w:rPr>
        <w:t>,</w:t>
      </w:r>
    </w:p>
    <w:p w14:paraId="2C135434" w14:textId="77777777" w:rsidR="00F22B01" w:rsidRDefault="00F22B01" w:rsidP="00F22B01">
      <w:pPr>
        <w:pStyle w:val="ListParagraph"/>
        <w:spacing w:after="0" w:line="276" w:lineRule="auto"/>
        <w:ind w:left="502"/>
        <w:jc w:val="both"/>
        <w:rPr>
          <w:iCs/>
          <w:lang w:val="en-US" w:eastAsia="en-GB" w:bidi="en-GB"/>
        </w:rPr>
      </w:pPr>
      <w:r w:rsidRPr="009F776E">
        <w:rPr>
          <w:iCs/>
          <w:lang w:val="en-US" w:eastAsia="en-GB" w:bidi="en-GB"/>
        </w:rPr>
        <w:t>- marketing and sales</w:t>
      </w:r>
      <w:r>
        <w:rPr>
          <w:iCs/>
          <w:lang w:val="en-US" w:eastAsia="en-GB" w:bidi="en-GB"/>
        </w:rPr>
        <w:t>.</w:t>
      </w:r>
    </w:p>
    <w:p w14:paraId="7C92255B" w14:textId="77777777" w:rsidR="00F22B01" w:rsidRPr="00B24F06" w:rsidRDefault="00F22B01" w:rsidP="00F22B01">
      <w:pPr>
        <w:pStyle w:val="ListParagraph"/>
        <w:spacing w:after="0" w:line="276" w:lineRule="auto"/>
        <w:ind w:left="502"/>
        <w:jc w:val="both"/>
        <w:rPr>
          <w:b/>
          <w:bCs/>
          <w:i/>
          <w:lang w:val="en-US" w:eastAsia="en-GB" w:bidi="en-GB"/>
        </w:rPr>
      </w:pPr>
    </w:p>
    <w:p w14:paraId="0DB0056E" w14:textId="77777777" w:rsidR="00F22B01" w:rsidRPr="00790E8C" w:rsidRDefault="00F22B01" w:rsidP="00F22B01">
      <w:pPr>
        <w:pStyle w:val="ListParagraph"/>
        <w:ind w:left="502"/>
        <w:rPr>
          <w:b/>
          <w:bCs/>
          <w:i/>
          <w:lang w:val="en-US" w:eastAsia="en-GB" w:bidi="en-GB"/>
        </w:rPr>
      </w:pPr>
      <w:r w:rsidRPr="005F0C4B">
        <w:rPr>
          <w:b/>
          <w:bCs/>
          <w:i/>
          <w:lang w:val="en-US" w:eastAsia="en-GB" w:bidi="en-GB"/>
        </w:rPr>
        <w:t>Q2: How you test these skills?</w:t>
      </w:r>
    </w:p>
    <w:p w14:paraId="34CCF9B2" w14:textId="77777777" w:rsidR="00F22B01" w:rsidRPr="009F776E" w:rsidRDefault="00F22B01" w:rsidP="00F22B01">
      <w:pPr>
        <w:ind w:left="502"/>
        <w:jc w:val="both"/>
        <w:rPr>
          <w:iCs/>
          <w:lang w:val="en-US" w:eastAsia="en-GB" w:bidi="en-GB"/>
        </w:rPr>
      </w:pPr>
      <w:r>
        <w:rPr>
          <w:iCs/>
          <w:lang w:val="en-US" w:eastAsia="en-GB" w:bidi="en-GB"/>
        </w:rPr>
        <w:t xml:space="preserve">Skills and competencies are monitored and tested during the practical training and final examination of students (Higher Vocational programs). </w:t>
      </w:r>
      <w:r w:rsidRPr="00500F0B">
        <w:rPr>
          <w:iCs/>
          <w:lang w:val="en-US" w:eastAsia="en-GB" w:bidi="en-GB"/>
        </w:rPr>
        <w:t>Skills and competencies among employees are monitored during the conversation and through cost</w:t>
      </w:r>
      <w:r>
        <w:rPr>
          <w:iCs/>
          <w:lang w:val="en-US" w:eastAsia="en-GB" w:bidi="en-GB"/>
        </w:rPr>
        <w:t>u</w:t>
      </w:r>
      <w:r w:rsidRPr="00500F0B">
        <w:rPr>
          <w:iCs/>
          <w:lang w:val="en-US" w:eastAsia="en-GB" w:bidi="en-GB"/>
        </w:rPr>
        <w:t>mer surveys.</w:t>
      </w:r>
    </w:p>
    <w:p w14:paraId="3693E600" w14:textId="77777777" w:rsidR="00F22B01" w:rsidRPr="009F776E" w:rsidRDefault="00F22B01" w:rsidP="00F22B01">
      <w:pPr>
        <w:spacing w:after="0" w:line="276" w:lineRule="auto"/>
        <w:jc w:val="both"/>
        <w:rPr>
          <w:b/>
          <w:bCs/>
          <w:i/>
          <w:lang w:val="en-US" w:eastAsia="en-GB" w:bidi="en-GB"/>
        </w:rPr>
      </w:pPr>
    </w:p>
    <w:p w14:paraId="62EB5AA6" w14:textId="77777777" w:rsidR="00F22B01" w:rsidRDefault="00F22B01" w:rsidP="00F22B01">
      <w:pPr>
        <w:pStyle w:val="ListParagraph"/>
        <w:ind w:left="502"/>
        <w:rPr>
          <w:b/>
          <w:bCs/>
          <w:i/>
          <w:lang w:val="en-US" w:eastAsia="en-GB" w:bidi="en-GB"/>
        </w:rPr>
      </w:pPr>
      <w:bookmarkStart w:id="100" w:name="_Hlk77151234"/>
      <w:r w:rsidRPr="00B24F06">
        <w:rPr>
          <w:b/>
          <w:bCs/>
          <w:i/>
          <w:lang w:val="en-US" w:eastAsia="en-GB" w:bidi="en-GB"/>
        </w:rPr>
        <w:t xml:space="preserve">Q3: </w:t>
      </w:r>
      <w:r w:rsidRPr="009F776E">
        <w:rPr>
          <w:b/>
          <w:bCs/>
          <w:i/>
          <w:lang w:val="en-US" w:eastAsia="en-GB" w:bidi="en-GB"/>
        </w:rPr>
        <w:t>In which positions of employees did you have difficulties filling job vacancies during the last 2 years?</w:t>
      </w:r>
    </w:p>
    <w:bookmarkEnd w:id="100"/>
    <w:p w14:paraId="7A018B89" w14:textId="77777777" w:rsidR="00F22B01" w:rsidRDefault="00F22B01" w:rsidP="00F22B01">
      <w:pPr>
        <w:pStyle w:val="ListParagraph"/>
        <w:ind w:left="502"/>
        <w:rPr>
          <w:b/>
          <w:bCs/>
          <w:i/>
          <w:lang w:val="en-US" w:eastAsia="en-GB" w:bidi="en-GB"/>
        </w:rPr>
      </w:pPr>
    </w:p>
    <w:p w14:paraId="285302ED" w14:textId="77777777" w:rsidR="00F22B01" w:rsidRPr="009F776E" w:rsidRDefault="00F22B01" w:rsidP="00F22B01">
      <w:pPr>
        <w:pStyle w:val="ListParagraph"/>
        <w:ind w:left="502"/>
        <w:jc w:val="both"/>
        <w:rPr>
          <w:iCs/>
          <w:lang w:val="en-US" w:eastAsia="en-GB" w:bidi="en-GB"/>
        </w:rPr>
      </w:pPr>
      <w:r w:rsidRPr="009F776E">
        <w:rPr>
          <w:iCs/>
          <w:lang w:val="en-US" w:eastAsia="en-GB" w:bidi="en-GB"/>
        </w:rPr>
        <w:t>When looking for employees, focus group participants find it difficult to find people who would be responsible for communicating with customers and processing information, receptionists, and qualified / skilled workers such as spa professionals or marketing professionals.</w:t>
      </w:r>
    </w:p>
    <w:p w14:paraId="13A41731" w14:textId="77777777" w:rsidR="00F22B01" w:rsidRPr="00027379" w:rsidRDefault="00F22B01" w:rsidP="00F22B01">
      <w:pPr>
        <w:spacing w:after="0" w:line="276" w:lineRule="auto"/>
        <w:jc w:val="both"/>
        <w:rPr>
          <w:b/>
          <w:bCs/>
          <w:i/>
          <w:lang w:val="en-US" w:eastAsia="en-GB" w:bidi="en-GB"/>
        </w:rPr>
      </w:pPr>
    </w:p>
    <w:p w14:paraId="191A6528" w14:textId="77777777" w:rsidR="00F22B01" w:rsidRDefault="00F22B01" w:rsidP="00F22B01">
      <w:pPr>
        <w:pStyle w:val="ListParagraph"/>
        <w:ind w:left="502"/>
        <w:jc w:val="both"/>
        <w:rPr>
          <w:b/>
          <w:bCs/>
          <w:i/>
          <w:lang w:val="en-US" w:eastAsia="en-GB" w:bidi="en-GB"/>
        </w:rPr>
      </w:pPr>
      <w:bookmarkStart w:id="101" w:name="_Hlk77151148"/>
      <w:r w:rsidRPr="00B24F06">
        <w:rPr>
          <w:b/>
          <w:bCs/>
          <w:i/>
          <w:lang w:val="en-US" w:eastAsia="en-GB" w:bidi="en-GB"/>
        </w:rPr>
        <w:t>Q</w:t>
      </w:r>
      <w:r>
        <w:rPr>
          <w:b/>
          <w:bCs/>
          <w:i/>
          <w:lang w:val="en-US" w:eastAsia="en-GB" w:bidi="en-GB"/>
        </w:rPr>
        <w:t>8</w:t>
      </w:r>
      <w:r w:rsidRPr="00B24F06">
        <w:rPr>
          <w:b/>
          <w:bCs/>
          <w:i/>
          <w:lang w:val="en-US" w:eastAsia="en-GB" w:bidi="en-GB"/>
        </w:rPr>
        <w:t xml:space="preserve">: </w:t>
      </w:r>
      <w:r w:rsidRPr="00027379">
        <w:rPr>
          <w:b/>
          <w:bCs/>
          <w:i/>
          <w:lang w:val="en-US" w:eastAsia="en-GB" w:bidi="en-GB"/>
        </w:rPr>
        <w:t>Referring to the recruitment difficulties, are these difficulties due to:</w:t>
      </w:r>
    </w:p>
    <w:p w14:paraId="24A76568" w14:textId="77777777" w:rsidR="00F22B01" w:rsidRDefault="00F22B01" w:rsidP="00F22B01">
      <w:pPr>
        <w:pStyle w:val="ListParagraph"/>
        <w:ind w:left="502"/>
        <w:jc w:val="both"/>
        <w:rPr>
          <w:b/>
          <w:bCs/>
          <w:i/>
          <w:lang w:val="en-US" w:eastAsia="en-GB" w:bidi="en-GB"/>
        </w:rPr>
      </w:pPr>
    </w:p>
    <w:p w14:paraId="44EA1143" w14:textId="77777777" w:rsidR="00F22B01" w:rsidRPr="00CF35F8" w:rsidRDefault="00F22B01" w:rsidP="00F22B01">
      <w:pPr>
        <w:pStyle w:val="ListParagraph"/>
        <w:ind w:left="502"/>
        <w:jc w:val="both"/>
        <w:rPr>
          <w:iCs/>
          <w:lang w:val="en-US" w:eastAsia="en-GB" w:bidi="en-GB"/>
        </w:rPr>
      </w:pPr>
      <w:r w:rsidRPr="00CF35F8">
        <w:rPr>
          <w:iCs/>
          <w:lang w:val="en-US" w:eastAsia="en-GB" w:bidi="en-GB"/>
        </w:rPr>
        <w:t>Problems in hirin</w:t>
      </w:r>
      <w:r>
        <w:rPr>
          <w:iCs/>
          <w:lang w:val="en-US" w:eastAsia="en-GB" w:bidi="en-GB"/>
        </w:rPr>
        <w:t>g</w:t>
      </w:r>
      <w:r w:rsidRPr="00CF35F8">
        <w:rPr>
          <w:iCs/>
          <w:lang w:val="en-US" w:eastAsia="en-GB" w:bidi="en-GB"/>
        </w:rPr>
        <w:t xml:space="preserve"> are seen by the participants in the factors that are interconnected. On the one hand, there is a shortage of staff, on the other hand, a large number of unqualified staff apply for the vacancy. Candidates expect higher salaries, and they are not enthusiastic about working on weekends, holidays, ...</w:t>
      </w:r>
    </w:p>
    <w:bookmarkEnd w:id="101"/>
    <w:p w14:paraId="62A4FFF2" w14:textId="77777777" w:rsidR="00F22B01" w:rsidRDefault="00F22B01" w:rsidP="00F22B01">
      <w:pPr>
        <w:pStyle w:val="ListParagraph"/>
        <w:ind w:left="502"/>
        <w:rPr>
          <w:b/>
          <w:bCs/>
          <w:i/>
          <w:lang w:val="en-US" w:eastAsia="en-GB" w:bidi="en-GB"/>
        </w:rPr>
      </w:pPr>
    </w:p>
    <w:p w14:paraId="6EFBC120" w14:textId="77777777" w:rsidR="00F22B01" w:rsidRPr="002D1B84" w:rsidRDefault="00F22B01" w:rsidP="00F22B01">
      <w:pPr>
        <w:pStyle w:val="ListParagraph"/>
        <w:ind w:left="502"/>
        <w:rPr>
          <w:b/>
          <w:bCs/>
          <w:i/>
          <w:lang w:val="en-US" w:eastAsia="en-GB" w:bidi="en-GB"/>
        </w:rPr>
      </w:pPr>
      <w:bookmarkStart w:id="102" w:name="_Hlk77151515"/>
      <w:r w:rsidRPr="00B24F06">
        <w:rPr>
          <w:b/>
          <w:bCs/>
          <w:i/>
          <w:lang w:val="en-US" w:eastAsia="en-GB" w:bidi="en-GB"/>
        </w:rPr>
        <w:t>Q</w:t>
      </w:r>
      <w:r>
        <w:rPr>
          <w:b/>
          <w:bCs/>
          <w:i/>
          <w:lang w:val="en-US" w:eastAsia="en-GB" w:bidi="en-GB"/>
        </w:rPr>
        <w:t>9</w:t>
      </w:r>
      <w:r w:rsidRPr="00B24F06">
        <w:rPr>
          <w:b/>
          <w:bCs/>
          <w:i/>
          <w:lang w:val="en-US" w:eastAsia="en-GB" w:bidi="en-GB"/>
        </w:rPr>
        <w:t xml:space="preserve">: </w:t>
      </w:r>
      <w:r w:rsidRPr="002D1B84">
        <w:rPr>
          <w:b/>
          <w:bCs/>
          <w:i/>
          <w:lang w:val="en-US" w:eastAsia="en-GB" w:bidi="en-GB"/>
        </w:rPr>
        <w:t>Thinking about skill requirements in your establishment: does your establishment</w:t>
      </w:r>
    </w:p>
    <w:p w14:paraId="4B2CDD23" w14:textId="77777777" w:rsidR="00F22B01" w:rsidRDefault="00F22B01" w:rsidP="00F22B01">
      <w:pPr>
        <w:pStyle w:val="ListParagraph"/>
        <w:ind w:left="502"/>
        <w:rPr>
          <w:b/>
          <w:bCs/>
          <w:i/>
          <w:lang w:val="en-US" w:eastAsia="en-GB" w:bidi="en-GB"/>
        </w:rPr>
      </w:pPr>
      <w:r w:rsidRPr="002D1B84">
        <w:rPr>
          <w:b/>
          <w:bCs/>
          <w:i/>
          <w:lang w:val="en-US" w:eastAsia="en-GB" w:bidi="en-GB"/>
        </w:rPr>
        <w:t>regularly review the skill and training needs of individual employees?</w:t>
      </w:r>
    </w:p>
    <w:p w14:paraId="132C72F1" w14:textId="77777777" w:rsidR="00F22B01" w:rsidRDefault="00F22B01" w:rsidP="00F22B01">
      <w:pPr>
        <w:pStyle w:val="ListParagraph"/>
        <w:ind w:left="502"/>
        <w:rPr>
          <w:b/>
          <w:bCs/>
          <w:i/>
          <w:lang w:val="en-US" w:eastAsia="en-GB" w:bidi="en-GB"/>
        </w:rPr>
      </w:pPr>
    </w:p>
    <w:p w14:paraId="2B423841" w14:textId="77777777" w:rsidR="00F22B01" w:rsidRPr="003930B1" w:rsidRDefault="00F22B01" w:rsidP="00F22B01">
      <w:pPr>
        <w:pStyle w:val="ListParagraph"/>
        <w:ind w:left="502"/>
        <w:rPr>
          <w:iCs/>
          <w:lang w:val="en-US" w:eastAsia="en-GB" w:bidi="en-GB"/>
        </w:rPr>
      </w:pPr>
      <w:r w:rsidRPr="003930B1">
        <w:rPr>
          <w:iCs/>
          <w:lang w:val="en-US" w:eastAsia="en-GB" w:bidi="en-GB"/>
        </w:rPr>
        <w:t>Most participants say that they regularly check the skills needs of employees in their company.</w:t>
      </w:r>
    </w:p>
    <w:bookmarkEnd w:id="102"/>
    <w:p w14:paraId="2674F200" w14:textId="77777777" w:rsidR="00F22B01" w:rsidRDefault="00F22B01" w:rsidP="00F22B01">
      <w:pPr>
        <w:pStyle w:val="ListParagraph"/>
        <w:ind w:left="502"/>
        <w:jc w:val="both"/>
        <w:rPr>
          <w:b/>
          <w:bCs/>
          <w:i/>
          <w:lang w:val="en-US" w:eastAsia="en-GB" w:bidi="en-GB"/>
        </w:rPr>
      </w:pPr>
    </w:p>
    <w:p w14:paraId="6F74C26A" w14:textId="77777777" w:rsidR="00F22B01" w:rsidRDefault="00F22B01" w:rsidP="00F22B01">
      <w:pPr>
        <w:pStyle w:val="ListParagraph"/>
        <w:ind w:left="502"/>
        <w:jc w:val="both"/>
        <w:rPr>
          <w:b/>
          <w:bCs/>
          <w:i/>
          <w:lang w:val="en-US" w:eastAsia="en-GB" w:bidi="en-GB"/>
        </w:rPr>
      </w:pPr>
      <w:r w:rsidRPr="002D1B84">
        <w:rPr>
          <w:b/>
          <w:bCs/>
          <w:i/>
          <w:lang w:val="en-US" w:eastAsia="en-GB" w:bidi="en-GB"/>
        </w:rPr>
        <w:t>Q</w:t>
      </w:r>
      <w:r>
        <w:rPr>
          <w:b/>
          <w:bCs/>
          <w:i/>
          <w:lang w:val="en-US" w:eastAsia="en-GB" w:bidi="en-GB"/>
        </w:rPr>
        <w:t>10</w:t>
      </w:r>
      <w:r w:rsidRPr="002D1B84">
        <w:rPr>
          <w:b/>
          <w:bCs/>
          <w:i/>
          <w:lang w:val="en-US" w:eastAsia="en-GB" w:bidi="en-GB"/>
        </w:rPr>
        <w:t>:</w:t>
      </w:r>
      <w:r>
        <w:rPr>
          <w:b/>
          <w:bCs/>
          <w:i/>
          <w:lang w:val="en-US" w:eastAsia="en-GB" w:bidi="en-GB"/>
        </w:rPr>
        <w:t xml:space="preserve"> </w:t>
      </w:r>
      <w:r w:rsidRPr="002D1B84">
        <w:rPr>
          <w:b/>
          <w:bCs/>
          <w:i/>
          <w:lang w:val="en-US" w:eastAsia="en-GB" w:bidi="en-GB"/>
        </w:rPr>
        <w:t>Do you currently have at this establishment vacancies which are proving hard to fill due to the lack of adequate skills of applicants?</w:t>
      </w:r>
    </w:p>
    <w:p w14:paraId="6D53433B" w14:textId="77777777" w:rsidR="00F22B01" w:rsidRDefault="00F22B01" w:rsidP="00F22B01">
      <w:pPr>
        <w:pStyle w:val="ListParagraph"/>
        <w:ind w:left="502"/>
        <w:jc w:val="both"/>
        <w:rPr>
          <w:b/>
          <w:bCs/>
          <w:i/>
          <w:lang w:val="en-US" w:eastAsia="en-GB" w:bidi="en-GB"/>
        </w:rPr>
      </w:pPr>
    </w:p>
    <w:p w14:paraId="2E472FD6" w14:textId="77777777" w:rsidR="00F22B01" w:rsidRPr="003930B1" w:rsidRDefault="00F22B01" w:rsidP="00F22B01">
      <w:pPr>
        <w:pStyle w:val="ListParagraph"/>
        <w:ind w:left="502"/>
        <w:jc w:val="both"/>
        <w:rPr>
          <w:iCs/>
          <w:lang w:val="en-US" w:eastAsia="en-GB" w:bidi="en-GB"/>
        </w:rPr>
      </w:pPr>
      <w:r w:rsidRPr="003930B1">
        <w:rPr>
          <w:iCs/>
          <w:lang w:val="en-US" w:eastAsia="en-GB" w:bidi="en-GB"/>
        </w:rPr>
        <w:t>Those participants who have vacancies pointed out that these were caused by a pandemic.  These positions are now difficult to fill precisely because of the lack of relevant skills of applicants.</w:t>
      </w:r>
    </w:p>
    <w:p w14:paraId="7C02F2E4" w14:textId="77777777" w:rsidR="00F22B01" w:rsidRDefault="00F22B01" w:rsidP="00F22B01">
      <w:pPr>
        <w:pStyle w:val="ListParagraph"/>
        <w:ind w:left="502"/>
        <w:jc w:val="both"/>
        <w:rPr>
          <w:b/>
          <w:bCs/>
          <w:i/>
          <w:lang w:val="en-US" w:eastAsia="en-GB" w:bidi="en-GB"/>
        </w:rPr>
      </w:pPr>
    </w:p>
    <w:p w14:paraId="182CFFFA" w14:textId="77777777" w:rsidR="00F22B01" w:rsidRDefault="00F22B01" w:rsidP="00F22B01">
      <w:pPr>
        <w:pStyle w:val="ListParagraph"/>
        <w:ind w:left="502"/>
        <w:jc w:val="both"/>
        <w:rPr>
          <w:b/>
          <w:bCs/>
          <w:i/>
          <w:lang w:val="en-US" w:eastAsia="en-GB" w:bidi="en-GB"/>
        </w:rPr>
      </w:pPr>
      <w:bookmarkStart w:id="103" w:name="_Hlk77151788"/>
      <w:r w:rsidRPr="002D1B84">
        <w:rPr>
          <w:b/>
          <w:bCs/>
          <w:i/>
          <w:lang w:val="en-US" w:eastAsia="en-GB" w:bidi="en-GB"/>
        </w:rPr>
        <w:t>Q1</w:t>
      </w:r>
      <w:r>
        <w:rPr>
          <w:b/>
          <w:bCs/>
          <w:i/>
          <w:lang w:val="en-US" w:eastAsia="en-GB" w:bidi="en-GB"/>
        </w:rPr>
        <w:t>5</w:t>
      </w:r>
      <w:r w:rsidRPr="002D1B84">
        <w:rPr>
          <w:b/>
          <w:bCs/>
          <w:i/>
          <w:lang w:val="en-US" w:eastAsia="en-GB" w:bidi="en-GB"/>
        </w:rPr>
        <w:t>: What specialists are being required at the moment within Spa and Wellness industries?</w:t>
      </w:r>
    </w:p>
    <w:p w14:paraId="1164EA12" w14:textId="77777777" w:rsidR="00F22B01" w:rsidRDefault="00F22B01" w:rsidP="00F22B01">
      <w:pPr>
        <w:pStyle w:val="ListParagraph"/>
        <w:ind w:left="502"/>
        <w:jc w:val="both"/>
        <w:rPr>
          <w:b/>
          <w:bCs/>
          <w:i/>
          <w:lang w:val="en-US" w:eastAsia="en-GB" w:bidi="en-GB"/>
        </w:rPr>
      </w:pPr>
    </w:p>
    <w:p w14:paraId="67747C9E" w14:textId="77777777" w:rsidR="00F22B01" w:rsidRDefault="00F22B01" w:rsidP="0061747B">
      <w:pPr>
        <w:pStyle w:val="ListParagraph"/>
        <w:numPr>
          <w:ilvl w:val="0"/>
          <w:numId w:val="43"/>
        </w:numPr>
        <w:jc w:val="both"/>
        <w:rPr>
          <w:iCs/>
          <w:lang w:val="en-US" w:eastAsia="en-GB" w:bidi="en-GB"/>
        </w:rPr>
      </w:pPr>
      <w:bookmarkStart w:id="104" w:name="_Hlk77152183"/>
      <w:r>
        <w:rPr>
          <w:iCs/>
          <w:lang w:val="en-US" w:eastAsia="en-GB" w:bidi="en-GB"/>
        </w:rPr>
        <w:t>Receptionists</w:t>
      </w:r>
    </w:p>
    <w:p w14:paraId="7ADDAF8F" w14:textId="77777777" w:rsidR="00F22B01" w:rsidRDefault="00F22B01" w:rsidP="0061747B">
      <w:pPr>
        <w:pStyle w:val="ListParagraph"/>
        <w:numPr>
          <w:ilvl w:val="0"/>
          <w:numId w:val="43"/>
        </w:numPr>
        <w:jc w:val="both"/>
        <w:rPr>
          <w:iCs/>
          <w:lang w:val="en-US" w:eastAsia="en-GB" w:bidi="en-GB"/>
        </w:rPr>
      </w:pPr>
      <w:r>
        <w:rPr>
          <w:iCs/>
          <w:lang w:val="en-US" w:eastAsia="en-GB" w:bidi="en-GB"/>
        </w:rPr>
        <w:t>Spa professionals</w:t>
      </w:r>
    </w:p>
    <w:p w14:paraId="25A4EBF3" w14:textId="77777777" w:rsidR="00F22B01" w:rsidRPr="00B6393B" w:rsidRDefault="00F22B01" w:rsidP="0061747B">
      <w:pPr>
        <w:pStyle w:val="ListParagraph"/>
        <w:numPr>
          <w:ilvl w:val="0"/>
          <w:numId w:val="43"/>
        </w:numPr>
        <w:jc w:val="both"/>
        <w:rPr>
          <w:iCs/>
          <w:lang w:val="en-US" w:eastAsia="en-GB" w:bidi="en-GB"/>
        </w:rPr>
      </w:pPr>
      <w:r>
        <w:rPr>
          <w:iCs/>
          <w:lang w:val="en-US" w:eastAsia="en-GB" w:bidi="en-GB"/>
        </w:rPr>
        <w:t>Marketing professionals</w:t>
      </w:r>
    </w:p>
    <w:bookmarkEnd w:id="103"/>
    <w:bookmarkEnd w:id="104"/>
    <w:p w14:paraId="42FC8B70" w14:textId="77777777" w:rsidR="00F22B01" w:rsidRDefault="00F22B01" w:rsidP="00F22B01">
      <w:pPr>
        <w:pStyle w:val="ListParagraph"/>
        <w:ind w:left="502"/>
        <w:jc w:val="both"/>
        <w:rPr>
          <w:b/>
          <w:bCs/>
          <w:i/>
          <w:lang w:val="en-US" w:eastAsia="en-GB" w:bidi="en-GB"/>
        </w:rPr>
      </w:pPr>
    </w:p>
    <w:p w14:paraId="6D7E306F" w14:textId="77777777" w:rsidR="00F22B01" w:rsidRDefault="00F22B01" w:rsidP="00F22B01">
      <w:pPr>
        <w:pStyle w:val="ListParagraph"/>
        <w:ind w:left="502"/>
        <w:jc w:val="both"/>
        <w:rPr>
          <w:b/>
          <w:bCs/>
          <w:i/>
          <w:lang w:val="en-US" w:eastAsia="en-GB" w:bidi="en-GB"/>
        </w:rPr>
      </w:pPr>
      <w:r w:rsidRPr="00B6393B">
        <w:rPr>
          <w:b/>
          <w:bCs/>
          <w:i/>
          <w:lang w:val="en-US" w:eastAsia="en-GB" w:bidi="en-GB"/>
        </w:rPr>
        <w:t>Q1</w:t>
      </w:r>
      <w:r>
        <w:rPr>
          <w:b/>
          <w:bCs/>
          <w:i/>
          <w:lang w:val="en-US" w:eastAsia="en-GB" w:bidi="en-GB"/>
        </w:rPr>
        <w:t>6</w:t>
      </w:r>
      <w:r w:rsidRPr="00B6393B">
        <w:rPr>
          <w:b/>
          <w:bCs/>
          <w:i/>
          <w:lang w:val="en-US" w:eastAsia="en-GB" w:bidi="en-GB"/>
        </w:rPr>
        <w:t>: In your experience, what vacancies have been difficult to fill?</w:t>
      </w:r>
    </w:p>
    <w:p w14:paraId="1D150FFB" w14:textId="77777777" w:rsidR="00F22B01" w:rsidRDefault="00F22B01" w:rsidP="00F22B01">
      <w:pPr>
        <w:pStyle w:val="ListParagraph"/>
        <w:ind w:left="502"/>
        <w:jc w:val="both"/>
        <w:rPr>
          <w:b/>
          <w:bCs/>
          <w:i/>
          <w:lang w:val="en-US" w:eastAsia="en-GB" w:bidi="en-GB"/>
        </w:rPr>
      </w:pPr>
    </w:p>
    <w:p w14:paraId="4C12DB30" w14:textId="77777777" w:rsidR="00F22B01" w:rsidRPr="00B6393B" w:rsidRDefault="00F22B01" w:rsidP="00F22B01">
      <w:pPr>
        <w:pStyle w:val="ListParagraph"/>
        <w:ind w:left="502"/>
        <w:jc w:val="both"/>
        <w:rPr>
          <w:iCs/>
          <w:lang w:val="en-US" w:eastAsia="en-GB" w:bidi="en-GB"/>
        </w:rPr>
      </w:pPr>
      <w:r w:rsidRPr="00B6393B">
        <w:rPr>
          <w:iCs/>
          <w:lang w:val="en-US" w:eastAsia="en-GB" w:bidi="en-GB"/>
        </w:rPr>
        <w:t>-</w:t>
      </w:r>
      <w:r w:rsidRPr="00B6393B">
        <w:rPr>
          <w:iCs/>
          <w:lang w:val="en-US" w:eastAsia="en-GB" w:bidi="en-GB"/>
        </w:rPr>
        <w:tab/>
        <w:t>Receptionists</w:t>
      </w:r>
    </w:p>
    <w:p w14:paraId="0A6F9376" w14:textId="77777777" w:rsidR="00F22B01" w:rsidRPr="00B6393B" w:rsidRDefault="00F22B01" w:rsidP="00F22B01">
      <w:pPr>
        <w:pStyle w:val="ListParagraph"/>
        <w:ind w:left="502"/>
        <w:jc w:val="both"/>
        <w:rPr>
          <w:iCs/>
          <w:lang w:val="en-US" w:eastAsia="en-GB" w:bidi="en-GB"/>
        </w:rPr>
      </w:pPr>
      <w:r w:rsidRPr="00B6393B">
        <w:rPr>
          <w:iCs/>
          <w:lang w:val="en-US" w:eastAsia="en-GB" w:bidi="en-GB"/>
        </w:rPr>
        <w:t>-</w:t>
      </w:r>
      <w:r w:rsidRPr="00B6393B">
        <w:rPr>
          <w:iCs/>
          <w:lang w:val="en-US" w:eastAsia="en-GB" w:bidi="en-GB"/>
        </w:rPr>
        <w:tab/>
        <w:t>Spa professionals</w:t>
      </w:r>
    </w:p>
    <w:p w14:paraId="7578D33B" w14:textId="77777777" w:rsidR="00F22B01" w:rsidRPr="00B6393B" w:rsidRDefault="00F22B01" w:rsidP="00F22B01">
      <w:pPr>
        <w:pStyle w:val="ListParagraph"/>
        <w:ind w:left="502"/>
        <w:jc w:val="both"/>
        <w:rPr>
          <w:iCs/>
          <w:lang w:val="en-US" w:eastAsia="en-GB" w:bidi="en-GB"/>
        </w:rPr>
      </w:pPr>
      <w:r w:rsidRPr="00B6393B">
        <w:rPr>
          <w:iCs/>
          <w:lang w:val="en-US" w:eastAsia="en-GB" w:bidi="en-GB"/>
        </w:rPr>
        <w:t>-</w:t>
      </w:r>
      <w:r w:rsidRPr="00B6393B">
        <w:rPr>
          <w:iCs/>
          <w:lang w:val="en-US" w:eastAsia="en-GB" w:bidi="en-GB"/>
        </w:rPr>
        <w:tab/>
        <w:t>Marketing professionals</w:t>
      </w:r>
    </w:p>
    <w:p w14:paraId="374C7592" w14:textId="77777777" w:rsidR="00F22B01" w:rsidRDefault="00F22B01" w:rsidP="00F22B01">
      <w:pPr>
        <w:pStyle w:val="ListParagraph"/>
        <w:ind w:left="502"/>
        <w:jc w:val="both"/>
        <w:rPr>
          <w:b/>
          <w:bCs/>
          <w:i/>
          <w:lang w:val="en-US" w:eastAsia="en-GB" w:bidi="en-GB"/>
        </w:rPr>
      </w:pPr>
    </w:p>
    <w:p w14:paraId="0B4734B0" w14:textId="77777777" w:rsidR="00F22B01" w:rsidRDefault="00F22B01" w:rsidP="00F22B01">
      <w:pPr>
        <w:pStyle w:val="ListParagraph"/>
        <w:ind w:left="502"/>
        <w:jc w:val="both"/>
        <w:rPr>
          <w:b/>
          <w:bCs/>
          <w:i/>
          <w:lang w:val="en-US" w:eastAsia="en-GB" w:bidi="en-GB"/>
        </w:rPr>
      </w:pPr>
      <w:bookmarkStart w:id="105" w:name="_Hlk77152462"/>
      <w:r w:rsidRPr="00B6393B">
        <w:rPr>
          <w:b/>
          <w:bCs/>
          <w:i/>
          <w:lang w:val="en-US" w:eastAsia="en-GB" w:bidi="en-GB"/>
        </w:rPr>
        <w:t>Q1</w:t>
      </w:r>
      <w:r>
        <w:rPr>
          <w:b/>
          <w:bCs/>
          <w:i/>
          <w:lang w:val="en-US" w:eastAsia="en-GB" w:bidi="en-GB"/>
        </w:rPr>
        <w:t>7</w:t>
      </w:r>
      <w:r w:rsidRPr="00B6393B">
        <w:rPr>
          <w:b/>
          <w:bCs/>
          <w:i/>
          <w:lang w:val="en-US" w:eastAsia="en-GB" w:bidi="en-GB"/>
        </w:rPr>
        <w:t>: What were the reasons causing these difficulties</w:t>
      </w:r>
      <w:r>
        <w:rPr>
          <w:b/>
          <w:bCs/>
          <w:i/>
          <w:lang w:val="en-US" w:eastAsia="en-GB" w:bidi="en-GB"/>
        </w:rPr>
        <w:t>?</w:t>
      </w:r>
    </w:p>
    <w:p w14:paraId="45BD04D3" w14:textId="77777777" w:rsidR="00F22B01" w:rsidRDefault="00F22B01" w:rsidP="00F22B01">
      <w:pPr>
        <w:pStyle w:val="ListParagraph"/>
        <w:ind w:left="502"/>
        <w:jc w:val="both"/>
        <w:rPr>
          <w:b/>
          <w:bCs/>
          <w:i/>
          <w:lang w:val="en-US" w:eastAsia="en-GB" w:bidi="en-GB"/>
        </w:rPr>
      </w:pPr>
    </w:p>
    <w:p w14:paraId="7F6EF807" w14:textId="77777777" w:rsidR="00F22B01" w:rsidRPr="00F44178" w:rsidRDefault="00F22B01" w:rsidP="00F22B01">
      <w:pPr>
        <w:pStyle w:val="ListParagraph"/>
        <w:ind w:left="502"/>
        <w:jc w:val="both"/>
        <w:rPr>
          <w:iCs/>
          <w:lang w:val="en-US" w:eastAsia="en-GB" w:bidi="en-GB"/>
        </w:rPr>
      </w:pPr>
      <w:r w:rsidRPr="009C6B2E">
        <w:rPr>
          <w:iCs/>
          <w:lang w:val="en-US" w:eastAsia="en-GB" w:bidi="en-GB"/>
        </w:rPr>
        <w:t xml:space="preserve">Problems in hiring certain staff are seen by the participants in the factors that are interconnected. On the one hand, there is a shortage of staff, on the other hand, a large number of unqualified staff apply for the vacancy. Candidates expect higher salaries, and they are not enthusiastic about working on weekends, </w:t>
      </w:r>
      <w:r>
        <w:rPr>
          <w:iCs/>
          <w:lang w:val="en-US" w:eastAsia="en-GB" w:bidi="en-GB"/>
        </w:rPr>
        <w:t xml:space="preserve">holidays, </w:t>
      </w:r>
      <w:r w:rsidRPr="009C6B2E">
        <w:rPr>
          <w:iCs/>
          <w:lang w:val="en-US" w:eastAsia="en-GB" w:bidi="en-GB"/>
        </w:rPr>
        <w:t>...</w:t>
      </w:r>
    </w:p>
    <w:p w14:paraId="5F2E1B87" w14:textId="77777777" w:rsidR="00F22B01" w:rsidRDefault="00F22B01" w:rsidP="00F22B01">
      <w:pPr>
        <w:pStyle w:val="ListParagraph"/>
        <w:ind w:left="502"/>
        <w:jc w:val="both"/>
        <w:rPr>
          <w:b/>
          <w:bCs/>
          <w:i/>
          <w:lang w:val="en-US" w:eastAsia="en-GB" w:bidi="en-GB"/>
        </w:rPr>
      </w:pPr>
    </w:p>
    <w:bookmarkEnd w:id="105"/>
    <w:p w14:paraId="06E2F4F8" w14:textId="77777777" w:rsidR="00F22B01" w:rsidRDefault="00F22B01" w:rsidP="00F22B01">
      <w:pPr>
        <w:pStyle w:val="ListParagraph"/>
        <w:ind w:left="502"/>
        <w:jc w:val="both"/>
        <w:rPr>
          <w:b/>
          <w:bCs/>
          <w:i/>
          <w:lang w:val="en-US" w:eastAsia="en-GB" w:bidi="en-GB"/>
        </w:rPr>
      </w:pPr>
      <w:r w:rsidRPr="00F44178">
        <w:rPr>
          <w:b/>
          <w:bCs/>
          <w:i/>
          <w:lang w:val="en-US" w:eastAsia="en-GB" w:bidi="en-GB"/>
        </w:rPr>
        <w:t>Q1</w:t>
      </w:r>
      <w:r>
        <w:rPr>
          <w:b/>
          <w:bCs/>
          <w:i/>
          <w:lang w:val="en-US" w:eastAsia="en-GB" w:bidi="en-GB"/>
        </w:rPr>
        <w:t>9</w:t>
      </w:r>
      <w:r w:rsidRPr="00F44178">
        <w:rPr>
          <w:b/>
          <w:bCs/>
          <w:i/>
          <w:lang w:val="en-US" w:eastAsia="en-GB" w:bidi="en-GB"/>
        </w:rPr>
        <w:t>: Considering your current employees, which skills do you think are lacking or need to be better developed?</w:t>
      </w:r>
    </w:p>
    <w:p w14:paraId="4BDC8949" w14:textId="77777777" w:rsidR="00F22B01" w:rsidRDefault="00F22B01" w:rsidP="00F22B01">
      <w:pPr>
        <w:pStyle w:val="ListParagraph"/>
        <w:ind w:left="502"/>
        <w:jc w:val="both"/>
        <w:rPr>
          <w:b/>
          <w:bCs/>
          <w:i/>
          <w:lang w:val="en-US" w:eastAsia="en-GB" w:bidi="en-GB"/>
        </w:rPr>
      </w:pPr>
    </w:p>
    <w:p w14:paraId="668BA263" w14:textId="77777777" w:rsidR="00F22B01" w:rsidRDefault="00F22B01" w:rsidP="00F22B01">
      <w:pPr>
        <w:pStyle w:val="ListParagraph"/>
        <w:ind w:left="502"/>
        <w:jc w:val="both"/>
        <w:rPr>
          <w:iCs/>
          <w:lang w:val="en-US" w:eastAsia="en-GB" w:bidi="en-GB"/>
        </w:rPr>
      </w:pPr>
      <w:bookmarkStart w:id="106" w:name="_Hlk77156524"/>
      <w:r w:rsidRPr="009C6B2E">
        <w:rPr>
          <w:iCs/>
          <w:lang w:val="en-US" w:eastAsia="en-GB" w:bidi="en-GB"/>
        </w:rPr>
        <w:t>Participants highlighted the following skills</w:t>
      </w:r>
      <w:r>
        <w:rPr>
          <w:iCs/>
          <w:lang w:val="en-US" w:eastAsia="en-GB" w:bidi="en-GB"/>
        </w:rPr>
        <w:t xml:space="preserve"> and attitudes</w:t>
      </w:r>
      <w:r w:rsidRPr="009C6B2E">
        <w:rPr>
          <w:iCs/>
          <w:lang w:val="en-US" w:eastAsia="en-GB" w:bidi="en-GB"/>
        </w:rPr>
        <w:t>:</w:t>
      </w:r>
    </w:p>
    <w:bookmarkEnd w:id="106"/>
    <w:p w14:paraId="15E1AD3F" w14:textId="77777777" w:rsidR="00F22B01" w:rsidRPr="009C6B2E" w:rsidRDefault="00F22B01" w:rsidP="00F22B01">
      <w:pPr>
        <w:pStyle w:val="ListParagraph"/>
        <w:ind w:left="502"/>
        <w:jc w:val="both"/>
        <w:rPr>
          <w:iCs/>
          <w:lang w:val="en-US" w:eastAsia="en-GB" w:bidi="en-GB"/>
        </w:rPr>
      </w:pPr>
    </w:p>
    <w:p w14:paraId="0DC01857" w14:textId="77777777" w:rsidR="00F22B01" w:rsidRPr="009C6B2E" w:rsidRDefault="00F22B01" w:rsidP="00F22B01">
      <w:pPr>
        <w:pStyle w:val="ListParagraph"/>
        <w:ind w:left="502"/>
        <w:jc w:val="both"/>
        <w:rPr>
          <w:iCs/>
          <w:lang w:val="en-US" w:eastAsia="en-GB" w:bidi="en-GB"/>
        </w:rPr>
      </w:pPr>
      <w:r w:rsidRPr="009C6B2E">
        <w:rPr>
          <w:iCs/>
          <w:lang w:val="en-US" w:eastAsia="en-GB" w:bidi="en-GB"/>
        </w:rPr>
        <w:t>- quality assurance</w:t>
      </w:r>
      <w:r>
        <w:rPr>
          <w:iCs/>
          <w:lang w:val="en-US" w:eastAsia="en-GB" w:bidi="en-GB"/>
        </w:rPr>
        <w:t>,</w:t>
      </w:r>
    </w:p>
    <w:p w14:paraId="1D727BE7" w14:textId="77777777" w:rsidR="00F22B01" w:rsidRPr="009C6B2E" w:rsidRDefault="00F22B01" w:rsidP="00F22B01">
      <w:pPr>
        <w:pStyle w:val="ListParagraph"/>
        <w:ind w:left="502"/>
        <w:jc w:val="both"/>
        <w:rPr>
          <w:iCs/>
          <w:lang w:val="en-US" w:eastAsia="en-GB" w:bidi="en-GB"/>
        </w:rPr>
      </w:pPr>
      <w:r w:rsidRPr="009C6B2E">
        <w:rPr>
          <w:iCs/>
          <w:lang w:val="en-US" w:eastAsia="en-GB" w:bidi="en-GB"/>
        </w:rPr>
        <w:t>- independence</w:t>
      </w:r>
      <w:r>
        <w:rPr>
          <w:iCs/>
          <w:lang w:val="en-US" w:eastAsia="en-GB" w:bidi="en-GB"/>
        </w:rPr>
        <w:t>,</w:t>
      </w:r>
    </w:p>
    <w:p w14:paraId="4C080C88" w14:textId="77777777" w:rsidR="00F22B01" w:rsidRPr="009C6B2E" w:rsidRDefault="00F22B01" w:rsidP="00F22B01">
      <w:pPr>
        <w:pStyle w:val="ListParagraph"/>
        <w:ind w:left="502"/>
        <w:jc w:val="both"/>
        <w:rPr>
          <w:iCs/>
          <w:lang w:val="en-US" w:eastAsia="en-GB" w:bidi="en-GB"/>
        </w:rPr>
      </w:pPr>
      <w:r w:rsidRPr="009C6B2E">
        <w:rPr>
          <w:iCs/>
          <w:lang w:val="en-US" w:eastAsia="en-GB" w:bidi="en-GB"/>
        </w:rPr>
        <w:t>- reliability / accuracy</w:t>
      </w:r>
      <w:r>
        <w:rPr>
          <w:iCs/>
          <w:lang w:val="en-US" w:eastAsia="en-GB" w:bidi="en-GB"/>
        </w:rPr>
        <w:t>,</w:t>
      </w:r>
    </w:p>
    <w:p w14:paraId="6BD59F69" w14:textId="77777777" w:rsidR="00F22B01" w:rsidRPr="009C6B2E" w:rsidRDefault="00F22B01" w:rsidP="00F22B01">
      <w:pPr>
        <w:pStyle w:val="ListParagraph"/>
        <w:ind w:left="502"/>
        <w:jc w:val="both"/>
        <w:rPr>
          <w:iCs/>
          <w:lang w:val="en-US" w:eastAsia="en-GB" w:bidi="en-GB"/>
        </w:rPr>
      </w:pPr>
      <w:r w:rsidRPr="009C6B2E">
        <w:rPr>
          <w:iCs/>
          <w:lang w:val="en-US" w:eastAsia="en-GB" w:bidi="en-GB"/>
        </w:rPr>
        <w:t>- honesty / integrity / affiliation</w:t>
      </w:r>
      <w:r>
        <w:rPr>
          <w:iCs/>
          <w:lang w:val="en-US" w:eastAsia="en-GB" w:bidi="en-GB"/>
        </w:rPr>
        <w:t>,</w:t>
      </w:r>
    </w:p>
    <w:p w14:paraId="7D516F75" w14:textId="77777777" w:rsidR="00F22B01" w:rsidRPr="009C6B2E" w:rsidRDefault="00F22B01" w:rsidP="00F22B01">
      <w:pPr>
        <w:pStyle w:val="ListParagraph"/>
        <w:ind w:left="502"/>
        <w:jc w:val="both"/>
        <w:rPr>
          <w:iCs/>
          <w:lang w:val="en-US" w:eastAsia="en-GB" w:bidi="en-GB"/>
        </w:rPr>
      </w:pPr>
      <w:r w:rsidRPr="009C6B2E">
        <w:rPr>
          <w:iCs/>
          <w:lang w:val="en-US" w:eastAsia="en-GB" w:bidi="en-GB"/>
        </w:rPr>
        <w:t>- attitude towards customers</w:t>
      </w:r>
      <w:r>
        <w:rPr>
          <w:iCs/>
          <w:lang w:val="en-US" w:eastAsia="en-GB" w:bidi="en-GB"/>
        </w:rPr>
        <w:t xml:space="preserve"> and</w:t>
      </w:r>
    </w:p>
    <w:p w14:paraId="382DE67F" w14:textId="77777777" w:rsidR="00F22B01" w:rsidRDefault="00F22B01" w:rsidP="00F22B01">
      <w:pPr>
        <w:pStyle w:val="ListParagraph"/>
        <w:ind w:left="502"/>
        <w:jc w:val="both"/>
        <w:rPr>
          <w:iCs/>
          <w:lang w:val="en-US" w:eastAsia="en-GB" w:bidi="en-GB"/>
        </w:rPr>
      </w:pPr>
      <w:r w:rsidRPr="009C6B2E">
        <w:rPr>
          <w:iCs/>
          <w:lang w:val="en-US" w:eastAsia="en-GB" w:bidi="en-GB"/>
        </w:rPr>
        <w:t>- teamwork</w:t>
      </w:r>
      <w:r>
        <w:rPr>
          <w:iCs/>
          <w:lang w:val="en-US" w:eastAsia="en-GB" w:bidi="en-GB"/>
        </w:rPr>
        <w:t>.</w:t>
      </w:r>
    </w:p>
    <w:p w14:paraId="53F06DE0" w14:textId="77777777" w:rsidR="00F22B01" w:rsidRPr="009C6B2E" w:rsidRDefault="00F22B01" w:rsidP="00F22B01">
      <w:pPr>
        <w:pStyle w:val="ListParagraph"/>
        <w:ind w:left="502"/>
        <w:jc w:val="both"/>
        <w:rPr>
          <w:iCs/>
          <w:lang w:val="en-US" w:eastAsia="en-GB" w:bidi="en-GB"/>
        </w:rPr>
      </w:pPr>
    </w:p>
    <w:p w14:paraId="49B41F1D" w14:textId="77777777" w:rsidR="00F22B01" w:rsidRDefault="00F22B01" w:rsidP="00F22B01">
      <w:pPr>
        <w:pStyle w:val="ListParagraph"/>
        <w:ind w:left="502"/>
        <w:jc w:val="both"/>
        <w:rPr>
          <w:b/>
          <w:bCs/>
          <w:i/>
          <w:lang w:val="en-US" w:eastAsia="en-GB" w:bidi="en-GB"/>
        </w:rPr>
      </w:pPr>
      <w:r w:rsidRPr="00F44178">
        <w:rPr>
          <w:b/>
          <w:bCs/>
          <w:i/>
          <w:lang w:val="en-US" w:eastAsia="en-GB" w:bidi="en-GB"/>
        </w:rPr>
        <w:t>Q</w:t>
      </w:r>
      <w:r>
        <w:rPr>
          <w:b/>
          <w:bCs/>
          <w:i/>
          <w:lang w:val="en-US" w:eastAsia="en-GB" w:bidi="en-GB"/>
        </w:rPr>
        <w:t>20</w:t>
      </w:r>
      <w:r w:rsidRPr="00F44178">
        <w:rPr>
          <w:b/>
          <w:bCs/>
          <w:i/>
          <w:lang w:val="en-US" w:eastAsia="en-GB" w:bidi="en-GB"/>
        </w:rPr>
        <w:t>: Which are the skills that have a key-role within your company (by staff positions)?</w:t>
      </w:r>
    </w:p>
    <w:p w14:paraId="1E1A753A" w14:textId="77777777" w:rsidR="00F22B01" w:rsidRDefault="00F22B01" w:rsidP="00F22B01">
      <w:pPr>
        <w:pStyle w:val="ListParagraph"/>
        <w:ind w:left="502"/>
        <w:jc w:val="both"/>
        <w:rPr>
          <w:b/>
          <w:bCs/>
          <w:i/>
          <w:lang w:val="en-US" w:eastAsia="en-GB" w:bidi="en-GB"/>
        </w:rPr>
      </w:pPr>
    </w:p>
    <w:p w14:paraId="780FF5CD" w14:textId="77777777" w:rsidR="00F22B01" w:rsidRDefault="00F22B01" w:rsidP="00F22B01">
      <w:pPr>
        <w:pStyle w:val="ListParagraph"/>
        <w:ind w:left="502"/>
        <w:jc w:val="both"/>
        <w:rPr>
          <w:iCs/>
          <w:lang w:val="en-US" w:eastAsia="en-GB" w:bidi="en-GB"/>
        </w:rPr>
      </w:pPr>
      <w:r w:rsidRPr="00BD180C">
        <w:rPr>
          <w:iCs/>
          <w:lang w:val="en-US" w:eastAsia="en-GB" w:bidi="en-GB"/>
        </w:rPr>
        <w:t>Participants highlighted the following skills</w:t>
      </w:r>
      <w:r>
        <w:rPr>
          <w:iCs/>
          <w:lang w:val="en-US" w:eastAsia="en-GB" w:bidi="en-GB"/>
        </w:rPr>
        <w:t xml:space="preserve"> and attitudes</w:t>
      </w:r>
      <w:r w:rsidRPr="00BD180C">
        <w:rPr>
          <w:iCs/>
          <w:lang w:val="en-US" w:eastAsia="en-GB" w:bidi="en-GB"/>
        </w:rPr>
        <w:t>:</w:t>
      </w:r>
    </w:p>
    <w:p w14:paraId="1755C178" w14:textId="77777777" w:rsidR="00F22B01" w:rsidRDefault="00F22B01" w:rsidP="00F22B01">
      <w:pPr>
        <w:pStyle w:val="ListParagraph"/>
        <w:ind w:left="502"/>
        <w:jc w:val="both"/>
        <w:rPr>
          <w:iCs/>
          <w:lang w:val="en-US" w:eastAsia="en-GB" w:bidi="en-GB"/>
        </w:rPr>
      </w:pPr>
    </w:p>
    <w:p w14:paraId="4FEBE625"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innovation</w:t>
      </w:r>
      <w:r>
        <w:rPr>
          <w:iCs/>
          <w:lang w:val="en-US" w:eastAsia="en-GB" w:bidi="en-GB"/>
        </w:rPr>
        <w:t>,</w:t>
      </w:r>
    </w:p>
    <w:p w14:paraId="27E8F335"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determination</w:t>
      </w:r>
      <w:r>
        <w:rPr>
          <w:iCs/>
          <w:lang w:val="en-US" w:eastAsia="en-GB" w:bidi="en-GB"/>
        </w:rPr>
        <w:t>,</w:t>
      </w:r>
    </w:p>
    <w:p w14:paraId="2EC702F5"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flexibility</w:t>
      </w:r>
      <w:r>
        <w:rPr>
          <w:iCs/>
          <w:lang w:val="en-US" w:eastAsia="en-GB" w:bidi="en-GB"/>
        </w:rPr>
        <w:t>.</w:t>
      </w:r>
    </w:p>
    <w:p w14:paraId="23C94E84" w14:textId="77777777" w:rsidR="00F22B01" w:rsidRDefault="00F22B01" w:rsidP="00F22B01">
      <w:pPr>
        <w:pStyle w:val="ListParagraph"/>
        <w:ind w:left="502"/>
        <w:jc w:val="both"/>
        <w:rPr>
          <w:b/>
          <w:bCs/>
          <w:i/>
          <w:lang w:val="en-US" w:eastAsia="en-GB" w:bidi="en-GB"/>
        </w:rPr>
      </w:pPr>
    </w:p>
    <w:p w14:paraId="7CD5EBCD" w14:textId="77777777" w:rsidR="00F22B01" w:rsidRDefault="00F22B01" w:rsidP="00F22B01">
      <w:pPr>
        <w:pStyle w:val="ListParagraph"/>
        <w:ind w:left="502"/>
        <w:jc w:val="both"/>
        <w:rPr>
          <w:b/>
          <w:bCs/>
          <w:i/>
          <w:lang w:val="en-US" w:eastAsia="en-GB" w:bidi="en-GB"/>
        </w:rPr>
      </w:pPr>
      <w:r w:rsidRPr="00F44178">
        <w:rPr>
          <w:b/>
          <w:bCs/>
          <w:i/>
          <w:lang w:val="en-US" w:eastAsia="en-GB" w:bidi="en-GB"/>
        </w:rPr>
        <w:t>Q</w:t>
      </w:r>
      <w:r>
        <w:rPr>
          <w:b/>
          <w:bCs/>
          <w:i/>
          <w:lang w:val="en-US" w:eastAsia="en-GB" w:bidi="en-GB"/>
        </w:rPr>
        <w:t>21</w:t>
      </w:r>
      <w:r w:rsidRPr="00F44178">
        <w:rPr>
          <w:b/>
          <w:bCs/>
          <w:i/>
          <w:lang w:val="en-US" w:eastAsia="en-GB" w:bidi="en-GB"/>
        </w:rPr>
        <w:t>: Which skills do you consider to be the most important for the good performance of your company?</w:t>
      </w:r>
    </w:p>
    <w:p w14:paraId="35C40D1C" w14:textId="77777777" w:rsidR="00F22B01" w:rsidRDefault="00F22B01" w:rsidP="00F22B01">
      <w:pPr>
        <w:pStyle w:val="ListParagraph"/>
        <w:ind w:left="502"/>
        <w:jc w:val="both"/>
        <w:rPr>
          <w:b/>
          <w:bCs/>
          <w:i/>
          <w:lang w:val="en-US" w:eastAsia="en-GB" w:bidi="en-GB"/>
        </w:rPr>
      </w:pPr>
    </w:p>
    <w:p w14:paraId="3D37CBE8" w14:textId="77777777" w:rsidR="00F22B01" w:rsidRDefault="00F22B01" w:rsidP="00F22B01">
      <w:pPr>
        <w:pStyle w:val="ListParagraph"/>
        <w:ind w:left="502"/>
        <w:jc w:val="both"/>
        <w:rPr>
          <w:iCs/>
          <w:lang w:val="en-US" w:eastAsia="en-GB" w:bidi="en-GB"/>
        </w:rPr>
      </w:pPr>
      <w:r w:rsidRPr="00BD180C">
        <w:rPr>
          <w:iCs/>
          <w:lang w:val="en-US" w:eastAsia="en-GB" w:bidi="en-GB"/>
        </w:rPr>
        <w:lastRenderedPageBreak/>
        <w:t>According to the participants, the following skills are important for the good operation of the company:</w:t>
      </w:r>
    </w:p>
    <w:p w14:paraId="209649DE" w14:textId="77777777" w:rsidR="00F22B01" w:rsidRPr="00BD180C" w:rsidRDefault="00F22B01" w:rsidP="00F22B01">
      <w:pPr>
        <w:pStyle w:val="ListParagraph"/>
        <w:ind w:left="502"/>
        <w:jc w:val="both"/>
        <w:rPr>
          <w:iCs/>
          <w:lang w:val="en-US" w:eastAsia="en-GB" w:bidi="en-GB"/>
        </w:rPr>
      </w:pPr>
    </w:p>
    <w:p w14:paraId="409C812C"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basic professional knowledge in the field of wellness or tourism,</w:t>
      </w:r>
    </w:p>
    <w:p w14:paraId="4F143F50"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user-oriented communication skills,</w:t>
      </w:r>
    </w:p>
    <w:p w14:paraId="56CDC118"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knowledge of foreign languages,</w:t>
      </w:r>
    </w:p>
    <w:p w14:paraId="2E75982D"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innovation,</w:t>
      </w:r>
    </w:p>
    <w:p w14:paraId="705BC3BF"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commitment to work, dedication,</w:t>
      </w:r>
    </w:p>
    <w:p w14:paraId="0B716895" w14:textId="77777777" w:rsidR="00F22B01" w:rsidRPr="00BD180C" w:rsidRDefault="00F22B01" w:rsidP="00F22B01">
      <w:pPr>
        <w:pStyle w:val="ListParagraph"/>
        <w:ind w:left="502"/>
        <w:jc w:val="both"/>
        <w:rPr>
          <w:iCs/>
          <w:lang w:val="en-US" w:eastAsia="en-GB" w:bidi="en-GB"/>
        </w:rPr>
      </w:pPr>
      <w:r w:rsidRPr="00BD180C">
        <w:rPr>
          <w:iCs/>
          <w:lang w:val="en-US" w:eastAsia="en-GB" w:bidi="en-GB"/>
        </w:rPr>
        <w:t>- marketing and sales.</w:t>
      </w:r>
    </w:p>
    <w:p w14:paraId="18C5C8B7" w14:textId="77777777" w:rsidR="00F22B01" w:rsidRDefault="00F22B01" w:rsidP="00F22B01">
      <w:pPr>
        <w:pStyle w:val="ListParagraph"/>
        <w:ind w:left="502"/>
        <w:jc w:val="both"/>
        <w:rPr>
          <w:b/>
          <w:bCs/>
          <w:i/>
          <w:lang w:val="en-US" w:eastAsia="en-GB" w:bidi="en-GB"/>
        </w:rPr>
      </w:pPr>
    </w:p>
    <w:p w14:paraId="76B1CAE0" w14:textId="77777777" w:rsidR="00F22B01" w:rsidRDefault="00F22B01" w:rsidP="00F22B01">
      <w:pPr>
        <w:pStyle w:val="ListParagraph"/>
        <w:ind w:left="502"/>
        <w:jc w:val="both"/>
        <w:rPr>
          <w:b/>
          <w:bCs/>
          <w:i/>
          <w:lang w:val="en-US" w:eastAsia="en-GB" w:bidi="en-GB"/>
        </w:rPr>
      </w:pPr>
      <w:r w:rsidRPr="005F0C4B">
        <w:rPr>
          <w:b/>
          <w:bCs/>
          <w:i/>
          <w:lang w:val="en-US" w:eastAsia="en-GB" w:bidi="en-GB"/>
        </w:rPr>
        <w:t>Q23: Based on your experience over your employees’ skills gap, which skills/competencies do you think are not acquired or poorly presented in profession standard? Please describe specific ones.</w:t>
      </w:r>
    </w:p>
    <w:p w14:paraId="1DC0EEA2" w14:textId="77777777" w:rsidR="00F22B01" w:rsidRDefault="00F22B01" w:rsidP="00F22B01">
      <w:pPr>
        <w:pStyle w:val="ListParagraph"/>
        <w:ind w:left="502"/>
        <w:jc w:val="both"/>
        <w:rPr>
          <w:b/>
          <w:bCs/>
          <w:i/>
          <w:lang w:val="en-US" w:eastAsia="en-GB" w:bidi="en-GB"/>
        </w:rPr>
      </w:pPr>
    </w:p>
    <w:p w14:paraId="0D8F8F0D" w14:textId="77777777" w:rsidR="00F22B01" w:rsidRDefault="00F22B01" w:rsidP="00F22B01">
      <w:pPr>
        <w:pStyle w:val="ListParagraph"/>
        <w:ind w:left="502"/>
        <w:jc w:val="both"/>
        <w:rPr>
          <w:bCs/>
          <w:lang w:val="en-US" w:eastAsia="en-GB" w:bidi="en-GB"/>
        </w:rPr>
      </w:pPr>
      <w:r>
        <w:rPr>
          <w:bCs/>
          <w:lang w:val="en-US" w:eastAsia="en-GB" w:bidi="en-GB"/>
        </w:rPr>
        <w:t xml:space="preserve">Competencies in occupational standards Wellness organizer are broadly defined, thus allowing the VET programs to be adapted to the needs of the market.  </w:t>
      </w:r>
    </w:p>
    <w:p w14:paraId="576FA32A" w14:textId="77777777" w:rsidR="00F22B01" w:rsidRPr="00E93098" w:rsidRDefault="00F22B01" w:rsidP="00F22B01">
      <w:pPr>
        <w:pStyle w:val="ListParagraph"/>
        <w:ind w:left="502"/>
        <w:jc w:val="both"/>
        <w:rPr>
          <w:bCs/>
          <w:lang w:val="en-US" w:eastAsia="en-GB" w:bidi="en-GB"/>
        </w:rPr>
      </w:pPr>
    </w:p>
    <w:p w14:paraId="70D359FF" w14:textId="77777777" w:rsidR="00F22B01" w:rsidRDefault="00F22B01" w:rsidP="00F22B01">
      <w:pPr>
        <w:pStyle w:val="ListParagraph"/>
        <w:ind w:left="502"/>
        <w:jc w:val="both"/>
        <w:rPr>
          <w:b/>
          <w:bCs/>
          <w:i/>
          <w:lang w:val="en-US" w:eastAsia="en-GB" w:bidi="en-GB"/>
        </w:rPr>
      </w:pPr>
      <w:r w:rsidRPr="00F44178">
        <w:rPr>
          <w:b/>
          <w:bCs/>
          <w:i/>
          <w:lang w:val="en-US" w:eastAsia="en-GB" w:bidi="en-GB"/>
        </w:rPr>
        <w:t>Q</w:t>
      </w:r>
      <w:r>
        <w:rPr>
          <w:b/>
          <w:bCs/>
          <w:i/>
          <w:lang w:val="en-US" w:eastAsia="en-GB" w:bidi="en-GB"/>
        </w:rPr>
        <w:t>24</w:t>
      </w:r>
      <w:r w:rsidRPr="00F44178">
        <w:rPr>
          <w:b/>
          <w:bCs/>
          <w:i/>
          <w:lang w:val="en-US" w:eastAsia="en-GB" w:bidi="en-GB"/>
        </w:rPr>
        <w:t>: What are the main customer complaints about your employees?</w:t>
      </w:r>
    </w:p>
    <w:p w14:paraId="7730805F" w14:textId="77777777" w:rsidR="00F22B01" w:rsidRDefault="00F22B01" w:rsidP="00F22B01">
      <w:pPr>
        <w:pStyle w:val="ListParagraph"/>
        <w:ind w:left="502"/>
        <w:jc w:val="both"/>
        <w:rPr>
          <w:b/>
          <w:bCs/>
          <w:i/>
          <w:lang w:val="en-US" w:eastAsia="en-GB" w:bidi="en-GB"/>
        </w:rPr>
      </w:pPr>
    </w:p>
    <w:p w14:paraId="1AB9BCB7" w14:textId="77777777" w:rsidR="00F22B01" w:rsidRPr="008D624A" w:rsidRDefault="00F22B01" w:rsidP="00F22B01">
      <w:pPr>
        <w:pStyle w:val="ListParagraph"/>
        <w:ind w:left="502"/>
        <w:jc w:val="both"/>
        <w:rPr>
          <w:iCs/>
          <w:lang w:val="en-US" w:eastAsia="en-GB" w:bidi="en-GB"/>
        </w:rPr>
      </w:pPr>
      <w:r w:rsidRPr="008D624A">
        <w:rPr>
          <w:iCs/>
          <w:lang w:val="en-US" w:eastAsia="en-GB" w:bidi="en-GB"/>
        </w:rPr>
        <w:t>Customers complain about employees mainly about:</w:t>
      </w:r>
    </w:p>
    <w:p w14:paraId="62898A3A" w14:textId="77777777" w:rsidR="00F22B01" w:rsidRPr="008D624A" w:rsidRDefault="00F22B01" w:rsidP="00F22B01">
      <w:pPr>
        <w:pStyle w:val="ListParagraph"/>
        <w:ind w:left="502"/>
        <w:jc w:val="both"/>
        <w:rPr>
          <w:iCs/>
          <w:lang w:val="en-US" w:eastAsia="en-GB" w:bidi="en-GB"/>
        </w:rPr>
      </w:pPr>
    </w:p>
    <w:p w14:paraId="5188B36D" w14:textId="77777777" w:rsidR="00F22B01" w:rsidRPr="008D624A" w:rsidRDefault="00F22B01" w:rsidP="00F22B01">
      <w:pPr>
        <w:pStyle w:val="ListParagraph"/>
        <w:ind w:left="502"/>
        <w:jc w:val="both"/>
        <w:rPr>
          <w:iCs/>
          <w:lang w:val="en-US" w:eastAsia="en-GB" w:bidi="en-GB"/>
        </w:rPr>
      </w:pPr>
      <w:r>
        <w:rPr>
          <w:iCs/>
          <w:lang w:val="en-US" w:eastAsia="en-GB" w:bidi="en-GB"/>
        </w:rPr>
        <w:t xml:space="preserve">- </w:t>
      </w:r>
      <w:r w:rsidRPr="008D624A">
        <w:rPr>
          <w:iCs/>
          <w:lang w:val="en-US" w:eastAsia="en-GB" w:bidi="en-GB"/>
        </w:rPr>
        <w:t>phone use, poor communication</w:t>
      </w:r>
      <w:r>
        <w:rPr>
          <w:iCs/>
          <w:lang w:val="en-US" w:eastAsia="en-GB" w:bidi="en-GB"/>
        </w:rPr>
        <w:t>,</w:t>
      </w:r>
    </w:p>
    <w:p w14:paraId="04584D12" w14:textId="77777777" w:rsidR="00F22B01" w:rsidRPr="008D624A" w:rsidRDefault="00F22B01" w:rsidP="00F22B01">
      <w:pPr>
        <w:pStyle w:val="ListParagraph"/>
        <w:ind w:left="502"/>
        <w:jc w:val="both"/>
        <w:rPr>
          <w:iCs/>
          <w:lang w:val="en-US" w:eastAsia="en-GB" w:bidi="en-GB"/>
        </w:rPr>
      </w:pPr>
    </w:p>
    <w:p w14:paraId="4A91514D" w14:textId="77777777" w:rsidR="00F22B01" w:rsidRPr="008D624A" w:rsidRDefault="00F22B01" w:rsidP="00F22B01">
      <w:pPr>
        <w:pStyle w:val="ListParagraph"/>
        <w:ind w:left="502"/>
        <w:jc w:val="both"/>
        <w:rPr>
          <w:iCs/>
          <w:lang w:val="en-US" w:eastAsia="en-GB" w:bidi="en-GB"/>
        </w:rPr>
      </w:pPr>
      <w:r>
        <w:rPr>
          <w:iCs/>
          <w:lang w:val="en-US" w:eastAsia="en-GB" w:bidi="en-GB"/>
        </w:rPr>
        <w:t>-</w:t>
      </w:r>
      <w:r w:rsidRPr="008D624A">
        <w:rPr>
          <w:iCs/>
          <w:lang w:val="en-US" w:eastAsia="en-GB" w:bidi="en-GB"/>
        </w:rPr>
        <w:t>orderliness at work</w:t>
      </w:r>
      <w:r>
        <w:rPr>
          <w:iCs/>
          <w:lang w:val="en-US" w:eastAsia="en-GB" w:bidi="en-GB"/>
        </w:rPr>
        <w:t>,</w:t>
      </w:r>
    </w:p>
    <w:p w14:paraId="43E8E5CB" w14:textId="77777777" w:rsidR="00F22B01" w:rsidRPr="008D624A" w:rsidRDefault="00F22B01" w:rsidP="00F22B01">
      <w:pPr>
        <w:pStyle w:val="ListParagraph"/>
        <w:ind w:left="502"/>
        <w:jc w:val="both"/>
        <w:rPr>
          <w:iCs/>
          <w:lang w:val="en-US" w:eastAsia="en-GB" w:bidi="en-GB"/>
        </w:rPr>
      </w:pPr>
    </w:p>
    <w:p w14:paraId="58C46906" w14:textId="77777777" w:rsidR="00F22B01" w:rsidRPr="008D624A" w:rsidRDefault="00F22B01" w:rsidP="00F22B01">
      <w:pPr>
        <w:pStyle w:val="ListParagraph"/>
        <w:ind w:left="502"/>
        <w:jc w:val="both"/>
        <w:rPr>
          <w:iCs/>
          <w:lang w:val="en-US" w:eastAsia="en-GB" w:bidi="en-GB"/>
        </w:rPr>
      </w:pPr>
      <w:r>
        <w:rPr>
          <w:iCs/>
          <w:lang w:val="en-US" w:eastAsia="en-GB" w:bidi="en-GB"/>
        </w:rPr>
        <w:t>-</w:t>
      </w:r>
      <w:r w:rsidRPr="008D624A">
        <w:rPr>
          <w:iCs/>
          <w:lang w:val="en-US" w:eastAsia="en-GB" w:bidi="en-GB"/>
        </w:rPr>
        <w:t>appropriate explanation to the customer why something (service, processing, etc.) is good</w:t>
      </w:r>
      <w:r>
        <w:rPr>
          <w:iCs/>
          <w:lang w:val="en-US" w:eastAsia="en-GB" w:bidi="en-GB"/>
        </w:rPr>
        <w:t>,</w:t>
      </w:r>
    </w:p>
    <w:p w14:paraId="01FDE193" w14:textId="77777777" w:rsidR="00F22B01" w:rsidRPr="008D624A" w:rsidRDefault="00F22B01" w:rsidP="00F22B01">
      <w:pPr>
        <w:pStyle w:val="ListParagraph"/>
        <w:ind w:left="502"/>
        <w:jc w:val="both"/>
        <w:rPr>
          <w:b/>
          <w:bCs/>
          <w:i/>
          <w:lang w:val="en-US" w:eastAsia="en-GB" w:bidi="en-GB"/>
        </w:rPr>
      </w:pPr>
    </w:p>
    <w:p w14:paraId="03C38871" w14:textId="77777777" w:rsidR="00F22B01" w:rsidRPr="008D624A" w:rsidRDefault="00F22B01" w:rsidP="00F22B01">
      <w:pPr>
        <w:pStyle w:val="ListParagraph"/>
        <w:ind w:left="502"/>
        <w:jc w:val="both"/>
        <w:rPr>
          <w:iCs/>
          <w:lang w:val="en-US" w:eastAsia="en-GB" w:bidi="en-GB"/>
        </w:rPr>
      </w:pPr>
      <w:r>
        <w:rPr>
          <w:iCs/>
          <w:lang w:val="en-US" w:eastAsia="en-GB" w:bidi="en-GB"/>
        </w:rPr>
        <w:t>-</w:t>
      </w:r>
      <w:r w:rsidRPr="008D624A">
        <w:rPr>
          <w:iCs/>
          <w:lang w:val="en-US" w:eastAsia="en-GB" w:bidi="en-GB"/>
        </w:rPr>
        <w:t>basic expertise of a wide range (healthy lifestyle, services, nutrition, knowledge of where to look for the right professional information, communication, work organization)</w:t>
      </w:r>
      <w:r>
        <w:rPr>
          <w:iCs/>
          <w:lang w:val="en-US" w:eastAsia="en-GB" w:bidi="en-GB"/>
        </w:rPr>
        <w:t>.</w:t>
      </w:r>
    </w:p>
    <w:p w14:paraId="7F5607D4" w14:textId="77777777" w:rsidR="00F22B01" w:rsidRDefault="00F22B01" w:rsidP="00F22B01">
      <w:pPr>
        <w:pStyle w:val="ListParagraph"/>
        <w:ind w:left="502"/>
        <w:jc w:val="both"/>
        <w:rPr>
          <w:b/>
          <w:bCs/>
          <w:i/>
          <w:lang w:val="en-US" w:eastAsia="en-GB" w:bidi="en-GB"/>
        </w:rPr>
      </w:pPr>
    </w:p>
    <w:p w14:paraId="22774A5E" w14:textId="77777777" w:rsidR="00F22B01" w:rsidRDefault="00F22B01" w:rsidP="00F22B01">
      <w:pPr>
        <w:pStyle w:val="ListParagraph"/>
        <w:ind w:left="502"/>
        <w:jc w:val="both"/>
        <w:rPr>
          <w:b/>
          <w:bCs/>
          <w:i/>
          <w:lang w:val="en-US" w:eastAsia="en-GB" w:bidi="en-GB"/>
        </w:rPr>
      </w:pPr>
      <w:r w:rsidRPr="00F44178">
        <w:rPr>
          <w:b/>
          <w:bCs/>
          <w:i/>
          <w:lang w:val="en-US" w:eastAsia="en-GB" w:bidi="en-GB"/>
        </w:rPr>
        <w:t>Q</w:t>
      </w:r>
      <w:r>
        <w:rPr>
          <w:b/>
          <w:bCs/>
          <w:i/>
          <w:lang w:val="en-US" w:eastAsia="en-GB" w:bidi="en-GB"/>
        </w:rPr>
        <w:t>25</w:t>
      </w:r>
      <w:r w:rsidRPr="00F44178">
        <w:rPr>
          <w:b/>
          <w:bCs/>
          <w:i/>
          <w:lang w:val="en-US" w:eastAsia="en-GB" w:bidi="en-GB"/>
        </w:rPr>
        <w:t>: Do your employees know how to handle customer registration systems?</w:t>
      </w:r>
    </w:p>
    <w:p w14:paraId="556CB42A" w14:textId="77777777" w:rsidR="00F22B01" w:rsidRDefault="00F22B01" w:rsidP="00F22B01">
      <w:pPr>
        <w:pStyle w:val="ListParagraph"/>
        <w:ind w:left="502"/>
        <w:jc w:val="both"/>
        <w:rPr>
          <w:b/>
          <w:bCs/>
          <w:i/>
          <w:lang w:val="en-US" w:eastAsia="en-GB" w:bidi="en-GB"/>
        </w:rPr>
      </w:pPr>
    </w:p>
    <w:p w14:paraId="46489C0E" w14:textId="77777777" w:rsidR="00F22B01" w:rsidRPr="008D624A" w:rsidRDefault="00F22B01" w:rsidP="00F22B01">
      <w:pPr>
        <w:pStyle w:val="ListParagraph"/>
        <w:ind w:left="502"/>
        <w:jc w:val="both"/>
        <w:rPr>
          <w:iCs/>
          <w:lang w:val="en-US" w:eastAsia="en-GB" w:bidi="en-GB"/>
        </w:rPr>
      </w:pPr>
      <w:r w:rsidRPr="008D624A">
        <w:rPr>
          <w:iCs/>
          <w:lang w:val="en-US" w:eastAsia="en-GB" w:bidi="en-GB"/>
        </w:rPr>
        <w:t>Employees know how to handle customer registration systems. All new employees must learn this immediately.</w:t>
      </w:r>
    </w:p>
    <w:p w14:paraId="6A979508" w14:textId="77777777" w:rsidR="00F22B01" w:rsidRDefault="00F22B01" w:rsidP="00F22B01">
      <w:pPr>
        <w:pStyle w:val="ListParagraph"/>
        <w:ind w:left="502"/>
        <w:jc w:val="both"/>
        <w:rPr>
          <w:b/>
          <w:bCs/>
          <w:i/>
          <w:lang w:val="en-US" w:eastAsia="en-GB" w:bidi="en-GB"/>
        </w:rPr>
      </w:pPr>
    </w:p>
    <w:p w14:paraId="543D4CD7" w14:textId="77777777" w:rsidR="00F22B01" w:rsidRDefault="00F22B01" w:rsidP="00F22B01">
      <w:pPr>
        <w:pStyle w:val="ListParagraph"/>
        <w:ind w:left="502"/>
        <w:jc w:val="both"/>
        <w:rPr>
          <w:b/>
          <w:bCs/>
          <w:i/>
          <w:lang w:val="en-US" w:eastAsia="en-GB" w:bidi="en-GB"/>
        </w:rPr>
      </w:pPr>
      <w:r w:rsidRPr="005F0C4B">
        <w:rPr>
          <w:b/>
          <w:bCs/>
          <w:i/>
          <w:lang w:val="en-US" w:eastAsia="en-GB" w:bidi="en-GB"/>
        </w:rPr>
        <w:t>Q26: Do your employees professionally manage digital tools in the marketing and sales of Spa and Wellness Centre products?</w:t>
      </w:r>
    </w:p>
    <w:p w14:paraId="4EB9B463" w14:textId="77777777" w:rsidR="00F22B01" w:rsidRDefault="00F22B01" w:rsidP="00F22B01">
      <w:pPr>
        <w:pStyle w:val="ListParagraph"/>
        <w:ind w:left="502"/>
        <w:jc w:val="both"/>
        <w:rPr>
          <w:b/>
          <w:bCs/>
          <w:i/>
          <w:lang w:val="en-US" w:eastAsia="en-GB" w:bidi="en-GB"/>
        </w:rPr>
      </w:pPr>
    </w:p>
    <w:p w14:paraId="454A2377" w14:textId="77777777" w:rsidR="00F22B01" w:rsidRDefault="00F22B01" w:rsidP="00F22B01">
      <w:pPr>
        <w:pStyle w:val="ListParagraph"/>
        <w:ind w:left="502"/>
        <w:jc w:val="both"/>
        <w:rPr>
          <w:iCs/>
          <w:lang w:val="en-US" w:eastAsia="en-GB" w:bidi="en-GB"/>
        </w:rPr>
      </w:pPr>
      <w:r w:rsidRPr="005F0C4B">
        <w:rPr>
          <w:iCs/>
          <w:lang w:val="en-US" w:eastAsia="en-GB" w:bidi="en-GB"/>
        </w:rPr>
        <w:t>Participants confirmed that their employees operate digital tools, namely</w:t>
      </w:r>
      <w:r>
        <w:rPr>
          <w:iCs/>
          <w:lang w:val="en-US" w:eastAsia="en-GB" w:bidi="en-GB"/>
        </w:rPr>
        <w:t>:</w:t>
      </w:r>
    </w:p>
    <w:p w14:paraId="483F5C7A" w14:textId="77777777" w:rsidR="00F22B01" w:rsidRPr="005F0C4B" w:rsidRDefault="00F22B01" w:rsidP="00F22B01">
      <w:pPr>
        <w:pStyle w:val="ListParagraph"/>
        <w:ind w:left="502"/>
        <w:jc w:val="both"/>
        <w:rPr>
          <w:iCs/>
          <w:lang w:val="en-US" w:eastAsia="en-GB" w:bidi="en-GB"/>
        </w:rPr>
      </w:pPr>
    </w:p>
    <w:p w14:paraId="41CBA2C4" w14:textId="77777777" w:rsidR="00F22B01" w:rsidRPr="005F0C4B" w:rsidRDefault="00F22B01" w:rsidP="00F22B01">
      <w:pPr>
        <w:pStyle w:val="ListParagraph"/>
        <w:ind w:left="502"/>
        <w:jc w:val="both"/>
        <w:rPr>
          <w:iCs/>
          <w:lang w:val="en-US" w:eastAsia="en-GB" w:bidi="en-GB"/>
        </w:rPr>
      </w:pPr>
      <w:r>
        <w:rPr>
          <w:iCs/>
          <w:lang w:val="en-US" w:eastAsia="en-GB" w:bidi="en-GB"/>
        </w:rPr>
        <w:t>- r</w:t>
      </w:r>
      <w:r w:rsidRPr="005F0C4B">
        <w:rPr>
          <w:iCs/>
          <w:lang w:val="en-US" w:eastAsia="en-GB" w:bidi="en-GB"/>
        </w:rPr>
        <w:t>eservation platforms</w:t>
      </w:r>
      <w:r>
        <w:rPr>
          <w:iCs/>
          <w:lang w:val="en-US" w:eastAsia="en-GB" w:bidi="en-GB"/>
        </w:rPr>
        <w:t>,</w:t>
      </w:r>
    </w:p>
    <w:p w14:paraId="3C300901" w14:textId="77777777" w:rsidR="00F22B01" w:rsidRPr="005F0C4B" w:rsidRDefault="00F22B01" w:rsidP="00F22B01">
      <w:pPr>
        <w:pStyle w:val="ListParagraph"/>
        <w:ind w:left="502"/>
        <w:jc w:val="both"/>
        <w:rPr>
          <w:iCs/>
          <w:lang w:val="en-US" w:eastAsia="en-GB" w:bidi="en-GB"/>
        </w:rPr>
      </w:pPr>
      <w:r>
        <w:rPr>
          <w:iCs/>
          <w:lang w:val="en-US" w:eastAsia="en-GB" w:bidi="en-GB"/>
        </w:rPr>
        <w:t>-c</w:t>
      </w:r>
      <w:r w:rsidRPr="005F0C4B">
        <w:rPr>
          <w:iCs/>
          <w:lang w:val="en-US" w:eastAsia="en-GB" w:bidi="en-GB"/>
        </w:rPr>
        <w:t>ommunication with customers</w:t>
      </w:r>
      <w:r>
        <w:rPr>
          <w:iCs/>
          <w:lang w:val="en-US" w:eastAsia="en-GB" w:bidi="en-GB"/>
        </w:rPr>
        <w:t>,</w:t>
      </w:r>
    </w:p>
    <w:p w14:paraId="19D63000" w14:textId="77777777" w:rsidR="00F22B01" w:rsidRPr="005F0C4B" w:rsidRDefault="00F22B01" w:rsidP="00F22B01">
      <w:pPr>
        <w:pStyle w:val="ListParagraph"/>
        <w:ind w:left="502"/>
        <w:jc w:val="both"/>
        <w:rPr>
          <w:iCs/>
          <w:lang w:val="en-US" w:eastAsia="en-GB" w:bidi="en-GB"/>
        </w:rPr>
      </w:pPr>
      <w:r>
        <w:rPr>
          <w:iCs/>
          <w:lang w:val="en-US" w:eastAsia="en-GB" w:bidi="en-GB"/>
        </w:rPr>
        <w:t>-</w:t>
      </w:r>
      <w:r w:rsidRPr="005F0C4B">
        <w:rPr>
          <w:iCs/>
          <w:lang w:val="en-US" w:eastAsia="en-GB" w:bidi="en-GB"/>
        </w:rPr>
        <w:t>CRM</w:t>
      </w:r>
      <w:r>
        <w:rPr>
          <w:iCs/>
          <w:lang w:val="en-US" w:eastAsia="en-GB" w:bidi="en-GB"/>
        </w:rPr>
        <w:t>,</w:t>
      </w:r>
    </w:p>
    <w:p w14:paraId="48FC3229" w14:textId="77777777" w:rsidR="00F22B01" w:rsidRPr="005F0C4B" w:rsidRDefault="00F22B01" w:rsidP="00F22B01">
      <w:pPr>
        <w:pStyle w:val="ListParagraph"/>
        <w:ind w:left="502"/>
        <w:jc w:val="both"/>
        <w:rPr>
          <w:iCs/>
          <w:lang w:val="en-US" w:eastAsia="en-GB" w:bidi="en-GB"/>
        </w:rPr>
      </w:pPr>
      <w:r>
        <w:rPr>
          <w:iCs/>
          <w:lang w:val="en-US" w:eastAsia="en-GB" w:bidi="en-GB"/>
        </w:rPr>
        <w:t>-h</w:t>
      </w:r>
      <w:r w:rsidRPr="005F0C4B">
        <w:rPr>
          <w:iCs/>
          <w:lang w:val="en-US" w:eastAsia="en-GB" w:bidi="en-GB"/>
        </w:rPr>
        <w:t>otel informational system</w:t>
      </w:r>
      <w:r>
        <w:rPr>
          <w:iCs/>
          <w:lang w:val="en-US" w:eastAsia="en-GB" w:bidi="en-GB"/>
        </w:rPr>
        <w:t>.</w:t>
      </w:r>
    </w:p>
    <w:p w14:paraId="0E1D37A6" w14:textId="77777777" w:rsidR="00F22B01" w:rsidRPr="003930B1" w:rsidRDefault="00F22B01" w:rsidP="00F22B01">
      <w:pPr>
        <w:pStyle w:val="ListParagraph"/>
        <w:ind w:left="502"/>
        <w:jc w:val="both"/>
        <w:rPr>
          <w:iCs/>
          <w:lang w:val="en-US" w:eastAsia="en-GB" w:bidi="en-GB"/>
        </w:rPr>
      </w:pPr>
    </w:p>
    <w:p w14:paraId="11EC8C3C" w14:textId="77777777" w:rsidR="00F22B01" w:rsidRDefault="00F22B01" w:rsidP="00F22B01">
      <w:pPr>
        <w:pStyle w:val="ListParagraph"/>
        <w:ind w:left="502"/>
        <w:jc w:val="both"/>
        <w:rPr>
          <w:b/>
          <w:bCs/>
          <w:i/>
          <w:lang w:val="en-US" w:eastAsia="en-GB" w:bidi="en-GB"/>
        </w:rPr>
      </w:pPr>
    </w:p>
    <w:p w14:paraId="3ACCA4BA" w14:textId="77777777" w:rsidR="00F22B01" w:rsidRDefault="00F22B01" w:rsidP="00F22B01">
      <w:pPr>
        <w:pStyle w:val="ListParagraph"/>
        <w:ind w:left="502"/>
        <w:jc w:val="both"/>
        <w:rPr>
          <w:b/>
          <w:bCs/>
          <w:i/>
          <w:lang w:val="en-US" w:eastAsia="en-GB" w:bidi="en-GB"/>
        </w:rPr>
      </w:pPr>
      <w:r w:rsidRPr="00F44178">
        <w:rPr>
          <w:b/>
          <w:bCs/>
          <w:i/>
          <w:lang w:val="en-US" w:eastAsia="en-GB" w:bidi="en-GB"/>
        </w:rPr>
        <w:lastRenderedPageBreak/>
        <w:t>Q</w:t>
      </w:r>
      <w:r>
        <w:rPr>
          <w:b/>
          <w:bCs/>
          <w:i/>
          <w:lang w:val="en-US" w:eastAsia="en-GB" w:bidi="en-GB"/>
        </w:rPr>
        <w:t>27</w:t>
      </w:r>
      <w:r w:rsidRPr="00F44178">
        <w:rPr>
          <w:b/>
          <w:bCs/>
          <w:i/>
          <w:lang w:val="en-US" w:eastAsia="en-GB" w:bidi="en-GB"/>
        </w:rPr>
        <w:t>: What professional skills and competencies do you foresee will be needed in the future for Spa and Wellness industry? Please describe specific for Spa and Wellness industry.</w:t>
      </w:r>
    </w:p>
    <w:p w14:paraId="57D83F9F" w14:textId="77777777" w:rsidR="00F22B01" w:rsidRDefault="00F22B01" w:rsidP="00F22B01">
      <w:pPr>
        <w:pStyle w:val="ListParagraph"/>
        <w:ind w:left="502"/>
        <w:jc w:val="both"/>
        <w:rPr>
          <w:b/>
          <w:bCs/>
          <w:i/>
          <w:lang w:val="en-US" w:eastAsia="en-GB" w:bidi="en-GB"/>
        </w:rPr>
      </w:pPr>
    </w:p>
    <w:p w14:paraId="1E0D9E9D" w14:textId="77777777" w:rsidR="00F22B01" w:rsidRPr="00046C6F" w:rsidRDefault="00F22B01" w:rsidP="00F22B01">
      <w:pPr>
        <w:pStyle w:val="ListParagraph"/>
        <w:ind w:left="502"/>
        <w:jc w:val="both"/>
        <w:rPr>
          <w:iCs/>
          <w:lang w:val="en-US"/>
        </w:rPr>
      </w:pPr>
      <w:r w:rsidRPr="00046C6F">
        <w:rPr>
          <w:iCs/>
          <w:lang w:val="en-US"/>
        </w:rPr>
        <w:t>According to the participants, the following skills will be needed in the future:</w:t>
      </w:r>
    </w:p>
    <w:p w14:paraId="0B8ABD70" w14:textId="77777777" w:rsidR="00F22B01" w:rsidRPr="00046C6F" w:rsidRDefault="00F22B01" w:rsidP="00F22B01">
      <w:pPr>
        <w:pStyle w:val="ListParagraph"/>
        <w:ind w:left="502"/>
        <w:jc w:val="both"/>
        <w:rPr>
          <w:iCs/>
          <w:lang w:val="en-US"/>
        </w:rPr>
      </w:pPr>
    </w:p>
    <w:p w14:paraId="64922157" w14:textId="77777777" w:rsidR="00F22B01" w:rsidRPr="00046C6F" w:rsidRDefault="00F22B01" w:rsidP="00F22B01">
      <w:pPr>
        <w:pStyle w:val="ListParagraph"/>
        <w:ind w:left="502"/>
        <w:jc w:val="both"/>
        <w:rPr>
          <w:iCs/>
          <w:lang w:val="en-US"/>
        </w:rPr>
      </w:pPr>
      <w:r w:rsidRPr="00046C6F">
        <w:rPr>
          <w:iCs/>
          <w:lang w:val="en-US"/>
        </w:rPr>
        <w:t>- innovation</w:t>
      </w:r>
      <w:r>
        <w:rPr>
          <w:iCs/>
          <w:lang w:val="en-US"/>
        </w:rPr>
        <w:t>,</w:t>
      </w:r>
    </w:p>
    <w:p w14:paraId="5515F486" w14:textId="77777777" w:rsidR="00F22B01" w:rsidRPr="00046C6F" w:rsidRDefault="00F22B01" w:rsidP="00F22B01">
      <w:pPr>
        <w:pStyle w:val="ListParagraph"/>
        <w:ind w:left="502"/>
        <w:jc w:val="both"/>
        <w:rPr>
          <w:iCs/>
          <w:lang w:val="en-US"/>
        </w:rPr>
      </w:pPr>
      <w:r w:rsidRPr="00046C6F">
        <w:rPr>
          <w:iCs/>
          <w:lang w:val="en-US"/>
        </w:rPr>
        <w:t>- search and upgrade of knowledge = where to get the right information</w:t>
      </w:r>
      <w:r>
        <w:rPr>
          <w:iCs/>
          <w:lang w:val="en-US"/>
        </w:rPr>
        <w:t>,</w:t>
      </w:r>
    </w:p>
    <w:p w14:paraId="4652A46D" w14:textId="77777777" w:rsidR="00F22B01" w:rsidRPr="00046C6F" w:rsidRDefault="00F22B01" w:rsidP="00F22B01">
      <w:pPr>
        <w:pStyle w:val="ListParagraph"/>
        <w:ind w:left="502"/>
        <w:jc w:val="both"/>
        <w:rPr>
          <w:iCs/>
          <w:lang w:val="en-US"/>
        </w:rPr>
      </w:pPr>
      <w:r w:rsidRPr="00046C6F">
        <w:rPr>
          <w:iCs/>
          <w:lang w:val="en-US"/>
        </w:rPr>
        <w:t>- determination, flexibility</w:t>
      </w:r>
      <w:r>
        <w:rPr>
          <w:iCs/>
          <w:lang w:val="en-US"/>
        </w:rPr>
        <w:t>,</w:t>
      </w:r>
    </w:p>
    <w:p w14:paraId="6B7ACB14" w14:textId="77777777" w:rsidR="00F22B01" w:rsidRPr="00046C6F" w:rsidRDefault="00F22B01" w:rsidP="00F22B01">
      <w:pPr>
        <w:pStyle w:val="ListParagraph"/>
        <w:ind w:left="502"/>
        <w:jc w:val="both"/>
        <w:rPr>
          <w:iCs/>
          <w:lang w:val="en-US"/>
        </w:rPr>
      </w:pPr>
      <w:r w:rsidRPr="00046C6F">
        <w:rPr>
          <w:iCs/>
          <w:lang w:val="en-US"/>
        </w:rPr>
        <w:t>- will for further training, education</w:t>
      </w:r>
      <w:r>
        <w:rPr>
          <w:iCs/>
          <w:lang w:val="en-US"/>
        </w:rPr>
        <w:t>,</w:t>
      </w:r>
    </w:p>
    <w:p w14:paraId="60CDA42B" w14:textId="77777777" w:rsidR="00F22B01" w:rsidRPr="00046C6F" w:rsidRDefault="00F22B01" w:rsidP="00F22B01">
      <w:pPr>
        <w:pStyle w:val="ListParagraph"/>
        <w:ind w:left="502"/>
        <w:jc w:val="both"/>
        <w:rPr>
          <w:iCs/>
          <w:lang w:val="en-US"/>
        </w:rPr>
      </w:pPr>
      <w:r w:rsidRPr="00046C6F">
        <w:rPr>
          <w:iCs/>
          <w:lang w:val="en-US"/>
        </w:rPr>
        <w:t>- digital competencies</w:t>
      </w:r>
      <w:r>
        <w:rPr>
          <w:iCs/>
          <w:lang w:val="en-US"/>
        </w:rPr>
        <w:t>,</w:t>
      </w:r>
    </w:p>
    <w:p w14:paraId="4C1FE0A9" w14:textId="77777777" w:rsidR="00F22B01" w:rsidRDefault="00F22B01" w:rsidP="00F22B01">
      <w:pPr>
        <w:pStyle w:val="ListParagraph"/>
        <w:ind w:left="502"/>
        <w:jc w:val="both"/>
        <w:rPr>
          <w:iCs/>
          <w:lang w:val="en-US"/>
        </w:rPr>
      </w:pPr>
      <w:r w:rsidRPr="00046C6F">
        <w:rPr>
          <w:iCs/>
          <w:lang w:val="en-US"/>
        </w:rPr>
        <w:t>- teamwork</w:t>
      </w:r>
      <w:r>
        <w:rPr>
          <w:iCs/>
          <w:lang w:val="en-US"/>
        </w:rPr>
        <w:t>.</w:t>
      </w:r>
    </w:p>
    <w:p w14:paraId="7DFA8177" w14:textId="77777777" w:rsidR="00F22B01" w:rsidRPr="00310020" w:rsidRDefault="00F22B01" w:rsidP="00F22B01">
      <w:pPr>
        <w:pStyle w:val="ListParagraph"/>
        <w:ind w:left="502"/>
        <w:jc w:val="both"/>
        <w:rPr>
          <w:iCs/>
          <w:lang w:val="en-US"/>
        </w:rPr>
      </w:pPr>
    </w:p>
    <w:p w14:paraId="0E45BCC7" w14:textId="77777777" w:rsidR="00F22B01" w:rsidRPr="00324562" w:rsidRDefault="00F22B01" w:rsidP="00F22B01">
      <w:pPr>
        <w:pStyle w:val="Heading7"/>
        <w:rPr>
          <w:lang w:val="en-US"/>
        </w:rPr>
      </w:pPr>
      <w:r w:rsidRPr="00B24F06">
        <w:rPr>
          <w:lang w:val="en-US"/>
        </w:rPr>
        <w:t>E</w:t>
      </w:r>
      <w:r>
        <w:rPr>
          <w:lang w:val="en-US"/>
        </w:rPr>
        <w:t>valuation of the event</w:t>
      </w:r>
    </w:p>
    <w:p w14:paraId="2467CC3A" w14:textId="77777777" w:rsidR="00F22B01" w:rsidRPr="00B24F06" w:rsidRDefault="00F22B01" w:rsidP="00F22B01">
      <w:pPr>
        <w:pStyle w:val="ListParagraph"/>
        <w:ind w:left="502"/>
        <w:jc w:val="both"/>
        <w:rPr>
          <w:b/>
          <w:bCs/>
          <w:lang w:val="en-US"/>
        </w:rPr>
      </w:pPr>
    </w:p>
    <w:p w14:paraId="3D128DCF" w14:textId="77777777" w:rsidR="00F22B01" w:rsidRDefault="00F22B01" w:rsidP="00F22B01">
      <w:pPr>
        <w:ind w:left="360"/>
        <w:jc w:val="center"/>
        <w:rPr>
          <w:lang w:val="en-US"/>
        </w:rPr>
      </w:pPr>
      <w:r>
        <w:rPr>
          <w:noProof/>
          <w:lang w:eastAsia="en-GB"/>
        </w:rPr>
        <w:drawing>
          <wp:inline distT="0" distB="0" distL="0" distR="0" wp14:anchorId="492565FA" wp14:editId="3AC614B1">
            <wp:extent cx="5410200" cy="3132834"/>
            <wp:effectExtent l="0" t="0" r="0" b="0"/>
            <wp:docPr id="300" name="Slika 8" descr="A picture containing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ka 8" descr="A picture containing bar chart&#10;&#10;Description automatically generated"/>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5424772" cy="3141272"/>
                    </a:xfrm>
                    <a:prstGeom prst="rect">
                      <a:avLst/>
                    </a:prstGeom>
                    <a:noFill/>
                  </pic:spPr>
                </pic:pic>
              </a:graphicData>
            </a:graphic>
          </wp:inline>
        </w:drawing>
      </w:r>
    </w:p>
    <w:p w14:paraId="0BD715A5" w14:textId="77777777" w:rsidR="00F22B01" w:rsidRPr="00B24F06" w:rsidRDefault="00F22B01" w:rsidP="00F22B01">
      <w:pPr>
        <w:ind w:left="360"/>
        <w:jc w:val="center"/>
        <w:rPr>
          <w:lang w:val="en-US"/>
        </w:rPr>
      </w:pPr>
    </w:p>
    <w:p w14:paraId="55660D71" w14:textId="77777777" w:rsidR="00F22B01" w:rsidRPr="00965893" w:rsidRDefault="00F22B01" w:rsidP="00F22B01">
      <w:pPr>
        <w:jc w:val="both"/>
        <w:rPr>
          <w:lang w:val="en-US"/>
        </w:rPr>
      </w:pPr>
      <w:r w:rsidRPr="00965893">
        <w:rPr>
          <w:lang w:val="en-US"/>
        </w:rPr>
        <w:t xml:space="preserve">Overall evaluation of the </w:t>
      </w:r>
      <w:r>
        <w:rPr>
          <w:lang w:val="en-US"/>
        </w:rPr>
        <w:t>focus group</w:t>
      </w:r>
      <w:r w:rsidRPr="00965893">
        <w:rPr>
          <w:lang w:val="en-US"/>
        </w:rPr>
        <w:t xml:space="preserve"> by participants is </w:t>
      </w:r>
      <w:r>
        <w:rPr>
          <w:lang w:val="en-US"/>
        </w:rPr>
        <w:t xml:space="preserve">very </w:t>
      </w:r>
      <w:r w:rsidRPr="00965893">
        <w:rPr>
          <w:lang w:val="en-US"/>
        </w:rPr>
        <w:t xml:space="preserve">positive. Average grades of all aspects of the </w:t>
      </w:r>
      <w:r>
        <w:rPr>
          <w:lang w:val="en-US"/>
        </w:rPr>
        <w:t>focus group</w:t>
      </w:r>
      <w:r w:rsidRPr="00965893">
        <w:rPr>
          <w:lang w:val="en-US"/>
        </w:rPr>
        <w:t xml:space="preserve"> are higher than 4,</w:t>
      </w:r>
      <w:r>
        <w:rPr>
          <w:lang w:val="en-US"/>
        </w:rPr>
        <w:t>6</w:t>
      </w:r>
      <w:r w:rsidRPr="00965893">
        <w:rPr>
          <w:lang w:val="en-US"/>
        </w:rPr>
        <w:t xml:space="preserve">. The lowest average grade </w:t>
      </w:r>
      <w:r>
        <w:rPr>
          <w:lang w:val="en-US"/>
        </w:rPr>
        <w:t>is</w:t>
      </w:r>
      <w:r w:rsidRPr="00965893">
        <w:rPr>
          <w:lang w:val="en-US"/>
        </w:rPr>
        <w:t xml:space="preserve"> assigned to the “</w:t>
      </w:r>
      <w:r>
        <w:rPr>
          <w:lang w:val="en-US"/>
        </w:rPr>
        <w:t>O</w:t>
      </w:r>
      <w:r w:rsidRPr="00E5313B">
        <w:rPr>
          <w:lang w:val="en-US"/>
        </w:rPr>
        <w:t>nline platform for events</w:t>
      </w:r>
      <w:r w:rsidRPr="00965893">
        <w:rPr>
          <w:lang w:val="en-US"/>
        </w:rPr>
        <w:t>” aspect (4,</w:t>
      </w:r>
      <w:r>
        <w:rPr>
          <w:lang w:val="en-US"/>
        </w:rPr>
        <w:t>6</w:t>
      </w:r>
      <w:r w:rsidRPr="00965893">
        <w:rPr>
          <w:lang w:val="en-US"/>
        </w:rPr>
        <w:t>) and the highest average grade</w:t>
      </w:r>
      <w:r>
        <w:rPr>
          <w:lang w:val="en-US"/>
        </w:rPr>
        <w:t>s</w:t>
      </w:r>
      <w:r w:rsidRPr="00965893">
        <w:rPr>
          <w:lang w:val="en-US"/>
        </w:rPr>
        <w:t xml:space="preserve"> </w:t>
      </w:r>
      <w:r>
        <w:rPr>
          <w:lang w:val="en-US"/>
        </w:rPr>
        <w:t>are</w:t>
      </w:r>
      <w:r w:rsidRPr="00965893">
        <w:rPr>
          <w:lang w:val="en-US"/>
        </w:rPr>
        <w:t xml:space="preserve"> assigned to the "</w:t>
      </w:r>
      <w:r>
        <w:rPr>
          <w:lang w:val="en-US"/>
        </w:rPr>
        <w:t>Quality of speaker/s</w:t>
      </w:r>
      <w:r w:rsidRPr="00965893">
        <w:rPr>
          <w:lang w:val="en-US"/>
        </w:rPr>
        <w:t>" aspect (</w:t>
      </w:r>
      <w:r>
        <w:rPr>
          <w:lang w:val="en-US"/>
        </w:rPr>
        <w:t>5</w:t>
      </w:r>
      <w:r w:rsidRPr="00965893">
        <w:rPr>
          <w:lang w:val="en-US"/>
        </w:rPr>
        <w:t>,</w:t>
      </w:r>
      <w:r>
        <w:rPr>
          <w:lang w:val="en-US"/>
        </w:rPr>
        <w:t>0</w:t>
      </w:r>
      <w:r w:rsidRPr="00965893">
        <w:rPr>
          <w:lang w:val="en-US"/>
        </w:rPr>
        <w:t>)</w:t>
      </w:r>
      <w:r>
        <w:rPr>
          <w:lang w:val="en-US"/>
        </w:rPr>
        <w:t xml:space="preserve"> and “Prepared presentation” aspect (5,0)</w:t>
      </w:r>
      <w:r w:rsidRPr="00965893">
        <w:rPr>
          <w:lang w:val="en-US"/>
        </w:rPr>
        <w:t xml:space="preserve">.  </w:t>
      </w:r>
    </w:p>
    <w:p w14:paraId="471E9239" w14:textId="77777777" w:rsidR="00F22B01" w:rsidRDefault="00F22B01" w:rsidP="00F22B01">
      <w:pPr>
        <w:rPr>
          <w:lang w:val="en-US"/>
        </w:rPr>
      </w:pPr>
    </w:p>
    <w:p w14:paraId="0E19B87F" w14:textId="77777777" w:rsidR="007A5B80" w:rsidRDefault="007A5B80" w:rsidP="00F22B01">
      <w:pPr>
        <w:jc w:val="both"/>
        <w:rPr>
          <w:lang w:val="en-US"/>
        </w:rPr>
      </w:pPr>
    </w:p>
    <w:p w14:paraId="4DD936E5" w14:textId="77777777" w:rsidR="007A5B80" w:rsidRDefault="007A5B80" w:rsidP="00F22B01">
      <w:pPr>
        <w:jc w:val="both"/>
        <w:rPr>
          <w:lang w:val="en-US"/>
        </w:rPr>
      </w:pPr>
      <w:r>
        <w:rPr>
          <w:lang w:val="en-US"/>
        </w:rPr>
        <w:br w:type="page"/>
      </w:r>
    </w:p>
    <w:p w14:paraId="42F07597" w14:textId="77777777" w:rsidR="007A5B80" w:rsidRDefault="007A5B80" w:rsidP="007A5B80">
      <w:pPr>
        <w:pStyle w:val="Nodaasvirsraksts"/>
        <w:ind w:left="0"/>
      </w:pPr>
      <w:bookmarkStart w:id="107" w:name="_Toc81233217"/>
      <w:bookmarkStart w:id="108" w:name="_Toc81332499"/>
      <w:r>
        <w:rPr>
          <w:lang w:val="en-US"/>
        </w:rPr>
        <w:lastRenderedPageBreak/>
        <w:t xml:space="preserve">2. FOCUS GROUPS DISCUSSIONS </w:t>
      </w:r>
      <w:r>
        <w:t>RESULT ANALYSES</w:t>
      </w:r>
      <w:r w:rsidRPr="001107DA">
        <w:t xml:space="preserve"> </w:t>
      </w:r>
      <w:r>
        <w:t>– SUMMARIES AND COMPARISONS</w:t>
      </w:r>
      <w:bookmarkEnd w:id="107"/>
      <w:bookmarkEnd w:id="108"/>
    </w:p>
    <w:p w14:paraId="4E5D802E" w14:textId="3BFBE777" w:rsidR="001A15C0" w:rsidRDefault="001A15C0">
      <w:pPr>
        <w:jc w:val="both"/>
      </w:pPr>
    </w:p>
    <w:p w14:paraId="22F6A850" w14:textId="77777777" w:rsidR="00631832" w:rsidRPr="00462777" w:rsidRDefault="00631832" w:rsidP="00631832">
      <w:pPr>
        <w:jc w:val="both"/>
        <w:rPr>
          <w:iCs/>
          <w:lang w:val="en-US"/>
        </w:rPr>
      </w:pPr>
      <w:r w:rsidRPr="00462777">
        <w:rPr>
          <w:iCs/>
          <w:lang w:val="en-US"/>
        </w:rPr>
        <w:t>The most important skills and key competences in S</w:t>
      </w:r>
      <w:r>
        <w:rPr>
          <w:iCs/>
          <w:lang w:val="en-US"/>
        </w:rPr>
        <w:t xml:space="preserve">pa and Wellness establishments that were mentioned by most focus group company representatives were </w:t>
      </w:r>
      <w:r w:rsidRPr="00560356">
        <w:rPr>
          <w:b/>
          <w:iCs/>
          <w:lang w:val="en-US"/>
        </w:rPr>
        <w:t xml:space="preserve">teamwork, </w:t>
      </w:r>
      <w:r w:rsidRPr="00560356">
        <w:rPr>
          <w:iCs/>
          <w:lang w:val="en-US"/>
        </w:rPr>
        <w:t>knowledge of</w:t>
      </w:r>
      <w:r>
        <w:rPr>
          <w:b/>
          <w:iCs/>
          <w:lang w:val="en-US"/>
        </w:rPr>
        <w:t xml:space="preserve"> </w:t>
      </w:r>
      <w:r w:rsidRPr="00560356">
        <w:rPr>
          <w:b/>
          <w:iCs/>
          <w:lang w:val="en-US"/>
        </w:rPr>
        <w:t>foreign languages</w:t>
      </w:r>
      <w:r>
        <w:rPr>
          <w:iCs/>
          <w:lang w:val="en-US"/>
        </w:rPr>
        <w:t xml:space="preserve"> and </w:t>
      </w:r>
      <w:r w:rsidRPr="00560356">
        <w:rPr>
          <w:b/>
          <w:iCs/>
          <w:lang w:val="en-US"/>
        </w:rPr>
        <w:t>communication skills</w:t>
      </w:r>
      <w:r>
        <w:rPr>
          <w:iCs/>
          <w:lang w:val="en-US"/>
        </w:rPr>
        <w:t>. Teamwork as i</w:t>
      </w:r>
      <w:r w:rsidRPr="00462777">
        <w:rPr>
          <w:iCs/>
          <w:lang w:val="en-US"/>
        </w:rPr>
        <w:t>mportant skills and key competencies at Spa and Wellness establishments</w:t>
      </w:r>
      <w:r>
        <w:rPr>
          <w:iCs/>
          <w:lang w:val="en-US"/>
        </w:rPr>
        <w:t xml:space="preserve"> was mentioned by Bulgaria, France, Greece, Latvia and Serbia. Foreign language </w:t>
      </w:r>
      <w:r w:rsidRPr="00560356">
        <w:rPr>
          <w:iCs/>
          <w:lang w:val="en-US"/>
        </w:rPr>
        <w:t>as</w:t>
      </w:r>
      <w:r>
        <w:rPr>
          <w:iCs/>
          <w:lang w:val="en-US"/>
        </w:rPr>
        <w:t xml:space="preserve"> i</w:t>
      </w:r>
      <w:r w:rsidRPr="00462777">
        <w:rPr>
          <w:iCs/>
          <w:lang w:val="en-US"/>
        </w:rPr>
        <w:t xml:space="preserve">mportant </w:t>
      </w:r>
      <w:r>
        <w:rPr>
          <w:iCs/>
          <w:lang w:val="en-US"/>
        </w:rPr>
        <w:t xml:space="preserve">knowledge </w:t>
      </w:r>
      <w:r w:rsidRPr="00462777">
        <w:rPr>
          <w:iCs/>
          <w:lang w:val="en-US"/>
        </w:rPr>
        <w:t>at Spa and Wellness establishments</w:t>
      </w:r>
      <w:r>
        <w:rPr>
          <w:iCs/>
          <w:lang w:val="en-US"/>
        </w:rPr>
        <w:t xml:space="preserve"> was mentioned by Bulgaria, France, Latvia, Serbia and Slovenia. Communication as i</w:t>
      </w:r>
      <w:r w:rsidRPr="00462777">
        <w:rPr>
          <w:iCs/>
          <w:lang w:val="en-US"/>
        </w:rPr>
        <w:t>mportant skills and key competencies at Spa and Wellness establishments</w:t>
      </w:r>
      <w:r>
        <w:rPr>
          <w:iCs/>
          <w:lang w:val="en-US"/>
        </w:rPr>
        <w:t xml:space="preserve"> was mentioned by Greece, Latvia, Serbia and Slovenia.</w:t>
      </w:r>
    </w:p>
    <w:p w14:paraId="6BA3C413" w14:textId="77777777" w:rsidR="00631832" w:rsidRDefault="00631832" w:rsidP="00631832">
      <w:pPr>
        <w:jc w:val="both"/>
        <w:rPr>
          <w:iCs/>
          <w:lang w:val="en-US"/>
        </w:rPr>
      </w:pPr>
    </w:p>
    <w:p w14:paraId="04A603E4" w14:textId="77777777" w:rsidR="00631832" w:rsidRPr="00462777" w:rsidRDefault="00631832" w:rsidP="00631832">
      <w:pPr>
        <w:jc w:val="both"/>
        <w:rPr>
          <w:iCs/>
          <w:lang w:val="en-US"/>
        </w:rPr>
      </w:pPr>
      <w:r>
        <w:rPr>
          <w:iCs/>
          <w:lang w:val="en-US"/>
        </w:rPr>
        <w:t>As skills for s</w:t>
      </w:r>
      <w:r w:rsidRPr="00462777">
        <w:rPr>
          <w:iCs/>
          <w:lang w:val="en-US"/>
        </w:rPr>
        <w:t xml:space="preserve">pecific positions </w:t>
      </w:r>
      <w:r>
        <w:rPr>
          <w:iCs/>
          <w:lang w:val="en-US"/>
        </w:rPr>
        <w:t>where</w:t>
      </w:r>
      <w:r w:rsidRPr="00462777">
        <w:rPr>
          <w:iCs/>
          <w:lang w:val="en-US"/>
        </w:rPr>
        <w:t xml:space="preserve"> S</w:t>
      </w:r>
      <w:r>
        <w:rPr>
          <w:iCs/>
          <w:lang w:val="en-US"/>
        </w:rPr>
        <w:t>pa and Wellness establishments face</w:t>
      </w:r>
      <w:r w:rsidRPr="00462777">
        <w:rPr>
          <w:iCs/>
          <w:lang w:val="en-US"/>
        </w:rPr>
        <w:t xml:space="preserve"> most difficulties when looking for suitable employees with the relevant knowledge and skills</w:t>
      </w:r>
      <w:r>
        <w:rPr>
          <w:iCs/>
          <w:lang w:val="en-US"/>
        </w:rPr>
        <w:t xml:space="preserve"> Spa and wellness company representatives outlined </w:t>
      </w:r>
      <w:r w:rsidRPr="00525B6B">
        <w:rPr>
          <w:b/>
          <w:iCs/>
          <w:lang w:val="en-US"/>
        </w:rPr>
        <w:t xml:space="preserve">foreign languages, teamwork, </w:t>
      </w:r>
      <w:r>
        <w:rPr>
          <w:b/>
          <w:iCs/>
          <w:lang w:val="en-US"/>
        </w:rPr>
        <w:t>i</w:t>
      </w:r>
      <w:r w:rsidRPr="007147A4">
        <w:rPr>
          <w:b/>
          <w:iCs/>
          <w:lang w:val="en-US"/>
        </w:rPr>
        <w:t>nter</w:t>
      </w:r>
      <w:r>
        <w:rPr>
          <w:b/>
          <w:iCs/>
          <w:lang w:val="en-US"/>
        </w:rPr>
        <w:t>-</w:t>
      </w:r>
      <w:r w:rsidRPr="007147A4">
        <w:rPr>
          <w:b/>
          <w:iCs/>
          <w:lang w:val="en-US"/>
        </w:rPr>
        <w:t>personal/communication skills</w:t>
      </w:r>
      <w:r>
        <w:rPr>
          <w:b/>
          <w:iCs/>
          <w:lang w:val="en-US"/>
        </w:rPr>
        <w:t xml:space="preserve">, </w:t>
      </w:r>
      <w:r w:rsidRPr="00525B6B">
        <w:rPr>
          <w:iCs/>
          <w:lang w:val="en-US"/>
        </w:rPr>
        <w:t>and</w:t>
      </w:r>
      <w:r>
        <w:rPr>
          <w:iCs/>
          <w:lang w:val="en-US"/>
        </w:rPr>
        <w:t xml:space="preserve"> </w:t>
      </w:r>
      <w:r w:rsidRPr="00525B6B">
        <w:rPr>
          <w:b/>
          <w:iCs/>
          <w:lang w:val="en-US"/>
        </w:rPr>
        <w:t>willingness to work overtime, flexible time.</w:t>
      </w:r>
      <w:r>
        <w:rPr>
          <w:b/>
          <w:iCs/>
          <w:lang w:val="en-US"/>
        </w:rPr>
        <w:t xml:space="preserve"> </w:t>
      </w:r>
      <w:r w:rsidRPr="007B5E81">
        <w:rPr>
          <w:iCs/>
          <w:lang w:val="en-US"/>
        </w:rPr>
        <w:t>Knowledge of foreign languages</w:t>
      </w:r>
      <w:r>
        <w:rPr>
          <w:iCs/>
          <w:lang w:val="en-US"/>
        </w:rPr>
        <w:t xml:space="preserve"> was mentioned by Bulgaria, Greece, Latvia and Serbia. T</w:t>
      </w:r>
      <w:r w:rsidRPr="007B5E81">
        <w:rPr>
          <w:iCs/>
          <w:lang w:val="en-US"/>
        </w:rPr>
        <w:t xml:space="preserve">eamwork </w:t>
      </w:r>
      <w:r>
        <w:rPr>
          <w:iCs/>
          <w:lang w:val="en-US"/>
        </w:rPr>
        <w:t xml:space="preserve">was mentioned by Bulgaria, France, Greece, Latvia and Serbia. </w:t>
      </w:r>
      <w:r w:rsidRPr="007147A4">
        <w:rPr>
          <w:iCs/>
          <w:lang w:val="en-US"/>
        </w:rPr>
        <w:t>Inter</w:t>
      </w:r>
      <w:r>
        <w:rPr>
          <w:iCs/>
          <w:lang w:val="en-US"/>
        </w:rPr>
        <w:t>-</w:t>
      </w:r>
      <w:r w:rsidRPr="007147A4">
        <w:rPr>
          <w:iCs/>
          <w:lang w:val="en-US"/>
        </w:rPr>
        <w:t>personal/communication skills</w:t>
      </w:r>
      <w:r>
        <w:rPr>
          <w:iCs/>
          <w:lang w:val="en-US"/>
        </w:rPr>
        <w:t xml:space="preserve"> were mentioned by France, Latvia and Serbia. W</w:t>
      </w:r>
      <w:r w:rsidRPr="007B5E81">
        <w:rPr>
          <w:iCs/>
          <w:lang w:val="en-US"/>
        </w:rPr>
        <w:t>illingness to work overtime</w:t>
      </w:r>
      <w:r>
        <w:rPr>
          <w:iCs/>
          <w:lang w:val="en-US"/>
        </w:rPr>
        <w:t xml:space="preserve"> and</w:t>
      </w:r>
      <w:r w:rsidRPr="007B5E81">
        <w:rPr>
          <w:iCs/>
          <w:lang w:val="en-US"/>
        </w:rPr>
        <w:t xml:space="preserve"> flexible time </w:t>
      </w:r>
      <w:r w:rsidRPr="00462777">
        <w:rPr>
          <w:iCs/>
          <w:lang w:val="en-US"/>
        </w:rPr>
        <w:t>at Spa and Wellness establishments</w:t>
      </w:r>
      <w:r>
        <w:rPr>
          <w:iCs/>
          <w:lang w:val="en-US"/>
        </w:rPr>
        <w:t xml:space="preserve"> was mentioned by Bulgaria, Latvia and Serbia.</w:t>
      </w:r>
    </w:p>
    <w:p w14:paraId="6FF00663" w14:textId="77777777" w:rsidR="00631832" w:rsidRPr="00462777" w:rsidRDefault="00631832" w:rsidP="00631832">
      <w:pPr>
        <w:jc w:val="both"/>
        <w:rPr>
          <w:iCs/>
          <w:lang w:val="en-US"/>
        </w:rPr>
      </w:pPr>
    </w:p>
    <w:p w14:paraId="6631E585" w14:textId="77777777" w:rsidR="00631832" w:rsidRPr="00462777" w:rsidRDefault="00631832" w:rsidP="00631832">
      <w:pPr>
        <w:jc w:val="both"/>
        <w:rPr>
          <w:iCs/>
          <w:lang w:val="en-US"/>
        </w:rPr>
      </w:pPr>
      <w:r>
        <w:rPr>
          <w:iCs/>
          <w:lang w:val="en-US"/>
        </w:rPr>
        <w:t>Most important</w:t>
      </w:r>
      <w:r w:rsidRPr="00462777">
        <w:rPr>
          <w:iCs/>
          <w:lang w:val="en-US"/>
        </w:rPr>
        <w:t xml:space="preserve"> knowledge for S</w:t>
      </w:r>
      <w:r>
        <w:rPr>
          <w:iCs/>
          <w:lang w:val="en-US"/>
        </w:rPr>
        <w:t xml:space="preserve">pa and Wellness establishments most focus group participants listed </w:t>
      </w:r>
      <w:r w:rsidRPr="00525B6B">
        <w:rPr>
          <w:b/>
          <w:iCs/>
          <w:lang w:val="en-US"/>
        </w:rPr>
        <w:t>knowledge about the Spa and</w:t>
      </w:r>
      <w:r>
        <w:rPr>
          <w:b/>
          <w:iCs/>
          <w:lang w:val="en-US"/>
        </w:rPr>
        <w:t xml:space="preserve"> Wellness services and products</w:t>
      </w:r>
      <w:r w:rsidRPr="00525B6B">
        <w:rPr>
          <w:b/>
          <w:iCs/>
          <w:lang w:val="en-US"/>
        </w:rPr>
        <w:t>, knowledge of foreign languages, knowledge about the tourism services and products</w:t>
      </w:r>
      <w:r>
        <w:rPr>
          <w:b/>
          <w:iCs/>
          <w:lang w:val="en-US"/>
        </w:rPr>
        <w:t xml:space="preserve">, </w:t>
      </w:r>
      <w:r>
        <w:rPr>
          <w:bCs/>
          <w:iCs/>
          <w:lang w:val="en-US"/>
        </w:rPr>
        <w:t xml:space="preserve">also </w:t>
      </w:r>
      <w:r w:rsidRPr="008F0023">
        <w:rPr>
          <w:b/>
          <w:iCs/>
          <w:lang w:val="en-US"/>
        </w:rPr>
        <w:t>leadership and employee motivation</w:t>
      </w:r>
      <w:r>
        <w:rPr>
          <w:iCs/>
          <w:lang w:val="en-US"/>
        </w:rPr>
        <w:t>,</w:t>
      </w:r>
      <w:r w:rsidRPr="008F0023">
        <w:rPr>
          <w:iCs/>
          <w:lang w:val="en-US"/>
        </w:rPr>
        <w:t xml:space="preserve"> </w:t>
      </w:r>
      <w:r w:rsidRPr="00525B6B">
        <w:rPr>
          <w:b/>
          <w:iCs/>
          <w:lang w:val="en-US"/>
        </w:rPr>
        <w:t>knowledge of psychology of sales and marketing</w:t>
      </w:r>
      <w:r>
        <w:rPr>
          <w:b/>
          <w:iCs/>
          <w:lang w:val="en-US"/>
        </w:rPr>
        <w:t xml:space="preserve"> </w:t>
      </w:r>
      <w:r>
        <w:rPr>
          <w:iCs/>
          <w:lang w:val="en-US"/>
        </w:rPr>
        <w:t>as well as</w:t>
      </w:r>
      <w:r w:rsidRPr="00525B6B">
        <w:rPr>
          <w:b/>
          <w:iCs/>
          <w:lang w:val="en-US"/>
        </w:rPr>
        <w:t xml:space="preserve"> </w:t>
      </w:r>
      <w:r>
        <w:rPr>
          <w:b/>
          <w:iCs/>
          <w:lang w:val="en-US"/>
        </w:rPr>
        <w:t>l</w:t>
      </w:r>
      <w:r w:rsidRPr="00D35E86">
        <w:rPr>
          <w:b/>
          <w:iCs/>
          <w:lang w:val="en-US"/>
        </w:rPr>
        <w:t>eadership and motivation of employees</w:t>
      </w:r>
      <w:r w:rsidRPr="00525B6B">
        <w:rPr>
          <w:b/>
          <w:iCs/>
          <w:lang w:val="en-US"/>
        </w:rPr>
        <w:t>.</w:t>
      </w:r>
      <w:r>
        <w:rPr>
          <w:b/>
          <w:iCs/>
          <w:lang w:val="en-US"/>
        </w:rPr>
        <w:t xml:space="preserve"> </w:t>
      </w:r>
      <w:r w:rsidRPr="007B5E81">
        <w:rPr>
          <w:iCs/>
          <w:lang w:val="en-US"/>
        </w:rPr>
        <w:t xml:space="preserve">Knowledge </w:t>
      </w:r>
      <w:r w:rsidRPr="000734FB">
        <w:rPr>
          <w:iCs/>
          <w:lang w:val="en-US"/>
        </w:rPr>
        <w:t xml:space="preserve">about the Spa and Wellness services and products </w:t>
      </w:r>
      <w:r>
        <w:rPr>
          <w:iCs/>
          <w:lang w:val="en-US"/>
        </w:rPr>
        <w:t xml:space="preserve">was mentioned by Bulgaria, Greece, Latvia and Serbia. </w:t>
      </w:r>
      <w:r w:rsidRPr="007B5E81">
        <w:rPr>
          <w:iCs/>
          <w:lang w:val="en-US"/>
        </w:rPr>
        <w:t>Knowledge of foreign languages</w:t>
      </w:r>
      <w:r>
        <w:rPr>
          <w:iCs/>
          <w:lang w:val="en-US"/>
        </w:rPr>
        <w:t xml:space="preserve"> was mentioned by Bulgaria, Greece, Latvia and Serbia, Slovenia.</w:t>
      </w:r>
      <w:r w:rsidRPr="000734FB">
        <w:rPr>
          <w:iCs/>
          <w:lang w:val="en-US"/>
        </w:rPr>
        <w:t xml:space="preserve"> </w:t>
      </w:r>
      <w:r w:rsidRPr="007B5E81">
        <w:rPr>
          <w:iCs/>
          <w:lang w:val="en-US"/>
        </w:rPr>
        <w:t xml:space="preserve">Knowledge </w:t>
      </w:r>
      <w:r w:rsidRPr="000734FB">
        <w:rPr>
          <w:iCs/>
          <w:lang w:val="en-US"/>
        </w:rPr>
        <w:t>about the tourism services and products</w:t>
      </w:r>
      <w:r>
        <w:rPr>
          <w:iCs/>
          <w:lang w:val="en-US"/>
        </w:rPr>
        <w:t xml:space="preserve"> was mentioned by Bulgaria, Greece, and Latvia.</w:t>
      </w:r>
      <w:r w:rsidRPr="000734FB">
        <w:rPr>
          <w:iCs/>
          <w:lang w:val="en-US"/>
        </w:rPr>
        <w:t xml:space="preserve"> </w:t>
      </w:r>
      <w:r>
        <w:rPr>
          <w:iCs/>
          <w:lang w:val="en-US"/>
        </w:rPr>
        <w:t>Knowledge about l</w:t>
      </w:r>
      <w:r w:rsidRPr="008F0023">
        <w:rPr>
          <w:iCs/>
          <w:lang w:val="en-US"/>
        </w:rPr>
        <w:t>eadership and employee motivation</w:t>
      </w:r>
      <w:r>
        <w:rPr>
          <w:iCs/>
          <w:lang w:val="en-US"/>
        </w:rPr>
        <w:t xml:space="preserve"> was mentioned by Bulgaria, France and Serbia.</w:t>
      </w:r>
      <w:r w:rsidRPr="008F0023">
        <w:rPr>
          <w:iCs/>
          <w:lang w:val="en-US"/>
        </w:rPr>
        <w:t xml:space="preserve"> </w:t>
      </w:r>
      <w:r w:rsidRPr="007B5E81">
        <w:rPr>
          <w:iCs/>
          <w:lang w:val="en-US"/>
        </w:rPr>
        <w:t xml:space="preserve">Knowledge </w:t>
      </w:r>
      <w:r w:rsidRPr="000734FB">
        <w:rPr>
          <w:iCs/>
          <w:lang w:val="en-US"/>
        </w:rPr>
        <w:t xml:space="preserve">psychology of sales and marketing </w:t>
      </w:r>
      <w:r>
        <w:rPr>
          <w:iCs/>
          <w:lang w:val="en-US"/>
        </w:rPr>
        <w:t>was mentioned by Bulgaria, Latvia and Serbia.</w:t>
      </w:r>
    </w:p>
    <w:p w14:paraId="233F0C57" w14:textId="77777777" w:rsidR="00631832" w:rsidRDefault="00631832" w:rsidP="00631832">
      <w:pPr>
        <w:jc w:val="both"/>
        <w:rPr>
          <w:iCs/>
          <w:lang w:val="en-US"/>
        </w:rPr>
      </w:pPr>
    </w:p>
    <w:p w14:paraId="44C92418" w14:textId="77777777" w:rsidR="00631832" w:rsidRPr="000734FB" w:rsidRDefault="00631832" w:rsidP="00631832">
      <w:pPr>
        <w:jc w:val="both"/>
        <w:rPr>
          <w:iCs/>
          <w:lang w:val="en-US"/>
        </w:rPr>
      </w:pPr>
      <w:r>
        <w:rPr>
          <w:iCs/>
          <w:lang w:val="en-US"/>
        </w:rPr>
        <w:t>The lack of</w:t>
      </w:r>
      <w:r w:rsidRPr="00462777">
        <w:rPr>
          <w:iCs/>
          <w:lang w:val="en-US"/>
        </w:rPr>
        <w:t xml:space="preserve"> skills </w:t>
      </w:r>
      <w:r>
        <w:rPr>
          <w:iCs/>
          <w:lang w:val="en-US"/>
        </w:rPr>
        <w:t xml:space="preserve">that </w:t>
      </w:r>
      <w:r w:rsidRPr="00462777">
        <w:rPr>
          <w:iCs/>
          <w:lang w:val="en-US"/>
        </w:rPr>
        <w:t>have the greatest negative impact on the S</w:t>
      </w:r>
      <w:r>
        <w:rPr>
          <w:iCs/>
          <w:lang w:val="en-US"/>
        </w:rPr>
        <w:t xml:space="preserve">pa and Wellness establishment, focus group company representatives highlighted </w:t>
      </w:r>
      <w:r w:rsidRPr="00525B6B">
        <w:rPr>
          <w:b/>
          <w:iCs/>
          <w:lang w:val="en-US"/>
        </w:rPr>
        <w:t>oral communication skills</w:t>
      </w:r>
      <w:r>
        <w:rPr>
          <w:b/>
          <w:iCs/>
          <w:lang w:val="en-US"/>
        </w:rPr>
        <w:t>, c</w:t>
      </w:r>
      <w:r w:rsidRPr="00525B6B">
        <w:rPr>
          <w:b/>
          <w:iCs/>
          <w:lang w:val="en-US"/>
        </w:rPr>
        <w:t>ustomer-handling skills</w:t>
      </w:r>
      <w:r>
        <w:rPr>
          <w:b/>
          <w:iCs/>
          <w:lang w:val="en-US"/>
        </w:rPr>
        <w:t>, t</w:t>
      </w:r>
      <w:r w:rsidRPr="00525B6B">
        <w:rPr>
          <w:b/>
          <w:iCs/>
          <w:lang w:val="en-US"/>
        </w:rPr>
        <w:t>eam-working skills</w:t>
      </w:r>
      <w:r>
        <w:rPr>
          <w:b/>
          <w:iCs/>
          <w:lang w:val="en-US"/>
        </w:rPr>
        <w:t xml:space="preserve">, </w:t>
      </w:r>
      <w:r w:rsidRPr="00525B6B">
        <w:rPr>
          <w:iCs/>
          <w:lang w:val="en-US"/>
        </w:rPr>
        <w:t>knowledge of</w:t>
      </w:r>
      <w:r>
        <w:rPr>
          <w:b/>
          <w:iCs/>
          <w:lang w:val="en-US"/>
        </w:rPr>
        <w:t xml:space="preserve"> foreign language</w:t>
      </w:r>
      <w:r>
        <w:rPr>
          <w:iCs/>
          <w:lang w:val="en-US"/>
        </w:rPr>
        <w:t xml:space="preserve">, also </w:t>
      </w:r>
      <w:r w:rsidRPr="007F11AC">
        <w:rPr>
          <w:b/>
          <w:bCs/>
          <w:iCs/>
          <w:lang w:val="en-US"/>
        </w:rPr>
        <w:t>management skills</w:t>
      </w:r>
      <w:r>
        <w:rPr>
          <w:bCs/>
          <w:iCs/>
          <w:lang w:val="en-US"/>
        </w:rPr>
        <w:t xml:space="preserve">, </w:t>
      </w:r>
      <w:r>
        <w:rPr>
          <w:b/>
          <w:iCs/>
          <w:lang w:val="en-US"/>
        </w:rPr>
        <w:t>t</w:t>
      </w:r>
      <w:r w:rsidRPr="00525B6B">
        <w:rPr>
          <w:b/>
          <w:iCs/>
          <w:lang w:val="en-US"/>
        </w:rPr>
        <w:t>echnical, practical or job-specific skills</w:t>
      </w:r>
      <w:r>
        <w:rPr>
          <w:b/>
          <w:iCs/>
          <w:lang w:val="en-US"/>
        </w:rPr>
        <w:t xml:space="preserve"> </w:t>
      </w:r>
      <w:r>
        <w:rPr>
          <w:bCs/>
          <w:iCs/>
          <w:lang w:val="en-US"/>
        </w:rPr>
        <w:t>and</w:t>
      </w:r>
      <w:r>
        <w:rPr>
          <w:b/>
          <w:iCs/>
          <w:lang w:val="en-US"/>
        </w:rPr>
        <w:t xml:space="preserve"> m</w:t>
      </w:r>
      <w:r w:rsidRPr="00D35E86">
        <w:rPr>
          <w:b/>
          <w:iCs/>
          <w:lang w:val="en-US"/>
        </w:rPr>
        <w:t>anagement skills</w:t>
      </w:r>
      <w:r>
        <w:rPr>
          <w:b/>
          <w:iCs/>
          <w:lang w:val="en-US"/>
        </w:rPr>
        <w:t xml:space="preserve">. </w:t>
      </w:r>
      <w:r w:rsidRPr="000734FB">
        <w:rPr>
          <w:iCs/>
          <w:lang w:val="en-US"/>
        </w:rPr>
        <w:t xml:space="preserve">Negative impact on establishments in case of lack of oral communication skills was mentioned by Bulgaria, </w:t>
      </w:r>
      <w:r>
        <w:rPr>
          <w:iCs/>
          <w:lang w:val="en-US"/>
        </w:rPr>
        <w:t xml:space="preserve">France, </w:t>
      </w:r>
      <w:r w:rsidRPr="000734FB">
        <w:rPr>
          <w:iCs/>
          <w:lang w:val="en-US"/>
        </w:rPr>
        <w:t>Greece, Latvia and Serbia.</w:t>
      </w:r>
      <w:r>
        <w:rPr>
          <w:iCs/>
          <w:lang w:val="en-US"/>
        </w:rPr>
        <w:t xml:space="preserve"> </w:t>
      </w:r>
      <w:r w:rsidRPr="000734FB">
        <w:rPr>
          <w:iCs/>
          <w:lang w:val="en-US"/>
        </w:rPr>
        <w:t xml:space="preserve">Negative impact on establishments in case of lack of customer-handling skills was mentioned </w:t>
      </w:r>
      <w:r>
        <w:rPr>
          <w:iCs/>
          <w:lang w:val="en-US"/>
        </w:rPr>
        <w:t xml:space="preserve">again </w:t>
      </w:r>
      <w:r w:rsidRPr="000734FB">
        <w:rPr>
          <w:iCs/>
          <w:lang w:val="en-US"/>
        </w:rPr>
        <w:t xml:space="preserve">by Bulgaria, </w:t>
      </w:r>
      <w:r>
        <w:rPr>
          <w:iCs/>
          <w:lang w:val="en-US"/>
        </w:rPr>
        <w:t xml:space="preserve">France, </w:t>
      </w:r>
      <w:r w:rsidRPr="000734FB">
        <w:rPr>
          <w:iCs/>
          <w:lang w:val="en-US"/>
        </w:rPr>
        <w:t>Greece, Latvia and Serbia.</w:t>
      </w:r>
      <w:r>
        <w:rPr>
          <w:iCs/>
          <w:lang w:val="en-US"/>
        </w:rPr>
        <w:t xml:space="preserve"> </w:t>
      </w:r>
      <w:r w:rsidRPr="000734FB">
        <w:rPr>
          <w:iCs/>
          <w:lang w:val="en-US"/>
        </w:rPr>
        <w:t>Negative impact on establishments in case of lack of team-working skills was mentioned by Greece, Latvia and Serbia.</w:t>
      </w:r>
      <w:r>
        <w:rPr>
          <w:iCs/>
          <w:lang w:val="en-US"/>
        </w:rPr>
        <w:t xml:space="preserve"> </w:t>
      </w:r>
      <w:r w:rsidRPr="000734FB">
        <w:rPr>
          <w:iCs/>
          <w:lang w:val="en-US"/>
        </w:rPr>
        <w:t>Negative impact on establishments in case of lack of knowledge of foreign language was mentioned by Greece, Latvia and Serbia.</w:t>
      </w:r>
      <w:r>
        <w:rPr>
          <w:iCs/>
          <w:lang w:val="en-US"/>
        </w:rPr>
        <w:t xml:space="preserve"> </w:t>
      </w:r>
      <w:r w:rsidRPr="000734FB">
        <w:rPr>
          <w:iCs/>
          <w:lang w:val="en-US"/>
        </w:rPr>
        <w:t xml:space="preserve">Negative impact on establishments in case of lack </w:t>
      </w:r>
      <w:r>
        <w:rPr>
          <w:iCs/>
          <w:lang w:val="en-US"/>
        </w:rPr>
        <w:t xml:space="preserve">of management skills was mentioned by Bulgaria, France and Greece. </w:t>
      </w:r>
      <w:r w:rsidRPr="000734FB">
        <w:rPr>
          <w:iCs/>
          <w:lang w:val="en-US"/>
        </w:rPr>
        <w:t xml:space="preserve">Negative </w:t>
      </w:r>
      <w:r w:rsidRPr="000734FB">
        <w:rPr>
          <w:iCs/>
          <w:lang w:val="en-US"/>
        </w:rPr>
        <w:lastRenderedPageBreak/>
        <w:t xml:space="preserve">impact on establishments in case of lack </w:t>
      </w:r>
      <w:r>
        <w:rPr>
          <w:iCs/>
          <w:lang w:val="en-US"/>
        </w:rPr>
        <w:t xml:space="preserve">of </w:t>
      </w:r>
      <w:r w:rsidRPr="000734FB">
        <w:rPr>
          <w:iCs/>
          <w:lang w:val="en-US"/>
        </w:rPr>
        <w:t>technical, practical or job-specific skills wa</w:t>
      </w:r>
      <w:r>
        <w:rPr>
          <w:iCs/>
          <w:lang w:val="en-US"/>
        </w:rPr>
        <w:t>s mentioned by Bulgaria, France, Greece and Latvia</w:t>
      </w:r>
      <w:r w:rsidRPr="000734FB">
        <w:rPr>
          <w:iCs/>
          <w:lang w:val="en-US"/>
        </w:rPr>
        <w:t>.</w:t>
      </w:r>
    </w:p>
    <w:p w14:paraId="737A9949" w14:textId="77777777" w:rsidR="00631832" w:rsidRDefault="00631832" w:rsidP="00631832">
      <w:pPr>
        <w:jc w:val="both"/>
        <w:rPr>
          <w:iCs/>
          <w:lang w:val="en-US"/>
        </w:rPr>
      </w:pPr>
    </w:p>
    <w:p w14:paraId="41578D4A" w14:textId="77777777" w:rsidR="00631832" w:rsidRPr="007B5E81" w:rsidRDefault="00631832" w:rsidP="00631832">
      <w:pPr>
        <w:jc w:val="both"/>
        <w:rPr>
          <w:iCs/>
        </w:rPr>
      </w:pPr>
      <w:r>
        <w:rPr>
          <w:iCs/>
          <w:lang w:val="en-US"/>
        </w:rPr>
        <w:t>As the s</w:t>
      </w:r>
      <w:r w:rsidRPr="00056EBB">
        <w:rPr>
          <w:iCs/>
          <w:lang w:val="en-US"/>
        </w:rPr>
        <w:t xml:space="preserve">kills that have a key-role for </w:t>
      </w:r>
      <w:r>
        <w:rPr>
          <w:iCs/>
          <w:lang w:val="en-US"/>
        </w:rPr>
        <w:t>sector,</w:t>
      </w:r>
      <w:r w:rsidRPr="00056EBB">
        <w:rPr>
          <w:iCs/>
          <w:lang w:val="en-US"/>
        </w:rPr>
        <w:t xml:space="preserve"> </w:t>
      </w:r>
      <w:r>
        <w:rPr>
          <w:iCs/>
          <w:lang w:val="en-US"/>
        </w:rPr>
        <w:t>Spa and W</w:t>
      </w:r>
      <w:r w:rsidRPr="00056EBB">
        <w:rPr>
          <w:iCs/>
          <w:lang w:val="en-US"/>
        </w:rPr>
        <w:t xml:space="preserve">ellness company representatives outlined </w:t>
      </w:r>
      <w:r>
        <w:rPr>
          <w:iCs/>
          <w:lang w:val="en-US"/>
        </w:rPr>
        <w:t xml:space="preserve">skills in </w:t>
      </w:r>
      <w:r w:rsidRPr="00056EBB">
        <w:rPr>
          <w:b/>
          <w:iCs/>
          <w:lang w:val="en-US"/>
        </w:rPr>
        <w:t>client and public relations</w:t>
      </w:r>
      <w:r>
        <w:rPr>
          <w:iCs/>
          <w:lang w:val="en-US"/>
        </w:rPr>
        <w:t xml:space="preserve"> as well as </w:t>
      </w:r>
      <w:r w:rsidRPr="00056EBB">
        <w:rPr>
          <w:b/>
          <w:iCs/>
          <w:lang w:val="en-US"/>
        </w:rPr>
        <w:t xml:space="preserve">need for multiple and </w:t>
      </w:r>
      <w:proofErr w:type="spellStart"/>
      <w:r>
        <w:rPr>
          <w:b/>
          <w:iCs/>
          <w:lang w:val="en-US"/>
        </w:rPr>
        <w:t>poli</w:t>
      </w:r>
      <w:r w:rsidRPr="00056EBB">
        <w:rPr>
          <w:b/>
          <w:iCs/>
          <w:lang w:val="en-US"/>
        </w:rPr>
        <w:t>qualification</w:t>
      </w:r>
      <w:proofErr w:type="spellEnd"/>
      <w:r w:rsidRPr="00056EBB">
        <w:rPr>
          <w:b/>
          <w:iCs/>
          <w:lang w:val="en-US"/>
        </w:rPr>
        <w:t xml:space="preserve"> specialists</w:t>
      </w:r>
      <w:r>
        <w:rPr>
          <w:b/>
          <w:iCs/>
          <w:lang w:val="en-US"/>
        </w:rPr>
        <w:t xml:space="preserve">. </w:t>
      </w:r>
      <w:r w:rsidRPr="00DA3C86">
        <w:rPr>
          <w:iCs/>
          <w:lang w:val="en-US"/>
        </w:rPr>
        <w:t>Client and public relations</w:t>
      </w:r>
      <w:r w:rsidRPr="00D35E86">
        <w:rPr>
          <w:iCs/>
          <w:lang w:val="en-US"/>
        </w:rPr>
        <w:t xml:space="preserve"> skill</w:t>
      </w:r>
      <w:r>
        <w:rPr>
          <w:iCs/>
          <w:lang w:val="en-US"/>
        </w:rPr>
        <w:t xml:space="preserve"> </w:t>
      </w:r>
      <w:r w:rsidRPr="007B5E81">
        <w:rPr>
          <w:iCs/>
          <w:lang w:val="en-US"/>
        </w:rPr>
        <w:t xml:space="preserve">was mentioned by focus group participants of </w:t>
      </w:r>
      <w:r>
        <w:rPr>
          <w:iCs/>
          <w:lang w:val="en-US"/>
        </w:rPr>
        <w:t>France, Greece, Latvia and Serbia. N</w:t>
      </w:r>
      <w:r w:rsidRPr="00DA3C86">
        <w:rPr>
          <w:iCs/>
          <w:lang w:val="en-US"/>
        </w:rPr>
        <w:t xml:space="preserve">eed for multiple and </w:t>
      </w:r>
      <w:proofErr w:type="spellStart"/>
      <w:r w:rsidRPr="00DA3C86">
        <w:rPr>
          <w:iCs/>
          <w:lang w:val="en-US"/>
        </w:rPr>
        <w:t>poliqualification</w:t>
      </w:r>
      <w:proofErr w:type="spellEnd"/>
      <w:r w:rsidRPr="00DA3C86">
        <w:rPr>
          <w:iCs/>
          <w:lang w:val="en-US"/>
        </w:rPr>
        <w:t xml:space="preserve"> specialists</w:t>
      </w:r>
      <w:r w:rsidRPr="00D35E86">
        <w:rPr>
          <w:iCs/>
          <w:lang w:val="en-US"/>
        </w:rPr>
        <w:t xml:space="preserve"> </w:t>
      </w:r>
      <w:r w:rsidRPr="007B5E81">
        <w:rPr>
          <w:iCs/>
          <w:lang w:val="en-US"/>
        </w:rPr>
        <w:t xml:space="preserve">was mentioned by focus group participants of </w:t>
      </w:r>
      <w:r>
        <w:rPr>
          <w:iCs/>
          <w:lang w:val="en-US"/>
        </w:rPr>
        <w:t>France, Latvia and Serbia.</w:t>
      </w:r>
    </w:p>
    <w:p w14:paraId="56D42ED1" w14:textId="77777777" w:rsidR="00631832" w:rsidRPr="00462777" w:rsidRDefault="00631832" w:rsidP="00631832">
      <w:pPr>
        <w:jc w:val="both"/>
        <w:rPr>
          <w:iCs/>
          <w:lang w:val="en-US"/>
        </w:rPr>
      </w:pPr>
    </w:p>
    <w:p w14:paraId="2514E716" w14:textId="77777777" w:rsidR="00631832" w:rsidRPr="007B5E81" w:rsidRDefault="00631832" w:rsidP="00631832">
      <w:pPr>
        <w:jc w:val="both"/>
        <w:rPr>
          <w:iCs/>
        </w:rPr>
      </w:pPr>
      <w:r>
        <w:rPr>
          <w:iCs/>
        </w:rPr>
        <w:t>The skill</w:t>
      </w:r>
      <w:r w:rsidRPr="00462777">
        <w:rPr>
          <w:iCs/>
        </w:rPr>
        <w:t xml:space="preserve"> </w:t>
      </w:r>
      <w:r>
        <w:rPr>
          <w:iCs/>
        </w:rPr>
        <w:t>that was cons</w:t>
      </w:r>
      <w:r w:rsidRPr="00462777">
        <w:rPr>
          <w:iCs/>
        </w:rPr>
        <w:t>ider</w:t>
      </w:r>
      <w:r>
        <w:rPr>
          <w:iCs/>
        </w:rPr>
        <w:t>ed</w:t>
      </w:r>
      <w:r w:rsidRPr="00462777">
        <w:rPr>
          <w:iCs/>
        </w:rPr>
        <w:t xml:space="preserve"> to be the most important for the good performance of </w:t>
      </w:r>
      <w:r w:rsidRPr="00462777">
        <w:rPr>
          <w:iCs/>
          <w:lang w:val="en-US"/>
        </w:rPr>
        <w:t>S</w:t>
      </w:r>
      <w:r>
        <w:rPr>
          <w:iCs/>
          <w:lang w:val="en-US"/>
        </w:rPr>
        <w:t xml:space="preserve">pa and Wellness establishment was </w:t>
      </w:r>
      <w:r w:rsidRPr="005851C7">
        <w:rPr>
          <w:b/>
          <w:iCs/>
          <w:lang w:val="en-US"/>
        </w:rPr>
        <w:t>client oriented communication skill</w:t>
      </w:r>
      <w:r>
        <w:rPr>
          <w:iCs/>
          <w:lang w:val="en-US"/>
        </w:rPr>
        <w:t xml:space="preserve"> and </w:t>
      </w:r>
      <w:r w:rsidRPr="00D35E86">
        <w:rPr>
          <w:b/>
          <w:iCs/>
          <w:lang w:val="en-US"/>
        </w:rPr>
        <w:t>basic professional knowledge</w:t>
      </w:r>
      <w:r w:rsidRPr="00D35E86">
        <w:rPr>
          <w:iCs/>
          <w:lang w:val="en-US"/>
        </w:rPr>
        <w:t xml:space="preserve"> </w:t>
      </w:r>
      <w:r w:rsidRPr="00D35E86">
        <w:rPr>
          <w:b/>
          <w:iCs/>
          <w:lang w:val="en-US"/>
        </w:rPr>
        <w:t>in the field of wellness or tourism</w:t>
      </w:r>
      <w:r>
        <w:rPr>
          <w:iCs/>
          <w:lang w:val="en-US"/>
        </w:rPr>
        <w:t xml:space="preserve">. </w:t>
      </w:r>
      <w:r w:rsidRPr="00D35E86">
        <w:rPr>
          <w:iCs/>
          <w:lang w:val="en-US"/>
        </w:rPr>
        <w:t>Client oriented communication skill</w:t>
      </w:r>
      <w:r>
        <w:rPr>
          <w:iCs/>
          <w:lang w:val="en-US"/>
        </w:rPr>
        <w:t xml:space="preserve"> </w:t>
      </w:r>
      <w:r w:rsidRPr="007B5E81">
        <w:rPr>
          <w:iCs/>
          <w:lang w:val="en-US"/>
        </w:rPr>
        <w:t xml:space="preserve">was mentioned by focus group participants of </w:t>
      </w:r>
      <w:r>
        <w:rPr>
          <w:iCs/>
          <w:lang w:val="en-US"/>
        </w:rPr>
        <w:t>Italy, Latvia, Serbia and Slovenia. B</w:t>
      </w:r>
      <w:r w:rsidRPr="00D35E86">
        <w:rPr>
          <w:iCs/>
          <w:lang w:val="en-US"/>
        </w:rPr>
        <w:t xml:space="preserve">asic professional knowledge in the field of wellness or tourism </w:t>
      </w:r>
      <w:r w:rsidRPr="007B5E81">
        <w:rPr>
          <w:iCs/>
          <w:lang w:val="en-US"/>
        </w:rPr>
        <w:t xml:space="preserve">was mentioned by focus group participants of </w:t>
      </w:r>
      <w:r>
        <w:rPr>
          <w:iCs/>
          <w:lang w:val="en-US"/>
        </w:rPr>
        <w:t>Bulgaria, France and Serbia.</w:t>
      </w:r>
    </w:p>
    <w:p w14:paraId="2DF204B2" w14:textId="77777777" w:rsidR="00631832" w:rsidRDefault="00631832" w:rsidP="00631832">
      <w:pPr>
        <w:jc w:val="both"/>
        <w:rPr>
          <w:iCs/>
        </w:rPr>
      </w:pPr>
    </w:p>
    <w:p w14:paraId="38AAE201" w14:textId="77777777" w:rsidR="00631832" w:rsidRDefault="00631832" w:rsidP="00631832">
      <w:pPr>
        <w:jc w:val="both"/>
        <w:rPr>
          <w:iCs/>
          <w:lang w:val="en-US"/>
        </w:rPr>
      </w:pPr>
      <w:r>
        <w:t>Regarding</w:t>
      </w:r>
      <w:r w:rsidRPr="00462777">
        <w:t xml:space="preserve"> professional skills and competencies </w:t>
      </w:r>
      <w:r>
        <w:t xml:space="preserve">that </w:t>
      </w:r>
      <w:r w:rsidRPr="00462777">
        <w:rPr>
          <w:iCs/>
          <w:lang w:val="en-US"/>
        </w:rPr>
        <w:t>S</w:t>
      </w:r>
      <w:r>
        <w:rPr>
          <w:iCs/>
          <w:lang w:val="en-US"/>
        </w:rPr>
        <w:t xml:space="preserve">pa and Wellness establishment representatives </w:t>
      </w:r>
      <w:r w:rsidRPr="00462777">
        <w:t xml:space="preserve">foresee </w:t>
      </w:r>
      <w:r>
        <w:t>as</w:t>
      </w:r>
      <w:r w:rsidRPr="00462777">
        <w:t xml:space="preserve"> needed in the future for </w:t>
      </w:r>
      <w:r>
        <w:t xml:space="preserve">industry focus group participants outlined </w:t>
      </w:r>
      <w:r w:rsidRPr="007B5E81">
        <w:rPr>
          <w:b/>
        </w:rPr>
        <w:t>digital competences and computer skills</w:t>
      </w:r>
      <w:r>
        <w:t xml:space="preserve"> in </w:t>
      </w:r>
      <w:r>
        <w:rPr>
          <w:iCs/>
          <w:lang w:val="en-US"/>
        </w:rPr>
        <w:t>Latvia, Serbia and Slovenia.</w:t>
      </w:r>
    </w:p>
    <w:p w14:paraId="0EAD02D4" w14:textId="77777777" w:rsidR="00631832" w:rsidRDefault="00631832" w:rsidP="00631832">
      <w:pPr>
        <w:jc w:val="both"/>
        <w:rPr>
          <w:iCs/>
          <w:lang w:val="en-US"/>
        </w:rPr>
      </w:pPr>
    </w:p>
    <w:p w14:paraId="49EBA6CF" w14:textId="66D0C8D0" w:rsidR="00631832" w:rsidRDefault="00631832">
      <w:pPr>
        <w:jc w:val="both"/>
        <w:rPr>
          <w:lang w:val="en-US"/>
        </w:rPr>
      </w:pPr>
      <w:r>
        <w:rPr>
          <w:lang w:val="en-US"/>
        </w:rPr>
        <w:br w:type="page"/>
      </w:r>
    </w:p>
    <w:p w14:paraId="611FEE89" w14:textId="397C7BC1" w:rsidR="00631832" w:rsidRPr="00631832" w:rsidRDefault="00631832" w:rsidP="00631832">
      <w:pPr>
        <w:jc w:val="both"/>
        <w:rPr>
          <w:iCs/>
          <w:lang w:val="en-US"/>
        </w:rPr>
        <w:sectPr w:rsidR="00631832" w:rsidRPr="00631832" w:rsidSect="009B33B3">
          <w:footerReference w:type="default" r:id="rId346"/>
          <w:pgSz w:w="11906" w:h="16838"/>
          <w:pgMar w:top="1134" w:right="1134" w:bottom="1134" w:left="1701" w:header="709" w:footer="709" w:gutter="0"/>
          <w:pgNumType w:start="1"/>
          <w:cols w:space="720"/>
          <w:titlePg/>
          <w:docGrid w:linePitch="326"/>
        </w:sectPr>
      </w:pPr>
    </w:p>
    <w:p w14:paraId="210EF7E8" w14:textId="77777777" w:rsidR="00631832" w:rsidRPr="00667D59" w:rsidRDefault="00631832" w:rsidP="00631832">
      <w:pPr>
        <w:jc w:val="right"/>
        <w:rPr>
          <w:iCs/>
          <w:sz w:val="22"/>
          <w:szCs w:val="22"/>
        </w:rPr>
      </w:pPr>
      <w:r w:rsidRPr="00667D59">
        <w:rPr>
          <w:iCs/>
          <w:sz w:val="22"/>
          <w:szCs w:val="22"/>
        </w:rPr>
        <w:lastRenderedPageBreak/>
        <w:t>Table …..</w:t>
      </w:r>
    </w:p>
    <w:p w14:paraId="5649359A" w14:textId="77777777" w:rsidR="00631832" w:rsidRPr="00667D59" w:rsidRDefault="00631832" w:rsidP="00631832">
      <w:pPr>
        <w:jc w:val="center"/>
        <w:rPr>
          <w:b/>
          <w:bCs/>
          <w:iCs/>
        </w:rPr>
      </w:pPr>
      <w:r w:rsidRPr="00667D59">
        <w:rPr>
          <w:b/>
          <w:bCs/>
          <w:iCs/>
        </w:rPr>
        <w:t>Focus groups discussions result summary</w:t>
      </w:r>
    </w:p>
    <w:tbl>
      <w:tblPr>
        <w:tblStyle w:val="TableGrid"/>
        <w:tblW w:w="14879" w:type="dxa"/>
        <w:tblLook w:val="04A0" w:firstRow="1" w:lastRow="0" w:firstColumn="1" w:lastColumn="0" w:noHBand="0" w:noVBand="1"/>
      </w:tblPr>
      <w:tblGrid>
        <w:gridCol w:w="1853"/>
        <w:gridCol w:w="1894"/>
        <w:gridCol w:w="1819"/>
        <w:gridCol w:w="1900"/>
        <w:gridCol w:w="1811"/>
        <w:gridCol w:w="1855"/>
        <w:gridCol w:w="1900"/>
        <w:gridCol w:w="1847"/>
      </w:tblGrid>
      <w:tr w:rsidR="00631832" w14:paraId="0C2D73AF" w14:textId="77777777" w:rsidTr="00010C1F">
        <w:trPr>
          <w:tblHeader/>
        </w:trPr>
        <w:tc>
          <w:tcPr>
            <w:tcW w:w="1853" w:type="dxa"/>
          </w:tcPr>
          <w:p w14:paraId="519A493C" w14:textId="77777777" w:rsidR="00631832" w:rsidRPr="004046A2" w:rsidRDefault="00631832" w:rsidP="00010C1F">
            <w:pPr>
              <w:jc w:val="center"/>
              <w:rPr>
                <w:iCs/>
                <w:sz w:val="22"/>
                <w:szCs w:val="22"/>
              </w:rPr>
            </w:pPr>
          </w:p>
        </w:tc>
        <w:tc>
          <w:tcPr>
            <w:tcW w:w="1894" w:type="dxa"/>
          </w:tcPr>
          <w:p w14:paraId="26F8590B" w14:textId="77777777" w:rsidR="00631832" w:rsidRDefault="00631832" w:rsidP="00010C1F">
            <w:pPr>
              <w:jc w:val="center"/>
              <w:rPr>
                <w:iCs/>
              </w:rPr>
            </w:pPr>
            <w:r>
              <w:rPr>
                <w:iCs/>
              </w:rPr>
              <w:t>Bulgaria</w:t>
            </w:r>
          </w:p>
        </w:tc>
        <w:tc>
          <w:tcPr>
            <w:tcW w:w="1819" w:type="dxa"/>
          </w:tcPr>
          <w:p w14:paraId="207CB119" w14:textId="77777777" w:rsidR="00631832" w:rsidRPr="000610BD" w:rsidRDefault="00631832" w:rsidP="00010C1F">
            <w:pPr>
              <w:jc w:val="center"/>
              <w:rPr>
                <w:iCs/>
              </w:rPr>
            </w:pPr>
            <w:r w:rsidRPr="000610BD">
              <w:rPr>
                <w:iCs/>
              </w:rPr>
              <w:t>France</w:t>
            </w:r>
          </w:p>
        </w:tc>
        <w:tc>
          <w:tcPr>
            <w:tcW w:w="1900" w:type="dxa"/>
          </w:tcPr>
          <w:p w14:paraId="6AA2C51A" w14:textId="77777777" w:rsidR="00631832" w:rsidRDefault="00631832" w:rsidP="00010C1F">
            <w:pPr>
              <w:jc w:val="center"/>
              <w:rPr>
                <w:iCs/>
              </w:rPr>
            </w:pPr>
            <w:r>
              <w:rPr>
                <w:iCs/>
              </w:rPr>
              <w:t>Greece</w:t>
            </w:r>
          </w:p>
        </w:tc>
        <w:tc>
          <w:tcPr>
            <w:tcW w:w="1811" w:type="dxa"/>
          </w:tcPr>
          <w:p w14:paraId="0170590E" w14:textId="77777777" w:rsidR="00631832" w:rsidRDefault="00631832" w:rsidP="00010C1F">
            <w:pPr>
              <w:jc w:val="center"/>
              <w:rPr>
                <w:iCs/>
              </w:rPr>
            </w:pPr>
            <w:r>
              <w:rPr>
                <w:iCs/>
              </w:rPr>
              <w:t>Italy</w:t>
            </w:r>
          </w:p>
        </w:tc>
        <w:tc>
          <w:tcPr>
            <w:tcW w:w="1855" w:type="dxa"/>
          </w:tcPr>
          <w:p w14:paraId="4E15230F" w14:textId="77777777" w:rsidR="00631832" w:rsidRDefault="00631832" w:rsidP="00010C1F">
            <w:pPr>
              <w:jc w:val="center"/>
              <w:rPr>
                <w:iCs/>
              </w:rPr>
            </w:pPr>
            <w:r>
              <w:rPr>
                <w:iCs/>
              </w:rPr>
              <w:t>Latvia</w:t>
            </w:r>
          </w:p>
        </w:tc>
        <w:tc>
          <w:tcPr>
            <w:tcW w:w="1900" w:type="dxa"/>
          </w:tcPr>
          <w:p w14:paraId="1BEEE067" w14:textId="77777777" w:rsidR="00631832" w:rsidRDefault="00631832" w:rsidP="00010C1F">
            <w:pPr>
              <w:jc w:val="center"/>
              <w:rPr>
                <w:iCs/>
              </w:rPr>
            </w:pPr>
            <w:r>
              <w:rPr>
                <w:iCs/>
              </w:rPr>
              <w:t>Serbia</w:t>
            </w:r>
          </w:p>
        </w:tc>
        <w:tc>
          <w:tcPr>
            <w:tcW w:w="1847" w:type="dxa"/>
          </w:tcPr>
          <w:p w14:paraId="36238837" w14:textId="77777777" w:rsidR="00631832" w:rsidRDefault="00631832" w:rsidP="00010C1F">
            <w:pPr>
              <w:jc w:val="center"/>
              <w:rPr>
                <w:iCs/>
              </w:rPr>
            </w:pPr>
            <w:r>
              <w:rPr>
                <w:iCs/>
              </w:rPr>
              <w:t>Slovenia</w:t>
            </w:r>
          </w:p>
        </w:tc>
      </w:tr>
      <w:tr w:rsidR="00631832" w14:paraId="4A748404" w14:textId="77777777" w:rsidTr="00010C1F">
        <w:tc>
          <w:tcPr>
            <w:tcW w:w="1853" w:type="dxa"/>
          </w:tcPr>
          <w:p w14:paraId="46BBC1E9" w14:textId="77777777" w:rsidR="00631832" w:rsidRPr="004046A2" w:rsidRDefault="00631832" w:rsidP="00010C1F">
            <w:pPr>
              <w:rPr>
                <w:iCs/>
                <w:sz w:val="22"/>
                <w:szCs w:val="22"/>
              </w:rPr>
            </w:pPr>
            <w:r w:rsidRPr="00CD5D2A">
              <w:rPr>
                <w:b/>
                <w:bCs/>
                <w:i/>
                <w:sz w:val="22"/>
                <w:szCs w:val="22"/>
                <w:lang w:val="en-US" w:eastAsia="en-GB" w:bidi="en-GB"/>
              </w:rPr>
              <w:t>Q1: The most important skills and key competencies at Spa and Wellness establishments</w:t>
            </w:r>
          </w:p>
        </w:tc>
        <w:tc>
          <w:tcPr>
            <w:tcW w:w="1894" w:type="dxa"/>
          </w:tcPr>
          <w:p w14:paraId="2C0AF079" w14:textId="77777777" w:rsidR="00631832" w:rsidRDefault="00631832" w:rsidP="00010C1F">
            <w:pPr>
              <w:rPr>
                <w:sz w:val="20"/>
                <w:szCs w:val="20"/>
              </w:rPr>
            </w:pPr>
            <w:r>
              <w:rPr>
                <w:sz w:val="20"/>
                <w:szCs w:val="20"/>
              </w:rPr>
              <w:t>*</w:t>
            </w:r>
            <w:r w:rsidRPr="00BD6E96">
              <w:rPr>
                <w:sz w:val="20"/>
                <w:szCs w:val="20"/>
              </w:rPr>
              <w:t>High qualification in physical and rehabilitation medicine</w:t>
            </w:r>
          </w:p>
          <w:p w14:paraId="3AB809DB" w14:textId="77777777" w:rsidR="00631832" w:rsidRDefault="00631832" w:rsidP="00010C1F">
            <w:pPr>
              <w:rPr>
                <w:sz w:val="20"/>
                <w:szCs w:val="20"/>
              </w:rPr>
            </w:pPr>
            <w:r>
              <w:rPr>
                <w:sz w:val="20"/>
                <w:szCs w:val="20"/>
              </w:rPr>
              <w:t>*</w:t>
            </w:r>
            <w:r w:rsidRPr="00BD6E96">
              <w:rPr>
                <w:b/>
                <w:bCs/>
                <w:sz w:val="20"/>
                <w:szCs w:val="20"/>
              </w:rPr>
              <w:t>Foreign language qualification</w:t>
            </w:r>
          </w:p>
          <w:p w14:paraId="415EDD5E" w14:textId="77777777" w:rsidR="00631832" w:rsidRDefault="00631832" w:rsidP="00010C1F">
            <w:pPr>
              <w:rPr>
                <w:iCs/>
              </w:rPr>
            </w:pPr>
            <w:r>
              <w:rPr>
                <w:sz w:val="20"/>
                <w:szCs w:val="20"/>
              </w:rPr>
              <w:t>*</w:t>
            </w:r>
            <w:r w:rsidRPr="00BD6E96">
              <w:rPr>
                <w:b/>
                <w:bCs/>
                <w:sz w:val="20"/>
                <w:szCs w:val="20"/>
              </w:rPr>
              <w:t>Teamwork</w:t>
            </w:r>
          </w:p>
        </w:tc>
        <w:tc>
          <w:tcPr>
            <w:tcW w:w="1819" w:type="dxa"/>
          </w:tcPr>
          <w:p w14:paraId="6F5F2B93" w14:textId="77777777" w:rsidR="00631832" w:rsidRDefault="00631832" w:rsidP="00010C1F">
            <w:pPr>
              <w:rPr>
                <w:iCs/>
                <w:sz w:val="20"/>
                <w:szCs w:val="20"/>
              </w:rPr>
            </w:pPr>
            <w:r>
              <w:rPr>
                <w:iCs/>
                <w:sz w:val="20"/>
                <w:szCs w:val="20"/>
              </w:rPr>
              <w:t>*</w:t>
            </w:r>
            <w:r w:rsidRPr="000610BD">
              <w:rPr>
                <w:iCs/>
                <w:sz w:val="20"/>
                <w:szCs w:val="20"/>
              </w:rPr>
              <w:t>High qualification in nursing (postpa</w:t>
            </w:r>
            <w:r>
              <w:rPr>
                <w:iCs/>
                <w:sz w:val="20"/>
                <w:szCs w:val="20"/>
              </w:rPr>
              <w:t>rtum, weight loss, dietetics, etc.</w:t>
            </w:r>
            <w:r w:rsidRPr="000610BD">
              <w:rPr>
                <w:iCs/>
                <w:sz w:val="20"/>
                <w:szCs w:val="20"/>
              </w:rPr>
              <w:t xml:space="preserve">) </w:t>
            </w:r>
            <w:r>
              <w:rPr>
                <w:iCs/>
                <w:sz w:val="20"/>
                <w:szCs w:val="20"/>
              </w:rPr>
              <w:t>*</w:t>
            </w:r>
            <w:r w:rsidRPr="000610BD">
              <w:rPr>
                <w:b/>
                <w:bCs/>
                <w:iCs/>
                <w:sz w:val="20"/>
                <w:szCs w:val="20"/>
              </w:rPr>
              <w:t>Foreign language skills</w:t>
            </w:r>
            <w:r w:rsidRPr="000610BD">
              <w:rPr>
                <w:iCs/>
                <w:sz w:val="20"/>
                <w:szCs w:val="20"/>
              </w:rPr>
              <w:t xml:space="preserve"> </w:t>
            </w:r>
          </w:p>
          <w:p w14:paraId="31178ABC" w14:textId="77777777" w:rsidR="00631832" w:rsidRDefault="00631832" w:rsidP="00010C1F">
            <w:pPr>
              <w:rPr>
                <w:iCs/>
                <w:sz w:val="20"/>
                <w:szCs w:val="20"/>
              </w:rPr>
            </w:pPr>
            <w:r>
              <w:rPr>
                <w:iCs/>
                <w:sz w:val="20"/>
                <w:szCs w:val="20"/>
              </w:rPr>
              <w:t>*</w:t>
            </w:r>
            <w:r w:rsidRPr="000610BD">
              <w:rPr>
                <w:b/>
                <w:bCs/>
                <w:iCs/>
                <w:sz w:val="20"/>
                <w:szCs w:val="20"/>
              </w:rPr>
              <w:t>Teamwork</w:t>
            </w:r>
            <w:r w:rsidRPr="000610BD">
              <w:rPr>
                <w:iCs/>
                <w:sz w:val="20"/>
                <w:szCs w:val="20"/>
              </w:rPr>
              <w:t xml:space="preserve"> </w:t>
            </w:r>
          </w:p>
          <w:p w14:paraId="6F320A29" w14:textId="77777777" w:rsidR="00631832" w:rsidRPr="000610BD" w:rsidRDefault="00631832" w:rsidP="00010C1F">
            <w:pPr>
              <w:rPr>
                <w:iCs/>
                <w:sz w:val="20"/>
                <w:szCs w:val="20"/>
              </w:rPr>
            </w:pPr>
            <w:r>
              <w:rPr>
                <w:iCs/>
                <w:sz w:val="20"/>
                <w:szCs w:val="20"/>
              </w:rPr>
              <w:t>*H</w:t>
            </w:r>
            <w:r w:rsidRPr="000610BD">
              <w:rPr>
                <w:iCs/>
                <w:sz w:val="20"/>
                <w:szCs w:val="20"/>
              </w:rPr>
              <w:t>ours</w:t>
            </w:r>
          </w:p>
        </w:tc>
        <w:tc>
          <w:tcPr>
            <w:tcW w:w="1900" w:type="dxa"/>
          </w:tcPr>
          <w:p w14:paraId="6DBCCC1D" w14:textId="77777777" w:rsidR="00631832" w:rsidRDefault="00631832" w:rsidP="00010C1F">
            <w:pPr>
              <w:rPr>
                <w:iCs/>
              </w:rPr>
            </w:pPr>
            <w:r>
              <w:rPr>
                <w:sz w:val="20"/>
                <w:szCs w:val="20"/>
              </w:rPr>
              <w:t>S</w:t>
            </w:r>
            <w:r w:rsidRPr="008D69CF">
              <w:rPr>
                <w:sz w:val="20"/>
                <w:szCs w:val="20"/>
              </w:rPr>
              <w:t>oft skills</w:t>
            </w:r>
            <w:r>
              <w:rPr>
                <w:sz w:val="20"/>
                <w:szCs w:val="20"/>
              </w:rPr>
              <w:t>:</w:t>
            </w:r>
            <w:r w:rsidRPr="008D69CF">
              <w:rPr>
                <w:sz w:val="20"/>
                <w:szCs w:val="20"/>
              </w:rPr>
              <w:t xml:space="preserve"> </w:t>
            </w:r>
            <w:r>
              <w:rPr>
                <w:sz w:val="20"/>
                <w:szCs w:val="20"/>
              </w:rPr>
              <w:t>*</w:t>
            </w:r>
            <w:r w:rsidRPr="00E41F5A">
              <w:rPr>
                <w:b/>
                <w:bCs/>
                <w:sz w:val="20"/>
                <w:szCs w:val="20"/>
              </w:rPr>
              <w:t>Communicational</w:t>
            </w:r>
            <w:r w:rsidRPr="008D69CF">
              <w:rPr>
                <w:sz w:val="20"/>
                <w:szCs w:val="20"/>
              </w:rPr>
              <w:t xml:space="preserve">, </w:t>
            </w:r>
            <w:r>
              <w:rPr>
                <w:sz w:val="20"/>
                <w:szCs w:val="20"/>
              </w:rPr>
              <w:t>*O</w:t>
            </w:r>
            <w:r w:rsidRPr="008D69CF">
              <w:rPr>
                <w:sz w:val="20"/>
                <w:szCs w:val="20"/>
              </w:rPr>
              <w:t xml:space="preserve">rganizational, </w:t>
            </w:r>
            <w:r>
              <w:rPr>
                <w:sz w:val="20"/>
                <w:szCs w:val="20"/>
              </w:rPr>
              <w:t>*</w:t>
            </w:r>
            <w:r w:rsidRPr="00E41F5A">
              <w:rPr>
                <w:b/>
                <w:bCs/>
                <w:sz w:val="20"/>
                <w:szCs w:val="20"/>
              </w:rPr>
              <w:t>Teamwork</w:t>
            </w:r>
            <w:r>
              <w:rPr>
                <w:sz w:val="20"/>
                <w:szCs w:val="20"/>
              </w:rPr>
              <w:t>,</w:t>
            </w:r>
            <w:r w:rsidRPr="008D69CF">
              <w:rPr>
                <w:sz w:val="20"/>
                <w:szCs w:val="20"/>
              </w:rPr>
              <w:t xml:space="preserve"> </w:t>
            </w:r>
            <w:r>
              <w:rPr>
                <w:sz w:val="20"/>
                <w:szCs w:val="20"/>
              </w:rPr>
              <w:t>*F</w:t>
            </w:r>
            <w:r w:rsidRPr="008D69CF">
              <w:rPr>
                <w:sz w:val="20"/>
                <w:szCs w:val="20"/>
              </w:rPr>
              <w:t>lexibility skills</w:t>
            </w:r>
          </w:p>
        </w:tc>
        <w:tc>
          <w:tcPr>
            <w:tcW w:w="1811" w:type="dxa"/>
          </w:tcPr>
          <w:p w14:paraId="7EEF733C" w14:textId="77777777" w:rsidR="00631832" w:rsidRDefault="00631832" w:rsidP="00010C1F">
            <w:pPr>
              <w:rPr>
                <w:iCs/>
              </w:rPr>
            </w:pPr>
          </w:p>
        </w:tc>
        <w:tc>
          <w:tcPr>
            <w:tcW w:w="1855" w:type="dxa"/>
          </w:tcPr>
          <w:p w14:paraId="4324CAFE" w14:textId="77777777" w:rsidR="00631832" w:rsidRDefault="00631832" w:rsidP="00010C1F">
            <w:pPr>
              <w:rPr>
                <w:sz w:val="20"/>
                <w:szCs w:val="20"/>
              </w:rPr>
            </w:pPr>
            <w:r>
              <w:rPr>
                <w:sz w:val="20"/>
                <w:szCs w:val="20"/>
              </w:rPr>
              <w:t>*</w:t>
            </w:r>
            <w:r w:rsidRPr="00E41F5A">
              <w:rPr>
                <w:sz w:val="20"/>
                <w:szCs w:val="20"/>
              </w:rPr>
              <w:t>Professional skill set</w:t>
            </w:r>
          </w:p>
          <w:p w14:paraId="758C5866" w14:textId="77777777" w:rsidR="00631832" w:rsidRDefault="00631832" w:rsidP="00010C1F">
            <w:pPr>
              <w:rPr>
                <w:sz w:val="20"/>
                <w:szCs w:val="20"/>
              </w:rPr>
            </w:pPr>
            <w:r>
              <w:rPr>
                <w:sz w:val="20"/>
                <w:szCs w:val="20"/>
              </w:rPr>
              <w:t>*</w:t>
            </w:r>
            <w:r w:rsidRPr="00E41F5A">
              <w:rPr>
                <w:b/>
                <w:bCs/>
                <w:sz w:val="20"/>
                <w:szCs w:val="20"/>
              </w:rPr>
              <w:t>Proficiency in foreign languages</w:t>
            </w:r>
            <w:r w:rsidRPr="00E41F5A">
              <w:rPr>
                <w:sz w:val="20"/>
                <w:szCs w:val="20"/>
              </w:rPr>
              <w:t xml:space="preserve">, </w:t>
            </w:r>
          </w:p>
          <w:p w14:paraId="24283100" w14:textId="77777777" w:rsidR="00631832" w:rsidRDefault="00631832" w:rsidP="00010C1F">
            <w:pPr>
              <w:rPr>
                <w:sz w:val="20"/>
                <w:szCs w:val="20"/>
              </w:rPr>
            </w:pPr>
            <w:r>
              <w:rPr>
                <w:sz w:val="20"/>
                <w:szCs w:val="20"/>
              </w:rPr>
              <w:t>*W</w:t>
            </w:r>
            <w:r w:rsidRPr="00E41F5A">
              <w:rPr>
                <w:sz w:val="20"/>
                <w:szCs w:val="20"/>
              </w:rPr>
              <w:t xml:space="preserve">ork ethic, </w:t>
            </w:r>
          </w:p>
          <w:p w14:paraId="34EC8EDD" w14:textId="77777777" w:rsidR="00631832" w:rsidRDefault="00631832" w:rsidP="00010C1F">
            <w:pPr>
              <w:rPr>
                <w:sz w:val="20"/>
                <w:szCs w:val="20"/>
              </w:rPr>
            </w:pPr>
            <w:r>
              <w:rPr>
                <w:sz w:val="20"/>
                <w:szCs w:val="20"/>
              </w:rPr>
              <w:t>*</w:t>
            </w:r>
            <w:r w:rsidRPr="00E41F5A">
              <w:rPr>
                <w:b/>
                <w:bCs/>
                <w:sz w:val="20"/>
                <w:szCs w:val="20"/>
              </w:rPr>
              <w:t>Communication skills</w:t>
            </w:r>
            <w:r w:rsidRPr="00E41F5A">
              <w:rPr>
                <w:sz w:val="20"/>
                <w:szCs w:val="20"/>
              </w:rPr>
              <w:t xml:space="preserve">, </w:t>
            </w:r>
          </w:p>
          <w:p w14:paraId="72318129" w14:textId="77777777" w:rsidR="00631832" w:rsidRDefault="00631832" w:rsidP="00010C1F">
            <w:pPr>
              <w:rPr>
                <w:sz w:val="20"/>
                <w:szCs w:val="20"/>
              </w:rPr>
            </w:pPr>
            <w:r>
              <w:rPr>
                <w:sz w:val="20"/>
                <w:szCs w:val="20"/>
              </w:rPr>
              <w:t>*</w:t>
            </w:r>
            <w:r w:rsidRPr="00E41F5A">
              <w:rPr>
                <w:b/>
                <w:bCs/>
                <w:sz w:val="20"/>
                <w:szCs w:val="20"/>
              </w:rPr>
              <w:t>Teamwork</w:t>
            </w:r>
            <w:r w:rsidRPr="00E41F5A">
              <w:rPr>
                <w:sz w:val="20"/>
                <w:szCs w:val="20"/>
              </w:rPr>
              <w:t xml:space="preserve">, </w:t>
            </w:r>
          </w:p>
          <w:p w14:paraId="7034E9AB" w14:textId="77777777" w:rsidR="00631832" w:rsidRDefault="00631832" w:rsidP="00010C1F">
            <w:pPr>
              <w:rPr>
                <w:sz w:val="20"/>
                <w:szCs w:val="20"/>
              </w:rPr>
            </w:pPr>
            <w:r>
              <w:rPr>
                <w:sz w:val="20"/>
                <w:szCs w:val="20"/>
              </w:rPr>
              <w:t>*A</w:t>
            </w:r>
            <w:r w:rsidRPr="00E41F5A">
              <w:rPr>
                <w:sz w:val="20"/>
                <w:szCs w:val="20"/>
              </w:rPr>
              <w:t xml:space="preserve">ttitude to work, </w:t>
            </w:r>
          </w:p>
          <w:p w14:paraId="38F534FD" w14:textId="77777777" w:rsidR="00631832" w:rsidRDefault="00631832" w:rsidP="00010C1F">
            <w:pPr>
              <w:rPr>
                <w:sz w:val="20"/>
                <w:szCs w:val="20"/>
              </w:rPr>
            </w:pPr>
            <w:r>
              <w:rPr>
                <w:sz w:val="20"/>
                <w:szCs w:val="20"/>
              </w:rPr>
              <w:t>*S</w:t>
            </w:r>
            <w:r w:rsidRPr="00E41F5A">
              <w:rPr>
                <w:sz w:val="20"/>
                <w:szCs w:val="20"/>
              </w:rPr>
              <w:t xml:space="preserve">ales and marketing work, </w:t>
            </w:r>
          </w:p>
          <w:p w14:paraId="31FEAF18" w14:textId="77777777" w:rsidR="00631832" w:rsidRDefault="00631832" w:rsidP="00010C1F">
            <w:pPr>
              <w:rPr>
                <w:iCs/>
              </w:rPr>
            </w:pPr>
            <w:r>
              <w:rPr>
                <w:sz w:val="20"/>
                <w:szCs w:val="20"/>
              </w:rPr>
              <w:t>*M</w:t>
            </w:r>
            <w:r w:rsidRPr="00E41F5A">
              <w:rPr>
                <w:sz w:val="20"/>
                <w:szCs w:val="20"/>
              </w:rPr>
              <w:t>otivation and communication with the client</w:t>
            </w:r>
          </w:p>
        </w:tc>
        <w:tc>
          <w:tcPr>
            <w:tcW w:w="1900" w:type="dxa"/>
          </w:tcPr>
          <w:p w14:paraId="128FF5C0" w14:textId="77777777" w:rsidR="00631832" w:rsidRDefault="00631832" w:rsidP="00010C1F">
            <w:pPr>
              <w:rPr>
                <w:sz w:val="20"/>
                <w:szCs w:val="20"/>
              </w:rPr>
            </w:pPr>
            <w:r>
              <w:rPr>
                <w:sz w:val="20"/>
                <w:szCs w:val="20"/>
              </w:rPr>
              <w:t>*</w:t>
            </w:r>
            <w:r w:rsidRPr="00E41F5A">
              <w:rPr>
                <w:b/>
                <w:bCs/>
                <w:sz w:val="20"/>
                <w:szCs w:val="20"/>
              </w:rPr>
              <w:t>Communicational</w:t>
            </w:r>
            <w:r w:rsidRPr="00B57271">
              <w:rPr>
                <w:sz w:val="20"/>
                <w:szCs w:val="20"/>
              </w:rPr>
              <w:t xml:space="preserve">, </w:t>
            </w:r>
            <w:r>
              <w:rPr>
                <w:sz w:val="20"/>
                <w:szCs w:val="20"/>
              </w:rPr>
              <w:t>*F</w:t>
            </w:r>
            <w:r w:rsidRPr="00B57271">
              <w:rPr>
                <w:sz w:val="20"/>
                <w:szCs w:val="20"/>
              </w:rPr>
              <w:t xml:space="preserve">lexibility, </w:t>
            </w:r>
          </w:p>
          <w:p w14:paraId="37D38BE9" w14:textId="77777777" w:rsidR="00631832" w:rsidRDefault="00631832" w:rsidP="00010C1F">
            <w:pPr>
              <w:rPr>
                <w:iCs/>
              </w:rPr>
            </w:pPr>
            <w:r>
              <w:rPr>
                <w:sz w:val="20"/>
                <w:szCs w:val="20"/>
              </w:rPr>
              <w:t>*</w:t>
            </w:r>
            <w:r w:rsidRPr="00E41F5A">
              <w:rPr>
                <w:b/>
                <w:bCs/>
                <w:sz w:val="20"/>
                <w:szCs w:val="20"/>
              </w:rPr>
              <w:t>Foreign language</w:t>
            </w:r>
            <w:r w:rsidRPr="00B57271">
              <w:rPr>
                <w:sz w:val="20"/>
                <w:szCs w:val="20"/>
              </w:rPr>
              <w:t xml:space="preserve">, </w:t>
            </w:r>
            <w:r>
              <w:rPr>
                <w:sz w:val="20"/>
                <w:szCs w:val="20"/>
              </w:rPr>
              <w:t>*</w:t>
            </w:r>
            <w:r w:rsidRPr="00E41F5A">
              <w:rPr>
                <w:b/>
                <w:bCs/>
                <w:sz w:val="20"/>
                <w:szCs w:val="20"/>
              </w:rPr>
              <w:t>Team work</w:t>
            </w:r>
          </w:p>
        </w:tc>
        <w:tc>
          <w:tcPr>
            <w:tcW w:w="1847" w:type="dxa"/>
          </w:tcPr>
          <w:p w14:paraId="49AB3639" w14:textId="77777777" w:rsidR="00631832" w:rsidRPr="002B374C" w:rsidRDefault="00631832" w:rsidP="00010C1F">
            <w:pPr>
              <w:rPr>
                <w:iCs/>
                <w:sz w:val="20"/>
                <w:szCs w:val="20"/>
                <w:lang w:val="en-US" w:eastAsia="en-GB" w:bidi="en-GB"/>
              </w:rPr>
            </w:pPr>
            <w:r>
              <w:rPr>
                <w:iCs/>
                <w:sz w:val="20"/>
                <w:szCs w:val="20"/>
                <w:lang w:val="en-US" w:eastAsia="en-GB" w:bidi="en-GB"/>
              </w:rPr>
              <w:t>*</w:t>
            </w:r>
            <w:r w:rsidRPr="002B374C">
              <w:rPr>
                <w:iCs/>
                <w:sz w:val="20"/>
                <w:szCs w:val="20"/>
                <w:lang w:val="en-US" w:eastAsia="en-GB" w:bidi="en-GB"/>
              </w:rPr>
              <w:t>Basic professional knowledge in the field of wellness or. tourism,</w:t>
            </w:r>
          </w:p>
          <w:p w14:paraId="484BF49C" w14:textId="77777777" w:rsidR="00631832" w:rsidRPr="002B374C" w:rsidRDefault="00631832" w:rsidP="00010C1F">
            <w:pPr>
              <w:rPr>
                <w:iCs/>
                <w:sz w:val="20"/>
                <w:szCs w:val="20"/>
                <w:lang w:val="en-US" w:eastAsia="en-GB" w:bidi="en-GB"/>
              </w:rPr>
            </w:pPr>
            <w:r>
              <w:rPr>
                <w:iCs/>
                <w:sz w:val="20"/>
                <w:szCs w:val="20"/>
                <w:lang w:val="en-US" w:eastAsia="en-GB" w:bidi="en-GB"/>
              </w:rPr>
              <w:t>*</w:t>
            </w:r>
            <w:r w:rsidRPr="00E41F5A">
              <w:rPr>
                <w:b/>
                <w:bCs/>
                <w:iCs/>
                <w:sz w:val="20"/>
                <w:szCs w:val="20"/>
                <w:lang w:val="en-US" w:eastAsia="en-GB" w:bidi="en-GB"/>
              </w:rPr>
              <w:t>User-oriented communication skills</w:t>
            </w:r>
            <w:r w:rsidRPr="002B374C">
              <w:rPr>
                <w:iCs/>
                <w:sz w:val="20"/>
                <w:szCs w:val="20"/>
                <w:lang w:val="en-US" w:eastAsia="en-GB" w:bidi="en-GB"/>
              </w:rPr>
              <w:t>,</w:t>
            </w:r>
          </w:p>
          <w:p w14:paraId="24F3DE96" w14:textId="77777777" w:rsidR="00631832" w:rsidRPr="002B374C" w:rsidRDefault="00631832" w:rsidP="00010C1F">
            <w:pPr>
              <w:rPr>
                <w:iCs/>
                <w:sz w:val="20"/>
                <w:szCs w:val="20"/>
                <w:lang w:val="en-US" w:eastAsia="en-GB" w:bidi="en-GB"/>
              </w:rPr>
            </w:pPr>
            <w:r>
              <w:rPr>
                <w:iCs/>
                <w:sz w:val="20"/>
                <w:szCs w:val="20"/>
                <w:lang w:val="en-US" w:eastAsia="en-GB" w:bidi="en-GB"/>
              </w:rPr>
              <w:t>*</w:t>
            </w:r>
            <w:r w:rsidRPr="00E41F5A">
              <w:rPr>
                <w:b/>
                <w:bCs/>
                <w:iCs/>
                <w:sz w:val="20"/>
                <w:szCs w:val="20"/>
                <w:lang w:val="en-US" w:eastAsia="en-GB" w:bidi="en-GB"/>
              </w:rPr>
              <w:t>Knowledge of foreign languages</w:t>
            </w:r>
            <w:r w:rsidRPr="002B374C">
              <w:rPr>
                <w:iCs/>
                <w:sz w:val="20"/>
                <w:szCs w:val="20"/>
                <w:lang w:val="en-US" w:eastAsia="en-GB" w:bidi="en-GB"/>
              </w:rPr>
              <w:t>,</w:t>
            </w:r>
          </w:p>
          <w:p w14:paraId="3AAEF922" w14:textId="77777777" w:rsidR="00631832" w:rsidRPr="002B374C" w:rsidRDefault="00631832" w:rsidP="00010C1F">
            <w:pPr>
              <w:rPr>
                <w:iCs/>
                <w:sz w:val="20"/>
                <w:szCs w:val="20"/>
                <w:lang w:val="en-US" w:eastAsia="en-GB" w:bidi="en-GB"/>
              </w:rPr>
            </w:pPr>
            <w:r>
              <w:rPr>
                <w:iCs/>
                <w:sz w:val="20"/>
                <w:szCs w:val="20"/>
                <w:lang w:val="en-US" w:eastAsia="en-GB" w:bidi="en-GB"/>
              </w:rPr>
              <w:t>*</w:t>
            </w:r>
            <w:r w:rsidRPr="002B374C">
              <w:rPr>
                <w:iCs/>
                <w:sz w:val="20"/>
                <w:szCs w:val="20"/>
                <w:lang w:val="en-US" w:eastAsia="en-GB" w:bidi="en-GB"/>
              </w:rPr>
              <w:t>Innovation,</w:t>
            </w:r>
          </w:p>
          <w:p w14:paraId="6598629E" w14:textId="77777777" w:rsidR="00631832" w:rsidRPr="002B374C" w:rsidRDefault="00631832" w:rsidP="00010C1F">
            <w:pPr>
              <w:rPr>
                <w:iCs/>
                <w:sz w:val="20"/>
                <w:szCs w:val="20"/>
                <w:lang w:val="en-US" w:eastAsia="en-GB" w:bidi="en-GB"/>
              </w:rPr>
            </w:pPr>
            <w:r>
              <w:rPr>
                <w:iCs/>
                <w:sz w:val="20"/>
                <w:szCs w:val="20"/>
                <w:lang w:val="en-US" w:eastAsia="en-GB" w:bidi="en-GB"/>
              </w:rPr>
              <w:t>*C</w:t>
            </w:r>
            <w:r w:rsidRPr="002B374C">
              <w:rPr>
                <w:iCs/>
                <w:sz w:val="20"/>
                <w:szCs w:val="20"/>
                <w:lang w:val="en-US" w:eastAsia="en-GB" w:bidi="en-GB"/>
              </w:rPr>
              <w:t>ommitment to work, dedication,</w:t>
            </w:r>
          </w:p>
          <w:p w14:paraId="220C3C5D" w14:textId="77777777" w:rsidR="00631832" w:rsidRDefault="00631832" w:rsidP="00010C1F">
            <w:pPr>
              <w:rPr>
                <w:iCs/>
              </w:rPr>
            </w:pPr>
            <w:r>
              <w:rPr>
                <w:iCs/>
                <w:sz w:val="20"/>
                <w:szCs w:val="20"/>
                <w:lang w:val="en-US" w:eastAsia="en-GB" w:bidi="en-GB"/>
              </w:rPr>
              <w:t>*M</w:t>
            </w:r>
            <w:r w:rsidRPr="002B374C">
              <w:rPr>
                <w:iCs/>
                <w:sz w:val="20"/>
                <w:szCs w:val="20"/>
                <w:lang w:val="en-US" w:eastAsia="en-GB" w:bidi="en-GB"/>
              </w:rPr>
              <w:t>arketing and sales.</w:t>
            </w:r>
          </w:p>
        </w:tc>
      </w:tr>
      <w:tr w:rsidR="00631832" w14:paraId="62C5ED52" w14:textId="77777777" w:rsidTr="00010C1F">
        <w:tc>
          <w:tcPr>
            <w:tcW w:w="1853" w:type="dxa"/>
          </w:tcPr>
          <w:p w14:paraId="72F96B30" w14:textId="77777777" w:rsidR="00631832" w:rsidRPr="004046A2" w:rsidRDefault="00631832" w:rsidP="00010C1F">
            <w:pPr>
              <w:rPr>
                <w:iCs/>
                <w:sz w:val="22"/>
                <w:szCs w:val="22"/>
              </w:rPr>
            </w:pPr>
            <w:r w:rsidRPr="00CD5D2A">
              <w:rPr>
                <w:b/>
                <w:bCs/>
                <w:i/>
                <w:sz w:val="22"/>
                <w:szCs w:val="22"/>
                <w:lang w:val="en-US" w:eastAsia="en-GB" w:bidi="en-GB"/>
              </w:rPr>
              <w:t>Q2: Test of skills</w:t>
            </w:r>
          </w:p>
        </w:tc>
        <w:tc>
          <w:tcPr>
            <w:tcW w:w="1894" w:type="dxa"/>
          </w:tcPr>
          <w:p w14:paraId="6591F331" w14:textId="77777777" w:rsidR="00631832" w:rsidRPr="00BD6E96" w:rsidRDefault="00631832" w:rsidP="00010C1F">
            <w:pPr>
              <w:rPr>
                <w:sz w:val="20"/>
                <w:szCs w:val="20"/>
              </w:rPr>
            </w:pPr>
            <w:r>
              <w:rPr>
                <w:sz w:val="20"/>
                <w:szCs w:val="20"/>
              </w:rPr>
              <w:t>*</w:t>
            </w:r>
            <w:r w:rsidRPr="00BD6E96">
              <w:rPr>
                <w:b/>
                <w:bCs/>
                <w:sz w:val="20"/>
                <w:szCs w:val="20"/>
              </w:rPr>
              <w:t>During conversation</w:t>
            </w:r>
          </w:p>
          <w:p w14:paraId="2B2B883A" w14:textId="77777777" w:rsidR="00631832" w:rsidRPr="00BD6E96" w:rsidRDefault="00631832" w:rsidP="00010C1F">
            <w:pPr>
              <w:rPr>
                <w:b/>
                <w:bCs/>
                <w:sz w:val="20"/>
                <w:szCs w:val="20"/>
              </w:rPr>
            </w:pPr>
            <w:r>
              <w:rPr>
                <w:sz w:val="20"/>
                <w:szCs w:val="20"/>
              </w:rPr>
              <w:t>*</w:t>
            </w:r>
            <w:r w:rsidRPr="00BD6E96">
              <w:rPr>
                <w:sz w:val="20"/>
                <w:szCs w:val="20"/>
              </w:rPr>
              <w:t xml:space="preserve">Through </w:t>
            </w:r>
            <w:r w:rsidRPr="00BD6E96">
              <w:rPr>
                <w:b/>
                <w:bCs/>
                <w:sz w:val="20"/>
                <w:szCs w:val="20"/>
              </w:rPr>
              <w:t>customer surveys</w:t>
            </w:r>
            <w:r w:rsidRPr="00BD6E96">
              <w:rPr>
                <w:b/>
                <w:bCs/>
                <w:sz w:val="20"/>
                <w:szCs w:val="20"/>
              </w:rPr>
              <w:tab/>
            </w:r>
          </w:p>
          <w:p w14:paraId="4015E25A" w14:textId="77777777" w:rsidR="00631832" w:rsidRDefault="00631832" w:rsidP="00010C1F">
            <w:pPr>
              <w:rPr>
                <w:iCs/>
              </w:rPr>
            </w:pPr>
            <w:r>
              <w:rPr>
                <w:sz w:val="20"/>
                <w:szCs w:val="20"/>
              </w:rPr>
              <w:t>*</w:t>
            </w:r>
            <w:r w:rsidRPr="00BD6E96">
              <w:rPr>
                <w:sz w:val="20"/>
                <w:szCs w:val="20"/>
              </w:rPr>
              <w:t>Terms for certification of SPA centres from Ministry of Tourism of Bulgaria</w:t>
            </w:r>
          </w:p>
        </w:tc>
        <w:tc>
          <w:tcPr>
            <w:tcW w:w="1819" w:type="dxa"/>
          </w:tcPr>
          <w:p w14:paraId="229962E6" w14:textId="77777777" w:rsidR="00631832" w:rsidRPr="000610BD" w:rsidRDefault="00631832" w:rsidP="00010C1F">
            <w:pPr>
              <w:rPr>
                <w:iCs/>
                <w:sz w:val="20"/>
                <w:szCs w:val="20"/>
              </w:rPr>
            </w:pPr>
            <w:r>
              <w:rPr>
                <w:iCs/>
                <w:sz w:val="20"/>
                <w:szCs w:val="20"/>
              </w:rPr>
              <w:t>*</w:t>
            </w:r>
            <w:r w:rsidRPr="000610BD">
              <w:rPr>
                <w:b/>
                <w:bCs/>
                <w:iCs/>
                <w:sz w:val="20"/>
                <w:szCs w:val="20"/>
              </w:rPr>
              <w:t>During the conversation</w:t>
            </w:r>
          </w:p>
          <w:p w14:paraId="7173E0FA" w14:textId="77777777" w:rsidR="00631832" w:rsidRPr="000610BD" w:rsidRDefault="00631832" w:rsidP="00010C1F">
            <w:pPr>
              <w:rPr>
                <w:b/>
                <w:bCs/>
                <w:iCs/>
                <w:sz w:val="20"/>
                <w:szCs w:val="20"/>
              </w:rPr>
            </w:pPr>
            <w:r>
              <w:rPr>
                <w:iCs/>
                <w:sz w:val="20"/>
                <w:szCs w:val="20"/>
              </w:rPr>
              <w:t>*</w:t>
            </w:r>
            <w:r w:rsidRPr="000610BD">
              <w:rPr>
                <w:iCs/>
                <w:sz w:val="20"/>
                <w:szCs w:val="20"/>
              </w:rPr>
              <w:t xml:space="preserve">Through </w:t>
            </w:r>
            <w:r w:rsidRPr="000610BD">
              <w:rPr>
                <w:b/>
                <w:bCs/>
                <w:iCs/>
                <w:sz w:val="20"/>
                <w:szCs w:val="20"/>
              </w:rPr>
              <w:t>customer surveys</w:t>
            </w:r>
          </w:p>
          <w:p w14:paraId="058AC558" w14:textId="77777777" w:rsidR="00631832" w:rsidRPr="000610BD" w:rsidRDefault="00631832" w:rsidP="00010C1F">
            <w:pPr>
              <w:rPr>
                <w:iCs/>
                <w:sz w:val="20"/>
                <w:szCs w:val="20"/>
              </w:rPr>
            </w:pPr>
            <w:r>
              <w:rPr>
                <w:iCs/>
                <w:sz w:val="20"/>
                <w:szCs w:val="20"/>
              </w:rPr>
              <w:t>*</w:t>
            </w:r>
            <w:r w:rsidRPr="000610BD">
              <w:rPr>
                <w:iCs/>
                <w:sz w:val="20"/>
                <w:szCs w:val="20"/>
              </w:rPr>
              <w:t>By assigning a concrete task and a time limit for its completion</w:t>
            </w:r>
          </w:p>
        </w:tc>
        <w:tc>
          <w:tcPr>
            <w:tcW w:w="1900" w:type="dxa"/>
          </w:tcPr>
          <w:p w14:paraId="37C17173" w14:textId="77777777" w:rsidR="00631832" w:rsidRDefault="00631832" w:rsidP="00010C1F">
            <w:pPr>
              <w:rPr>
                <w:iCs/>
              </w:rPr>
            </w:pPr>
            <w:r w:rsidRPr="008D69CF">
              <w:rPr>
                <w:sz w:val="20"/>
                <w:szCs w:val="20"/>
              </w:rPr>
              <w:t>Those skills are being tested by most of them by assigning a concrete task and time for accomplishing</w:t>
            </w:r>
          </w:p>
        </w:tc>
        <w:tc>
          <w:tcPr>
            <w:tcW w:w="1811" w:type="dxa"/>
          </w:tcPr>
          <w:p w14:paraId="132A1043" w14:textId="77777777" w:rsidR="00631832" w:rsidRDefault="00631832" w:rsidP="00010C1F">
            <w:pPr>
              <w:rPr>
                <w:iCs/>
              </w:rPr>
            </w:pPr>
          </w:p>
        </w:tc>
        <w:tc>
          <w:tcPr>
            <w:tcW w:w="1855" w:type="dxa"/>
          </w:tcPr>
          <w:p w14:paraId="4FBE98C1" w14:textId="77777777" w:rsidR="00631832" w:rsidRDefault="00631832" w:rsidP="00010C1F">
            <w:pPr>
              <w:rPr>
                <w:iCs/>
              </w:rPr>
            </w:pPr>
            <w:r w:rsidRPr="00E41F5A">
              <w:rPr>
                <w:sz w:val="20"/>
                <w:szCs w:val="20"/>
              </w:rPr>
              <w:t xml:space="preserve">Everything is combined, trial period (from a week to three months), </w:t>
            </w:r>
            <w:r w:rsidRPr="00E41F5A">
              <w:rPr>
                <w:b/>
                <w:bCs/>
                <w:sz w:val="20"/>
                <w:szCs w:val="20"/>
              </w:rPr>
              <w:t>interviews and surveys of clients</w:t>
            </w:r>
            <w:r w:rsidRPr="00E41F5A">
              <w:rPr>
                <w:sz w:val="20"/>
                <w:szCs w:val="20"/>
              </w:rPr>
              <w:t xml:space="preserve"> regarding satisfaction with the service provided by the employee. </w:t>
            </w:r>
            <w:r>
              <w:rPr>
                <w:sz w:val="20"/>
                <w:szCs w:val="20"/>
              </w:rPr>
              <w:t>*</w:t>
            </w:r>
            <w:r w:rsidRPr="00E41F5A">
              <w:rPr>
                <w:sz w:val="20"/>
                <w:szCs w:val="20"/>
              </w:rPr>
              <w:t xml:space="preserve">Protocol for accreditation. </w:t>
            </w:r>
            <w:r>
              <w:rPr>
                <w:sz w:val="20"/>
                <w:szCs w:val="20"/>
              </w:rPr>
              <w:t>*</w:t>
            </w:r>
            <w:r w:rsidRPr="00E41F5A">
              <w:rPr>
                <w:sz w:val="20"/>
                <w:szCs w:val="20"/>
              </w:rPr>
              <w:t>Calling previous employers</w:t>
            </w:r>
          </w:p>
        </w:tc>
        <w:tc>
          <w:tcPr>
            <w:tcW w:w="1900" w:type="dxa"/>
          </w:tcPr>
          <w:p w14:paraId="5DF709B7" w14:textId="77777777" w:rsidR="00631832" w:rsidRDefault="00631832" w:rsidP="00010C1F">
            <w:pPr>
              <w:rPr>
                <w:sz w:val="20"/>
                <w:szCs w:val="20"/>
              </w:rPr>
            </w:pPr>
            <w:r>
              <w:rPr>
                <w:b/>
                <w:bCs/>
                <w:sz w:val="20"/>
                <w:szCs w:val="20"/>
              </w:rPr>
              <w:t>*</w:t>
            </w:r>
            <w:r w:rsidRPr="00BD6E96">
              <w:rPr>
                <w:b/>
                <w:bCs/>
                <w:sz w:val="20"/>
                <w:szCs w:val="20"/>
              </w:rPr>
              <w:t>During conversation</w:t>
            </w:r>
            <w:r>
              <w:rPr>
                <w:b/>
                <w:bCs/>
                <w:sz w:val="20"/>
                <w:szCs w:val="20"/>
              </w:rPr>
              <w:t xml:space="preserve"> </w:t>
            </w:r>
            <w:r>
              <w:rPr>
                <w:sz w:val="20"/>
                <w:szCs w:val="20"/>
              </w:rPr>
              <w:t>(10)</w:t>
            </w:r>
          </w:p>
          <w:p w14:paraId="693C9702" w14:textId="77777777" w:rsidR="00631832" w:rsidRDefault="00631832" w:rsidP="00010C1F">
            <w:pPr>
              <w:rPr>
                <w:iCs/>
              </w:rPr>
            </w:pPr>
            <w:r>
              <w:rPr>
                <w:sz w:val="20"/>
                <w:szCs w:val="20"/>
              </w:rPr>
              <w:t>*</w:t>
            </w:r>
            <w:r w:rsidRPr="00B57271">
              <w:rPr>
                <w:sz w:val="20"/>
                <w:szCs w:val="20"/>
              </w:rPr>
              <w:t xml:space="preserve">Through </w:t>
            </w:r>
            <w:r w:rsidRPr="00E41F5A">
              <w:rPr>
                <w:b/>
                <w:bCs/>
                <w:sz w:val="20"/>
                <w:szCs w:val="20"/>
              </w:rPr>
              <w:t>customer surveys</w:t>
            </w:r>
            <w:r>
              <w:rPr>
                <w:sz w:val="20"/>
                <w:szCs w:val="20"/>
              </w:rPr>
              <w:t xml:space="preserve"> (7)</w:t>
            </w:r>
          </w:p>
        </w:tc>
        <w:tc>
          <w:tcPr>
            <w:tcW w:w="1847" w:type="dxa"/>
          </w:tcPr>
          <w:p w14:paraId="547A0649" w14:textId="77777777" w:rsidR="00631832" w:rsidRDefault="00631832" w:rsidP="00010C1F">
            <w:pPr>
              <w:rPr>
                <w:sz w:val="20"/>
                <w:szCs w:val="20"/>
              </w:rPr>
            </w:pPr>
            <w:r>
              <w:rPr>
                <w:sz w:val="20"/>
                <w:szCs w:val="20"/>
              </w:rPr>
              <w:t>Students:</w:t>
            </w:r>
            <w:r w:rsidRPr="002B374C">
              <w:rPr>
                <w:sz w:val="20"/>
                <w:szCs w:val="20"/>
              </w:rPr>
              <w:t xml:space="preserve"> </w:t>
            </w:r>
          </w:p>
          <w:p w14:paraId="68500133" w14:textId="77777777" w:rsidR="00631832" w:rsidRDefault="00631832" w:rsidP="00010C1F">
            <w:pPr>
              <w:rPr>
                <w:sz w:val="20"/>
                <w:szCs w:val="20"/>
              </w:rPr>
            </w:pPr>
            <w:r>
              <w:rPr>
                <w:sz w:val="20"/>
                <w:szCs w:val="20"/>
              </w:rPr>
              <w:t>*</w:t>
            </w:r>
            <w:r w:rsidRPr="002B374C">
              <w:rPr>
                <w:sz w:val="20"/>
                <w:szCs w:val="20"/>
              </w:rPr>
              <w:t xml:space="preserve">During the </w:t>
            </w:r>
            <w:r w:rsidRPr="00BD6E96">
              <w:rPr>
                <w:sz w:val="20"/>
                <w:szCs w:val="20"/>
              </w:rPr>
              <w:t>practical training</w:t>
            </w:r>
            <w:r w:rsidRPr="002B374C">
              <w:rPr>
                <w:sz w:val="20"/>
                <w:szCs w:val="20"/>
              </w:rPr>
              <w:t xml:space="preserve"> and final examination</w:t>
            </w:r>
            <w:r>
              <w:rPr>
                <w:sz w:val="20"/>
                <w:szCs w:val="20"/>
              </w:rPr>
              <w:t>.</w:t>
            </w:r>
          </w:p>
          <w:p w14:paraId="604AE3D5" w14:textId="77777777" w:rsidR="00631832" w:rsidRDefault="00631832" w:rsidP="00010C1F">
            <w:pPr>
              <w:rPr>
                <w:sz w:val="20"/>
                <w:szCs w:val="20"/>
              </w:rPr>
            </w:pPr>
            <w:r>
              <w:rPr>
                <w:sz w:val="20"/>
                <w:szCs w:val="20"/>
              </w:rPr>
              <w:t>E</w:t>
            </w:r>
            <w:r w:rsidRPr="002B374C">
              <w:rPr>
                <w:sz w:val="20"/>
                <w:szCs w:val="20"/>
              </w:rPr>
              <w:t xml:space="preserve">mployees are monitored </w:t>
            </w:r>
          </w:p>
          <w:p w14:paraId="34134835" w14:textId="77777777" w:rsidR="00631832" w:rsidRDefault="00631832" w:rsidP="00010C1F">
            <w:pPr>
              <w:rPr>
                <w:iCs/>
              </w:rPr>
            </w:pPr>
            <w:r>
              <w:rPr>
                <w:sz w:val="20"/>
                <w:szCs w:val="20"/>
              </w:rPr>
              <w:t>*</w:t>
            </w:r>
            <w:r w:rsidRPr="002B374C">
              <w:rPr>
                <w:sz w:val="20"/>
                <w:szCs w:val="20"/>
              </w:rPr>
              <w:t xml:space="preserve">During the </w:t>
            </w:r>
            <w:r w:rsidRPr="00E41F5A">
              <w:rPr>
                <w:b/>
                <w:bCs/>
                <w:sz w:val="20"/>
                <w:szCs w:val="20"/>
              </w:rPr>
              <w:t xml:space="preserve">conversation </w:t>
            </w:r>
            <w:r w:rsidRPr="00BD6E96">
              <w:rPr>
                <w:sz w:val="20"/>
                <w:szCs w:val="20"/>
              </w:rPr>
              <w:t>and</w:t>
            </w:r>
            <w:r w:rsidRPr="00E41F5A">
              <w:rPr>
                <w:b/>
                <w:bCs/>
                <w:sz w:val="20"/>
                <w:szCs w:val="20"/>
              </w:rPr>
              <w:t xml:space="preserve"> </w:t>
            </w:r>
            <w:r>
              <w:rPr>
                <w:b/>
                <w:bCs/>
                <w:sz w:val="20"/>
                <w:szCs w:val="20"/>
              </w:rPr>
              <w:t>*T</w:t>
            </w:r>
            <w:r w:rsidRPr="00BD6E96">
              <w:rPr>
                <w:sz w:val="20"/>
                <w:szCs w:val="20"/>
              </w:rPr>
              <w:t xml:space="preserve">hrough </w:t>
            </w:r>
            <w:r w:rsidRPr="00E41F5A">
              <w:rPr>
                <w:b/>
                <w:bCs/>
                <w:sz w:val="20"/>
                <w:szCs w:val="20"/>
              </w:rPr>
              <w:t>costumer surveys</w:t>
            </w:r>
          </w:p>
        </w:tc>
      </w:tr>
      <w:tr w:rsidR="00631832" w14:paraId="3CBE3443" w14:textId="77777777" w:rsidTr="00010C1F">
        <w:tc>
          <w:tcPr>
            <w:tcW w:w="1853" w:type="dxa"/>
          </w:tcPr>
          <w:p w14:paraId="5E2E5B59"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 xml:space="preserve">Q3: Positions of employees having difficulties filling job vacancies </w:t>
            </w:r>
            <w:r w:rsidRPr="00CD5D2A">
              <w:rPr>
                <w:b/>
                <w:bCs/>
                <w:i/>
                <w:sz w:val="22"/>
                <w:szCs w:val="22"/>
                <w:lang w:val="en-US" w:eastAsia="en-GB" w:bidi="en-GB"/>
              </w:rPr>
              <w:lastRenderedPageBreak/>
              <w:t>during the last 2 years</w:t>
            </w:r>
          </w:p>
        </w:tc>
        <w:tc>
          <w:tcPr>
            <w:tcW w:w="1894" w:type="dxa"/>
          </w:tcPr>
          <w:p w14:paraId="33734923" w14:textId="77777777" w:rsidR="00631832" w:rsidRDefault="00631832" w:rsidP="00010C1F">
            <w:pPr>
              <w:rPr>
                <w:sz w:val="20"/>
                <w:szCs w:val="20"/>
              </w:rPr>
            </w:pPr>
            <w:r w:rsidRPr="00BD6E96">
              <w:rPr>
                <w:sz w:val="20"/>
                <w:szCs w:val="20"/>
              </w:rPr>
              <w:lastRenderedPageBreak/>
              <w:t>Medicine staff</w:t>
            </w:r>
            <w:r>
              <w:rPr>
                <w:sz w:val="20"/>
                <w:szCs w:val="20"/>
              </w:rPr>
              <w:t>:</w:t>
            </w:r>
            <w:r w:rsidRPr="00BD6E96">
              <w:rPr>
                <w:sz w:val="20"/>
                <w:szCs w:val="20"/>
              </w:rPr>
              <w:t xml:space="preserve"> </w:t>
            </w:r>
            <w:r>
              <w:rPr>
                <w:sz w:val="20"/>
                <w:szCs w:val="20"/>
              </w:rPr>
              <w:t>*</w:t>
            </w:r>
            <w:r w:rsidRPr="00BD6E96">
              <w:rPr>
                <w:sz w:val="20"/>
                <w:szCs w:val="20"/>
              </w:rPr>
              <w:t xml:space="preserve">Doctors, </w:t>
            </w:r>
            <w:r>
              <w:rPr>
                <w:sz w:val="20"/>
                <w:szCs w:val="20"/>
              </w:rPr>
              <w:t>*</w:t>
            </w:r>
            <w:r w:rsidRPr="00BD6E96">
              <w:rPr>
                <w:b/>
                <w:bCs/>
                <w:sz w:val="20"/>
                <w:szCs w:val="20"/>
              </w:rPr>
              <w:t>Physiotherapists</w:t>
            </w:r>
          </w:p>
        </w:tc>
        <w:tc>
          <w:tcPr>
            <w:tcW w:w="1819" w:type="dxa"/>
          </w:tcPr>
          <w:p w14:paraId="68C99B74" w14:textId="77777777" w:rsidR="00631832" w:rsidRPr="000610BD" w:rsidRDefault="00631832" w:rsidP="00010C1F">
            <w:pPr>
              <w:rPr>
                <w:iCs/>
                <w:sz w:val="20"/>
                <w:szCs w:val="20"/>
              </w:rPr>
            </w:pPr>
            <w:r>
              <w:rPr>
                <w:iCs/>
                <w:sz w:val="20"/>
                <w:szCs w:val="20"/>
              </w:rPr>
              <w:t>*</w:t>
            </w:r>
            <w:r w:rsidRPr="000610BD">
              <w:rPr>
                <w:b/>
                <w:bCs/>
                <w:iCs/>
                <w:sz w:val="20"/>
                <w:szCs w:val="20"/>
              </w:rPr>
              <w:t>Physiotherapists</w:t>
            </w:r>
            <w:r w:rsidRPr="000610BD">
              <w:rPr>
                <w:iCs/>
                <w:sz w:val="20"/>
                <w:szCs w:val="20"/>
              </w:rPr>
              <w:t xml:space="preserve">, </w:t>
            </w:r>
            <w:r>
              <w:rPr>
                <w:iCs/>
                <w:sz w:val="20"/>
                <w:szCs w:val="20"/>
              </w:rPr>
              <w:t>*N</w:t>
            </w:r>
            <w:r w:rsidRPr="000610BD">
              <w:rPr>
                <w:iCs/>
                <w:sz w:val="20"/>
                <w:szCs w:val="20"/>
              </w:rPr>
              <w:t xml:space="preserve">aturopaths, </w:t>
            </w:r>
            <w:r>
              <w:rPr>
                <w:iCs/>
                <w:sz w:val="20"/>
                <w:szCs w:val="20"/>
              </w:rPr>
              <w:t>*D</w:t>
            </w:r>
            <w:r w:rsidRPr="000610BD">
              <w:rPr>
                <w:iCs/>
                <w:sz w:val="20"/>
                <w:szCs w:val="20"/>
              </w:rPr>
              <w:t>ieticians</w:t>
            </w:r>
          </w:p>
        </w:tc>
        <w:tc>
          <w:tcPr>
            <w:tcW w:w="1900" w:type="dxa"/>
          </w:tcPr>
          <w:p w14:paraId="195DA5E2" w14:textId="77777777" w:rsidR="00631832" w:rsidRDefault="00631832" w:rsidP="00010C1F">
            <w:pPr>
              <w:rPr>
                <w:sz w:val="20"/>
                <w:szCs w:val="20"/>
              </w:rPr>
            </w:pPr>
            <w:r>
              <w:rPr>
                <w:sz w:val="20"/>
                <w:szCs w:val="20"/>
              </w:rPr>
              <w:t>*D</w:t>
            </w:r>
            <w:r w:rsidRPr="008D69CF">
              <w:rPr>
                <w:sz w:val="20"/>
                <w:szCs w:val="20"/>
              </w:rPr>
              <w:t xml:space="preserve">octors, </w:t>
            </w:r>
          </w:p>
          <w:p w14:paraId="38B1826E" w14:textId="77777777" w:rsidR="00631832" w:rsidRPr="008D69CF" w:rsidRDefault="00631832" w:rsidP="00010C1F">
            <w:pPr>
              <w:rPr>
                <w:sz w:val="20"/>
                <w:szCs w:val="20"/>
              </w:rPr>
            </w:pPr>
            <w:r>
              <w:rPr>
                <w:sz w:val="20"/>
                <w:szCs w:val="20"/>
              </w:rPr>
              <w:t>*L</w:t>
            </w:r>
            <w:r w:rsidRPr="008D69CF">
              <w:rPr>
                <w:sz w:val="20"/>
                <w:szCs w:val="20"/>
              </w:rPr>
              <w:t xml:space="preserve">ifeguards, </w:t>
            </w:r>
            <w:r>
              <w:rPr>
                <w:sz w:val="20"/>
                <w:szCs w:val="20"/>
              </w:rPr>
              <w:t>*S</w:t>
            </w:r>
            <w:r w:rsidRPr="008D69CF">
              <w:rPr>
                <w:sz w:val="20"/>
                <w:szCs w:val="20"/>
              </w:rPr>
              <w:t>afeguards (security)</w:t>
            </w:r>
          </w:p>
        </w:tc>
        <w:tc>
          <w:tcPr>
            <w:tcW w:w="1811" w:type="dxa"/>
          </w:tcPr>
          <w:p w14:paraId="0CE579B3" w14:textId="77777777" w:rsidR="00631832" w:rsidRDefault="00631832" w:rsidP="00010C1F">
            <w:pPr>
              <w:rPr>
                <w:iCs/>
              </w:rPr>
            </w:pPr>
          </w:p>
        </w:tc>
        <w:tc>
          <w:tcPr>
            <w:tcW w:w="1855" w:type="dxa"/>
          </w:tcPr>
          <w:p w14:paraId="5A7A834B" w14:textId="77777777" w:rsidR="00631832" w:rsidRDefault="00631832" w:rsidP="00010C1F">
            <w:pPr>
              <w:rPr>
                <w:sz w:val="20"/>
                <w:szCs w:val="20"/>
              </w:rPr>
            </w:pPr>
            <w:r>
              <w:rPr>
                <w:sz w:val="20"/>
                <w:szCs w:val="20"/>
              </w:rPr>
              <w:t>*</w:t>
            </w:r>
            <w:r w:rsidRPr="00B645DE">
              <w:rPr>
                <w:b/>
                <w:bCs/>
                <w:sz w:val="20"/>
                <w:szCs w:val="20"/>
              </w:rPr>
              <w:t>Physiotherapists</w:t>
            </w:r>
            <w:r w:rsidRPr="00E41F5A">
              <w:rPr>
                <w:sz w:val="20"/>
                <w:szCs w:val="20"/>
              </w:rPr>
              <w:t xml:space="preserve">, </w:t>
            </w:r>
          </w:p>
          <w:p w14:paraId="290BC816" w14:textId="77777777" w:rsidR="00631832" w:rsidRDefault="00631832" w:rsidP="00010C1F">
            <w:pPr>
              <w:rPr>
                <w:sz w:val="20"/>
                <w:szCs w:val="20"/>
              </w:rPr>
            </w:pPr>
            <w:r>
              <w:rPr>
                <w:sz w:val="20"/>
                <w:szCs w:val="20"/>
              </w:rPr>
              <w:t>H</w:t>
            </w:r>
            <w:r w:rsidRPr="00E41F5A">
              <w:rPr>
                <w:sz w:val="20"/>
                <w:szCs w:val="20"/>
              </w:rPr>
              <w:t>ighly qualified broad profile spa personnel</w:t>
            </w:r>
            <w:r>
              <w:rPr>
                <w:sz w:val="20"/>
                <w:szCs w:val="20"/>
              </w:rPr>
              <w:t>: *</w:t>
            </w:r>
            <w:r w:rsidRPr="00B645DE">
              <w:rPr>
                <w:b/>
                <w:bCs/>
                <w:sz w:val="20"/>
                <w:szCs w:val="20"/>
              </w:rPr>
              <w:t>Masseurs</w:t>
            </w:r>
            <w:r w:rsidRPr="00E41F5A">
              <w:rPr>
                <w:sz w:val="20"/>
                <w:szCs w:val="20"/>
              </w:rPr>
              <w:t xml:space="preserve">, </w:t>
            </w:r>
          </w:p>
          <w:p w14:paraId="4407C6CA" w14:textId="77777777" w:rsidR="00631832" w:rsidRDefault="00631832" w:rsidP="00010C1F">
            <w:pPr>
              <w:rPr>
                <w:sz w:val="20"/>
                <w:szCs w:val="20"/>
              </w:rPr>
            </w:pPr>
            <w:r>
              <w:rPr>
                <w:sz w:val="20"/>
                <w:szCs w:val="20"/>
              </w:rPr>
              <w:lastRenderedPageBreak/>
              <w:t>*S</w:t>
            </w:r>
            <w:r w:rsidRPr="00E41F5A">
              <w:rPr>
                <w:sz w:val="20"/>
                <w:szCs w:val="20"/>
              </w:rPr>
              <w:t>pa apparatus specialists</w:t>
            </w:r>
            <w:r>
              <w:rPr>
                <w:sz w:val="20"/>
                <w:szCs w:val="20"/>
              </w:rPr>
              <w:t xml:space="preserve">, </w:t>
            </w:r>
          </w:p>
          <w:p w14:paraId="79620234" w14:textId="77777777" w:rsidR="00631832" w:rsidRPr="00E41F5A" w:rsidRDefault="00631832" w:rsidP="00010C1F">
            <w:pPr>
              <w:rPr>
                <w:sz w:val="20"/>
                <w:szCs w:val="20"/>
              </w:rPr>
            </w:pPr>
            <w:r>
              <w:rPr>
                <w:sz w:val="20"/>
                <w:szCs w:val="20"/>
              </w:rPr>
              <w:t>*C</w:t>
            </w:r>
            <w:r w:rsidRPr="00E41F5A">
              <w:rPr>
                <w:sz w:val="20"/>
                <w:szCs w:val="20"/>
              </w:rPr>
              <w:t>osmetologists, i.e. highly qualified masseurs, who are very knowledgeable about the use of spa apparatus technologies</w:t>
            </w:r>
          </w:p>
        </w:tc>
        <w:tc>
          <w:tcPr>
            <w:tcW w:w="1900" w:type="dxa"/>
          </w:tcPr>
          <w:p w14:paraId="3FFB8864" w14:textId="77777777" w:rsidR="00631832" w:rsidRDefault="00631832" w:rsidP="00010C1F">
            <w:pPr>
              <w:rPr>
                <w:sz w:val="20"/>
                <w:szCs w:val="20"/>
              </w:rPr>
            </w:pPr>
            <w:r>
              <w:rPr>
                <w:sz w:val="20"/>
                <w:szCs w:val="20"/>
              </w:rPr>
              <w:lastRenderedPageBreak/>
              <w:t>*W</w:t>
            </w:r>
            <w:r w:rsidRPr="00B57271">
              <w:rPr>
                <w:sz w:val="20"/>
                <w:szCs w:val="20"/>
              </w:rPr>
              <w:t xml:space="preserve">ellness reception worker, </w:t>
            </w:r>
          </w:p>
          <w:p w14:paraId="2FAC35C7" w14:textId="77777777" w:rsidR="00631832" w:rsidRDefault="00631832" w:rsidP="00010C1F">
            <w:pPr>
              <w:rPr>
                <w:sz w:val="20"/>
                <w:szCs w:val="20"/>
              </w:rPr>
            </w:pPr>
            <w:r>
              <w:rPr>
                <w:sz w:val="20"/>
                <w:szCs w:val="20"/>
              </w:rPr>
              <w:t>*B</w:t>
            </w:r>
            <w:r w:rsidRPr="00B57271">
              <w:rPr>
                <w:sz w:val="20"/>
                <w:szCs w:val="20"/>
              </w:rPr>
              <w:t xml:space="preserve">eautician, </w:t>
            </w:r>
          </w:p>
          <w:p w14:paraId="7C97D7C6" w14:textId="77777777" w:rsidR="00631832" w:rsidRDefault="00631832" w:rsidP="00010C1F">
            <w:pPr>
              <w:rPr>
                <w:sz w:val="20"/>
                <w:szCs w:val="20"/>
              </w:rPr>
            </w:pPr>
            <w:r>
              <w:rPr>
                <w:sz w:val="20"/>
                <w:szCs w:val="20"/>
              </w:rPr>
              <w:t>*M</w:t>
            </w:r>
            <w:r w:rsidRPr="00B57271">
              <w:rPr>
                <w:sz w:val="20"/>
                <w:szCs w:val="20"/>
              </w:rPr>
              <w:t>anicure,</w:t>
            </w:r>
          </w:p>
          <w:p w14:paraId="683DC7E1" w14:textId="77777777" w:rsidR="00631832" w:rsidRDefault="00631832" w:rsidP="00010C1F">
            <w:pPr>
              <w:rPr>
                <w:sz w:val="20"/>
                <w:szCs w:val="20"/>
              </w:rPr>
            </w:pPr>
            <w:r>
              <w:rPr>
                <w:sz w:val="20"/>
                <w:szCs w:val="20"/>
              </w:rPr>
              <w:lastRenderedPageBreak/>
              <w:t>*P</w:t>
            </w:r>
            <w:r w:rsidRPr="00B57271">
              <w:rPr>
                <w:sz w:val="20"/>
                <w:szCs w:val="20"/>
              </w:rPr>
              <w:t xml:space="preserve">edicure, </w:t>
            </w:r>
            <w:r>
              <w:rPr>
                <w:sz w:val="20"/>
                <w:szCs w:val="20"/>
              </w:rPr>
              <w:t>*</w:t>
            </w:r>
            <w:r w:rsidRPr="00B645DE">
              <w:rPr>
                <w:b/>
                <w:bCs/>
                <w:sz w:val="20"/>
                <w:szCs w:val="20"/>
              </w:rPr>
              <w:t>Physiotherapist</w:t>
            </w:r>
            <w:r w:rsidRPr="00B57271">
              <w:rPr>
                <w:sz w:val="20"/>
                <w:szCs w:val="20"/>
              </w:rPr>
              <w:t xml:space="preserve">, </w:t>
            </w:r>
            <w:r>
              <w:rPr>
                <w:sz w:val="20"/>
                <w:szCs w:val="20"/>
              </w:rPr>
              <w:t>*H</w:t>
            </w:r>
            <w:r w:rsidRPr="00B57271">
              <w:rPr>
                <w:sz w:val="20"/>
                <w:szCs w:val="20"/>
              </w:rPr>
              <w:t xml:space="preserve">airdresser, </w:t>
            </w:r>
          </w:p>
          <w:p w14:paraId="2529F3CF" w14:textId="77777777" w:rsidR="00631832" w:rsidRDefault="00631832" w:rsidP="00010C1F">
            <w:pPr>
              <w:rPr>
                <w:sz w:val="20"/>
                <w:szCs w:val="20"/>
              </w:rPr>
            </w:pPr>
            <w:r>
              <w:rPr>
                <w:sz w:val="20"/>
                <w:szCs w:val="20"/>
              </w:rPr>
              <w:t>*M</w:t>
            </w:r>
            <w:r w:rsidRPr="00B57271">
              <w:rPr>
                <w:sz w:val="20"/>
                <w:szCs w:val="20"/>
              </w:rPr>
              <w:t xml:space="preserve">aid technical service, </w:t>
            </w:r>
          </w:p>
          <w:p w14:paraId="557B0358" w14:textId="77777777" w:rsidR="00631832" w:rsidRDefault="00631832" w:rsidP="00010C1F">
            <w:pPr>
              <w:rPr>
                <w:sz w:val="20"/>
                <w:szCs w:val="20"/>
              </w:rPr>
            </w:pPr>
            <w:r>
              <w:rPr>
                <w:sz w:val="20"/>
                <w:szCs w:val="20"/>
              </w:rPr>
              <w:t>*W</w:t>
            </w:r>
            <w:r w:rsidRPr="00B57271">
              <w:rPr>
                <w:sz w:val="20"/>
                <w:szCs w:val="20"/>
              </w:rPr>
              <w:t xml:space="preserve">ellness hygienists,  </w:t>
            </w:r>
          </w:p>
          <w:p w14:paraId="6B3C3B2E" w14:textId="77777777" w:rsidR="00631832" w:rsidRPr="00BD6E96" w:rsidRDefault="00631832" w:rsidP="00010C1F">
            <w:pPr>
              <w:rPr>
                <w:b/>
                <w:bCs/>
                <w:sz w:val="20"/>
                <w:szCs w:val="20"/>
              </w:rPr>
            </w:pPr>
            <w:r>
              <w:rPr>
                <w:sz w:val="20"/>
                <w:szCs w:val="20"/>
              </w:rPr>
              <w:t>*</w:t>
            </w:r>
            <w:r w:rsidRPr="00B645DE">
              <w:rPr>
                <w:b/>
                <w:bCs/>
                <w:sz w:val="20"/>
                <w:szCs w:val="20"/>
              </w:rPr>
              <w:t>Masseur</w:t>
            </w:r>
          </w:p>
        </w:tc>
        <w:tc>
          <w:tcPr>
            <w:tcW w:w="1847" w:type="dxa"/>
          </w:tcPr>
          <w:p w14:paraId="00B7495A" w14:textId="77777777" w:rsidR="00631832" w:rsidRDefault="00631832" w:rsidP="00010C1F">
            <w:pPr>
              <w:rPr>
                <w:sz w:val="20"/>
                <w:szCs w:val="20"/>
              </w:rPr>
            </w:pPr>
            <w:r w:rsidRPr="000610BD">
              <w:rPr>
                <w:i/>
                <w:iCs/>
                <w:sz w:val="20"/>
                <w:szCs w:val="20"/>
              </w:rPr>
              <w:lastRenderedPageBreak/>
              <w:t xml:space="preserve">People who would be responsible for communicating with customers and processing </w:t>
            </w:r>
            <w:r w:rsidRPr="000610BD">
              <w:rPr>
                <w:i/>
                <w:iCs/>
                <w:sz w:val="20"/>
                <w:szCs w:val="20"/>
              </w:rPr>
              <w:lastRenderedPageBreak/>
              <w:t>information</w:t>
            </w:r>
            <w:r>
              <w:rPr>
                <w:b/>
                <w:bCs/>
                <w:i/>
                <w:iCs/>
                <w:sz w:val="20"/>
                <w:szCs w:val="20"/>
              </w:rPr>
              <w:t>:</w:t>
            </w:r>
            <w:r w:rsidRPr="002B374C">
              <w:rPr>
                <w:sz w:val="20"/>
                <w:szCs w:val="20"/>
              </w:rPr>
              <w:t xml:space="preserve"> </w:t>
            </w:r>
            <w:r>
              <w:rPr>
                <w:sz w:val="20"/>
                <w:szCs w:val="20"/>
              </w:rPr>
              <w:t>*R</w:t>
            </w:r>
            <w:r w:rsidRPr="002B374C">
              <w:rPr>
                <w:sz w:val="20"/>
                <w:szCs w:val="20"/>
              </w:rPr>
              <w:t xml:space="preserve">eceptionists, </w:t>
            </w:r>
          </w:p>
          <w:p w14:paraId="1285BC11" w14:textId="77777777" w:rsidR="00631832" w:rsidRDefault="00631832" w:rsidP="00010C1F">
            <w:pPr>
              <w:rPr>
                <w:sz w:val="20"/>
                <w:szCs w:val="20"/>
              </w:rPr>
            </w:pPr>
            <w:r>
              <w:rPr>
                <w:sz w:val="20"/>
                <w:szCs w:val="20"/>
              </w:rPr>
              <w:t>Q</w:t>
            </w:r>
            <w:r w:rsidRPr="002B374C">
              <w:rPr>
                <w:sz w:val="20"/>
                <w:szCs w:val="20"/>
              </w:rPr>
              <w:t xml:space="preserve">ualified / skilled workers such as </w:t>
            </w:r>
          </w:p>
          <w:p w14:paraId="2F8C9EC3" w14:textId="77777777" w:rsidR="00631832" w:rsidRDefault="00631832" w:rsidP="00010C1F">
            <w:pPr>
              <w:rPr>
                <w:sz w:val="20"/>
                <w:szCs w:val="20"/>
              </w:rPr>
            </w:pPr>
            <w:r>
              <w:rPr>
                <w:sz w:val="20"/>
                <w:szCs w:val="20"/>
              </w:rPr>
              <w:t>*S</w:t>
            </w:r>
            <w:r w:rsidRPr="002B374C">
              <w:rPr>
                <w:sz w:val="20"/>
                <w:szCs w:val="20"/>
              </w:rPr>
              <w:t xml:space="preserve">pa professionals or </w:t>
            </w:r>
          </w:p>
          <w:p w14:paraId="40B361DD" w14:textId="77777777" w:rsidR="00631832" w:rsidRPr="002B374C" w:rsidRDefault="00631832" w:rsidP="00010C1F">
            <w:pPr>
              <w:rPr>
                <w:sz w:val="20"/>
                <w:szCs w:val="20"/>
              </w:rPr>
            </w:pPr>
            <w:r>
              <w:rPr>
                <w:sz w:val="20"/>
                <w:szCs w:val="20"/>
              </w:rPr>
              <w:t>*M</w:t>
            </w:r>
            <w:r w:rsidRPr="002B374C">
              <w:rPr>
                <w:sz w:val="20"/>
                <w:szCs w:val="20"/>
              </w:rPr>
              <w:t>arketing professionals.</w:t>
            </w:r>
          </w:p>
        </w:tc>
      </w:tr>
      <w:tr w:rsidR="00631832" w14:paraId="5E220BF8" w14:textId="77777777" w:rsidTr="00010C1F">
        <w:tc>
          <w:tcPr>
            <w:tcW w:w="1853" w:type="dxa"/>
          </w:tcPr>
          <w:p w14:paraId="67E7CFBF" w14:textId="77777777" w:rsidR="00631832" w:rsidRPr="004046A2" w:rsidRDefault="00631832" w:rsidP="00010C1F">
            <w:pPr>
              <w:jc w:val="both"/>
              <w:rPr>
                <w:b/>
                <w:bCs/>
                <w:i/>
                <w:sz w:val="22"/>
                <w:szCs w:val="22"/>
                <w:lang w:val="en-US" w:eastAsia="en-GB" w:bidi="en-GB"/>
              </w:rPr>
            </w:pPr>
            <w:r w:rsidRPr="004046A2">
              <w:rPr>
                <w:b/>
                <w:bCs/>
                <w:i/>
                <w:iCs/>
                <w:sz w:val="22"/>
                <w:szCs w:val="22"/>
              </w:rPr>
              <w:lastRenderedPageBreak/>
              <w:t xml:space="preserve">Q4: </w:t>
            </w:r>
            <w:r>
              <w:rPr>
                <w:b/>
                <w:bCs/>
                <w:i/>
                <w:iCs/>
                <w:sz w:val="22"/>
                <w:szCs w:val="22"/>
              </w:rPr>
              <w:t>Skills for</w:t>
            </w:r>
            <w:r w:rsidRPr="004046A2">
              <w:rPr>
                <w:b/>
                <w:bCs/>
                <w:i/>
                <w:iCs/>
                <w:sz w:val="22"/>
                <w:szCs w:val="22"/>
              </w:rPr>
              <w:t xml:space="preserve"> positions most </w:t>
            </w:r>
            <w:r>
              <w:rPr>
                <w:b/>
                <w:bCs/>
                <w:i/>
                <w:iCs/>
                <w:sz w:val="22"/>
                <w:szCs w:val="22"/>
              </w:rPr>
              <w:t>difficult</w:t>
            </w:r>
            <w:r w:rsidRPr="004046A2">
              <w:rPr>
                <w:b/>
                <w:bCs/>
                <w:i/>
                <w:iCs/>
                <w:sz w:val="22"/>
                <w:szCs w:val="22"/>
              </w:rPr>
              <w:t xml:space="preserve"> </w:t>
            </w:r>
            <w:r>
              <w:rPr>
                <w:b/>
                <w:bCs/>
                <w:i/>
                <w:iCs/>
                <w:sz w:val="22"/>
                <w:szCs w:val="22"/>
              </w:rPr>
              <w:t>to find</w:t>
            </w:r>
            <w:r w:rsidRPr="004046A2">
              <w:rPr>
                <w:b/>
                <w:bCs/>
                <w:i/>
                <w:iCs/>
                <w:sz w:val="22"/>
                <w:szCs w:val="22"/>
              </w:rPr>
              <w:t xml:space="preserve"> suitable</w:t>
            </w:r>
            <w:r>
              <w:rPr>
                <w:b/>
                <w:bCs/>
                <w:i/>
                <w:iCs/>
                <w:sz w:val="22"/>
                <w:szCs w:val="22"/>
              </w:rPr>
              <w:t xml:space="preserve"> </w:t>
            </w:r>
            <w:r w:rsidRPr="004046A2">
              <w:rPr>
                <w:b/>
                <w:bCs/>
                <w:i/>
                <w:iCs/>
                <w:sz w:val="22"/>
                <w:szCs w:val="22"/>
              </w:rPr>
              <w:t>employees with th</w:t>
            </w:r>
            <w:r>
              <w:rPr>
                <w:b/>
                <w:bCs/>
                <w:i/>
                <w:iCs/>
                <w:sz w:val="22"/>
                <w:szCs w:val="22"/>
              </w:rPr>
              <w:t>e relevant knowledge and skills</w:t>
            </w:r>
          </w:p>
        </w:tc>
        <w:tc>
          <w:tcPr>
            <w:tcW w:w="1894" w:type="dxa"/>
          </w:tcPr>
          <w:p w14:paraId="4319B152" w14:textId="77777777" w:rsidR="00631832" w:rsidRPr="00BD6E96" w:rsidRDefault="00631832" w:rsidP="00010C1F">
            <w:pPr>
              <w:rPr>
                <w:sz w:val="20"/>
                <w:szCs w:val="20"/>
              </w:rPr>
            </w:pPr>
            <w:r>
              <w:rPr>
                <w:sz w:val="20"/>
                <w:szCs w:val="20"/>
              </w:rPr>
              <w:t>*</w:t>
            </w:r>
            <w:r w:rsidRPr="00BD6E96">
              <w:rPr>
                <w:sz w:val="20"/>
                <w:szCs w:val="20"/>
              </w:rPr>
              <w:t>Creativity/Initiative</w:t>
            </w:r>
          </w:p>
          <w:p w14:paraId="4BB475F3" w14:textId="77777777" w:rsidR="00631832" w:rsidRPr="00BD6E96" w:rsidRDefault="00631832" w:rsidP="00010C1F">
            <w:pPr>
              <w:rPr>
                <w:sz w:val="20"/>
                <w:szCs w:val="20"/>
              </w:rPr>
            </w:pPr>
            <w:r>
              <w:rPr>
                <w:sz w:val="20"/>
                <w:szCs w:val="20"/>
              </w:rPr>
              <w:t>*</w:t>
            </w:r>
            <w:r w:rsidRPr="00BD6E96">
              <w:rPr>
                <w:sz w:val="20"/>
                <w:szCs w:val="20"/>
              </w:rPr>
              <w:t>Problem-solving skills</w:t>
            </w:r>
          </w:p>
          <w:p w14:paraId="651DB8FA" w14:textId="77777777" w:rsidR="00631832" w:rsidRDefault="00631832" w:rsidP="00010C1F">
            <w:pPr>
              <w:rPr>
                <w:sz w:val="20"/>
                <w:szCs w:val="20"/>
              </w:rPr>
            </w:pPr>
            <w:r>
              <w:rPr>
                <w:sz w:val="20"/>
                <w:szCs w:val="20"/>
              </w:rPr>
              <w:t>*</w:t>
            </w:r>
            <w:r w:rsidRPr="00BD6E96">
              <w:rPr>
                <w:b/>
                <w:bCs/>
                <w:sz w:val="20"/>
                <w:szCs w:val="20"/>
              </w:rPr>
              <w:t>Foreign languages</w:t>
            </w:r>
          </w:p>
          <w:p w14:paraId="404E3685" w14:textId="77777777" w:rsidR="00631832" w:rsidRPr="00BD6E96" w:rsidRDefault="00631832" w:rsidP="00010C1F">
            <w:pPr>
              <w:rPr>
                <w:sz w:val="20"/>
                <w:szCs w:val="20"/>
              </w:rPr>
            </w:pPr>
            <w:r>
              <w:rPr>
                <w:sz w:val="20"/>
                <w:szCs w:val="20"/>
              </w:rPr>
              <w:t>*</w:t>
            </w:r>
            <w:r w:rsidRPr="00BD6E96">
              <w:rPr>
                <w:b/>
                <w:bCs/>
                <w:sz w:val="20"/>
                <w:szCs w:val="20"/>
              </w:rPr>
              <w:t>Teamwork</w:t>
            </w:r>
            <w:r w:rsidRPr="00BD6E96">
              <w:rPr>
                <w:sz w:val="20"/>
                <w:szCs w:val="20"/>
              </w:rPr>
              <w:tab/>
            </w:r>
          </w:p>
          <w:p w14:paraId="138E7525" w14:textId="77777777" w:rsidR="00631832" w:rsidRDefault="00631832" w:rsidP="00010C1F">
            <w:pPr>
              <w:rPr>
                <w:sz w:val="20"/>
                <w:szCs w:val="20"/>
              </w:rPr>
            </w:pPr>
            <w:r>
              <w:rPr>
                <w:sz w:val="20"/>
                <w:szCs w:val="20"/>
              </w:rPr>
              <w:t>*</w:t>
            </w:r>
            <w:r w:rsidRPr="00BD6E96">
              <w:rPr>
                <w:b/>
                <w:bCs/>
                <w:sz w:val="20"/>
                <w:szCs w:val="20"/>
              </w:rPr>
              <w:t>Willingness to work overtime/</w:t>
            </w:r>
            <w:r>
              <w:rPr>
                <w:b/>
                <w:bCs/>
                <w:sz w:val="20"/>
                <w:szCs w:val="20"/>
              </w:rPr>
              <w:t xml:space="preserve"> </w:t>
            </w:r>
            <w:r w:rsidRPr="00BD6E96">
              <w:rPr>
                <w:b/>
                <w:bCs/>
                <w:sz w:val="20"/>
                <w:szCs w:val="20"/>
              </w:rPr>
              <w:t>flexitime</w:t>
            </w:r>
          </w:p>
        </w:tc>
        <w:tc>
          <w:tcPr>
            <w:tcW w:w="1819" w:type="dxa"/>
          </w:tcPr>
          <w:p w14:paraId="5B30C456" w14:textId="77777777" w:rsidR="00631832" w:rsidRPr="000610BD" w:rsidRDefault="00631832" w:rsidP="00010C1F">
            <w:pPr>
              <w:rPr>
                <w:iCs/>
                <w:sz w:val="20"/>
                <w:szCs w:val="20"/>
              </w:rPr>
            </w:pPr>
            <w:r>
              <w:rPr>
                <w:iCs/>
                <w:sz w:val="20"/>
                <w:szCs w:val="20"/>
              </w:rPr>
              <w:t>*</w:t>
            </w:r>
            <w:r w:rsidRPr="000610BD">
              <w:rPr>
                <w:iCs/>
                <w:sz w:val="20"/>
                <w:szCs w:val="20"/>
              </w:rPr>
              <w:t>Creativity/</w:t>
            </w:r>
            <w:r>
              <w:rPr>
                <w:iCs/>
                <w:sz w:val="20"/>
                <w:szCs w:val="20"/>
              </w:rPr>
              <w:t xml:space="preserve"> </w:t>
            </w:r>
            <w:r w:rsidRPr="000610BD">
              <w:rPr>
                <w:iCs/>
                <w:sz w:val="20"/>
                <w:szCs w:val="20"/>
              </w:rPr>
              <w:t>Initiative</w:t>
            </w:r>
          </w:p>
          <w:p w14:paraId="78E90469" w14:textId="77777777" w:rsidR="00631832" w:rsidRPr="000610BD" w:rsidRDefault="00631832" w:rsidP="00010C1F">
            <w:pPr>
              <w:rPr>
                <w:b/>
                <w:bCs/>
                <w:iCs/>
                <w:sz w:val="20"/>
                <w:szCs w:val="20"/>
              </w:rPr>
            </w:pPr>
            <w:r w:rsidRPr="000610BD">
              <w:rPr>
                <w:b/>
                <w:bCs/>
                <w:iCs/>
                <w:sz w:val="20"/>
                <w:szCs w:val="20"/>
              </w:rPr>
              <w:t>*Inter</w:t>
            </w:r>
            <w:r>
              <w:rPr>
                <w:b/>
                <w:bCs/>
                <w:iCs/>
                <w:sz w:val="20"/>
                <w:szCs w:val="20"/>
              </w:rPr>
              <w:t>-</w:t>
            </w:r>
            <w:r w:rsidRPr="000610BD">
              <w:rPr>
                <w:b/>
                <w:bCs/>
                <w:iCs/>
                <w:sz w:val="20"/>
                <w:szCs w:val="20"/>
              </w:rPr>
              <w:t>personal/ communication skills</w:t>
            </w:r>
          </w:p>
          <w:p w14:paraId="1E5B22F0" w14:textId="77777777" w:rsidR="00631832" w:rsidRPr="000610BD" w:rsidRDefault="00631832" w:rsidP="00010C1F">
            <w:pPr>
              <w:rPr>
                <w:iCs/>
                <w:sz w:val="20"/>
                <w:szCs w:val="20"/>
              </w:rPr>
            </w:pPr>
            <w:r>
              <w:rPr>
                <w:iCs/>
                <w:sz w:val="20"/>
                <w:szCs w:val="20"/>
              </w:rPr>
              <w:t>*</w:t>
            </w:r>
            <w:r w:rsidRPr="000610BD">
              <w:rPr>
                <w:iCs/>
                <w:sz w:val="20"/>
                <w:szCs w:val="20"/>
              </w:rPr>
              <w:t>Honesty/</w:t>
            </w:r>
            <w:r>
              <w:rPr>
                <w:iCs/>
                <w:sz w:val="20"/>
                <w:szCs w:val="20"/>
              </w:rPr>
              <w:t xml:space="preserve"> </w:t>
            </w:r>
            <w:r w:rsidRPr="000610BD">
              <w:rPr>
                <w:iCs/>
                <w:sz w:val="20"/>
                <w:szCs w:val="20"/>
              </w:rPr>
              <w:t>integrity/</w:t>
            </w:r>
            <w:r>
              <w:rPr>
                <w:iCs/>
                <w:sz w:val="20"/>
                <w:szCs w:val="20"/>
              </w:rPr>
              <w:t xml:space="preserve"> </w:t>
            </w:r>
            <w:r w:rsidRPr="000610BD">
              <w:rPr>
                <w:iCs/>
                <w:sz w:val="20"/>
                <w:szCs w:val="20"/>
              </w:rPr>
              <w:t>loyalty</w:t>
            </w:r>
          </w:p>
          <w:p w14:paraId="29580F28" w14:textId="77777777" w:rsidR="00631832" w:rsidRPr="000610BD" w:rsidRDefault="00631832" w:rsidP="00010C1F">
            <w:pPr>
              <w:rPr>
                <w:iCs/>
                <w:sz w:val="20"/>
                <w:szCs w:val="20"/>
              </w:rPr>
            </w:pPr>
            <w:r>
              <w:rPr>
                <w:iCs/>
                <w:sz w:val="20"/>
                <w:szCs w:val="20"/>
              </w:rPr>
              <w:t>*</w:t>
            </w:r>
            <w:r w:rsidRPr="000610BD">
              <w:rPr>
                <w:b/>
                <w:bCs/>
                <w:iCs/>
                <w:sz w:val="20"/>
                <w:szCs w:val="20"/>
              </w:rPr>
              <w:t>Teamwork</w:t>
            </w:r>
          </w:p>
          <w:p w14:paraId="324A2D53" w14:textId="77777777" w:rsidR="00631832" w:rsidRPr="000610BD" w:rsidRDefault="00631832" w:rsidP="00010C1F">
            <w:pPr>
              <w:rPr>
                <w:iCs/>
                <w:sz w:val="20"/>
                <w:szCs w:val="20"/>
              </w:rPr>
            </w:pPr>
            <w:r>
              <w:rPr>
                <w:iCs/>
                <w:sz w:val="20"/>
                <w:szCs w:val="20"/>
              </w:rPr>
              <w:t>*</w:t>
            </w:r>
            <w:r w:rsidRPr="000610BD">
              <w:rPr>
                <w:iCs/>
                <w:sz w:val="20"/>
                <w:szCs w:val="20"/>
              </w:rPr>
              <w:t>Manual dexterity</w:t>
            </w:r>
          </w:p>
        </w:tc>
        <w:tc>
          <w:tcPr>
            <w:tcW w:w="1900" w:type="dxa"/>
          </w:tcPr>
          <w:p w14:paraId="62B9A10B" w14:textId="77777777" w:rsidR="00631832" w:rsidRDefault="00631832" w:rsidP="00010C1F">
            <w:pPr>
              <w:rPr>
                <w:sz w:val="20"/>
                <w:szCs w:val="20"/>
              </w:rPr>
            </w:pPr>
            <w:r>
              <w:rPr>
                <w:sz w:val="20"/>
                <w:szCs w:val="20"/>
              </w:rPr>
              <w:t>*B</w:t>
            </w:r>
            <w:r w:rsidRPr="006025FE">
              <w:rPr>
                <w:sz w:val="20"/>
                <w:szCs w:val="20"/>
              </w:rPr>
              <w:t xml:space="preserve">asic technical skills, </w:t>
            </w:r>
          </w:p>
          <w:p w14:paraId="0663FF50" w14:textId="77777777" w:rsidR="00631832" w:rsidRDefault="00631832" w:rsidP="00010C1F">
            <w:pPr>
              <w:rPr>
                <w:sz w:val="20"/>
                <w:szCs w:val="20"/>
              </w:rPr>
            </w:pPr>
            <w:r>
              <w:rPr>
                <w:sz w:val="20"/>
                <w:szCs w:val="20"/>
              </w:rPr>
              <w:t>*I</w:t>
            </w:r>
            <w:r w:rsidRPr="006025FE">
              <w:rPr>
                <w:sz w:val="20"/>
                <w:szCs w:val="20"/>
              </w:rPr>
              <w:t xml:space="preserve">nformation management, </w:t>
            </w:r>
          </w:p>
          <w:p w14:paraId="45464B25" w14:textId="77777777" w:rsidR="00631832" w:rsidRDefault="00631832" w:rsidP="00010C1F">
            <w:pPr>
              <w:rPr>
                <w:sz w:val="20"/>
                <w:szCs w:val="20"/>
              </w:rPr>
            </w:pPr>
            <w:r>
              <w:rPr>
                <w:sz w:val="20"/>
                <w:szCs w:val="20"/>
              </w:rPr>
              <w:t>*P</w:t>
            </w:r>
            <w:r w:rsidRPr="006025FE">
              <w:rPr>
                <w:sz w:val="20"/>
                <w:szCs w:val="20"/>
              </w:rPr>
              <w:t xml:space="preserve">roblem-solving skills, </w:t>
            </w:r>
          </w:p>
          <w:p w14:paraId="34BDB54A" w14:textId="77777777" w:rsidR="00631832" w:rsidRDefault="00631832" w:rsidP="00010C1F">
            <w:pPr>
              <w:rPr>
                <w:sz w:val="20"/>
                <w:szCs w:val="20"/>
              </w:rPr>
            </w:pPr>
            <w:r>
              <w:rPr>
                <w:sz w:val="20"/>
                <w:szCs w:val="20"/>
              </w:rPr>
              <w:t>*</w:t>
            </w:r>
            <w:r w:rsidRPr="00B645DE">
              <w:rPr>
                <w:b/>
                <w:bCs/>
                <w:sz w:val="20"/>
                <w:szCs w:val="20"/>
              </w:rPr>
              <w:t>Foreign languages</w:t>
            </w:r>
            <w:r w:rsidRPr="006025FE">
              <w:rPr>
                <w:sz w:val="20"/>
                <w:szCs w:val="20"/>
              </w:rPr>
              <w:t xml:space="preserve">, </w:t>
            </w:r>
            <w:r>
              <w:rPr>
                <w:sz w:val="20"/>
                <w:szCs w:val="20"/>
              </w:rPr>
              <w:t>*</w:t>
            </w:r>
            <w:r w:rsidRPr="00B645DE">
              <w:rPr>
                <w:b/>
                <w:bCs/>
                <w:sz w:val="20"/>
                <w:szCs w:val="20"/>
              </w:rPr>
              <w:t>Teamwork</w:t>
            </w:r>
            <w:r w:rsidRPr="006025FE">
              <w:rPr>
                <w:sz w:val="20"/>
                <w:szCs w:val="20"/>
              </w:rPr>
              <w:t xml:space="preserve"> </w:t>
            </w:r>
          </w:p>
          <w:p w14:paraId="6CE0B278" w14:textId="77777777" w:rsidR="00631832" w:rsidRPr="008D69CF" w:rsidRDefault="00631832" w:rsidP="00010C1F">
            <w:pPr>
              <w:rPr>
                <w:sz w:val="20"/>
                <w:szCs w:val="20"/>
              </w:rPr>
            </w:pPr>
            <w:r>
              <w:rPr>
                <w:sz w:val="20"/>
                <w:szCs w:val="20"/>
              </w:rPr>
              <w:t>*C</w:t>
            </w:r>
            <w:r w:rsidRPr="006025FE">
              <w:rPr>
                <w:sz w:val="20"/>
                <w:szCs w:val="20"/>
              </w:rPr>
              <w:t>omputer/IT skills</w:t>
            </w:r>
          </w:p>
        </w:tc>
        <w:tc>
          <w:tcPr>
            <w:tcW w:w="1811" w:type="dxa"/>
          </w:tcPr>
          <w:p w14:paraId="032B9697" w14:textId="77777777" w:rsidR="00631832" w:rsidRDefault="00631832" w:rsidP="00010C1F">
            <w:pPr>
              <w:rPr>
                <w:iCs/>
              </w:rPr>
            </w:pPr>
          </w:p>
        </w:tc>
        <w:tc>
          <w:tcPr>
            <w:tcW w:w="1855" w:type="dxa"/>
          </w:tcPr>
          <w:p w14:paraId="3A3CCF09" w14:textId="77777777" w:rsidR="00631832" w:rsidRPr="00B645DE" w:rsidRDefault="00631832" w:rsidP="00010C1F">
            <w:pPr>
              <w:rPr>
                <w:sz w:val="20"/>
                <w:szCs w:val="20"/>
              </w:rPr>
            </w:pPr>
            <w:r>
              <w:rPr>
                <w:sz w:val="20"/>
                <w:szCs w:val="20"/>
              </w:rPr>
              <w:t>*</w:t>
            </w:r>
            <w:r w:rsidRPr="00B645DE">
              <w:rPr>
                <w:sz w:val="20"/>
                <w:szCs w:val="20"/>
              </w:rPr>
              <w:t>Basic technical skill</w:t>
            </w:r>
            <w:r>
              <w:rPr>
                <w:sz w:val="20"/>
                <w:szCs w:val="20"/>
              </w:rPr>
              <w:t>s</w:t>
            </w:r>
          </w:p>
          <w:p w14:paraId="49DF5E3E" w14:textId="77777777" w:rsidR="00631832" w:rsidRDefault="00631832" w:rsidP="00010C1F">
            <w:r>
              <w:rPr>
                <w:sz w:val="20"/>
                <w:szCs w:val="20"/>
              </w:rPr>
              <w:t>*</w:t>
            </w:r>
            <w:r w:rsidRPr="000610BD">
              <w:rPr>
                <w:b/>
                <w:bCs/>
                <w:sz w:val="20"/>
                <w:szCs w:val="20"/>
              </w:rPr>
              <w:t>Inter-personal/ communication skills</w:t>
            </w:r>
            <w:r>
              <w:t xml:space="preserve"> </w:t>
            </w:r>
          </w:p>
          <w:p w14:paraId="192F566E" w14:textId="77777777" w:rsidR="00631832" w:rsidRDefault="00631832" w:rsidP="00010C1F">
            <w:pPr>
              <w:rPr>
                <w:sz w:val="20"/>
                <w:szCs w:val="20"/>
              </w:rPr>
            </w:pPr>
            <w:r>
              <w:t>*</w:t>
            </w:r>
            <w:r w:rsidRPr="00B645DE">
              <w:rPr>
                <w:b/>
                <w:bCs/>
                <w:sz w:val="20"/>
                <w:szCs w:val="20"/>
              </w:rPr>
              <w:t>Foreign languages</w:t>
            </w:r>
          </w:p>
          <w:p w14:paraId="48136EA3" w14:textId="77777777" w:rsidR="00631832" w:rsidRDefault="00631832" w:rsidP="00010C1F">
            <w:pPr>
              <w:rPr>
                <w:sz w:val="20"/>
                <w:szCs w:val="20"/>
              </w:rPr>
            </w:pPr>
            <w:r>
              <w:rPr>
                <w:sz w:val="20"/>
                <w:szCs w:val="20"/>
              </w:rPr>
              <w:t>*</w:t>
            </w:r>
            <w:r>
              <w:t xml:space="preserve"> </w:t>
            </w:r>
            <w:r w:rsidRPr="00B645DE">
              <w:rPr>
                <w:b/>
                <w:bCs/>
                <w:sz w:val="20"/>
                <w:szCs w:val="20"/>
              </w:rPr>
              <w:t>Teamwork</w:t>
            </w:r>
          </w:p>
          <w:p w14:paraId="2C88314B" w14:textId="77777777" w:rsidR="00631832" w:rsidRPr="00E41F5A" w:rsidRDefault="00631832" w:rsidP="00010C1F">
            <w:pPr>
              <w:rPr>
                <w:sz w:val="20"/>
                <w:szCs w:val="20"/>
              </w:rPr>
            </w:pPr>
            <w:r>
              <w:rPr>
                <w:sz w:val="20"/>
                <w:szCs w:val="20"/>
              </w:rPr>
              <w:t>*</w:t>
            </w:r>
            <w:r w:rsidRPr="00BD6E96">
              <w:rPr>
                <w:b/>
                <w:bCs/>
                <w:sz w:val="20"/>
                <w:szCs w:val="20"/>
              </w:rPr>
              <w:t>Willingness to work overtime/ flexitime</w:t>
            </w:r>
          </w:p>
        </w:tc>
        <w:tc>
          <w:tcPr>
            <w:tcW w:w="1900" w:type="dxa"/>
          </w:tcPr>
          <w:p w14:paraId="7FD7C80F" w14:textId="77777777" w:rsidR="00631832" w:rsidRPr="00B57271" w:rsidRDefault="00631832" w:rsidP="00010C1F">
            <w:pPr>
              <w:rPr>
                <w:sz w:val="20"/>
                <w:szCs w:val="20"/>
              </w:rPr>
            </w:pPr>
            <w:r>
              <w:rPr>
                <w:sz w:val="20"/>
                <w:szCs w:val="20"/>
              </w:rPr>
              <w:t>*</w:t>
            </w:r>
            <w:r w:rsidRPr="000610BD">
              <w:rPr>
                <w:b/>
                <w:bCs/>
                <w:sz w:val="20"/>
                <w:szCs w:val="20"/>
              </w:rPr>
              <w:t>Inter-personal/ communication skills</w:t>
            </w:r>
            <w:r>
              <w:rPr>
                <w:b/>
                <w:bCs/>
                <w:sz w:val="20"/>
                <w:szCs w:val="20"/>
              </w:rPr>
              <w:t xml:space="preserve"> </w:t>
            </w:r>
            <w:r>
              <w:rPr>
                <w:sz w:val="20"/>
                <w:szCs w:val="20"/>
              </w:rPr>
              <w:t>(5)</w:t>
            </w:r>
          </w:p>
          <w:p w14:paraId="1422E209" w14:textId="77777777" w:rsidR="00631832" w:rsidRDefault="00631832" w:rsidP="00010C1F">
            <w:pPr>
              <w:rPr>
                <w:sz w:val="20"/>
                <w:szCs w:val="20"/>
              </w:rPr>
            </w:pPr>
            <w:r>
              <w:rPr>
                <w:sz w:val="20"/>
                <w:szCs w:val="20"/>
              </w:rPr>
              <w:t>*</w:t>
            </w:r>
            <w:r w:rsidRPr="00B57271">
              <w:rPr>
                <w:sz w:val="20"/>
                <w:szCs w:val="20"/>
              </w:rPr>
              <w:t>Computer/ IT skills</w:t>
            </w:r>
            <w:r>
              <w:rPr>
                <w:sz w:val="20"/>
                <w:szCs w:val="20"/>
              </w:rPr>
              <w:t xml:space="preserve"> (9)</w:t>
            </w:r>
          </w:p>
          <w:p w14:paraId="19462D0B" w14:textId="77777777" w:rsidR="00631832" w:rsidRDefault="00631832" w:rsidP="00010C1F">
            <w:pPr>
              <w:rPr>
                <w:sz w:val="20"/>
                <w:szCs w:val="20"/>
              </w:rPr>
            </w:pPr>
            <w:r>
              <w:rPr>
                <w:sz w:val="20"/>
                <w:szCs w:val="20"/>
              </w:rPr>
              <w:t>*</w:t>
            </w:r>
            <w:r w:rsidRPr="00B645DE">
              <w:rPr>
                <w:b/>
                <w:bCs/>
                <w:sz w:val="20"/>
                <w:szCs w:val="20"/>
              </w:rPr>
              <w:t>Foreign languages</w:t>
            </w:r>
            <w:r>
              <w:rPr>
                <w:b/>
                <w:bCs/>
                <w:sz w:val="20"/>
                <w:szCs w:val="20"/>
              </w:rPr>
              <w:t xml:space="preserve"> </w:t>
            </w:r>
            <w:r>
              <w:rPr>
                <w:sz w:val="20"/>
                <w:szCs w:val="20"/>
              </w:rPr>
              <w:t>(8)</w:t>
            </w:r>
          </w:p>
          <w:p w14:paraId="343AB432" w14:textId="77777777" w:rsidR="00631832" w:rsidRDefault="00631832" w:rsidP="00010C1F">
            <w:pPr>
              <w:rPr>
                <w:sz w:val="20"/>
                <w:szCs w:val="20"/>
              </w:rPr>
            </w:pPr>
            <w:r>
              <w:rPr>
                <w:sz w:val="20"/>
                <w:szCs w:val="20"/>
              </w:rPr>
              <w:t>*</w:t>
            </w:r>
            <w:r w:rsidRPr="00B645DE">
              <w:rPr>
                <w:b/>
                <w:bCs/>
                <w:sz w:val="20"/>
                <w:szCs w:val="20"/>
              </w:rPr>
              <w:t>Teamwork</w:t>
            </w:r>
            <w:r>
              <w:rPr>
                <w:sz w:val="20"/>
                <w:szCs w:val="20"/>
              </w:rPr>
              <w:t xml:space="preserve"> (4)</w:t>
            </w:r>
          </w:p>
          <w:p w14:paraId="4B1FBAA7" w14:textId="77777777" w:rsidR="00631832" w:rsidRDefault="00631832" w:rsidP="00010C1F">
            <w:pPr>
              <w:rPr>
                <w:sz w:val="20"/>
                <w:szCs w:val="20"/>
              </w:rPr>
            </w:pPr>
            <w:r>
              <w:rPr>
                <w:sz w:val="20"/>
                <w:szCs w:val="20"/>
              </w:rPr>
              <w:t>*</w:t>
            </w:r>
            <w:r>
              <w:t xml:space="preserve"> </w:t>
            </w:r>
            <w:r w:rsidRPr="00B57271">
              <w:rPr>
                <w:sz w:val="20"/>
                <w:szCs w:val="20"/>
              </w:rPr>
              <w:t>Learning skills</w:t>
            </w:r>
            <w:r>
              <w:rPr>
                <w:sz w:val="20"/>
                <w:szCs w:val="20"/>
              </w:rPr>
              <w:t xml:space="preserve"> (4)</w:t>
            </w:r>
          </w:p>
          <w:p w14:paraId="1B48865E" w14:textId="77777777" w:rsidR="00631832" w:rsidRPr="00BD6E96" w:rsidRDefault="00631832" w:rsidP="00010C1F">
            <w:pPr>
              <w:rPr>
                <w:b/>
                <w:bCs/>
                <w:sz w:val="20"/>
                <w:szCs w:val="20"/>
              </w:rPr>
            </w:pPr>
            <w:r>
              <w:rPr>
                <w:sz w:val="20"/>
                <w:szCs w:val="20"/>
              </w:rPr>
              <w:t>*</w:t>
            </w:r>
            <w:r w:rsidRPr="00BD6E96">
              <w:rPr>
                <w:b/>
                <w:bCs/>
                <w:sz w:val="20"/>
                <w:szCs w:val="20"/>
              </w:rPr>
              <w:t>Willingness to work overtime/ flexitime</w:t>
            </w:r>
            <w:r>
              <w:rPr>
                <w:b/>
                <w:bCs/>
                <w:sz w:val="20"/>
                <w:szCs w:val="20"/>
              </w:rPr>
              <w:t xml:space="preserve"> </w:t>
            </w:r>
            <w:r>
              <w:rPr>
                <w:sz w:val="20"/>
                <w:szCs w:val="20"/>
              </w:rPr>
              <w:t>(8)</w:t>
            </w:r>
          </w:p>
        </w:tc>
        <w:tc>
          <w:tcPr>
            <w:tcW w:w="1847" w:type="dxa"/>
          </w:tcPr>
          <w:p w14:paraId="485774A0" w14:textId="77777777" w:rsidR="00631832" w:rsidRPr="002B374C" w:rsidRDefault="00631832" w:rsidP="00010C1F">
            <w:pPr>
              <w:rPr>
                <w:sz w:val="20"/>
                <w:szCs w:val="20"/>
              </w:rPr>
            </w:pPr>
          </w:p>
        </w:tc>
      </w:tr>
      <w:tr w:rsidR="00631832" w14:paraId="21D69E55" w14:textId="77777777" w:rsidTr="00010C1F">
        <w:tc>
          <w:tcPr>
            <w:tcW w:w="1853" w:type="dxa"/>
          </w:tcPr>
          <w:p w14:paraId="5B320DDF" w14:textId="77777777" w:rsidR="00631832" w:rsidRPr="00CD5D2A" w:rsidRDefault="00631832" w:rsidP="00010C1F">
            <w:pPr>
              <w:rPr>
                <w:b/>
                <w:bCs/>
                <w:i/>
                <w:iCs/>
                <w:sz w:val="22"/>
                <w:szCs w:val="22"/>
              </w:rPr>
            </w:pPr>
            <w:r w:rsidRPr="00CD5D2A">
              <w:rPr>
                <w:b/>
                <w:bCs/>
                <w:i/>
                <w:iCs/>
                <w:sz w:val="22"/>
                <w:szCs w:val="22"/>
              </w:rPr>
              <w:t>Q5: Departments that experience the largest increase in skills</w:t>
            </w:r>
          </w:p>
          <w:p w14:paraId="2A4B099E" w14:textId="77777777" w:rsidR="00631832" w:rsidRPr="004046A2" w:rsidRDefault="00631832" w:rsidP="00010C1F">
            <w:pPr>
              <w:rPr>
                <w:b/>
                <w:bCs/>
                <w:i/>
                <w:sz w:val="22"/>
                <w:szCs w:val="22"/>
                <w:lang w:val="en-US" w:eastAsia="en-GB" w:bidi="en-GB"/>
              </w:rPr>
            </w:pPr>
            <w:r w:rsidRPr="00CD5D2A">
              <w:rPr>
                <w:b/>
                <w:bCs/>
                <w:i/>
                <w:iCs/>
                <w:sz w:val="22"/>
                <w:szCs w:val="22"/>
              </w:rPr>
              <w:t>requirements</w:t>
            </w:r>
          </w:p>
        </w:tc>
        <w:tc>
          <w:tcPr>
            <w:tcW w:w="1894" w:type="dxa"/>
          </w:tcPr>
          <w:p w14:paraId="1BBCB191" w14:textId="77777777" w:rsidR="00631832" w:rsidRPr="00BD6E96" w:rsidRDefault="00631832" w:rsidP="00010C1F">
            <w:pPr>
              <w:rPr>
                <w:sz w:val="20"/>
                <w:szCs w:val="20"/>
              </w:rPr>
            </w:pPr>
            <w:r>
              <w:rPr>
                <w:sz w:val="20"/>
                <w:szCs w:val="20"/>
              </w:rPr>
              <w:t>*</w:t>
            </w:r>
            <w:r w:rsidRPr="00BD6E96">
              <w:rPr>
                <w:b/>
                <w:bCs/>
                <w:sz w:val="20"/>
                <w:szCs w:val="20"/>
              </w:rPr>
              <w:t>Customer Service</w:t>
            </w:r>
            <w:r w:rsidRPr="00BD6E96">
              <w:rPr>
                <w:sz w:val="20"/>
                <w:szCs w:val="20"/>
              </w:rPr>
              <w:t xml:space="preserve"> (Medicine staff)</w:t>
            </w:r>
          </w:p>
          <w:p w14:paraId="30F4BFE0" w14:textId="77777777" w:rsidR="00631832" w:rsidRPr="00BD6E96" w:rsidRDefault="00631832" w:rsidP="00010C1F">
            <w:pPr>
              <w:rPr>
                <w:sz w:val="20"/>
                <w:szCs w:val="20"/>
              </w:rPr>
            </w:pPr>
            <w:r>
              <w:rPr>
                <w:sz w:val="20"/>
                <w:szCs w:val="20"/>
              </w:rPr>
              <w:t>*</w:t>
            </w:r>
            <w:r w:rsidRPr="00BD6E96">
              <w:rPr>
                <w:b/>
                <w:bCs/>
                <w:sz w:val="20"/>
                <w:szCs w:val="20"/>
              </w:rPr>
              <w:t>Management and Administration</w:t>
            </w:r>
          </w:p>
          <w:p w14:paraId="3871B0B1" w14:textId="77777777" w:rsidR="00631832" w:rsidRDefault="00631832" w:rsidP="00010C1F">
            <w:pPr>
              <w:rPr>
                <w:sz w:val="20"/>
                <w:szCs w:val="20"/>
              </w:rPr>
            </w:pPr>
            <w:r>
              <w:rPr>
                <w:sz w:val="20"/>
                <w:szCs w:val="20"/>
              </w:rPr>
              <w:t>*</w:t>
            </w:r>
            <w:r w:rsidRPr="00BD6E96">
              <w:rPr>
                <w:b/>
                <w:bCs/>
                <w:sz w:val="20"/>
                <w:szCs w:val="20"/>
              </w:rPr>
              <w:t>Marketing &amp; Sales</w:t>
            </w:r>
          </w:p>
        </w:tc>
        <w:tc>
          <w:tcPr>
            <w:tcW w:w="1819" w:type="dxa"/>
          </w:tcPr>
          <w:p w14:paraId="7C94589A" w14:textId="77777777" w:rsidR="00631832" w:rsidRPr="007147A4" w:rsidRDefault="00631832" w:rsidP="00010C1F">
            <w:pPr>
              <w:rPr>
                <w:iCs/>
                <w:sz w:val="20"/>
                <w:szCs w:val="20"/>
              </w:rPr>
            </w:pPr>
            <w:r>
              <w:rPr>
                <w:iCs/>
                <w:sz w:val="20"/>
                <w:szCs w:val="20"/>
              </w:rPr>
              <w:t>*</w:t>
            </w:r>
            <w:r w:rsidRPr="007147A4">
              <w:rPr>
                <w:iCs/>
                <w:sz w:val="20"/>
                <w:szCs w:val="20"/>
              </w:rPr>
              <w:t>Care</w:t>
            </w:r>
          </w:p>
          <w:p w14:paraId="62181822" w14:textId="77777777" w:rsidR="00631832" w:rsidRPr="007147A4" w:rsidRDefault="00631832" w:rsidP="00010C1F">
            <w:pPr>
              <w:rPr>
                <w:b/>
                <w:bCs/>
                <w:iCs/>
                <w:sz w:val="20"/>
                <w:szCs w:val="20"/>
              </w:rPr>
            </w:pPr>
            <w:r>
              <w:rPr>
                <w:b/>
                <w:bCs/>
                <w:iCs/>
                <w:sz w:val="20"/>
                <w:szCs w:val="20"/>
              </w:rPr>
              <w:t>*</w:t>
            </w:r>
            <w:r w:rsidRPr="007147A4">
              <w:rPr>
                <w:b/>
                <w:bCs/>
                <w:iCs/>
                <w:sz w:val="20"/>
                <w:szCs w:val="20"/>
              </w:rPr>
              <w:t>Customer Service</w:t>
            </w:r>
          </w:p>
          <w:p w14:paraId="5162CADC" w14:textId="77777777" w:rsidR="00631832" w:rsidRPr="007147A4" w:rsidRDefault="00631832" w:rsidP="00010C1F">
            <w:pPr>
              <w:rPr>
                <w:b/>
                <w:bCs/>
                <w:iCs/>
                <w:sz w:val="20"/>
                <w:szCs w:val="20"/>
              </w:rPr>
            </w:pPr>
            <w:r>
              <w:rPr>
                <w:b/>
                <w:bCs/>
                <w:iCs/>
                <w:sz w:val="20"/>
                <w:szCs w:val="20"/>
              </w:rPr>
              <w:t>*</w:t>
            </w:r>
            <w:r w:rsidRPr="007147A4">
              <w:rPr>
                <w:b/>
                <w:bCs/>
                <w:iCs/>
                <w:sz w:val="20"/>
                <w:szCs w:val="20"/>
              </w:rPr>
              <w:t xml:space="preserve">Marketing &amp; </w:t>
            </w:r>
            <w:r>
              <w:rPr>
                <w:b/>
                <w:bCs/>
                <w:iCs/>
                <w:sz w:val="20"/>
                <w:szCs w:val="20"/>
              </w:rPr>
              <w:t>S</w:t>
            </w:r>
            <w:r w:rsidRPr="007147A4">
              <w:rPr>
                <w:b/>
                <w:bCs/>
                <w:iCs/>
                <w:sz w:val="20"/>
                <w:szCs w:val="20"/>
              </w:rPr>
              <w:t>ales</w:t>
            </w:r>
          </w:p>
        </w:tc>
        <w:tc>
          <w:tcPr>
            <w:tcW w:w="1900" w:type="dxa"/>
          </w:tcPr>
          <w:p w14:paraId="560D3316" w14:textId="77777777" w:rsidR="00631832" w:rsidRDefault="00631832" w:rsidP="00010C1F">
            <w:pPr>
              <w:rPr>
                <w:sz w:val="20"/>
                <w:szCs w:val="20"/>
              </w:rPr>
            </w:pPr>
            <w:r>
              <w:rPr>
                <w:sz w:val="20"/>
                <w:szCs w:val="20"/>
              </w:rPr>
              <w:t>*</w:t>
            </w:r>
            <w:r w:rsidRPr="00BD6E96">
              <w:rPr>
                <w:b/>
                <w:bCs/>
                <w:sz w:val="20"/>
                <w:szCs w:val="20"/>
              </w:rPr>
              <w:t>Customer service</w:t>
            </w:r>
          </w:p>
          <w:p w14:paraId="536DB2AD" w14:textId="77777777" w:rsidR="00631832" w:rsidRDefault="00631832" w:rsidP="00010C1F">
            <w:pPr>
              <w:rPr>
                <w:sz w:val="20"/>
                <w:szCs w:val="20"/>
              </w:rPr>
            </w:pPr>
            <w:r>
              <w:rPr>
                <w:sz w:val="20"/>
                <w:szCs w:val="20"/>
              </w:rPr>
              <w:t>*</w:t>
            </w:r>
            <w:r w:rsidRPr="00835CC3">
              <w:rPr>
                <w:b/>
                <w:bCs/>
                <w:sz w:val="20"/>
                <w:szCs w:val="20"/>
              </w:rPr>
              <w:t xml:space="preserve">Marketing &amp; </w:t>
            </w:r>
            <w:r>
              <w:rPr>
                <w:b/>
                <w:bCs/>
                <w:sz w:val="20"/>
                <w:szCs w:val="20"/>
              </w:rPr>
              <w:t>S</w:t>
            </w:r>
            <w:r w:rsidRPr="00835CC3">
              <w:rPr>
                <w:b/>
                <w:bCs/>
                <w:sz w:val="20"/>
                <w:szCs w:val="20"/>
              </w:rPr>
              <w:t>ales</w:t>
            </w:r>
            <w:r w:rsidRPr="006025FE">
              <w:rPr>
                <w:sz w:val="20"/>
                <w:szCs w:val="20"/>
              </w:rPr>
              <w:t xml:space="preserve"> </w:t>
            </w:r>
          </w:p>
          <w:p w14:paraId="326C6EF7" w14:textId="77777777" w:rsidR="00631832" w:rsidRPr="008D69CF" w:rsidRDefault="00631832" w:rsidP="00010C1F">
            <w:pPr>
              <w:rPr>
                <w:sz w:val="20"/>
                <w:szCs w:val="20"/>
              </w:rPr>
            </w:pPr>
            <w:r>
              <w:rPr>
                <w:sz w:val="20"/>
                <w:szCs w:val="20"/>
              </w:rPr>
              <w:t>*</w:t>
            </w:r>
            <w:r w:rsidRPr="00835CC3">
              <w:rPr>
                <w:b/>
                <w:bCs/>
                <w:sz w:val="20"/>
                <w:szCs w:val="20"/>
              </w:rPr>
              <w:t>Management and administration</w:t>
            </w:r>
          </w:p>
        </w:tc>
        <w:tc>
          <w:tcPr>
            <w:tcW w:w="1811" w:type="dxa"/>
          </w:tcPr>
          <w:p w14:paraId="04E9C496" w14:textId="77777777" w:rsidR="00631832" w:rsidRDefault="00631832" w:rsidP="00010C1F">
            <w:pPr>
              <w:rPr>
                <w:iCs/>
              </w:rPr>
            </w:pPr>
          </w:p>
        </w:tc>
        <w:tc>
          <w:tcPr>
            <w:tcW w:w="1855" w:type="dxa"/>
          </w:tcPr>
          <w:p w14:paraId="17277394" w14:textId="77777777" w:rsidR="00631832" w:rsidRDefault="00631832" w:rsidP="00010C1F">
            <w:pPr>
              <w:rPr>
                <w:sz w:val="20"/>
                <w:szCs w:val="20"/>
              </w:rPr>
            </w:pPr>
            <w:r>
              <w:rPr>
                <w:sz w:val="20"/>
                <w:szCs w:val="20"/>
              </w:rPr>
              <w:t>*</w:t>
            </w:r>
            <w:r w:rsidRPr="00835CC3">
              <w:rPr>
                <w:b/>
                <w:bCs/>
                <w:sz w:val="20"/>
                <w:szCs w:val="20"/>
              </w:rPr>
              <w:t>Management and Administration</w:t>
            </w:r>
          </w:p>
          <w:p w14:paraId="5F89BA5F" w14:textId="77777777" w:rsidR="00631832" w:rsidRDefault="00631832" w:rsidP="00010C1F">
            <w:pPr>
              <w:rPr>
                <w:sz w:val="20"/>
                <w:szCs w:val="20"/>
              </w:rPr>
            </w:pPr>
            <w:r>
              <w:rPr>
                <w:sz w:val="20"/>
                <w:szCs w:val="20"/>
              </w:rPr>
              <w:t>*</w:t>
            </w:r>
            <w:r w:rsidRPr="00835CC3">
              <w:rPr>
                <w:b/>
                <w:bCs/>
                <w:sz w:val="20"/>
                <w:szCs w:val="20"/>
              </w:rPr>
              <w:t>Marketing &amp; Sales</w:t>
            </w:r>
          </w:p>
          <w:p w14:paraId="41BFC4E6" w14:textId="77777777" w:rsidR="00631832" w:rsidRPr="00E41F5A" w:rsidRDefault="00631832" w:rsidP="00010C1F">
            <w:pPr>
              <w:rPr>
                <w:sz w:val="20"/>
                <w:szCs w:val="20"/>
              </w:rPr>
            </w:pPr>
            <w:r>
              <w:rPr>
                <w:sz w:val="20"/>
                <w:szCs w:val="20"/>
              </w:rPr>
              <w:t>*</w:t>
            </w:r>
            <w:r w:rsidRPr="00BD6E96">
              <w:rPr>
                <w:b/>
                <w:bCs/>
                <w:sz w:val="20"/>
                <w:szCs w:val="20"/>
              </w:rPr>
              <w:t>Customer Service</w:t>
            </w:r>
          </w:p>
        </w:tc>
        <w:tc>
          <w:tcPr>
            <w:tcW w:w="1900" w:type="dxa"/>
          </w:tcPr>
          <w:p w14:paraId="74F18517" w14:textId="77777777" w:rsidR="00631832" w:rsidRPr="00102B37" w:rsidRDefault="00631832" w:rsidP="00010C1F">
            <w:pPr>
              <w:rPr>
                <w:sz w:val="20"/>
                <w:szCs w:val="20"/>
              </w:rPr>
            </w:pPr>
            <w:r>
              <w:rPr>
                <w:sz w:val="20"/>
                <w:szCs w:val="20"/>
              </w:rPr>
              <w:t>*</w:t>
            </w:r>
            <w:r w:rsidRPr="00835CC3">
              <w:rPr>
                <w:b/>
                <w:bCs/>
                <w:sz w:val="20"/>
                <w:szCs w:val="20"/>
              </w:rPr>
              <w:t>Management and Administration</w:t>
            </w:r>
            <w:r>
              <w:rPr>
                <w:sz w:val="20"/>
                <w:szCs w:val="20"/>
              </w:rPr>
              <w:t xml:space="preserve"> (2)</w:t>
            </w:r>
          </w:p>
          <w:p w14:paraId="708BC5E1" w14:textId="77777777" w:rsidR="00631832" w:rsidRDefault="00631832" w:rsidP="00010C1F">
            <w:pPr>
              <w:rPr>
                <w:sz w:val="20"/>
                <w:szCs w:val="20"/>
              </w:rPr>
            </w:pPr>
            <w:r>
              <w:rPr>
                <w:sz w:val="20"/>
                <w:szCs w:val="20"/>
              </w:rPr>
              <w:t>*</w:t>
            </w:r>
            <w:r w:rsidRPr="00835CC3">
              <w:rPr>
                <w:b/>
                <w:bCs/>
                <w:sz w:val="20"/>
                <w:szCs w:val="20"/>
              </w:rPr>
              <w:t>Marketing &amp; Sales</w:t>
            </w:r>
            <w:r>
              <w:rPr>
                <w:b/>
                <w:bCs/>
                <w:sz w:val="20"/>
                <w:szCs w:val="20"/>
              </w:rPr>
              <w:t xml:space="preserve"> </w:t>
            </w:r>
            <w:r>
              <w:rPr>
                <w:sz w:val="20"/>
                <w:szCs w:val="20"/>
              </w:rPr>
              <w:t>(10)</w:t>
            </w:r>
          </w:p>
          <w:p w14:paraId="3D3332C3" w14:textId="77777777" w:rsidR="00631832" w:rsidRPr="00102B37" w:rsidRDefault="00631832" w:rsidP="00010C1F">
            <w:pPr>
              <w:rPr>
                <w:sz w:val="20"/>
                <w:szCs w:val="20"/>
              </w:rPr>
            </w:pPr>
            <w:r>
              <w:rPr>
                <w:sz w:val="20"/>
                <w:szCs w:val="20"/>
              </w:rPr>
              <w:t>*IT (7)</w:t>
            </w:r>
          </w:p>
          <w:p w14:paraId="702F3D93" w14:textId="77777777" w:rsidR="00631832" w:rsidRPr="00BD6E96" w:rsidRDefault="00631832" w:rsidP="00010C1F">
            <w:pPr>
              <w:rPr>
                <w:b/>
                <w:bCs/>
                <w:sz w:val="20"/>
                <w:szCs w:val="20"/>
              </w:rPr>
            </w:pPr>
          </w:p>
        </w:tc>
        <w:tc>
          <w:tcPr>
            <w:tcW w:w="1847" w:type="dxa"/>
          </w:tcPr>
          <w:p w14:paraId="5F5A2F54" w14:textId="77777777" w:rsidR="00631832" w:rsidRPr="002B374C" w:rsidRDefault="00631832" w:rsidP="00010C1F">
            <w:pPr>
              <w:rPr>
                <w:sz w:val="20"/>
                <w:szCs w:val="20"/>
              </w:rPr>
            </w:pPr>
          </w:p>
        </w:tc>
      </w:tr>
      <w:tr w:rsidR="00631832" w14:paraId="1B8F6B57" w14:textId="77777777" w:rsidTr="00010C1F">
        <w:tc>
          <w:tcPr>
            <w:tcW w:w="1853" w:type="dxa"/>
          </w:tcPr>
          <w:p w14:paraId="4184DD2C" w14:textId="77777777" w:rsidR="00631832" w:rsidRPr="004046A2" w:rsidRDefault="00631832" w:rsidP="00010C1F">
            <w:pPr>
              <w:rPr>
                <w:b/>
                <w:bCs/>
                <w:i/>
                <w:sz w:val="22"/>
                <w:szCs w:val="22"/>
                <w:lang w:val="en-US" w:eastAsia="en-GB" w:bidi="en-GB"/>
              </w:rPr>
            </w:pPr>
            <w:r w:rsidRPr="00CD5D2A">
              <w:rPr>
                <w:b/>
                <w:i/>
                <w:iCs/>
                <w:color w:val="000000"/>
                <w:sz w:val="22"/>
                <w:szCs w:val="22"/>
                <w:shd w:val="clear" w:color="auto" w:fill="FFFFFF"/>
              </w:rPr>
              <w:t>Q6: Importance of the knowledge for work</w:t>
            </w:r>
          </w:p>
        </w:tc>
        <w:tc>
          <w:tcPr>
            <w:tcW w:w="1894" w:type="dxa"/>
          </w:tcPr>
          <w:p w14:paraId="2125C6F7" w14:textId="77777777" w:rsidR="00631832" w:rsidRPr="00A715D9" w:rsidRDefault="00631832" w:rsidP="00010C1F">
            <w:pPr>
              <w:rPr>
                <w:sz w:val="20"/>
                <w:szCs w:val="20"/>
              </w:rPr>
            </w:pPr>
            <w:r>
              <w:rPr>
                <w:sz w:val="20"/>
                <w:szCs w:val="20"/>
              </w:rPr>
              <w:t>*</w:t>
            </w:r>
            <w:r w:rsidRPr="00A715D9">
              <w:rPr>
                <w:b/>
                <w:bCs/>
                <w:sz w:val="20"/>
                <w:szCs w:val="20"/>
              </w:rPr>
              <w:t>Knowledge about the Spa and Wellness services and products</w:t>
            </w:r>
          </w:p>
          <w:p w14:paraId="414EAD60" w14:textId="77777777" w:rsidR="00631832" w:rsidRPr="00A715D9" w:rsidRDefault="00631832" w:rsidP="00010C1F">
            <w:pPr>
              <w:rPr>
                <w:sz w:val="20"/>
                <w:szCs w:val="20"/>
              </w:rPr>
            </w:pPr>
            <w:r>
              <w:rPr>
                <w:sz w:val="20"/>
                <w:szCs w:val="20"/>
              </w:rPr>
              <w:t>*</w:t>
            </w:r>
            <w:r w:rsidRPr="00A715D9">
              <w:rPr>
                <w:b/>
                <w:bCs/>
                <w:sz w:val="20"/>
                <w:szCs w:val="20"/>
              </w:rPr>
              <w:t>Knowledge about the tourism services and products</w:t>
            </w:r>
          </w:p>
          <w:p w14:paraId="025E05D5" w14:textId="77777777" w:rsidR="00631832" w:rsidRPr="00A715D9" w:rsidRDefault="00631832" w:rsidP="00010C1F">
            <w:pPr>
              <w:rPr>
                <w:sz w:val="20"/>
                <w:szCs w:val="20"/>
              </w:rPr>
            </w:pPr>
            <w:r>
              <w:rPr>
                <w:sz w:val="20"/>
                <w:szCs w:val="20"/>
              </w:rPr>
              <w:t>*</w:t>
            </w:r>
            <w:r w:rsidRPr="00A715D9">
              <w:rPr>
                <w:b/>
                <w:bCs/>
                <w:sz w:val="20"/>
                <w:szCs w:val="20"/>
              </w:rPr>
              <w:t>Knowledge of foreign languages</w:t>
            </w:r>
          </w:p>
          <w:p w14:paraId="6C127A91" w14:textId="77777777" w:rsidR="00631832" w:rsidRPr="00A715D9" w:rsidRDefault="00631832" w:rsidP="00010C1F">
            <w:pPr>
              <w:rPr>
                <w:sz w:val="20"/>
                <w:szCs w:val="20"/>
              </w:rPr>
            </w:pPr>
            <w:r>
              <w:rPr>
                <w:sz w:val="20"/>
                <w:szCs w:val="20"/>
              </w:rPr>
              <w:lastRenderedPageBreak/>
              <w:t>*</w:t>
            </w:r>
            <w:r w:rsidRPr="00A715D9">
              <w:rPr>
                <w:b/>
                <w:bCs/>
                <w:sz w:val="20"/>
                <w:szCs w:val="20"/>
              </w:rPr>
              <w:t>Psychology of sales and marketing</w:t>
            </w:r>
            <w:r w:rsidRPr="00A715D9">
              <w:rPr>
                <w:sz w:val="20"/>
                <w:szCs w:val="20"/>
              </w:rPr>
              <w:t xml:space="preserve"> </w:t>
            </w:r>
          </w:p>
          <w:p w14:paraId="1BF503BE" w14:textId="77777777" w:rsidR="00631832" w:rsidRDefault="00631832" w:rsidP="00010C1F">
            <w:pPr>
              <w:rPr>
                <w:sz w:val="20"/>
                <w:szCs w:val="20"/>
              </w:rPr>
            </w:pPr>
            <w:r>
              <w:rPr>
                <w:sz w:val="20"/>
                <w:szCs w:val="20"/>
              </w:rPr>
              <w:t>*</w:t>
            </w:r>
            <w:r w:rsidRPr="008F0023">
              <w:rPr>
                <w:b/>
                <w:bCs/>
                <w:sz w:val="20"/>
                <w:szCs w:val="20"/>
              </w:rPr>
              <w:t>Leadership and motivation of employees</w:t>
            </w:r>
          </w:p>
        </w:tc>
        <w:tc>
          <w:tcPr>
            <w:tcW w:w="1819" w:type="dxa"/>
          </w:tcPr>
          <w:p w14:paraId="219D4C31" w14:textId="77777777" w:rsidR="00631832" w:rsidRPr="008F0023" w:rsidRDefault="00631832" w:rsidP="00010C1F">
            <w:pPr>
              <w:rPr>
                <w:iCs/>
                <w:sz w:val="20"/>
                <w:szCs w:val="20"/>
              </w:rPr>
            </w:pPr>
            <w:r>
              <w:rPr>
                <w:iCs/>
                <w:sz w:val="20"/>
                <w:szCs w:val="20"/>
              </w:rPr>
              <w:lastRenderedPageBreak/>
              <w:t>*</w:t>
            </w:r>
            <w:r w:rsidRPr="008F0023">
              <w:rPr>
                <w:b/>
                <w:bCs/>
                <w:iCs/>
                <w:sz w:val="20"/>
                <w:szCs w:val="20"/>
              </w:rPr>
              <w:t>Knowledge of spa and wellness services and products</w:t>
            </w:r>
          </w:p>
          <w:p w14:paraId="2A80C82C" w14:textId="77777777" w:rsidR="00631832" w:rsidRPr="008F0023" w:rsidRDefault="00631832" w:rsidP="00010C1F">
            <w:pPr>
              <w:rPr>
                <w:iCs/>
                <w:sz w:val="20"/>
                <w:szCs w:val="20"/>
              </w:rPr>
            </w:pPr>
            <w:r>
              <w:rPr>
                <w:iCs/>
                <w:sz w:val="20"/>
                <w:szCs w:val="20"/>
              </w:rPr>
              <w:t>*</w:t>
            </w:r>
            <w:r w:rsidRPr="008F0023">
              <w:rPr>
                <w:b/>
                <w:bCs/>
                <w:iCs/>
                <w:sz w:val="20"/>
                <w:szCs w:val="20"/>
              </w:rPr>
              <w:t xml:space="preserve">Knowledge </w:t>
            </w:r>
            <w:r>
              <w:rPr>
                <w:b/>
                <w:bCs/>
                <w:iCs/>
                <w:sz w:val="20"/>
                <w:szCs w:val="20"/>
              </w:rPr>
              <w:t>about</w:t>
            </w:r>
            <w:r w:rsidRPr="008F0023">
              <w:rPr>
                <w:b/>
                <w:bCs/>
                <w:iCs/>
                <w:sz w:val="20"/>
                <w:szCs w:val="20"/>
              </w:rPr>
              <w:t xml:space="preserve"> t</w:t>
            </w:r>
            <w:r>
              <w:rPr>
                <w:b/>
                <w:bCs/>
                <w:iCs/>
                <w:sz w:val="20"/>
                <w:szCs w:val="20"/>
              </w:rPr>
              <w:t>he t</w:t>
            </w:r>
            <w:r w:rsidRPr="008F0023">
              <w:rPr>
                <w:b/>
                <w:bCs/>
                <w:iCs/>
                <w:sz w:val="20"/>
                <w:szCs w:val="20"/>
              </w:rPr>
              <w:t>ourism services and products</w:t>
            </w:r>
          </w:p>
          <w:p w14:paraId="298C07B1" w14:textId="77777777" w:rsidR="00631832" w:rsidRPr="008F0023" w:rsidRDefault="00631832" w:rsidP="00010C1F">
            <w:pPr>
              <w:rPr>
                <w:iCs/>
                <w:sz w:val="20"/>
                <w:szCs w:val="20"/>
              </w:rPr>
            </w:pPr>
            <w:r>
              <w:rPr>
                <w:iCs/>
                <w:sz w:val="20"/>
                <w:szCs w:val="20"/>
              </w:rPr>
              <w:t>*</w:t>
            </w:r>
            <w:r w:rsidRPr="008F0023">
              <w:rPr>
                <w:b/>
                <w:bCs/>
                <w:iCs/>
                <w:sz w:val="20"/>
                <w:szCs w:val="20"/>
              </w:rPr>
              <w:t>Knowledge of foreign languages</w:t>
            </w:r>
          </w:p>
          <w:p w14:paraId="7C0FE49E" w14:textId="77777777" w:rsidR="00631832" w:rsidRPr="008F0023" w:rsidRDefault="00631832" w:rsidP="00010C1F">
            <w:pPr>
              <w:rPr>
                <w:b/>
                <w:bCs/>
                <w:iCs/>
                <w:sz w:val="20"/>
                <w:szCs w:val="20"/>
              </w:rPr>
            </w:pPr>
            <w:r>
              <w:rPr>
                <w:b/>
                <w:bCs/>
                <w:iCs/>
                <w:sz w:val="20"/>
                <w:szCs w:val="20"/>
              </w:rPr>
              <w:lastRenderedPageBreak/>
              <w:t>*</w:t>
            </w:r>
            <w:bookmarkStart w:id="109" w:name="_Hlk81226404"/>
            <w:r w:rsidRPr="008F0023">
              <w:rPr>
                <w:b/>
                <w:bCs/>
                <w:iCs/>
                <w:sz w:val="20"/>
                <w:szCs w:val="20"/>
              </w:rPr>
              <w:t>Leadership and employee motivation</w:t>
            </w:r>
            <w:bookmarkEnd w:id="109"/>
          </w:p>
          <w:p w14:paraId="08C28101" w14:textId="77777777" w:rsidR="00631832" w:rsidRPr="000610BD" w:rsidRDefault="00631832" w:rsidP="00010C1F">
            <w:pPr>
              <w:rPr>
                <w:iCs/>
                <w:sz w:val="20"/>
                <w:szCs w:val="20"/>
              </w:rPr>
            </w:pPr>
            <w:r>
              <w:rPr>
                <w:iCs/>
                <w:sz w:val="20"/>
                <w:szCs w:val="20"/>
              </w:rPr>
              <w:t>*</w:t>
            </w:r>
            <w:r w:rsidRPr="008F0023">
              <w:rPr>
                <w:iCs/>
                <w:sz w:val="20"/>
                <w:szCs w:val="20"/>
              </w:rPr>
              <w:t>Related legislation; occupational safety and health, fire protection and hygiene regulations</w:t>
            </w:r>
          </w:p>
        </w:tc>
        <w:tc>
          <w:tcPr>
            <w:tcW w:w="1900" w:type="dxa"/>
          </w:tcPr>
          <w:p w14:paraId="28DBC3BA" w14:textId="77777777" w:rsidR="00631832" w:rsidRDefault="00631832" w:rsidP="00010C1F">
            <w:pPr>
              <w:rPr>
                <w:sz w:val="20"/>
                <w:szCs w:val="20"/>
              </w:rPr>
            </w:pPr>
            <w:r>
              <w:rPr>
                <w:sz w:val="20"/>
                <w:szCs w:val="20"/>
              </w:rPr>
              <w:lastRenderedPageBreak/>
              <w:t>*</w:t>
            </w:r>
            <w:r w:rsidRPr="00835CC3">
              <w:rPr>
                <w:b/>
                <w:bCs/>
                <w:sz w:val="20"/>
                <w:szCs w:val="20"/>
              </w:rPr>
              <w:t>Knowledge about Spa and Wellness services and products</w:t>
            </w:r>
            <w:r w:rsidRPr="006025FE">
              <w:rPr>
                <w:sz w:val="20"/>
                <w:szCs w:val="20"/>
              </w:rPr>
              <w:t xml:space="preserve">, </w:t>
            </w:r>
          </w:p>
          <w:p w14:paraId="11F09189" w14:textId="77777777" w:rsidR="00631832" w:rsidRDefault="00631832" w:rsidP="00010C1F">
            <w:pPr>
              <w:rPr>
                <w:sz w:val="20"/>
                <w:szCs w:val="20"/>
              </w:rPr>
            </w:pPr>
            <w:r>
              <w:rPr>
                <w:sz w:val="20"/>
                <w:szCs w:val="20"/>
              </w:rPr>
              <w:t>*</w:t>
            </w:r>
            <w:r w:rsidRPr="00835CC3">
              <w:rPr>
                <w:sz w:val="20"/>
                <w:szCs w:val="20"/>
              </w:rPr>
              <w:t xml:space="preserve"> </w:t>
            </w:r>
            <w:r w:rsidRPr="00A715D9">
              <w:rPr>
                <w:b/>
                <w:bCs/>
                <w:sz w:val="20"/>
                <w:szCs w:val="20"/>
              </w:rPr>
              <w:t>Knowledge about the tourism services and products</w:t>
            </w:r>
          </w:p>
          <w:p w14:paraId="550BFBE0" w14:textId="77777777" w:rsidR="00631832" w:rsidRDefault="00631832" w:rsidP="00010C1F">
            <w:pPr>
              <w:rPr>
                <w:b/>
                <w:bCs/>
                <w:sz w:val="20"/>
                <w:szCs w:val="20"/>
              </w:rPr>
            </w:pPr>
            <w:r>
              <w:rPr>
                <w:sz w:val="20"/>
                <w:szCs w:val="20"/>
              </w:rPr>
              <w:t>*</w:t>
            </w:r>
            <w:r w:rsidRPr="00102B37">
              <w:rPr>
                <w:sz w:val="20"/>
                <w:szCs w:val="20"/>
              </w:rPr>
              <w:t xml:space="preserve"> </w:t>
            </w:r>
            <w:r w:rsidRPr="00835CC3">
              <w:rPr>
                <w:b/>
                <w:bCs/>
                <w:sz w:val="20"/>
                <w:szCs w:val="20"/>
              </w:rPr>
              <w:t>Knowledge of foreign languages</w:t>
            </w:r>
          </w:p>
          <w:p w14:paraId="47CAA8AD" w14:textId="77777777" w:rsidR="00631832" w:rsidRPr="00021BFC" w:rsidRDefault="00631832" w:rsidP="00010C1F">
            <w:pPr>
              <w:rPr>
                <w:sz w:val="20"/>
                <w:szCs w:val="20"/>
              </w:rPr>
            </w:pPr>
            <w:r>
              <w:rPr>
                <w:sz w:val="20"/>
                <w:szCs w:val="20"/>
              </w:rPr>
              <w:lastRenderedPageBreak/>
              <w:t>*</w:t>
            </w:r>
            <w:r w:rsidRPr="00021BFC">
              <w:rPr>
                <w:sz w:val="20"/>
                <w:szCs w:val="20"/>
              </w:rPr>
              <w:t>Knowledge of Spa and Wellness services design</w:t>
            </w:r>
          </w:p>
          <w:p w14:paraId="44B5C8B1" w14:textId="77777777" w:rsidR="00631832" w:rsidRPr="008D69CF" w:rsidRDefault="00631832" w:rsidP="00010C1F">
            <w:pPr>
              <w:rPr>
                <w:sz w:val="20"/>
                <w:szCs w:val="20"/>
              </w:rPr>
            </w:pPr>
            <w:r>
              <w:rPr>
                <w:sz w:val="20"/>
                <w:szCs w:val="20"/>
              </w:rPr>
              <w:t>*</w:t>
            </w:r>
            <w:r w:rsidRPr="00021BFC">
              <w:rPr>
                <w:sz w:val="20"/>
                <w:szCs w:val="20"/>
              </w:rPr>
              <w:t>Work organization</w:t>
            </w:r>
          </w:p>
        </w:tc>
        <w:tc>
          <w:tcPr>
            <w:tcW w:w="1811" w:type="dxa"/>
          </w:tcPr>
          <w:p w14:paraId="0CE111F5" w14:textId="77777777" w:rsidR="00631832" w:rsidRDefault="00631832" w:rsidP="00010C1F">
            <w:pPr>
              <w:rPr>
                <w:iCs/>
              </w:rPr>
            </w:pPr>
          </w:p>
        </w:tc>
        <w:tc>
          <w:tcPr>
            <w:tcW w:w="1855" w:type="dxa"/>
          </w:tcPr>
          <w:p w14:paraId="317AADCF" w14:textId="77777777" w:rsidR="00631832" w:rsidRPr="00835CC3" w:rsidRDefault="00631832" w:rsidP="00010C1F">
            <w:pPr>
              <w:rPr>
                <w:sz w:val="20"/>
                <w:szCs w:val="20"/>
              </w:rPr>
            </w:pPr>
            <w:r>
              <w:rPr>
                <w:sz w:val="20"/>
                <w:szCs w:val="20"/>
              </w:rPr>
              <w:t>*</w:t>
            </w:r>
            <w:r w:rsidRPr="00835CC3">
              <w:rPr>
                <w:b/>
                <w:bCs/>
                <w:sz w:val="20"/>
                <w:szCs w:val="20"/>
              </w:rPr>
              <w:t>Knowledge about the Spa and Wellness services and products</w:t>
            </w:r>
          </w:p>
          <w:p w14:paraId="4A6AB4D1" w14:textId="77777777" w:rsidR="00631832" w:rsidRPr="00835CC3" w:rsidRDefault="00631832" w:rsidP="00010C1F">
            <w:pPr>
              <w:rPr>
                <w:sz w:val="20"/>
                <w:szCs w:val="20"/>
              </w:rPr>
            </w:pPr>
            <w:r>
              <w:rPr>
                <w:sz w:val="20"/>
                <w:szCs w:val="20"/>
              </w:rPr>
              <w:t>*</w:t>
            </w:r>
            <w:r w:rsidRPr="00A715D9">
              <w:rPr>
                <w:b/>
                <w:bCs/>
                <w:sz w:val="20"/>
                <w:szCs w:val="20"/>
              </w:rPr>
              <w:t>Knowledge about the tourism services and products</w:t>
            </w:r>
          </w:p>
          <w:p w14:paraId="7AA78EDD" w14:textId="77777777" w:rsidR="00631832" w:rsidRPr="00835CC3" w:rsidRDefault="00631832" w:rsidP="00010C1F">
            <w:pPr>
              <w:rPr>
                <w:sz w:val="20"/>
                <w:szCs w:val="20"/>
              </w:rPr>
            </w:pPr>
            <w:r>
              <w:rPr>
                <w:sz w:val="20"/>
                <w:szCs w:val="20"/>
              </w:rPr>
              <w:t>*</w:t>
            </w:r>
            <w:r w:rsidRPr="00835CC3">
              <w:rPr>
                <w:b/>
                <w:bCs/>
                <w:sz w:val="20"/>
                <w:szCs w:val="20"/>
              </w:rPr>
              <w:t>Knowledge of foreign languages</w:t>
            </w:r>
          </w:p>
          <w:p w14:paraId="0920A56E" w14:textId="77777777" w:rsidR="00631832" w:rsidRDefault="00631832" w:rsidP="00010C1F">
            <w:pPr>
              <w:rPr>
                <w:sz w:val="20"/>
                <w:szCs w:val="20"/>
              </w:rPr>
            </w:pPr>
            <w:r>
              <w:rPr>
                <w:sz w:val="20"/>
                <w:szCs w:val="20"/>
              </w:rPr>
              <w:lastRenderedPageBreak/>
              <w:t>*</w:t>
            </w:r>
            <w:r w:rsidRPr="00A715D9">
              <w:rPr>
                <w:b/>
                <w:bCs/>
                <w:sz w:val="20"/>
                <w:szCs w:val="20"/>
              </w:rPr>
              <w:t>Psychology of sales and marketing</w:t>
            </w:r>
          </w:p>
          <w:p w14:paraId="44772B3A" w14:textId="77777777" w:rsidR="00631832" w:rsidRPr="00E41F5A" w:rsidRDefault="00631832" w:rsidP="00010C1F">
            <w:pPr>
              <w:rPr>
                <w:sz w:val="20"/>
                <w:szCs w:val="20"/>
              </w:rPr>
            </w:pPr>
            <w:r>
              <w:rPr>
                <w:sz w:val="20"/>
                <w:szCs w:val="20"/>
              </w:rPr>
              <w:t>*</w:t>
            </w:r>
            <w:r w:rsidRPr="00835CC3">
              <w:rPr>
                <w:sz w:val="20"/>
                <w:szCs w:val="20"/>
              </w:rPr>
              <w:t>Knowledge of Spa and Wellness services design</w:t>
            </w:r>
          </w:p>
        </w:tc>
        <w:tc>
          <w:tcPr>
            <w:tcW w:w="1900" w:type="dxa"/>
          </w:tcPr>
          <w:p w14:paraId="2AC227BD" w14:textId="77777777" w:rsidR="00631832" w:rsidRDefault="00631832" w:rsidP="00010C1F">
            <w:pPr>
              <w:rPr>
                <w:sz w:val="20"/>
                <w:szCs w:val="20"/>
              </w:rPr>
            </w:pPr>
            <w:r>
              <w:rPr>
                <w:sz w:val="20"/>
                <w:szCs w:val="20"/>
              </w:rPr>
              <w:lastRenderedPageBreak/>
              <w:t>*</w:t>
            </w:r>
            <w:r w:rsidRPr="00835CC3">
              <w:rPr>
                <w:b/>
                <w:bCs/>
                <w:sz w:val="20"/>
                <w:szCs w:val="20"/>
              </w:rPr>
              <w:t>Knowledge about the Spa and Wellness services and products</w:t>
            </w:r>
            <w:r>
              <w:rPr>
                <w:sz w:val="20"/>
                <w:szCs w:val="20"/>
              </w:rPr>
              <w:t>(10)</w:t>
            </w:r>
          </w:p>
          <w:p w14:paraId="757B4510" w14:textId="77777777" w:rsidR="00631832" w:rsidRPr="00102B37" w:rsidRDefault="00631832" w:rsidP="00010C1F">
            <w:pPr>
              <w:rPr>
                <w:sz w:val="20"/>
                <w:szCs w:val="20"/>
              </w:rPr>
            </w:pPr>
            <w:r>
              <w:rPr>
                <w:sz w:val="20"/>
                <w:szCs w:val="20"/>
              </w:rPr>
              <w:t>*</w:t>
            </w:r>
            <w:r w:rsidRPr="00835CC3">
              <w:rPr>
                <w:b/>
                <w:bCs/>
                <w:sz w:val="20"/>
                <w:szCs w:val="20"/>
              </w:rPr>
              <w:t>Knowledge of foreign languages</w:t>
            </w:r>
            <w:r>
              <w:rPr>
                <w:sz w:val="20"/>
                <w:szCs w:val="20"/>
              </w:rPr>
              <w:t>(8)</w:t>
            </w:r>
          </w:p>
          <w:p w14:paraId="15157AFD" w14:textId="77777777" w:rsidR="00631832" w:rsidRPr="00102B37" w:rsidRDefault="00631832" w:rsidP="00010C1F">
            <w:pPr>
              <w:rPr>
                <w:sz w:val="20"/>
                <w:szCs w:val="20"/>
              </w:rPr>
            </w:pPr>
            <w:r>
              <w:rPr>
                <w:sz w:val="20"/>
                <w:szCs w:val="20"/>
              </w:rPr>
              <w:t>*</w:t>
            </w:r>
            <w:r w:rsidRPr="00A715D9">
              <w:rPr>
                <w:b/>
                <w:bCs/>
                <w:sz w:val="20"/>
                <w:szCs w:val="20"/>
              </w:rPr>
              <w:t>Psychology of sales and marketing</w:t>
            </w:r>
            <w:r>
              <w:rPr>
                <w:sz w:val="20"/>
                <w:szCs w:val="20"/>
              </w:rPr>
              <w:t>(4)</w:t>
            </w:r>
          </w:p>
          <w:p w14:paraId="741BFF45" w14:textId="77777777" w:rsidR="00631832" w:rsidRDefault="00631832" w:rsidP="00010C1F">
            <w:pPr>
              <w:rPr>
                <w:sz w:val="20"/>
                <w:szCs w:val="20"/>
              </w:rPr>
            </w:pPr>
            <w:r>
              <w:rPr>
                <w:sz w:val="20"/>
                <w:szCs w:val="20"/>
              </w:rPr>
              <w:lastRenderedPageBreak/>
              <w:t>*</w:t>
            </w:r>
            <w:r w:rsidRPr="008F0023">
              <w:rPr>
                <w:b/>
                <w:bCs/>
                <w:sz w:val="20"/>
                <w:szCs w:val="20"/>
              </w:rPr>
              <w:t>Leadership and motivation of employees</w:t>
            </w:r>
            <w:r>
              <w:rPr>
                <w:sz w:val="20"/>
                <w:szCs w:val="20"/>
              </w:rPr>
              <w:t>(8)</w:t>
            </w:r>
          </w:p>
          <w:p w14:paraId="711CDF38" w14:textId="77777777" w:rsidR="00631832" w:rsidRPr="00BD6E96" w:rsidRDefault="00631832" w:rsidP="00010C1F">
            <w:pPr>
              <w:rPr>
                <w:b/>
                <w:bCs/>
                <w:sz w:val="20"/>
                <w:szCs w:val="20"/>
              </w:rPr>
            </w:pPr>
            <w:r>
              <w:rPr>
                <w:sz w:val="20"/>
                <w:szCs w:val="20"/>
              </w:rPr>
              <w:t>*</w:t>
            </w:r>
            <w:r>
              <w:t xml:space="preserve"> </w:t>
            </w:r>
            <w:r w:rsidRPr="00102B37">
              <w:rPr>
                <w:sz w:val="20"/>
                <w:szCs w:val="20"/>
              </w:rPr>
              <w:t>Work organization</w:t>
            </w:r>
            <w:r>
              <w:rPr>
                <w:sz w:val="20"/>
                <w:szCs w:val="20"/>
              </w:rPr>
              <w:t>(8)</w:t>
            </w:r>
          </w:p>
        </w:tc>
        <w:tc>
          <w:tcPr>
            <w:tcW w:w="1847" w:type="dxa"/>
          </w:tcPr>
          <w:p w14:paraId="7BAC4992" w14:textId="77777777" w:rsidR="00631832" w:rsidRPr="002B374C" w:rsidRDefault="00631832" w:rsidP="00010C1F">
            <w:pPr>
              <w:rPr>
                <w:sz w:val="20"/>
                <w:szCs w:val="20"/>
              </w:rPr>
            </w:pPr>
          </w:p>
        </w:tc>
      </w:tr>
      <w:tr w:rsidR="00631832" w14:paraId="1271B93A" w14:textId="77777777" w:rsidTr="00010C1F">
        <w:tc>
          <w:tcPr>
            <w:tcW w:w="1853" w:type="dxa"/>
          </w:tcPr>
          <w:p w14:paraId="6815A179" w14:textId="77777777" w:rsidR="00631832" w:rsidRPr="004046A2" w:rsidRDefault="00631832" w:rsidP="00010C1F">
            <w:pPr>
              <w:rPr>
                <w:b/>
                <w:bCs/>
                <w:i/>
                <w:sz w:val="22"/>
                <w:szCs w:val="22"/>
                <w:lang w:val="en-US" w:eastAsia="en-GB" w:bidi="en-GB"/>
              </w:rPr>
            </w:pPr>
            <w:r w:rsidRPr="00CD5D2A">
              <w:rPr>
                <w:b/>
                <w:bCs/>
                <w:i/>
                <w:iCs/>
                <w:sz w:val="22"/>
                <w:szCs w:val="22"/>
              </w:rPr>
              <w:t>Q7: Lack of skills that have the greatest negative impact</w:t>
            </w:r>
          </w:p>
        </w:tc>
        <w:tc>
          <w:tcPr>
            <w:tcW w:w="1894" w:type="dxa"/>
          </w:tcPr>
          <w:p w14:paraId="20E099FE" w14:textId="77777777" w:rsidR="00631832" w:rsidRDefault="00631832" w:rsidP="00010C1F">
            <w:pPr>
              <w:rPr>
                <w:sz w:val="20"/>
                <w:szCs w:val="20"/>
              </w:rPr>
            </w:pPr>
            <w:r>
              <w:rPr>
                <w:sz w:val="20"/>
                <w:szCs w:val="20"/>
              </w:rPr>
              <w:t>*</w:t>
            </w:r>
            <w:r w:rsidRPr="00BD6E96">
              <w:rPr>
                <w:b/>
                <w:bCs/>
                <w:sz w:val="20"/>
                <w:szCs w:val="20"/>
              </w:rPr>
              <w:t>Oral communication skills</w:t>
            </w:r>
          </w:p>
          <w:p w14:paraId="6380627D" w14:textId="77777777" w:rsidR="00631832" w:rsidRPr="00BD6E96" w:rsidRDefault="00631832" w:rsidP="00010C1F">
            <w:pPr>
              <w:rPr>
                <w:b/>
                <w:bCs/>
                <w:sz w:val="20"/>
                <w:szCs w:val="20"/>
              </w:rPr>
            </w:pPr>
            <w:r>
              <w:rPr>
                <w:sz w:val="20"/>
                <w:szCs w:val="20"/>
              </w:rPr>
              <w:t>*</w:t>
            </w:r>
            <w:r w:rsidRPr="00BD6E96">
              <w:rPr>
                <w:b/>
                <w:bCs/>
                <w:sz w:val="20"/>
                <w:szCs w:val="20"/>
              </w:rPr>
              <w:t>Customer handling skills</w:t>
            </w:r>
          </w:p>
          <w:p w14:paraId="4F4F3E9C" w14:textId="77777777" w:rsidR="00631832" w:rsidRPr="00BD6E96" w:rsidRDefault="00631832" w:rsidP="00010C1F">
            <w:pPr>
              <w:rPr>
                <w:sz w:val="20"/>
                <w:szCs w:val="20"/>
              </w:rPr>
            </w:pPr>
            <w:r>
              <w:rPr>
                <w:sz w:val="20"/>
                <w:szCs w:val="20"/>
              </w:rPr>
              <w:t>*</w:t>
            </w:r>
            <w:r w:rsidRPr="007F11AC">
              <w:rPr>
                <w:b/>
                <w:bCs/>
                <w:sz w:val="20"/>
                <w:szCs w:val="20"/>
              </w:rPr>
              <w:t>Management skills</w:t>
            </w:r>
          </w:p>
          <w:p w14:paraId="2E21C169" w14:textId="77777777" w:rsidR="00631832" w:rsidRPr="00BD6E96" w:rsidRDefault="00631832" w:rsidP="00010C1F">
            <w:pPr>
              <w:rPr>
                <w:sz w:val="20"/>
                <w:szCs w:val="20"/>
              </w:rPr>
            </w:pPr>
            <w:r>
              <w:rPr>
                <w:sz w:val="20"/>
                <w:szCs w:val="20"/>
              </w:rPr>
              <w:t>*</w:t>
            </w:r>
            <w:r w:rsidRPr="00BD6E96">
              <w:rPr>
                <w:b/>
                <w:bCs/>
                <w:sz w:val="20"/>
                <w:szCs w:val="20"/>
              </w:rPr>
              <w:t>Technical, practical or job-specific skills</w:t>
            </w:r>
          </w:p>
          <w:p w14:paraId="6005B1B5" w14:textId="77777777" w:rsidR="00631832" w:rsidRDefault="00631832" w:rsidP="00010C1F">
            <w:pPr>
              <w:rPr>
                <w:sz w:val="20"/>
                <w:szCs w:val="20"/>
              </w:rPr>
            </w:pPr>
          </w:p>
        </w:tc>
        <w:tc>
          <w:tcPr>
            <w:tcW w:w="1819" w:type="dxa"/>
          </w:tcPr>
          <w:p w14:paraId="557F616B" w14:textId="77777777" w:rsidR="00631832" w:rsidRDefault="00631832" w:rsidP="00010C1F">
            <w:pPr>
              <w:rPr>
                <w:iCs/>
                <w:sz w:val="20"/>
                <w:szCs w:val="20"/>
              </w:rPr>
            </w:pPr>
            <w:r>
              <w:rPr>
                <w:iCs/>
                <w:sz w:val="20"/>
                <w:szCs w:val="20"/>
              </w:rPr>
              <w:t>*</w:t>
            </w:r>
            <w:r w:rsidRPr="007F11AC">
              <w:rPr>
                <w:b/>
                <w:bCs/>
                <w:iCs/>
                <w:sz w:val="20"/>
                <w:szCs w:val="20"/>
              </w:rPr>
              <w:t>Oral communication skills</w:t>
            </w:r>
          </w:p>
          <w:p w14:paraId="12C91898" w14:textId="77777777" w:rsidR="00631832" w:rsidRDefault="00631832" w:rsidP="00010C1F">
            <w:pPr>
              <w:rPr>
                <w:iCs/>
                <w:sz w:val="20"/>
                <w:szCs w:val="20"/>
              </w:rPr>
            </w:pPr>
            <w:r>
              <w:rPr>
                <w:iCs/>
                <w:sz w:val="20"/>
                <w:szCs w:val="20"/>
              </w:rPr>
              <w:t>*</w:t>
            </w:r>
            <w:r w:rsidRPr="007F11AC">
              <w:rPr>
                <w:b/>
                <w:bCs/>
                <w:iCs/>
                <w:sz w:val="20"/>
                <w:szCs w:val="20"/>
              </w:rPr>
              <w:t>Customer handling skills</w:t>
            </w:r>
          </w:p>
          <w:p w14:paraId="47C14713" w14:textId="77777777" w:rsidR="00631832" w:rsidRPr="007F11AC" w:rsidRDefault="00631832" w:rsidP="00010C1F">
            <w:pPr>
              <w:rPr>
                <w:iCs/>
                <w:sz w:val="20"/>
                <w:szCs w:val="20"/>
              </w:rPr>
            </w:pPr>
            <w:r>
              <w:rPr>
                <w:iCs/>
                <w:sz w:val="20"/>
                <w:szCs w:val="20"/>
              </w:rPr>
              <w:t>*</w:t>
            </w:r>
            <w:r w:rsidRPr="007F11AC">
              <w:rPr>
                <w:b/>
                <w:bCs/>
                <w:iCs/>
                <w:sz w:val="20"/>
                <w:szCs w:val="20"/>
              </w:rPr>
              <w:t>Management skills</w:t>
            </w:r>
          </w:p>
          <w:p w14:paraId="5CD08528" w14:textId="77777777" w:rsidR="00631832" w:rsidRPr="007F11AC" w:rsidRDefault="00631832" w:rsidP="00010C1F">
            <w:pPr>
              <w:rPr>
                <w:iCs/>
                <w:sz w:val="20"/>
                <w:szCs w:val="20"/>
              </w:rPr>
            </w:pPr>
            <w:r>
              <w:rPr>
                <w:iCs/>
                <w:sz w:val="20"/>
                <w:szCs w:val="20"/>
              </w:rPr>
              <w:t>*</w:t>
            </w:r>
            <w:r w:rsidRPr="007F11AC">
              <w:rPr>
                <w:b/>
                <w:bCs/>
                <w:iCs/>
                <w:sz w:val="20"/>
                <w:szCs w:val="20"/>
              </w:rPr>
              <w:t>Technical, practical or job-specific skills</w:t>
            </w:r>
          </w:p>
          <w:p w14:paraId="469146E4" w14:textId="77777777" w:rsidR="00631832" w:rsidRPr="000610BD" w:rsidRDefault="00631832" w:rsidP="00010C1F">
            <w:pPr>
              <w:rPr>
                <w:iCs/>
                <w:sz w:val="20"/>
                <w:szCs w:val="20"/>
              </w:rPr>
            </w:pPr>
          </w:p>
        </w:tc>
        <w:tc>
          <w:tcPr>
            <w:tcW w:w="1900" w:type="dxa"/>
          </w:tcPr>
          <w:p w14:paraId="4E59803B" w14:textId="77777777" w:rsidR="00631832" w:rsidRDefault="00631832" w:rsidP="00010C1F">
            <w:pPr>
              <w:rPr>
                <w:sz w:val="20"/>
                <w:szCs w:val="20"/>
              </w:rPr>
            </w:pPr>
            <w:r>
              <w:rPr>
                <w:sz w:val="20"/>
                <w:szCs w:val="20"/>
              </w:rPr>
              <w:t>*G</w:t>
            </w:r>
            <w:r w:rsidRPr="000E1654">
              <w:rPr>
                <w:sz w:val="20"/>
                <w:szCs w:val="20"/>
              </w:rPr>
              <w:t xml:space="preserve">eneral IT user skills, </w:t>
            </w:r>
          </w:p>
          <w:p w14:paraId="5A992462" w14:textId="77777777" w:rsidR="00631832" w:rsidRDefault="00631832" w:rsidP="00010C1F">
            <w:pPr>
              <w:rPr>
                <w:sz w:val="20"/>
                <w:szCs w:val="20"/>
              </w:rPr>
            </w:pPr>
            <w:r>
              <w:rPr>
                <w:sz w:val="20"/>
                <w:szCs w:val="20"/>
              </w:rPr>
              <w:t>*</w:t>
            </w:r>
            <w:r w:rsidRPr="00835CC3">
              <w:rPr>
                <w:b/>
                <w:bCs/>
                <w:sz w:val="20"/>
                <w:szCs w:val="20"/>
              </w:rPr>
              <w:t>Oral communication skills</w:t>
            </w:r>
            <w:r w:rsidRPr="000E1654">
              <w:rPr>
                <w:sz w:val="20"/>
                <w:szCs w:val="20"/>
              </w:rPr>
              <w:t xml:space="preserve">, </w:t>
            </w:r>
          </w:p>
          <w:p w14:paraId="4015B259" w14:textId="77777777" w:rsidR="00631832" w:rsidRDefault="00631832" w:rsidP="00010C1F">
            <w:pPr>
              <w:rPr>
                <w:sz w:val="20"/>
                <w:szCs w:val="20"/>
              </w:rPr>
            </w:pPr>
            <w:r>
              <w:rPr>
                <w:sz w:val="20"/>
                <w:szCs w:val="20"/>
              </w:rPr>
              <w:t>*</w:t>
            </w:r>
            <w:r w:rsidRPr="00835CC3">
              <w:rPr>
                <w:b/>
                <w:bCs/>
                <w:sz w:val="20"/>
                <w:szCs w:val="20"/>
              </w:rPr>
              <w:t>Customer handling skills</w:t>
            </w:r>
            <w:r w:rsidRPr="000E1654">
              <w:rPr>
                <w:sz w:val="20"/>
                <w:szCs w:val="20"/>
              </w:rPr>
              <w:t xml:space="preserve">, </w:t>
            </w:r>
          </w:p>
          <w:p w14:paraId="1B67C5A5" w14:textId="77777777" w:rsidR="00631832" w:rsidRDefault="00631832" w:rsidP="00010C1F">
            <w:pPr>
              <w:rPr>
                <w:sz w:val="20"/>
                <w:szCs w:val="20"/>
              </w:rPr>
            </w:pPr>
            <w:r>
              <w:rPr>
                <w:sz w:val="20"/>
                <w:szCs w:val="20"/>
              </w:rPr>
              <w:t>*</w:t>
            </w:r>
            <w:r w:rsidRPr="00D66EBE">
              <w:rPr>
                <w:b/>
                <w:bCs/>
                <w:sz w:val="20"/>
                <w:szCs w:val="20"/>
              </w:rPr>
              <w:t>Foreign language skills</w:t>
            </w:r>
            <w:r w:rsidRPr="000E1654">
              <w:rPr>
                <w:sz w:val="20"/>
                <w:szCs w:val="20"/>
              </w:rPr>
              <w:t xml:space="preserve">, </w:t>
            </w:r>
          </w:p>
          <w:p w14:paraId="7715FF17" w14:textId="77777777" w:rsidR="00631832" w:rsidRDefault="00631832" w:rsidP="00010C1F">
            <w:pPr>
              <w:rPr>
                <w:sz w:val="20"/>
                <w:szCs w:val="20"/>
              </w:rPr>
            </w:pPr>
            <w:r>
              <w:rPr>
                <w:sz w:val="20"/>
                <w:szCs w:val="20"/>
              </w:rPr>
              <w:t>*L</w:t>
            </w:r>
            <w:r w:rsidRPr="000E1654">
              <w:rPr>
                <w:sz w:val="20"/>
                <w:szCs w:val="20"/>
              </w:rPr>
              <w:t>iteracy skills</w:t>
            </w:r>
          </w:p>
          <w:p w14:paraId="21E7FF62" w14:textId="77777777" w:rsidR="00631832" w:rsidRDefault="00631832" w:rsidP="00010C1F">
            <w:pPr>
              <w:rPr>
                <w:sz w:val="20"/>
                <w:szCs w:val="20"/>
              </w:rPr>
            </w:pPr>
            <w:r>
              <w:rPr>
                <w:sz w:val="20"/>
                <w:szCs w:val="20"/>
              </w:rPr>
              <w:t>*</w:t>
            </w:r>
            <w:r w:rsidRPr="00835CC3">
              <w:rPr>
                <w:b/>
                <w:bCs/>
                <w:sz w:val="20"/>
                <w:szCs w:val="20"/>
              </w:rPr>
              <w:t>Team working skills</w:t>
            </w:r>
            <w:r w:rsidRPr="002E7713">
              <w:rPr>
                <w:sz w:val="20"/>
                <w:szCs w:val="20"/>
              </w:rPr>
              <w:t xml:space="preserve">, </w:t>
            </w:r>
          </w:p>
          <w:p w14:paraId="5C3D06FA" w14:textId="77777777" w:rsidR="00631832" w:rsidRDefault="00631832" w:rsidP="00010C1F">
            <w:pPr>
              <w:rPr>
                <w:sz w:val="20"/>
                <w:szCs w:val="20"/>
              </w:rPr>
            </w:pPr>
            <w:r>
              <w:rPr>
                <w:sz w:val="20"/>
                <w:szCs w:val="20"/>
              </w:rPr>
              <w:t>*P</w:t>
            </w:r>
            <w:r w:rsidRPr="002E7713">
              <w:rPr>
                <w:sz w:val="20"/>
                <w:szCs w:val="20"/>
              </w:rPr>
              <w:t xml:space="preserve">roblem-solving skills, </w:t>
            </w:r>
          </w:p>
          <w:p w14:paraId="2C417D63" w14:textId="77777777" w:rsidR="00631832" w:rsidRDefault="00631832" w:rsidP="00010C1F">
            <w:pPr>
              <w:rPr>
                <w:sz w:val="20"/>
                <w:szCs w:val="20"/>
              </w:rPr>
            </w:pPr>
            <w:r>
              <w:rPr>
                <w:sz w:val="20"/>
                <w:szCs w:val="20"/>
              </w:rPr>
              <w:t>*</w:t>
            </w:r>
            <w:r w:rsidRPr="007F11AC">
              <w:rPr>
                <w:b/>
                <w:bCs/>
                <w:sz w:val="20"/>
                <w:szCs w:val="20"/>
              </w:rPr>
              <w:t>Management skills</w:t>
            </w:r>
            <w:r w:rsidRPr="002E7713">
              <w:rPr>
                <w:sz w:val="20"/>
                <w:szCs w:val="20"/>
              </w:rPr>
              <w:t xml:space="preserve">, </w:t>
            </w:r>
          </w:p>
          <w:p w14:paraId="67740D43" w14:textId="77777777" w:rsidR="00631832" w:rsidRPr="008D69CF" w:rsidRDefault="00631832" w:rsidP="00010C1F">
            <w:pPr>
              <w:rPr>
                <w:sz w:val="20"/>
                <w:szCs w:val="20"/>
              </w:rPr>
            </w:pPr>
            <w:r>
              <w:rPr>
                <w:sz w:val="20"/>
                <w:szCs w:val="20"/>
              </w:rPr>
              <w:t>*</w:t>
            </w:r>
            <w:r w:rsidRPr="00BD6E96">
              <w:rPr>
                <w:b/>
                <w:bCs/>
                <w:sz w:val="20"/>
                <w:szCs w:val="20"/>
              </w:rPr>
              <w:t>Technical, practical or job-specific skills</w:t>
            </w:r>
          </w:p>
        </w:tc>
        <w:tc>
          <w:tcPr>
            <w:tcW w:w="1811" w:type="dxa"/>
          </w:tcPr>
          <w:p w14:paraId="6A2DBC6C" w14:textId="77777777" w:rsidR="00631832" w:rsidRDefault="00631832" w:rsidP="00010C1F">
            <w:pPr>
              <w:rPr>
                <w:iCs/>
              </w:rPr>
            </w:pPr>
          </w:p>
        </w:tc>
        <w:tc>
          <w:tcPr>
            <w:tcW w:w="1855" w:type="dxa"/>
          </w:tcPr>
          <w:p w14:paraId="77A26973" w14:textId="77777777" w:rsidR="00631832" w:rsidRDefault="00631832" w:rsidP="00010C1F">
            <w:pPr>
              <w:rPr>
                <w:sz w:val="20"/>
                <w:szCs w:val="20"/>
              </w:rPr>
            </w:pPr>
            <w:r>
              <w:rPr>
                <w:sz w:val="20"/>
                <w:szCs w:val="20"/>
              </w:rPr>
              <w:t>*</w:t>
            </w:r>
            <w:r w:rsidRPr="00835CC3">
              <w:rPr>
                <w:b/>
                <w:bCs/>
                <w:sz w:val="20"/>
                <w:szCs w:val="20"/>
              </w:rPr>
              <w:t>Oral communication skills</w:t>
            </w:r>
          </w:p>
          <w:p w14:paraId="2CB46866" w14:textId="77777777" w:rsidR="00631832" w:rsidRDefault="00631832" w:rsidP="00010C1F">
            <w:pPr>
              <w:rPr>
                <w:sz w:val="20"/>
                <w:szCs w:val="20"/>
              </w:rPr>
            </w:pPr>
            <w:r>
              <w:rPr>
                <w:sz w:val="20"/>
                <w:szCs w:val="20"/>
              </w:rPr>
              <w:t>*</w:t>
            </w:r>
            <w:r w:rsidRPr="00835CC3">
              <w:rPr>
                <w:sz w:val="20"/>
                <w:szCs w:val="20"/>
              </w:rPr>
              <w:t>Written communication skills</w:t>
            </w:r>
          </w:p>
          <w:p w14:paraId="2015E234" w14:textId="77777777" w:rsidR="00631832" w:rsidRDefault="00631832" w:rsidP="00010C1F">
            <w:pPr>
              <w:rPr>
                <w:sz w:val="20"/>
                <w:szCs w:val="20"/>
              </w:rPr>
            </w:pPr>
            <w:r>
              <w:rPr>
                <w:sz w:val="20"/>
                <w:szCs w:val="20"/>
              </w:rPr>
              <w:t>*</w:t>
            </w:r>
            <w:r>
              <w:t xml:space="preserve"> </w:t>
            </w:r>
            <w:r w:rsidRPr="00835CC3">
              <w:rPr>
                <w:b/>
                <w:bCs/>
                <w:sz w:val="20"/>
                <w:szCs w:val="20"/>
              </w:rPr>
              <w:t>Customer handling skills</w:t>
            </w:r>
          </w:p>
          <w:p w14:paraId="0293B3DE" w14:textId="77777777" w:rsidR="00631832" w:rsidRDefault="00631832" w:rsidP="00010C1F">
            <w:pPr>
              <w:rPr>
                <w:sz w:val="20"/>
                <w:szCs w:val="20"/>
              </w:rPr>
            </w:pPr>
            <w:r>
              <w:rPr>
                <w:sz w:val="20"/>
                <w:szCs w:val="20"/>
              </w:rPr>
              <w:t>*</w:t>
            </w:r>
            <w:r>
              <w:t xml:space="preserve"> </w:t>
            </w:r>
            <w:r w:rsidRPr="00835CC3">
              <w:rPr>
                <w:b/>
                <w:bCs/>
                <w:sz w:val="20"/>
                <w:szCs w:val="20"/>
              </w:rPr>
              <w:t>Team working skills</w:t>
            </w:r>
          </w:p>
          <w:p w14:paraId="7768105B" w14:textId="77777777" w:rsidR="00631832" w:rsidRDefault="00631832" w:rsidP="00010C1F">
            <w:pPr>
              <w:rPr>
                <w:sz w:val="20"/>
                <w:szCs w:val="20"/>
              </w:rPr>
            </w:pPr>
            <w:r>
              <w:rPr>
                <w:sz w:val="20"/>
                <w:szCs w:val="20"/>
              </w:rPr>
              <w:t>*</w:t>
            </w:r>
            <w:r>
              <w:t xml:space="preserve"> </w:t>
            </w:r>
            <w:r w:rsidRPr="00D66EBE">
              <w:rPr>
                <w:b/>
                <w:bCs/>
                <w:sz w:val="20"/>
                <w:szCs w:val="20"/>
              </w:rPr>
              <w:t>Foreign language skills</w:t>
            </w:r>
          </w:p>
          <w:p w14:paraId="6E48628D" w14:textId="77777777" w:rsidR="00631832" w:rsidRDefault="00631832" w:rsidP="00010C1F">
            <w:pPr>
              <w:rPr>
                <w:sz w:val="20"/>
                <w:szCs w:val="20"/>
              </w:rPr>
            </w:pPr>
            <w:r>
              <w:rPr>
                <w:sz w:val="20"/>
                <w:szCs w:val="20"/>
              </w:rPr>
              <w:t>*</w:t>
            </w:r>
            <w:r>
              <w:t xml:space="preserve"> </w:t>
            </w:r>
            <w:r w:rsidRPr="00835CC3">
              <w:rPr>
                <w:sz w:val="20"/>
                <w:szCs w:val="20"/>
              </w:rPr>
              <w:t>Problem solving skills</w:t>
            </w:r>
          </w:p>
          <w:p w14:paraId="69F9B6ED" w14:textId="77777777" w:rsidR="00631832" w:rsidRDefault="00631832" w:rsidP="00010C1F">
            <w:pPr>
              <w:rPr>
                <w:sz w:val="20"/>
                <w:szCs w:val="20"/>
              </w:rPr>
            </w:pPr>
            <w:r>
              <w:rPr>
                <w:sz w:val="20"/>
                <w:szCs w:val="20"/>
              </w:rPr>
              <w:t>*</w:t>
            </w:r>
            <w:r>
              <w:t xml:space="preserve"> </w:t>
            </w:r>
            <w:r w:rsidRPr="00BD6E96">
              <w:rPr>
                <w:b/>
                <w:bCs/>
                <w:sz w:val="20"/>
                <w:szCs w:val="20"/>
              </w:rPr>
              <w:t>Technical, practical or job-specific skills</w:t>
            </w:r>
          </w:p>
          <w:p w14:paraId="2BEB9E1B" w14:textId="77777777" w:rsidR="00631832" w:rsidRDefault="00631832" w:rsidP="00010C1F">
            <w:pPr>
              <w:rPr>
                <w:sz w:val="20"/>
                <w:szCs w:val="20"/>
              </w:rPr>
            </w:pPr>
            <w:r>
              <w:rPr>
                <w:sz w:val="20"/>
                <w:szCs w:val="20"/>
              </w:rPr>
              <w:t>*</w:t>
            </w:r>
            <w:r>
              <w:t xml:space="preserve"> </w:t>
            </w:r>
            <w:r w:rsidRPr="00835CC3">
              <w:rPr>
                <w:sz w:val="20"/>
                <w:szCs w:val="20"/>
              </w:rPr>
              <w:t>Literacy skills</w:t>
            </w:r>
          </w:p>
          <w:p w14:paraId="091D3CE4" w14:textId="77777777" w:rsidR="00631832" w:rsidRPr="00E41F5A" w:rsidRDefault="00631832" w:rsidP="00010C1F">
            <w:pPr>
              <w:rPr>
                <w:sz w:val="20"/>
                <w:szCs w:val="20"/>
              </w:rPr>
            </w:pPr>
            <w:r>
              <w:rPr>
                <w:sz w:val="20"/>
                <w:szCs w:val="20"/>
              </w:rPr>
              <w:t>*</w:t>
            </w:r>
            <w:r>
              <w:t xml:space="preserve"> </w:t>
            </w:r>
            <w:r w:rsidRPr="00835CC3">
              <w:rPr>
                <w:sz w:val="20"/>
                <w:szCs w:val="20"/>
              </w:rPr>
              <w:t>Office admin skills</w:t>
            </w:r>
          </w:p>
        </w:tc>
        <w:tc>
          <w:tcPr>
            <w:tcW w:w="1900" w:type="dxa"/>
          </w:tcPr>
          <w:p w14:paraId="41B5AA74" w14:textId="77777777" w:rsidR="00631832" w:rsidRDefault="00631832" w:rsidP="00010C1F">
            <w:pPr>
              <w:rPr>
                <w:sz w:val="20"/>
                <w:szCs w:val="20"/>
              </w:rPr>
            </w:pPr>
            <w:r>
              <w:rPr>
                <w:sz w:val="20"/>
                <w:szCs w:val="20"/>
              </w:rPr>
              <w:t>*</w:t>
            </w:r>
            <w:r w:rsidRPr="00BD6E96">
              <w:rPr>
                <w:b/>
                <w:bCs/>
                <w:sz w:val="20"/>
                <w:szCs w:val="20"/>
              </w:rPr>
              <w:t>Customer handling skills</w:t>
            </w:r>
          </w:p>
          <w:p w14:paraId="715903BF" w14:textId="77777777" w:rsidR="00631832" w:rsidRDefault="00631832" w:rsidP="00010C1F">
            <w:pPr>
              <w:rPr>
                <w:sz w:val="20"/>
                <w:szCs w:val="20"/>
              </w:rPr>
            </w:pPr>
            <w:r>
              <w:rPr>
                <w:sz w:val="20"/>
                <w:szCs w:val="20"/>
              </w:rPr>
              <w:t>*</w:t>
            </w:r>
            <w:r w:rsidRPr="00835CC3">
              <w:rPr>
                <w:b/>
                <w:bCs/>
                <w:sz w:val="20"/>
                <w:szCs w:val="20"/>
              </w:rPr>
              <w:t>Oral communication skills</w:t>
            </w:r>
          </w:p>
          <w:p w14:paraId="7EF1ADE5" w14:textId="77777777" w:rsidR="00631832" w:rsidRDefault="00631832" w:rsidP="00010C1F">
            <w:pPr>
              <w:rPr>
                <w:sz w:val="20"/>
                <w:szCs w:val="20"/>
              </w:rPr>
            </w:pPr>
            <w:r>
              <w:rPr>
                <w:sz w:val="20"/>
                <w:szCs w:val="20"/>
              </w:rPr>
              <w:t>*</w:t>
            </w:r>
            <w:r w:rsidRPr="00835CC3">
              <w:rPr>
                <w:b/>
                <w:bCs/>
                <w:sz w:val="20"/>
                <w:szCs w:val="20"/>
              </w:rPr>
              <w:t>Team working skills</w:t>
            </w:r>
          </w:p>
          <w:p w14:paraId="18A91F9B" w14:textId="77777777" w:rsidR="00631832" w:rsidRDefault="00631832" w:rsidP="00010C1F">
            <w:pPr>
              <w:rPr>
                <w:sz w:val="20"/>
                <w:szCs w:val="20"/>
              </w:rPr>
            </w:pPr>
            <w:r>
              <w:rPr>
                <w:sz w:val="20"/>
                <w:szCs w:val="20"/>
              </w:rPr>
              <w:t>*</w:t>
            </w:r>
            <w:r w:rsidRPr="00D66EBE">
              <w:rPr>
                <w:b/>
                <w:bCs/>
                <w:sz w:val="20"/>
                <w:szCs w:val="20"/>
              </w:rPr>
              <w:t>Foreign language skills</w:t>
            </w:r>
          </w:p>
          <w:p w14:paraId="2B2E4910" w14:textId="77777777" w:rsidR="00631832" w:rsidRDefault="00631832" w:rsidP="00010C1F">
            <w:pPr>
              <w:rPr>
                <w:sz w:val="20"/>
                <w:szCs w:val="20"/>
              </w:rPr>
            </w:pPr>
            <w:r>
              <w:rPr>
                <w:sz w:val="20"/>
                <w:szCs w:val="20"/>
              </w:rPr>
              <w:t>*</w:t>
            </w:r>
            <w:r w:rsidRPr="00102B37">
              <w:rPr>
                <w:sz w:val="20"/>
                <w:szCs w:val="20"/>
              </w:rPr>
              <w:t>Written communication skills</w:t>
            </w:r>
          </w:p>
          <w:p w14:paraId="29B5B6CB" w14:textId="77777777" w:rsidR="00631832" w:rsidRPr="00BD6E96" w:rsidRDefault="00631832" w:rsidP="00010C1F">
            <w:pPr>
              <w:rPr>
                <w:b/>
                <w:bCs/>
                <w:sz w:val="20"/>
                <w:szCs w:val="20"/>
              </w:rPr>
            </w:pPr>
            <w:r>
              <w:rPr>
                <w:sz w:val="20"/>
                <w:szCs w:val="20"/>
              </w:rPr>
              <w:t>*</w:t>
            </w:r>
            <w:r w:rsidRPr="00102B37">
              <w:rPr>
                <w:sz w:val="20"/>
                <w:szCs w:val="20"/>
              </w:rPr>
              <w:t>Office admin skills</w:t>
            </w:r>
          </w:p>
        </w:tc>
        <w:tc>
          <w:tcPr>
            <w:tcW w:w="1847" w:type="dxa"/>
          </w:tcPr>
          <w:p w14:paraId="3B324444" w14:textId="77777777" w:rsidR="00631832" w:rsidRPr="002B374C" w:rsidRDefault="00631832" w:rsidP="00010C1F">
            <w:pPr>
              <w:rPr>
                <w:sz w:val="20"/>
                <w:szCs w:val="20"/>
              </w:rPr>
            </w:pPr>
          </w:p>
        </w:tc>
      </w:tr>
      <w:tr w:rsidR="00631832" w14:paraId="75B389DA" w14:textId="77777777" w:rsidTr="00010C1F">
        <w:tc>
          <w:tcPr>
            <w:tcW w:w="1853" w:type="dxa"/>
          </w:tcPr>
          <w:p w14:paraId="2FDB955A"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 xml:space="preserve">Q8: Reasons for recruitment difficulties </w:t>
            </w:r>
          </w:p>
        </w:tc>
        <w:tc>
          <w:tcPr>
            <w:tcW w:w="1894" w:type="dxa"/>
          </w:tcPr>
          <w:p w14:paraId="15FD68C7" w14:textId="77777777" w:rsidR="00631832" w:rsidRDefault="00631832" w:rsidP="00010C1F">
            <w:pPr>
              <w:rPr>
                <w:sz w:val="20"/>
                <w:szCs w:val="20"/>
              </w:rPr>
            </w:pPr>
            <w:r w:rsidRPr="002E1C79">
              <w:rPr>
                <w:sz w:val="20"/>
                <w:szCs w:val="20"/>
                <w:u w:val="single"/>
              </w:rPr>
              <w:t>Low quality of applicants, due to</w:t>
            </w:r>
            <w:r w:rsidRPr="002E1C79">
              <w:rPr>
                <w:sz w:val="20"/>
                <w:szCs w:val="20"/>
              </w:rPr>
              <w:t>:</w:t>
            </w:r>
          </w:p>
          <w:p w14:paraId="35A94DEB" w14:textId="77777777" w:rsidR="00631832" w:rsidRPr="00D66EBE" w:rsidRDefault="00631832" w:rsidP="00010C1F">
            <w:pPr>
              <w:rPr>
                <w:sz w:val="20"/>
                <w:szCs w:val="20"/>
              </w:rPr>
            </w:pPr>
            <w:r>
              <w:rPr>
                <w:sz w:val="20"/>
                <w:szCs w:val="20"/>
              </w:rPr>
              <w:t xml:space="preserve">* </w:t>
            </w:r>
            <w:r w:rsidRPr="00694BEF">
              <w:rPr>
                <w:b/>
                <w:bCs/>
                <w:sz w:val="20"/>
                <w:szCs w:val="20"/>
              </w:rPr>
              <w:t>Lack of professional expertise</w:t>
            </w:r>
          </w:p>
          <w:p w14:paraId="3B1F0FFB" w14:textId="77777777" w:rsidR="00631832" w:rsidRDefault="00631832" w:rsidP="00010C1F">
            <w:pPr>
              <w:rPr>
                <w:sz w:val="20"/>
                <w:szCs w:val="20"/>
              </w:rPr>
            </w:pPr>
            <w:r>
              <w:rPr>
                <w:sz w:val="20"/>
                <w:szCs w:val="20"/>
              </w:rPr>
              <w:t>*</w:t>
            </w:r>
            <w:r w:rsidRPr="00200491">
              <w:rPr>
                <w:b/>
                <w:bCs/>
                <w:sz w:val="20"/>
                <w:szCs w:val="20"/>
              </w:rPr>
              <w:t>Poor attitude, motivation or personality</w:t>
            </w:r>
          </w:p>
          <w:p w14:paraId="31B4E155" w14:textId="77777777" w:rsidR="00631832" w:rsidRDefault="00631832" w:rsidP="00010C1F">
            <w:pPr>
              <w:rPr>
                <w:sz w:val="20"/>
                <w:szCs w:val="20"/>
              </w:rPr>
            </w:pPr>
            <w:r w:rsidRPr="002E1C79">
              <w:rPr>
                <w:sz w:val="20"/>
                <w:szCs w:val="20"/>
                <w:u w:val="single"/>
              </w:rPr>
              <w:lastRenderedPageBreak/>
              <w:t>Low number of applicants, due to</w:t>
            </w:r>
            <w:r w:rsidRPr="002E1C79">
              <w:rPr>
                <w:sz w:val="20"/>
                <w:szCs w:val="20"/>
              </w:rPr>
              <w:t>:</w:t>
            </w:r>
          </w:p>
          <w:p w14:paraId="033548DB" w14:textId="77777777" w:rsidR="00631832" w:rsidRPr="00694BEF" w:rsidRDefault="00631832" w:rsidP="00010C1F">
            <w:pPr>
              <w:rPr>
                <w:b/>
                <w:bCs/>
                <w:sz w:val="20"/>
                <w:szCs w:val="20"/>
              </w:rPr>
            </w:pPr>
            <w:r>
              <w:rPr>
                <w:sz w:val="20"/>
                <w:szCs w:val="20"/>
              </w:rPr>
              <w:t>*</w:t>
            </w:r>
            <w:r w:rsidRPr="00694BEF">
              <w:rPr>
                <w:b/>
                <w:bCs/>
                <w:sz w:val="20"/>
                <w:szCs w:val="20"/>
              </w:rPr>
              <w:t>Not being able to pay high enough salary</w:t>
            </w:r>
          </w:p>
          <w:p w14:paraId="2E38BE45" w14:textId="77777777" w:rsidR="00631832" w:rsidRDefault="00631832" w:rsidP="00010C1F">
            <w:pPr>
              <w:rPr>
                <w:sz w:val="20"/>
                <w:szCs w:val="20"/>
              </w:rPr>
            </w:pPr>
            <w:r>
              <w:rPr>
                <w:sz w:val="20"/>
                <w:szCs w:val="20"/>
              </w:rPr>
              <w:t>*</w:t>
            </w:r>
            <w:r w:rsidRPr="00200491">
              <w:rPr>
                <w:b/>
                <w:bCs/>
                <w:sz w:val="20"/>
                <w:szCs w:val="20"/>
              </w:rPr>
              <w:t>Competition from other employers in the area</w:t>
            </w:r>
          </w:p>
        </w:tc>
        <w:tc>
          <w:tcPr>
            <w:tcW w:w="1819" w:type="dxa"/>
          </w:tcPr>
          <w:p w14:paraId="51E82633" w14:textId="77777777" w:rsidR="00631832" w:rsidRDefault="00631832" w:rsidP="00010C1F">
            <w:pPr>
              <w:rPr>
                <w:sz w:val="20"/>
                <w:szCs w:val="20"/>
              </w:rPr>
            </w:pPr>
            <w:r w:rsidRPr="002E1C79">
              <w:rPr>
                <w:sz w:val="20"/>
                <w:szCs w:val="20"/>
                <w:u w:val="single"/>
              </w:rPr>
              <w:lastRenderedPageBreak/>
              <w:t>Low quality of applicants, due to</w:t>
            </w:r>
            <w:r w:rsidRPr="002E1C79">
              <w:rPr>
                <w:sz w:val="20"/>
                <w:szCs w:val="20"/>
              </w:rPr>
              <w:t>:</w:t>
            </w:r>
          </w:p>
          <w:p w14:paraId="520E47CC" w14:textId="77777777" w:rsidR="00631832" w:rsidRPr="007F11AC" w:rsidRDefault="00631832" w:rsidP="00010C1F">
            <w:pPr>
              <w:rPr>
                <w:iCs/>
                <w:sz w:val="20"/>
                <w:szCs w:val="20"/>
              </w:rPr>
            </w:pPr>
            <w:r>
              <w:rPr>
                <w:iCs/>
                <w:sz w:val="20"/>
                <w:szCs w:val="20"/>
              </w:rPr>
              <w:t>*L</w:t>
            </w:r>
            <w:r w:rsidRPr="007F11AC">
              <w:rPr>
                <w:iCs/>
                <w:sz w:val="20"/>
                <w:szCs w:val="20"/>
              </w:rPr>
              <w:t>ack of technical skills</w:t>
            </w:r>
          </w:p>
          <w:p w14:paraId="08E52BB6" w14:textId="77777777" w:rsidR="00631832" w:rsidRDefault="00631832" w:rsidP="00010C1F">
            <w:pPr>
              <w:rPr>
                <w:iCs/>
                <w:sz w:val="20"/>
                <w:szCs w:val="20"/>
              </w:rPr>
            </w:pPr>
            <w:r>
              <w:rPr>
                <w:iCs/>
                <w:sz w:val="20"/>
                <w:szCs w:val="20"/>
              </w:rPr>
              <w:t>*</w:t>
            </w:r>
            <w:r w:rsidRPr="007F11AC">
              <w:rPr>
                <w:b/>
                <w:bCs/>
                <w:iCs/>
                <w:sz w:val="20"/>
                <w:szCs w:val="20"/>
              </w:rPr>
              <w:t>Lack of professional expertise</w:t>
            </w:r>
          </w:p>
          <w:p w14:paraId="5ACAAD59" w14:textId="77777777" w:rsidR="00631832" w:rsidRDefault="00631832" w:rsidP="00010C1F">
            <w:pPr>
              <w:rPr>
                <w:iCs/>
                <w:sz w:val="20"/>
                <w:szCs w:val="20"/>
              </w:rPr>
            </w:pPr>
            <w:r>
              <w:rPr>
                <w:iCs/>
                <w:sz w:val="20"/>
                <w:szCs w:val="20"/>
              </w:rPr>
              <w:lastRenderedPageBreak/>
              <w:t>*</w:t>
            </w:r>
            <w:r w:rsidRPr="00200491">
              <w:rPr>
                <w:b/>
                <w:bCs/>
                <w:iCs/>
                <w:sz w:val="20"/>
                <w:szCs w:val="20"/>
              </w:rPr>
              <w:t>Poor attitude, motivation or personality</w:t>
            </w:r>
          </w:p>
          <w:p w14:paraId="2C690D12" w14:textId="77777777" w:rsidR="00631832" w:rsidRDefault="00631832" w:rsidP="00010C1F">
            <w:pPr>
              <w:rPr>
                <w:sz w:val="20"/>
                <w:szCs w:val="20"/>
              </w:rPr>
            </w:pPr>
            <w:r w:rsidRPr="002E1C79">
              <w:rPr>
                <w:sz w:val="20"/>
                <w:szCs w:val="20"/>
                <w:u w:val="single"/>
              </w:rPr>
              <w:t>Low number of applicants, due to</w:t>
            </w:r>
            <w:r w:rsidRPr="002E1C79">
              <w:rPr>
                <w:sz w:val="20"/>
                <w:szCs w:val="20"/>
              </w:rPr>
              <w:t>:</w:t>
            </w:r>
          </w:p>
          <w:p w14:paraId="552727EE" w14:textId="77777777" w:rsidR="00631832" w:rsidRPr="00200491" w:rsidRDefault="00631832" w:rsidP="00010C1F">
            <w:pPr>
              <w:rPr>
                <w:iCs/>
                <w:sz w:val="20"/>
                <w:szCs w:val="20"/>
              </w:rPr>
            </w:pPr>
            <w:r>
              <w:rPr>
                <w:iCs/>
                <w:sz w:val="20"/>
                <w:szCs w:val="20"/>
              </w:rPr>
              <w:t>*</w:t>
            </w:r>
            <w:r w:rsidRPr="00200491">
              <w:rPr>
                <w:b/>
                <w:bCs/>
                <w:iCs/>
                <w:sz w:val="20"/>
                <w:szCs w:val="20"/>
              </w:rPr>
              <w:t>Not being able to pay a high enough salary</w:t>
            </w:r>
          </w:p>
          <w:p w14:paraId="5A33BEBC" w14:textId="77777777" w:rsidR="00631832" w:rsidRPr="00200491" w:rsidRDefault="00631832" w:rsidP="00010C1F">
            <w:pPr>
              <w:rPr>
                <w:iCs/>
                <w:sz w:val="20"/>
                <w:szCs w:val="20"/>
              </w:rPr>
            </w:pPr>
            <w:r>
              <w:rPr>
                <w:iCs/>
                <w:sz w:val="20"/>
                <w:szCs w:val="20"/>
              </w:rPr>
              <w:t>*</w:t>
            </w:r>
            <w:r w:rsidRPr="00200491">
              <w:rPr>
                <w:b/>
                <w:bCs/>
                <w:iCs/>
                <w:sz w:val="20"/>
                <w:szCs w:val="20"/>
              </w:rPr>
              <w:t xml:space="preserve">Competition from other employers in the </w:t>
            </w:r>
            <w:r>
              <w:rPr>
                <w:b/>
                <w:bCs/>
                <w:iCs/>
                <w:sz w:val="20"/>
                <w:szCs w:val="20"/>
              </w:rPr>
              <w:t>area</w:t>
            </w:r>
          </w:p>
        </w:tc>
        <w:tc>
          <w:tcPr>
            <w:tcW w:w="1900" w:type="dxa"/>
          </w:tcPr>
          <w:p w14:paraId="0E291402" w14:textId="77777777" w:rsidR="00631832" w:rsidRDefault="00631832" w:rsidP="00010C1F">
            <w:pPr>
              <w:rPr>
                <w:sz w:val="20"/>
                <w:szCs w:val="20"/>
              </w:rPr>
            </w:pPr>
            <w:r w:rsidRPr="002E1C79">
              <w:rPr>
                <w:sz w:val="20"/>
                <w:szCs w:val="20"/>
                <w:u w:val="single"/>
              </w:rPr>
              <w:lastRenderedPageBreak/>
              <w:t>Low quality of applicants, due to</w:t>
            </w:r>
            <w:r w:rsidRPr="002E1C79">
              <w:rPr>
                <w:sz w:val="20"/>
                <w:szCs w:val="20"/>
              </w:rPr>
              <w:t>:</w:t>
            </w:r>
          </w:p>
          <w:p w14:paraId="58F13ECE" w14:textId="77777777" w:rsidR="00631832" w:rsidRDefault="00631832" w:rsidP="00010C1F">
            <w:pPr>
              <w:rPr>
                <w:sz w:val="20"/>
                <w:szCs w:val="20"/>
              </w:rPr>
            </w:pPr>
            <w:r>
              <w:rPr>
                <w:sz w:val="20"/>
                <w:szCs w:val="20"/>
              </w:rPr>
              <w:t>*</w:t>
            </w:r>
            <w:r w:rsidRPr="00D66EBE">
              <w:rPr>
                <w:b/>
                <w:bCs/>
                <w:sz w:val="20"/>
                <w:szCs w:val="20"/>
              </w:rPr>
              <w:t>Lack of work experience</w:t>
            </w:r>
            <w:r w:rsidRPr="00380D92">
              <w:rPr>
                <w:sz w:val="20"/>
                <w:szCs w:val="20"/>
              </w:rPr>
              <w:t xml:space="preserve">, </w:t>
            </w:r>
          </w:p>
          <w:p w14:paraId="3A0359E0" w14:textId="77777777" w:rsidR="00631832" w:rsidRDefault="00631832" w:rsidP="00010C1F">
            <w:pPr>
              <w:rPr>
                <w:sz w:val="20"/>
                <w:szCs w:val="20"/>
              </w:rPr>
            </w:pPr>
            <w:r>
              <w:rPr>
                <w:sz w:val="20"/>
                <w:szCs w:val="20"/>
              </w:rPr>
              <w:t>*W</w:t>
            </w:r>
            <w:r w:rsidRPr="00380D92">
              <w:rPr>
                <w:sz w:val="20"/>
                <w:szCs w:val="20"/>
              </w:rPr>
              <w:t xml:space="preserve">eak communication and presentation skills, </w:t>
            </w:r>
          </w:p>
          <w:p w14:paraId="2D9BB593" w14:textId="77777777" w:rsidR="00631832" w:rsidRDefault="00631832" w:rsidP="00010C1F">
            <w:pPr>
              <w:rPr>
                <w:sz w:val="20"/>
                <w:szCs w:val="20"/>
              </w:rPr>
            </w:pPr>
            <w:r>
              <w:rPr>
                <w:sz w:val="20"/>
                <w:szCs w:val="20"/>
              </w:rPr>
              <w:t>*L</w:t>
            </w:r>
            <w:r w:rsidRPr="00380D92">
              <w:rPr>
                <w:sz w:val="20"/>
                <w:szCs w:val="20"/>
              </w:rPr>
              <w:t xml:space="preserve">ack of commercial </w:t>
            </w:r>
            <w:r w:rsidRPr="00380D92">
              <w:rPr>
                <w:sz w:val="20"/>
                <w:szCs w:val="20"/>
              </w:rPr>
              <w:lastRenderedPageBreak/>
              <w:t>understanding and awareness</w:t>
            </w:r>
          </w:p>
          <w:p w14:paraId="4991A204" w14:textId="77777777" w:rsidR="00631832" w:rsidRDefault="00631832" w:rsidP="00010C1F">
            <w:pPr>
              <w:rPr>
                <w:sz w:val="20"/>
                <w:szCs w:val="20"/>
              </w:rPr>
            </w:pPr>
            <w:r w:rsidRPr="002E1C79">
              <w:rPr>
                <w:sz w:val="20"/>
                <w:szCs w:val="20"/>
                <w:u w:val="single"/>
              </w:rPr>
              <w:t>Low number of applicants, due to</w:t>
            </w:r>
            <w:r w:rsidRPr="002E1C79">
              <w:rPr>
                <w:sz w:val="20"/>
                <w:szCs w:val="20"/>
              </w:rPr>
              <w:t>:</w:t>
            </w:r>
          </w:p>
          <w:p w14:paraId="73015695" w14:textId="77777777" w:rsidR="00631832" w:rsidRDefault="00631832" w:rsidP="00010C1F">
            <w:pPr>
              <w:rPr>
                <w:sz w:val="20"/>
                <w:szCs w:val="20"/>
              </w:rPr>
            </w:pPr>
            <w:r>
              <w:rPr>
                <w:sz w:val="20"/>
                <w:szCs w:val="20"/>
              </w:rPr>
              <w:t>*</w:t>
            </w:r>
            <w:r w:rsidRPr="00D66EBE">
              <w:rPr>
                <w:b/>
                <w:bCs/>
                <w:sz w:val="20"/>
                <w:szCs w:val="20"/>
              </w:rPr>
              <w:t>Not being able to pay high enough salary</w:t>
            </w:r>
            <w:r w:rsidRPr="00380D92">
              <w:rPr>
                <w:sz w:val="20"/>
                <w:szCs w:val="20"/>
              </w:rPr>
              <w:t xml:space="preserve"> </w:t>
            </w:r>
          </w:p>
          <w:p w14:paraId="156377E2" w14:textId="77777777" w:rsidR="00631832" w:rsidRPr="008D69CF" w:rsidRDefault="00631832" w:rsidP="00010C1F">
            <w:pPr>
              <w:rPr>
                <w:sz w:val="20"/>
                <w:szCs w:val="20"/>
              </w:rPr>
            </w:pPr>
            <w:r>
              <w:rPr>
                <w:sz w:val="20"/>
                <w:szCs w:val="20"/>
              </w:rPr>
              <w:t>*L</w:t>
            </w:r>
            <w:r w:rsidRPr="00380D92">
              <w:rPr>
                <w:sz w:val="20"/>
                <w:szCs w:val="20"/>
              </w:rPr>
              <w:t>ack of suitable qualified people</w:t>
            </w:r>
          </w:p>
        </w:tc>
        <w:tc>
          <w:tcPr>
            <w:tcW w:w="1811" w:type="dxa"/>
          </w:tcPr>
          <w:p w14:paraId="23FAE65B" w14:textId="77777777" w:rsidR="00631832" w:rsidRDefault="00631832" w:rsidP="00010C1F">
            <w:pPr>
              <w:rPr>
                <w:sz w:val="20"/>
                <w:szCs w:val="20"/>
              </w:rPr>
            </w:pPr>
            <w:r>
              <w:rPr>
                <w:sz w:val="20"/>
                <w:szCs w:val="20"/>
              </w:rPr>
              <w:lastRenderedPageBreak/>
              <w:t>*L</w:t>
            </w:r>
            <w:r w:rsidRPr="0094523B">
              <w:rPr>
                <w:sz w:val="20"/>
                <w:szCs w:val="20"/>
              </w:rPr>
              <w:t xml:space="preserve">acking is previous </w:t>
            </w:r>
            <w:r w:rsidRPr="00D66EBE">
              <w:rPr>
                <w:b/>
                <w:bCs/>
                <w:sz w:val="20"/>
                <w:szCs w:val="20"/>
              </w:rPr>
              <w:t>work experience</w:t>
            </w:r>
            <w:r w:rsidRPr="0094523B">
              <w:rPr>
                <w:sz w:val="20"/>
                <w:szCs w:val="20"/>
              </w:rPr>
              <w:t xml:space="preserve"> as well as appropriate training</w:t>
            </w:r>
          </w:p>
          <w:p w14:paraId="6B63EEF2" w14:textId="77777777" w:rsidR="00631832" w:rsidRDefault="00631832" w:rsidP="00010C1F">
            <w:pPr>
              <w:rPr>
                <w:sz w:val="20"/>
                <w:szCs w:val="20"/>
              </w:rPr>
            </w:pPr>
            <w:r>
              <w:rPr>
                <w:sz w:val="20"/>
                <w:szCs w:val="20"/>
              </w:rPr>
              <w:t>*</w:t>
            </w:r>
            <w:r w:rsidRPr="00D66EBE">
              <w:rPr>
                <w:b/>
                <w:bCs/>
                <w:sz w:val="20"/>
                <w:szCs w:val="20"/>
              </w:rPr>
              <w:t>Lack of qualifications</w:t>
            </w:r>
            <w:r w:rsidRPr="0094523B">
              <w:rPr>
                <w:sz w:val="20"/>
                <w:szCs w:val="20"/>
              </w:rPr>
              <w:t xml:space="preserve"> and skills</w:t>
            </w:r>
          </w:p>
          <w:p w14:paraId="73D2BB76" w14:textId="77777777" w:rsidR="00631832" w:rsidRDefault="00631832" w:rsidP="00010C1F">
            <w:pPr>
              <w:rPr>
                <w:sz w:val="20"/>
                <w:szCs w:val="20"/>
              </w:rPr>
            </w:pPr>
            <w:r>
              <w:rPr>
                <w:sz w:val="20"/>
                <w:szCs w:val="20"/>
              </w:rPr>
              <w:lastRenderedPageBreak/>
              <w:t>*L</w:t>
            </w:r>
            <w:r w:rsidRPr="004D741F">
              <w:rPr>
                <w:sz w:val="20"/>
                <w:szCs w:val="20"/>
              </w:rPr>
              <w:t>ack of candidates</w:t>
            </w:r>
          </w:p>
          <w:p w14:paraId="766EA050" w14:textId="77777777" w:rsidR="00631832" w:rsidRDefault="00631832" w:rsidP="00010C1F">
            <w:pPr>
              <w:rPr>
                <w:iCs/>
              </w:rPr>
            </w:pPr>
            <w:r>
              <w:rPr>
                <w:sz w:val="20"/>
                <w:szCs w:val="20"/>
              </w:rPr>
              <w:t>(</w:t>
            </w:r>
            <w:r w:rsidRPr="004D741F">
              <w:rPr>
                <w:sz w:val="20"/>
                <w:szCs w:val="20"/>
              </w:rPr>
              <w:t>a drop of about 30% in the number of people willing to do seasonal work</w:t>
            </w:r>
            <w:r>
              <w:rPr>
                <w:sz w:val="20"/>
                <w:szCs w:val="20"/>
              </w:rPr>
              <w:t>)</w:t>
            </w:r>
          </w:p>
        </w:tc>
        <w:tc>
          <w:tcPr>
            <w:tcW w:w="1855" w:type="dxa"/>
          </w:tcPr>
          <w:p w14:paraId="0D092669" w14:textId="77777777" w:rsidR="00631832" w:rsidRDefault="00631832" w:rsidP="00010C1F">
            <w:pPr>
              <w:rPr>
                <w:sz w:val="20"/>
                <w:szCs w:val="20"/>
              </w:rPr>
            </w:pPr>
            <w:r w:rsidRPr="00D66EBE">
              <w:rPr>
                <w:sz w:val="20"/>
                <w:szCs w:val="20"/>
                <w:u w:val="single"/>
              </w:rPr>
              <w:lastRenderedPageBreak/>
              <w:t>Low quality of applicants, due to</w:t>
            </w:r>
            <w:r w:rsidRPr="00D66EBE">
              <w:rPr>
                <w:sz w:val="20"/>
                <w:szCs w:val="20"/>
              </w:rPr>
              <w:t>:</w:t>
            </w:r>
          </w:p>
          <w:p w14:paraId="33133BAC" w14:textId="77777777" w:rsidR="00631832" w:rsidRPr="00D66EBE" w:rsidRDefault="00631832" w:rsidP="00010C1F">
            <w:pPr>
              <w:rPr>
                <w:sz w:val="20"/>
                <w:szCs w:val="20"/>
              </w:rPr>
            </w:pPr>
            <w:r>
              <w:rPr>
                <w:sz w:val="20"/>
                <w:szCs w:val="20"/>
              </w:rPr>
              <w:t>*L</w:t>
            </w:r>
            <w:r w:rsidRPr="00D66EBE">
              <w:rPr>
                <w:sz w:val="20"/>
                <w:szCs w:val="20"/>
              </w:rPr>
              <w:t>ack of technical skills</w:t>
            </w:r>
          </w:p>
          <w:p w14:paraId="03E511CD" w14:textId="77777777" w:rsidR="00631832" w:rsidRDefault="00631832" w:rsidP="00010C1F">
            <w:pPr>
              <w:rPr>
                <w:sz w:val="20"/>
                <w:szCs w:val="20"/>
              </w:rPr>
            </w:pPr>
            <w:r>
              <w:rPr>
                <w:sz w:val="20"/>
                <w:szCs w:val="20"/>
              </w:rPr>
              <w:t>*</w:t>
            </w:r>
            <w:r w:rsidRPr="00694BEF">
              <w:rPr>
                <w:b/>
                <w:bCs/>
                <w:sz w:val="20"/>
                <w:szCs w:val="20"/>
              </w:rPr>
              <w:t>Lack of professional expertise</w:t>
            </w:r>
          </w:p>
          <w:p w14:paraId="05E8908F" w14:textId="77777777" w:rsidR="00631832" w:rsidRPr="00D66EBE" w:rsidRDefault="00631832" w:rsidP="00010C1F">
            <w:pPr>
              <w:rPr>
                <w:sz w:val="20"/>
                <w:szCs w:val="20"/>
              </w:rPr>
            </w:pPr>
            <w:r>
              <w:rPr>
                <w:sz w:val="20"/>
                <w:szCs w:val="20"/>
              </w:rPr>
              <w:t>*</w:t>
            </w:r>
            <w:r w:rsidRPr="00D66EBE">
              <w:rPr>
                <w:b/>
                <w:bCs/>
                <w:sz w:val="20"/>
                <w:szCs w:val="20"/>
              </w:rPr>
              <w:t>Lack of qualifications</w:t>
            </w:r>
          </w:p>
          <w:p w14:paraId="45FE826F" w14:textId="77777777" w:rsidR="00631832" w:rsidRDefault="00631832" w:rsidP="00010C1F">
            <w:pPr>
              <w:rPr>
                <w:b/>
                <w:bCs/>
                <w:sz w:val="20"/>
                <w:szCs w:val="20"/>
              </w:rPr>
            </w:pPr>
            <w:r>
              <w:rPr>
                <w:sz w:val="20"/>
                <w:szCs w:val="20"/>
              </w:rPr>
              <w:lastRenderedPageBreak/>
              <w:t>*</w:t>
            </w:r>
            <w:r w:rsidRPr="00D66EBE">
              <w:rPr>
                <w:b/>
                <w:bCs/>
                <w:sz w:val="20"/>
                <w:szCs w:val="20"/>
              </w:rPr>
              <w:t>Lack of work experience</w:t>
            </w:r>
          </w:p>
          <w:p w14:paraId="4FDEB6E9" w14:textId="77777777" w:rsidR="00631832" w:rsidRDefault="00631832" w:rsidP="00010C1F">
            <w:pPr>
              <w:rPr>
                <w:sz w:val="20"/>
                <w:szCs w:val="20"/>
              </w:rPr>
            </w:pPr>
            <w:r w:rsidRPr="00D66EBE">
              <w:rPr>
                <w:sz w:val="20"/>
                <w:szCs w:val="20"/>
                <w:u w:val="single"/>
              </w:rPr>
              <w:t>Low number of applicants, due to</w:t>
            </w:r>
            <w:r w:rsidRPr="00D66EBE">
              <w:rPr>
                <w:sz w:val="20"/>
                <w:szCs w:val="20"/>
              </w:rPr>
              <w:t>:</w:t>
            </w:r>
          </w:p>
          <w:p w14:paraId="2E1BF9A3" w14:textId="77777777" w:rsidR="00631832" w:rsidRPr="00E41F5A" w:rsidRDefault="00631832" w:rsidP="00010C1F">
            <w:pPr>
              <w:rPr>
                <w:sz w:val="20"/>
                <w:szCs w:val="20"/>
              </w:rPr>
            </w:pPr>
            <w:r>
              <w:rPr>
                <w:sz w:val="20"/>
                <w:szCs w:val="20"/>
              </w:rPr>
              <w:t>*</w:t>
            </w:r>
            <w:r w:rsidRPr="00D66EBE">
              <w:rPr>
                <w:b/>
                <w:bCs/>
                <w:sz w:val="20"/>
                <w:szCs w:val="20"/>
              </w:rPr>
              <w:t>Not being able to pay high enough salary</w:t>
            </w:r>
            <w:r>
              <w:rPr>
                <w:sz w:val="20"/>
                <w:szCs w:val="20"/>
              </w:rPr>
              <w:t xml:space="preserve"> (</w:t>
            </w:r>
            <w:r w:rsidRPr="00D66EBE">
              <w:rPr>
                <w:sz w:val="20"/>
                <w:szCs w:val="20"/>
              </w:rPr>
              <w:t>salaries are inadequate, with flexible overtime work, changing remuneration, providing for a bonus system based on the number of clients served</w:t>
            </w:r>
            <w:r>
              <w:rPr>
                <w:sz w:val="20"/>
                <w:szCs w:val="20"/>
              </w:rPr>
              <w:t>)</w:t>
            </w:r>
          </w:p>
        </w:tc>
        <w:tc>
          <w:tcPr>
            <w:tcW w:w="1900" w:type="dxa"/>
          </w:tcPr>
          <w:p w14:paraId="0244B8C3" w14:textId="77777777" w:rsidR="00631832" w:rsidRDefault="00631832" w:rsidP="00010C1F">
            <w:pPr>
              <w:rPr>
                <w:sz w:val="20"/>
                <w:szCs w:val="20"/>
              </w:rPr>
            </w:pPr>
            <w:r w:rsidRPr="002E1C79">
              <w:rPr>
                <w:sz w:val="20"/>
                <w:szCs w:val="20"/>
                <w:u w:val="single"/>
              </w:rPr>
              <w:lastRenderedPageBreak/>
              <w:t>Low quality of applicants, due to</w:t>
            </w:r>
            <w:r w:rsidRPr="002E1C79">
              <w:rPr>
                <w:sz w:val="20"/>
                <w:szCs w:val="20"/>
              </w:rPr>
              <w:t>:</w:t>
            </w:r>
          </w:p>
          <w:p w14:paraId="2170BC73" w14:textId="77777777" w:rsidR="00631832" w:rsidRDefault="00631832" w:rsidP="00010C1F">
            <w:pPr>
              <w:rPr>
                <w:sz w:val="20"/>
                <w:szCs w:val="20"/>
              </w:rPr>
            </w:pPr>
            <w:r>
              <w:rPr>
                <w:sz w:val="20"/>
                <w:szCs w:val="20"/>
              </w:rPr>
              <w:t>*</w:t>
            </w:r>
            <w:r w:rsidRPr="00694BEF">
              <w:rPr>
                <w:b/>
                <w:bCs/>
                <w:sz w:val="20"/>
                <w:szCs w:val="20"/>
              </w:rPr>
              <w:t>Lack of professional expertise</w:t>
            </w:r>
            <w:r>
              <w:rPr>
                <w:sz w:val="20"/>
                <w:szCs w:val="20"/>
              </w:rPr>
              <w:t>(7)</w:t>
            </w:r>
          </w:p>
          <w:p w14:paraId="7CFA56AD" w14:textId="77777777" w:rsidR="00631832" w:rsidRPr="002E1C79" w:rsidRDefault="00631832" w:rsidP="00010C1F">
            <w:pPr>
              <w:rPr>
                <w:sz w:val="20"/>
                <w:szCs w:val="20"/>
              </w:rPr>
            </w:pPr>
            <w:r>
              <w:rPr>
                <w:sz w:val="20"/>
                <w:szCs w:val="20"/>
              </w:rPr>
              <w:t>*</w:t>
            </w:r>
            <w:r w:rsidRPr="00D66EBE">
              <w:rPr>
                <w:b/>
                <w:bCs/>
                <w:sz w:val="20"/>
                <w:szCs w:val="20"/>
              </w:rPr>
              <w:t>Lack of qualifications</w:t>
            </w:r>
            <w:r>
              <w:rPr>
                <w:sz w:val="20"/>
                <w:szCs w:val="20"/>
              </w:rPr>
              <w:t>(</w:t>
            </w:r>
            <w:r w:rsidRPr="002E1C79">
              <w:rPr>
                <w:sz w:val="20"/>
                <w:szCs w:val="20"/>
              </w:rPr>
              <w:t>5</w:t>
            </w:r>
            <w:r>
              <w:rPr>
                <w:sz w:val="20"/>
                <w:szCs w:val="20"/>
              </w:rPr>
              <w:t>)</w:t>
            </w:r>
          </w:p>
          <w:p w14:paraId="2ADC25F5" w14:textId="77777777" w:rsidR="00631832" w:rsidRDefault="00631832" w:rsidP="00010C1F">
            <w:pPr>
              <w:rPr>
                <w:sz w:val="20"/>
                <w:szCs w:val="20"/>
              </w:rPr>
            </w:pPr>
            <w:r>
              <w:rPr>
                <w:sz w:val="20"/>
                <w:szCs w:val="20"/>
              </w:rPr>
              <w:t>*</w:t>
            </w:r>
            <w:r w:rsidRPr="00D66EBE">
              <w:rPr>
                <w:b/>
                <w:bCs/>
                <w:sz w:val="20"/>
                <w:szCs w:val="20"/>
              </w:rPr>
              <w:t>Lack of work experience</w:t>
            </w:r>
            <w:r>
              <w:rPr>
                <w:sz w:val="20"/>
                <w:szCs w:val="20"/>
              </w:rPr>
              <w:t>(</w:t>
            </w:r>
            <w:r w:rsidRPr="002E1C79">
              <w:rPr>
                <w:sz w:val="20"/>
                <w:szCs w:val="20"/>
              </w:rPr>
              <w:t>5</w:t>
            </w:r>
            <w:r>
              <w:rPr>
                <w:sz w:val="20"/>
                <w:szCs w:val="20"/>
              </w:rPr>
              <w:t>)</w:t>
            </w:r>
          </w:p>
          <w:p w14:paraId="5AA8EC43" w14:textId="77777777" w:rsidR="00631832" w:rsidRDefault="00631832" w:rsidP="00010C1F">
            <w:pPr>
              <w:rPr>
                <w:sz w:val="20"/>
                <w:szCs w:val="20"/>
              </w:rPr>
            </w:pPr>
            <w:r>
              <w:rPr>
                <w:sz w:val="20"/>
                <w:szCs w:val="20"/>
              </w:rPr>
              <w:lastRenderedPageBreak/>
              <w:t>*</w:t>
            </w:r>
            <w:r w:rsidRPr="00200491">
              <w:rPr>
                <w:b/>
                <w:bCs/>
                <w:sz w:val="20"/>
                <w:szCs w:val="20"/>
              </w:rPr>
              <w:t>Poor attitude, motivation or personality</w:t>
            </w:r>
            <w:r>
              <w:rPr>
                <w:sz w:val="20"/>
                <w:szCs w:val="20"/>
              </w:rPr>
              <w:t>(</w:t>
            </w:r>
            <w:r w:rsidRPr="002E1C79">
              <w:rPr>
                <w:sz w:val="20"/>
                <w:szCs w:val="20"/>
              </w:rPr>
              <w:t>3</w:t>
            </w:r>
            <w:r>
              <w:rPr>
                <w:sz w:val="20"/>
                <w:szCs w:val="20"/>
              </w:rPr>
              <w:t>)</w:t>
            </w:r>
          </w:p>
          <w:p w14:paraId="1D7CB264" w14:textId="77777777" w:rsidR="00631832" w:rsidRDefault="00631832" w:rsidP="00010C1F">
            <w:pPr>
              <w:rPr>
                <w:sz w:val="20"/>
                <w:szCs w:val="20"/>
              </w:rPr>
            </w:pPr>
            <w:r>
              <w:rPr>
                <w:sz w:val="20"/>
                <w:szCs w:val="20"/>
              </w:rPr>
              <w:t>*W</w:t>
            </w:r>
            <w:r w:rsidRPr="002E1C79">
              <w:rPr>
                <w:sz w:val="20"/>
                <w:szCs w:val="20"/>
              </w:rPr>
              <w:t>eak communication and presentation skills</w:t>
            </w:r>
            <w:r>
              <w:rPr>
                <w:sz w:val="20"/>
                <w:szCs w:val="20"/>
              </w:rPr>
              <w:t>(</w:t>
            </w:r>
            <w:r w:rsidRPr="002E1C79">
              <w:rPr>
                <w:sz w:val="20"/>
                <w:szCs w:val="20"/>
              </w:rPr>
              <w:t>3</w:t>
            </w:r>
            <w:r>
              <w:rPr>
                <w:sz w:val="20"/>
                <w:szCs w:val="20"/>
              </w:rPr>
              <w:t>)</w:t>
            </w:r>
          </w:p>
          <w:p w14:paraId="53D456F5" w14:textId="77777777" w:rsidR="00631832" w:rsidRDefault="00631832" w:rsidP="00010C1F">
            <w:pPr>
              <w:rPr>
                <w:sz w:val="20"/>
                <w:szCs w:val="20"/>
              </w:rPr>
            </w:pPr>
            <w:r w:rsidRPr="002E1C79">
              <w:rPr>
                <w:sz w:val="20"/>
                <w:szCs w:val="20"/>
                <w:u w:val="single"/>
              </w:rPr>
              <w:t>Low number of applicants, due to</w:t>
            </w:r>
            <w:r w:rsidRPr="002E1C79">
              <w:rPr>
                <w:sz w:val="20"/>
                <w:szCs w:val="20"/>
              </w:rPr>
              <w:t>:</w:t>
            </w:r>
          </w:p>
          <w:p w14:paraId="1418CA6D" w14:textId="77777777" w:rsidR="00631832" w:rsidRDefault="00631832" w:rsidP="00010C1F">
            <w:pPr>
              <w:rPr>
                <w:sz w:val="20"/>
                <w:szCs w:val="20"/>
              </w:rPr>
            </w:pPr>
            <w:r>
              <w:rPr>
                <w:sz w:val="20"/>
                <w:szCs w:val="20"/>
              </w:rPr>
              <w:t>*</w:t>
            </w:r>
            <w:r w:rsidRPr="002E1C79">
              <w:rPr>
                <w:sz w:val="20"/>
                <w:szCs w:val="20"/>
              </w:rPr>
              <w:t>Lack of suitable qualified people</w:t>
            </w:r>
            <w:r>
              <w:rPr>
                <w:sz w:val="20"/>
                <w:szCs w:val="20"/>
              </w:rPr>
              <w:t>(</w:t>
            </w:r>
            <w:r w:rsidRPr="002E1C79">
              <w:rPr>
                <w:sz w:val="20"/>
                <w:szCs w:val="20"/>
              </w:rPr>
              <w:t>9</w:t>
            </w:r>
            <w:r>
              <w:rPr>
                <w:sz w:val="20"/>
                <w:szCs w:val="20"/>
              </w:rPr>
              <w:t>)</w:t>
            </w:r>
          </w:p>
          <w:p w14:paraId="161A6DC6" w14:textId="77777777" w:rsidR="00631832" w:rsidRPr="00BD6E96" w:rsidRDefault="00631832" w:rsidP="00010C1F">
            <w:pPr>
              <w:rPr>
                <w:b/>
                <w:bCs/>
                <w:sz w:val="20"/>
                <w:szCs w:val="20"/>
              </w:rPr>
            </w:pPr>
            <w:r>
              <w:rPr>
                <w:sz w:val="20"/>
                <w:szCs w:val="20"/>
              </w:rPr>
              <w:t>*</w:t>
            </w:r>
            <w:r w:rsidRPr="00200491">
              <w:rPr>
                <w:b/>
                <w:bCs/>
                <w:sz w:val="20"/>
                <w:szCs w:val="20"/>
              </w:rPr>
              <w:t>Competition from other employers in the area</w:t>
            </w:r>
            <w:r w:rsidRPr="002E1C79">
              <w:rPr>
                <w:sz w:val="20"/>
                <w:szCs w:val="20"/>
              </w:rPr>
              <w:tab/>
            </w:r>
            <w:r>
              <w:rPr>
                <w:sz w:val="20"/>
                <w:szCs w:val="20"/>
              </w:rPr>
              <w:t>(</w:t>
            </w:r>
            <w:r w:rsidRPr="002E1C79">
              <w:rPr>
                <w:sz w:val="20"/>
                <w:szCs w:val="20"/>
              </w:rPr>
              <w:t>5</w:t>
            </w:r>
            <w:r>
              <w:rPr>
                <w:sz w:val="20"/>
                <w:szCs w:val="20"/>
              </w:rPr>
              <w:t>)</w:t>
            </w:r>
          </w:p>
        </w:tc>
        <w:tc>
          <w:tcPr>
            <w:tcW w:w="1847" w:type="dxa"/>
          </w:tcPr>
          <w:p w14:paraId="0EF204EC" w14:textId="77777777" w:rsidR="00631832" w:rsidRPr="002B374C" w:rsidRDefault="00631832" w:rsidP="00010C1F">
            <w:pPr>
              <w:rPr>
                <w:sz w:val="20"/>
                <w:szCs w:val="20"/>
              </w:rPr>
            </w:pPr>
            <w:r w:rsidRPr="002B374C">
              <w:rPr>
                <w:sz w:val="20"/>
                <w:szCs w:val="20"/>
              </w:rPr>
              <w:lastRenderedPageBreak/>
              <w:t xml:space="preserve">Problems in hiring are seen by the participants in the factors that are interconnected. On the one hand, there is a shortage of staff, on the other hand, a large </w:t>
            </w:r>
            <w:r w:rsidRPr="002B374C">
              <w:rPr>
                <w:sz w:val="20"/>
                <w:szCs w:val="20"/>
              </w:rPr>
              <w:lastRenderedPageBreak/>
              <w:t xml:space="preserve">number of unqualified staff apply for the vacancy. Candidates expect </w:t>
            </w:r>
            <w:r w:rsidRPr="00D66EBE">
              <w:rPr>
                <w:b/>
                <w:bCs/>
                <w:sz w:val="20"/>
                <w:szCs w:val="20"/>
              </w:rPr>
              <w:t>higher salaries</w:t>
            </w:r>
            <w:r w:rsidRPr="002B374C">
              <w:rPr>
                <w:sz w:val="20"/>
                <w:szCs w:val="20"/>
              </w:rPr>
              <w:t>, and they are not enthusiastic about working on weekends, holidays</w:t>
            </w:r>
            <w:r>
              <w:rPr>
                <w:sz w:val="20"/>
                <w:szCs w:val="20"/>
              </w:rPr>
              <w:t xml:space="preserve"> etc.</w:t>
            </w:r>
          </w:p>
        </w:tc>
      </w:tr>
      <w:tr w:rsidR="00631832" w14:paraId="1A3F8974" w14:textId="77777777" w:rsidTr="00010C1F">
        <w:tc>
          <w:tcPr>
            <w:tcW w:w="1853" w:type="dxa"/>
          </w:tcPr>
          <w:p w14:paraId="03BC7246"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lastRenderedPageBreak/>
              <w:t>Q9: Review the skill and training needs of individual employees</w:t>
            </w:r>
          </w:p>
        </w:tc>
        <w:tc>
          <w:tcPr>
            <w:tcW w:w="1894" w:type="dxa"/>
          </w:tcPr>
          <w:p w14:paraId="6F78A77E" w14:textId="77777777" w:rsidR="00631832" w:rsidRPr="00200491" w:rsidRDefault="00631832" w:rsidP="00010C1F">
            <w:pPr>
              <w:rPr>
                <w:b/>
                <w:bCs/>
                <w:sz w:val="20"/>
                <w:szCs w:val="20"/>
              </w:rPr>
            </w:pPr>
            <w:r w:rsidRPr="00200491">
              <w:rPr>
                <w:b/>
                <w:bCs/>
                <w:sz w:val="20"/>
                <w:szCs w:val="20"/>
              </w:rPr>
              <w:t>Yes</w:t>
            </w:r>
          </w:p>
        </w:tc>
        <w:tc>
          <w:tcPr>
            <w:tcW w:w="1819" w:type="dxa"/>
          </w:tcPr>
          <w:p w14:paraId="02BE723B" w14:textId="77777777" w:rsidR="00631832" w:rsidRPr="00200491" w:rsidRDefault="00631832" w:rsidP="00010C1F">
            <w:pPr>
              <w:rPr>
                <w:b/>
                <w:bCs/>
                <w:iCs/>
                <w:sz w:val="20"/>
                <w:szCs w:val="20"/>
              </w:rPr>
            </w:pPr>
            <w:r w:rsidRPr="00200491">
              <w:rPr>
                <w:b/>
                <w:bCs/>
                <w:iCs/>
                <w:sz w:val="20"/>
                <w:szCs w:val="20"/>
              </w:rPr>
              <w:t>Yes</w:t>
            </w:r>
          </w:p>
        </w:tc>
        <w:tc>
          <w:tcPr>
            <w:tcW w:w="1900" w:type="dxa"/>
          </w:tcPr>
          <w:p w14:paraId="5F30F2CF" w14:textId="77777777" w:rsidR="00631832" w:rsidRPr="00021BFC" w:rsidRDefault="00631832" w:rsidP="00010C1F">
            <w:pPr>
              <w:rPr>
                <w:b/>
                <w:bCs/>
                <w:sz w:val="20"/>
                <w:szCs w:val="20"/>
              </w:rPr>
            </w:pPr>
            <w:r w:rsidRPr="00021BFC">
              <w:rPr>
                <w:b/>
                <w:bCs/>
                <w:sz w:val="20"/>
                <w:szCs w:val="20"/>
              </w:rPr>
              <w:t>Yes</w:t>
            </w:r>
          </w:p>
        </w:tc>
        <w:tc>
          <w:tcPr>
            <w:tcW w:w="1811" w:type="dxa"/>
          </w:tcPr>
          <w:p w14:paraId="73DFE3F0" w14:textId="77777777" w:rsidR="00631832" w:rsidRDefault="00631832" w:rsidP="00010C1F">
            <w:pPr>
              <w:rPr>
                <w:iCs/>
              </w:rPr>
            </w:pPr>
          </w:p>
        </w:tc>
        <w:tc>
          <w:tcPr>
            <w:tcW w:w="1855" w:type="dxa"/>
          </w:tcPr>
          <w:p w14:paraId="6F385EE1" w14:textId="77777777" w:rsidR="00631832" w:rsidRPr="00E41F5A" w:rsidRDefault="00631832" w:rsidP="00010C1F">
            <w:pPr>
              <w:rPr>
                <w:sz w:val="20"/>
                <w:szCs w:val="20"/>
              </w:rPr>
            </w:pPr>
            <w:r w:rsidRPr="00200491">
              <w:rPr>
                <w:b/>
                <w:bCs/>
                <w:sz w:val="20"/>
                <w:szCs w:val="20"/>
              </w:rPr>
              <w:t>Yes</w:t>
            </w:r>
            <w:r w:rsidRPr="001D7B7D">
              <w:rPr>
                <w:sz w:val="20"/>
                <w:szCs w:val="20"/>
              </w:rPr>
              <w:t>, all businesses in the Spa and wellness sector conduct regular training for their employees</w:t>
            </w:r>
          </w:p>
        </w:tc>
        <w:tc>
          <w:tcPr>
            <w:tcW w:w="1900" w:type="dxa"/>
          </w:tcPr>
          <w:p w14:paraId="609CBEC5" w14:textId="77777777" w:rsidR="00631832" w:rsidRPr="00BD6E96" w:rsidRDefault="00631832" w:rsidP="00010C1F">
            <w:pPr>
              <w:rPr>
                <w:b/>
                <w:bCs/>
                <w:sz w:val="20"/>
                <w:szCs w:val="20"/>
              </w:rPr>
            </w:pPr>
            <w:r w:rsidRPr="00200491">
              <w:rPr>
                <w:b/>
                <w:bCs/>
                <w:sz w:val="20"/>
                <w:szCs w:val="20"/>
              </w:rPr>
              <w:t>Yes</w:t>
            </w:r>
            <w:r>
              <w:rPr>
                <w:sz w:val="20"/>
                <w:szCs w:val="20"/>
              </w:rPr>
              <w:t xml:space="preserve"> (9)</w:t>
            </w:r>
          </w:p>
        </w:tc>
        <w:tc>
          <w:tcPr>
            <w:tcW w:w="1847" w:type="dxa"/>
          </w:tcPr>
          <w:p w14:paraId="784F6E18" w14:textId="77777777" w:rsidR="00631832" w:rsidRPr="002B374C" w:rsidRDefault="00631832" w:rsidP="00010C1F">
            <w:pPr>
              <w:rPr>
                <w:sz w:val="20"/>
                <w:szCs w:val="20"/>
              </w:rPr>
            </w:pPr>
            <w:r w:rsidRPr="002B374C">
              <w:rPr>
                <w:sz w:val="20"/>
                <w:szCs w:val="20"/>
              </w:rPr>
              <w:t>Most participants regularly check the skills</w:t>
            </w:r>
            <w:r>
              <w:rPr>
                <w:sz w:val="20"/>
                <w:szCs w:val="20"/>
              </w:rPr>
              <w:t>,</w:t>
            </w:r>
            <w:r w:rsidRPr="002B374C">
              <w:rPr>
                <w:sz w:val="20"/>
                <w:szCs w:val="20"/>
              </w:rPr>
              <w:t xml:space="preserve"> needs of employees in their company.</w:t>
            </w:r>
          </w:p>
        </w:tc>
      </w:tr>
      <w:tr w:rsidR="00631832" w14:paraId="612575C8" w14:textId="77777777" w:rsidTr="00010C1F">
        <w:tc>
          <w:tcPr>
            <w:tcW w:w="1853" w:type="dxa"/>
          </w:tcPr>
          <w:p w14:paraId="1288EF00"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Q10: Vacancies which are hard to fill due to the lack of adequate skills of applicants</w:t>
            </w:r>
          </w:p>
        </w:tc>
        <w:tc>
          <w:tcPr>
            <w:tcW w:w="1894" w:type="dxa"/>
          </w:tcPr>
          <w:p w14:paraId="2A458DE5" w14:textId="77777777" w:rsidR="00631832" w:rsidRPr="000B7BD8" w:rsidRDefault="00631832" w:rsidP="00010C1F">
            <w:pPr>
              <w:rPr>
                <w:b/>
                <w:bCs/>
                <w:sz w:val="20"/>
                <w:szCs w:val="20"/>
              </w:rPr>
            </w:pPr>
            <w:r w:rsidRPr="000B7BD8">
              <w:rPr>
                <w:b/>
                <w:bCs/>
                <w:sz w:val="20"/>
                <w:szCs w:val="20"/>
              </w:rPr>
              <w:t>Yes</w:t>
            </w:r>
          </w:p>
          <w:p w14:paraId="49615B30" w14:textId="77777777" w:rsidR="00631832" w:rsidRPr="00200491" w:rsidRDefault="00631832" w:rsidP="00010C1F">
            <w:pPr>
              <w:rPr>
                <w:sz w:val="20"/>
                <w:szCs w:val="20"/>
              </w:rPr>
            </w:pPr>
            <w:r w:rsidRPr="00200491">
              <w:rPr>
                <w:i/>
                <w:iCs/>
                <w:sz w:val="20"/>
                <w:szCs w:val="20"/>
              </w:rPr>
              <w:t>High qualification staff</w:t>
            </w:r>
            <w:r w:rsidRPr="00200491">
              <w:rPr>
                <w:sz w:val="20"/>
                <w:szCs w:val="20"/>
              </w:rPr>
              <w:t xml:space="preserve"> in </w:t>
            </w:r>
            <w:r w:rsidRPr="00200491">
              <w:rPr>
                <w:i/>
                <w:iCs/>
                <w:sz w:val="20"/>
                <w:szCs w:val="20"/>
              </w:rPr>
              <w:t>physical and rehabilitation medicine</w:t>
            </w:r>
          </w:p>
        </w:tc>
        <w:tc>
          <w:tcPr>
            <w:tcW w:w="1819" w:type="dxa"/>
          </w:tcPr>
          <w:p w14:paraId="36F427D7" w14:textId="77777777" w:rsidR="00631832" w:rsidRDefault="00631832" w:rsidP="00010C1F">
            <w:pPr>
              <w:rPr>
                <w:iCs/>
                <w:sz w:val="20"/>
                <w:szCs w:val="20"/>
              </w:rPr>
            </w:pPr>
            <w:r w:rsidRPr="00200491">
              <w:rPr>
                <w:b/>
                <w:bCs/>
                <w:iCs/>
                <w:sz w:val="20"/>
                <w:szCs w:val="20"/>
              </w:rPr>
              <w:t>Y</w:t>
            </w:r>
            <w:r>
              <w:rPr>
                <w:b/>
                <w:bCs/>
                <w:iCs/>
                <w:sz w:val="20"/>
                <w:szCs w:val="20"/>
              </w:rPr>
              <w:t>es</w:t>
            </w:r>
            <w:r w:rsidRPr="00200491">
              <w:rPr>
                <w:iCs/>
                <w:sz w:val="20"/>
                <w:szCs w:val="20"/>
              </w:rPr>
              <w:t xml:space="preserve">: </w:t>
            </w:r>
          </w:p>
          <w:p w14:paraId="4FA9300E" w14:textId="77777777" w:rsidR="00631832" w:rsidRPr="00200491" w:rsidRDefault="00631832" w:rsidP="00010C1F">
            <w:pPr>
              <w:rPr>
                <w:i/>
                <w:sz w:val="20"/>
                <w:szCs w:val="20"/>
              </w:rPr>
            </w:pPr>
            <w:r w:rsidRPr="00200491">
              <w:rPr>
                <w:i/>
                <w:sz w:val="20"/>
                <w:szCs w:val="20"/>
              </w:rPr>
              <w:t>Qualified personnel</w:t>
            </w:r>
          </w:p>
        </w:tc>
        <w:tc>
          <w:tcPr>
            <w:tcW w:w="1900" w:type="dxa"/>
          </w:tcPr>
          <w:p w14:paraId="28A577D5" w14:textId="77777777" w:rsidR="00631832" w:rsidRPr="00021BFC" w:rsidRDefault="00631832" w:rsidP="00010C1F">
            <w:pPr>
              <w:rPr>
                <w:b/>
                <w:bCs/>
                <w:sz w:val="20"/>
                <w:szCs w:val="20"/>
              </w:rPr>
            </w:pPr>
            <w:r>
              <w:rPr>
                <w:b/>
                <w:bCs/>
                <w:sz w:val="20"/>
                <w:szCs w:val="20"/>
              </w:rPr>
              <w:t>Yes</w:t>
            </w:r>
          </w:p>
          <w:p w14:paraId="6EF2EBAF" w14:textId="77777777" w:rsidR="00631832" w:rsidRPr="008D69CF" w:rsidRDefault="00631832" w:rsidP="00010C1F">
            <w:pPr>
              <w:rPr>
                <w:sz w:val="20"/>
                <w:szCs w:val="20"/>
              </w:rPr>
            </w:pPr>
            <w:r w:rsidRPr="00021BFC">
              <w:rPr>
                <w:sz w:val="20"/>
                <w:szCs w:val="20"/>
              </w:rPr>
              <w:t>Technical skills (</w:t>
            </w:r>
            <w:proofErr w:type="spellStart"/>
            <w:r w:rsidRPr="00021BFC">
              <w:rPr>
                <w:sz w:val="20"/>
                <w:szCs w:val="20"/>
              </w:rPr>
              <w:t>claytheraphy</w:t>
            </w:r>
            <w:proofErr w:type="spellEnd"/>
            <w:r w:rsidRPr="00021BFC">
              <w:rPr>
                <w:sz w:val="20"/>
                <w:szCs w:val="20"/>
              </w:rPr>
              <w:t>)</w:t>
            </w:r>
          </w:p>
        </w:tc>
        <w:tc>
          <w:tcPr>
            <w:tcW w:w="1811" w:type="dxa"/>
          </w:tcPr>
          <w:p w14:paraId="78489973" w14:textId="77777777" w:rsidR="00631832" w:rsidRDefault="00631832" w:rsidP="00010C1F">
            <w:pPr>
              <w:rPr>
                <w:iCs/>
              </w:rPr>
            </w:pPr>
          </w:p>
        </w:tc>
        <w:tc>
          <w:tcPr>
            <w:tcW w:w="1855" w:type="dxa"/>
          </w:tcPr>
          <w:p w14:paraId="1433BACE" w14:textId="77777777" w:rsidR="00631832" w:rsidRPr="00E41F5A" w:rsidRDefault="00631832" w:rsidP="00010C1F">
            <w:pPr>
              <w:rPr>
                <w:sz w:val="20"/>
                <w:szCs w:val="20"/>
              </w:rPr>
            </w:pPr>
            <w:r w:rsidRPr="001D7B7D">
              <w:rPr>
                <w:b/>
                <w:bCs/>
                <w:sz w:val="20"/>
                <w:szCs w:val="20"/>
              </w:rPr>
              <w:t>Yes</w:t>
            </w:r>
            <w:r w:rsidRPr="001D7B7D">
              <w:rPr>
                <w:sz w:val="20"/>
                <w:szCs w:val="20"/>
              </w:rPr>
              <w:t xml:space="preserve">, vacancies </w:t>
            </w:r>
            <w:r w:rsidRPr="009B68AF">
              <w:rPr>
                <w:b/>
                <w:bCs/>
                <w:i/>
                <w:iCs/>
                <w:sz w:val="20"/>
                <w:szCs w:val="20"/>
              </w:rPr>
              <w:t>for highly qualified employees</w:t>
            </w:r>
            <w:r w:rsidRPr="001D7B7D">
              <w:rPr>
                <w:sz w:val="20"/>
                <w:szCs w:val="20"/>
              </w:rPr>
              <w:t xml:space="preserve">, where the Spa specialist possesses a skill set combining several skills, in order to be able to provide </w:t>
            </w:r>
            <w:r w:rsidRPr="009B68AF">
              <w:rPr>
                <w:b/>
                <w:bCs/>
                <w:i/>
                <w:iCs/>
                <w:sz w:val="20"/>
                <w:szCs w:val="20"/>
              </w:rPr>
              <w:t>massage, cosmetologist and a spa apparatus technologist services</w:t>
            </w:r>
            <w:r w:rsidRPr="001D7B7D">
              <w:rPr>
                <w:sz w:val="20"/>
                <w:szCs w:val="20"/>
              </w:rPr>
              <w:t xml:space="preserve">. </w:t>
            </w:r>
            <w:r>
              <w:rPr>
                <w:sz w:val="20"/>
                <w:szCs w:val="20"/>
              </w:rPr>
              <w:t>S</w:t>
            </w:r>
            <w:r w:rsidRPr="001D7B7D">
              <w:rPr>
                <w:sz w:val="20"/>
                <w:szCs w:val="20"/>
              </w:rPr>
              <w:t xml:space="preserve">hortage of employees with experience - practitioners. </w:t>
            </w:r>
            <w:r>
              <w:rPr>
                <w:sz w:val="20"/>
                <w:szCs w:val="20"/>
              </w:rPr>
              <w:t>H</w:t>
            </w:r>
            <w:r w:rsidRPr="001D7B7D">
              <w:rPr>
                <w:sz w:val="20"/>
                <w:szCs w:val="20"/>
              </w:rPr>
              <w:t xml:space="preserve">ard to hire young </w:t>
            </w:r>
            <w:r w:rsidRPr="001D7B7D">
              <w:rPr>
                <w:sz w:val="20"/>
                <w:szCs w:val="20"/>
              </w:rPr>
              <w:lastRenderedPageBreak/>
              <w:t xml:space="preserve">people, who have graduated from professional schools or universities, because they </w:t>
            </w:r>
            <w:r w:rsidRPr="009B68AF">
              <w:rPr>
                <w:b/>
                <w:bCs/>
                <w:i/>
                <w:iCs/>
                <w:sz w:val="20"/>
                <w:szCs w:val="20"/>
              </w:rPr>
              <w:t>lack experience of work with Spa technologies and services</w:t>
            </w:r>
            <w:r w:rsidRPr="001D7B7D">
              <w:rPr>
                <w:sz w:val="20"/>
                <w:szCs w:val="20"/>
              </w:rPr>
              <w:t>. They have to be trained from 0</w:t>
            </w:r>
          </w:p>
        </w:tc>
        <w:tc>
          <w:tcPr>
            <w:tcW w:w="1900" w:type="dxa"/>
          </w:tcPr>
          <w:p w14:paraId="1F922537" w14:textId="77777777" w:rsidR="00631832" w:rsidRDefault="00631832" w:rsidP="00010C1F">
            <w:pPr>
              <w:rPr>
                <w:sz w:val="20"/>
                <w:szCs w:val="20"/>
              </w:rPr>
            </w:pPr>
            <w:r w:rsidRPr="001D7B7D">
              <w:rPr>
                <w:b/>
                <w:bCs/>
                <w:sz w:val="20"/>
                <w:szCs w:val="20"/>
                <w:u w:val="single"/>
              </w:rPr>
              <w:lastRenderedPageBreak/>
              <w:t>Yes</w:t>
            </w:r>
            <w:r>
              <w:rPr>
                <w:b/>
                <w:bCs/>
                <w:sz w:val="20"/>
                <w:szCs w:val="20"/>
                <w:u w:val="single"/>
              </w:rPr>
              <w:t xml:space="preserve"> </w:t>
            </w:r>
            <w:r>
              <w:rPr>
                <w:sz w:val="20"/>
                <w:szCs w:val="20"/>
              </w:rPr>
              <w:t>(6)</w:t>
            </w:r>
          </w:p>
          <w:p w14:paraId="44AA612F" w14:textId="77777777" w:rsidR="00631832" w:rsidRDefault="00631832" w:rsidP="00010C1F">
            <w:pPr>
              <w:rPr>
                <w:sz w:val="20"/>
                <w:szCs w:val="20"/>
              </w:rPr>
            </w:pPr>
            <w:r>
              <w:rPr>
                <w:sz w:val="20"/>
                <w:szCs w:val="20"/>
              </w:rPr>
              <w:t>*</w:t>
            </w:r>
            <w:r w:rsidRPr="002E1C79">
              <w:rPr>
                <w:sz w:val="20"/>
                <w:szCs w:val="20"/>
              </w:rPr>
              <w:t xml:space="preserve">Technical staff, </w:t>
            </w:r>
            <w:r>
              <w:rPr>
                <w:sz w:val="20"/>
                <w:szCs w:val="20"/>
              </w:rPr>
              <w:t>*</w:t>
            </w:r>
            <w:r w:rsidRPr="002E1C79">
              <w:rPr>
                <w:sz w:val="20"/>
                <w:szCs w:val="20"/>
              </w:rPr>
              <w:t xml:space="preserve">wellness receptionist, </w:t>
            </w:r>
            <w:r>
              <w:rPr>
                <w:sz w:val="20"/>
                <w:szCs w:val="20"/>
              </w:rPr>
              <w:t>*</w:t>
            </w:r>
            <w:r w:rsidRPr="002E1C79">
              <w:rPr>
                <w:sz w:val="20"/>
                <w:szCs w:val="20"/>
              </w:rPr>
              <w:t xml:space="preserve">wellness therapist, </w:t>
            </w:r>
            <w:r>
              <w:rPr>
                <w:sz w:val="20"/>
                <w:szCs w:val="20"/>
              </w:rPr>
              <w:t>*</w:t>
            </w:r>
            <w:r w:rsidRPr="002E1C79">
              <w:rPr>
                <w:sz w:val="20"/>
                <w:szCs w:val="20"/>
              </w:rPr>
              <w:t xml:space="preserve">wellness &amp;spa manager, </w:t>
            </w:r>
          </w:p>
          <w:p w14:paraId="575F1660" w14:textId="77777777" w:rsidR="00631832" w:rsidRDefault="00631832" w:rsidP="00010C1F">
            <w:pPr>
              <w:rPr>
                <w:sz w:val="20"/>
                <w:szCs w:val="20"/>
              </w:rPr>
            </w:pPr>
            <w:r>
              <w:rPr>
                <w:sz w:val="20"/>
                <w:szCs w:val="20"/>
              </w:rPr>
              <w:t>*</w:t>
            </w:r>
            <w:r w:rsidRPr="002E1C79">
              <w:rPr>
                <w:sz w:val="20"/>
                <w:szCs w:val="20"/>
              </w:rPr>
              <w:t>beautician</w:t>
            </w:r>
          </w:p>
          <w:p w14:paraId="75EA3398" w14:textId="77777777" w:rsidR="00631832" w:rsidRDefault="00631832" w:rsidP="00010C1F">
            <w:pPr>
              <w:rPr>
                <w:sz w:val="20"/>
                <w:szCs w:val="20"/>
              </w:rPr>
            </w:pPr>
          </w:p>
          <w:p w14:paraId="34CA3C70" w14:textId="77777777" w:rsidR="00631832" w:rsidRPr="00BD6E96" w:rsidRDefault="00631832" w:rsidP="00010C1F">
            <w:pPr>
              <w:rPr>
                <w:b/>
                <w:bCs/>
                <w:sz w:val="20"/>
                <w:szCs w:val="20"/>
              </w:rPr>
            </w:pPr>
            <w:r>
              <w:rPr>
                <w:sz w:val="20"/>
                <w:szCs w:val="20"/>
              </w:rPr>
              <w:t>No(4)</w:t>
            </w:r>
          </w:p>
        </w:tc>
        <w:tc>
          <w:tcPr>
            <w:tcW w:w="1847" w:type="dxa"/>
          </w:tcPr>
          <w:p w14:paraId="4D7D7605" w14:textId="77777777" w:rsidR="00631832" w:rsidRPr="002B374C" w:rsidRDefault="00631832" w:rsidP="00010C1F">
            <w:pPr>
              <w:rPr>
                <w:sz w:val="20"/>
                <w:szCs w:val="20"/>
              </w:rPr>
            </w:pPr>
            <w:r w:rsidRPr="002B374C">
              <w:rPr>
                <w:sz w:val="20"/>
                <w:szCs w:val="20"/>
              </w:rPr>
              <w:t>Those participants who have vacancies pointed out that these were caused by a pandemic.  These positions are now difficult to fill precisely because of the lack of relevant skills of applicants</w:t>
            </w:r>
          </w:p>
        </w:tc>
      </w:tr>
      <w:tr w:rsidR="00631832" w14:paraId="4D973E92" w14:textId="77777777" w:rsidTr="00010C1F">
        <w:tc>
          <w:tcPr>
            <w:tcW w:w="1853" w:type="dxa"/>
          </w:tcPr>
          <w:p w14:paraId="75245CEF"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 xml:space="preserve">Q15: Specialists required at the moment </w:t>
            </w:r>
          </w:p>
        </w:tc>
        <w:tc>
          <w:tcPr>
            <w:tcW w:w="1894" w:type="dxa"/>
          </w:tcPr>
          <w:p w14:paraId="0F0E3084" w14:textId="77777777" w:rsidR="00631832" w:rsidRDefault="00631832" w:rsidP="00010C1F">
            <w:pPr>
              <w:rPr>
                <w:sz w:val="20"/>
                <w:szCs w:val="20"/>
              </w:rPr>
            </w:pPr>
            <w:r w:rsidRPr="000B7BD8">
              <w:rPr>
                <w:sz w:val="20"/>
                <w:szCs w:val="20"/>
              </w:rPr>
              <w:t>Medicine staff</w:t>
            </w:r>
            <w:r>
              <w:rPr>
                <w:sz w:val="20"/>
                <w:szCs w:val="20"/>
              </w:rPr>
              <w:t>:</w:t>
            </w:r>
            <w:r w:rsidRPr="000B7BD8">
              <w:rPr>
                <w:sz w:val="20"/>
                <w:szCs w:val="20"/>
              </w:rPr>
              <w:t xml:space="preserve"> </w:t>
            </w:r>
            <w:r>
              <w:rPr>
                <w:sz w:val="20"/>
                <w:szCs w:val="20"/>
              </w:rPr>
              <w:t>*</w:t>
            </w:r>
            <w:r w:rsidRPr="000B7BD8">
              <w:rPr>
                <w:sz w:val="20"/>
                <w:szCs w:val="20"/>
              </w:rPr>
              <w:t xml:space="preserve">Doctors </w:t>
            </w:r>
            <w:r>
              <w:rPr>
                <w:sz w:val="20"/>
                <w:szCs w:val="20"/>
              </w:rPr>
              <w:t>*</w:t>
            </w:r>
            <w:r w:rsidRPr="00193DAA">
              <w:rPr>
                <w:b/>
                <w:bCs/>
                <w:sz w:val="20"/>
                <w:szCs w:val="20"/>
              </w:rPr>
              <w:t>Physiotherapists</w:t>
            </w:r>
          </w:p>
        </w:tc>
        <w:tc>
          <w:tcPr>
            <w:tcW w:w="1819" w:type="dxa"/>
          </w:tcPr>
          <w:p w14:paraId="2E67FCD0" w14:textId="77777777" w:rsidR="00631832" w:rsidRPr="000610BD" w:rsidRDefault="00631832" w:rsidP="00010C1F">
            <w:pPr>
              <w:rPr>
                <w:iCs/>
                <w:sz w:val="20"/>
                <w:szCs w:val="20"/>
              </w:rPr>
            </w:pPr>
            <w:r>
              <w:rPr>
                <w:iCs/>
                <w:sz w:val="20"/>
                <w:szCs w:val="20"/>
              </w:rPr>
              <w:t>*</w:t>
            </w:r>
            <w:r w:rsidRPr="00765DE4">
              <w:rPr>
                <w:iCs/>
                <w:sz w:val="20"/>
                <w:szCs w:val="20"/>
              </w:rPr>
              <w:t xml:space="preserve">Care technicians, </w:t>
            </w:r>
            <w:r>
              <w:rPr>
                <w:iCs/>
                <w:sz w:val="20"/>
                <w:szCs w:val="20"/>
              </w:rPr>
              <w:t>*</w:t>
            </w:r>
            <w:r w:rsidRPr="00765DE4">
              <w:rPr>
                <w:b/>
                <w:bCs/>
                <w:iCs/>
                <w:sz w:val="20"/>
                <w:szCs w:val="20"/>
              </w:rPr>
              <w:t>Physiotherapists</w:t>
            </w:r>
            <w:r w:rsidRPr="00765DE4">
              <w:rPr>
                <w:iCs/>
                <w:sz w:val="20"/>
                <w:szCs w:val="20"/>
              </w:rPr>
              <w:t xml:space="preserve">, </w:t>
            </w:r>
            <w:r>
              <w:rPr>
                <w:iCs/>
                <w:sz w:val="20"/>
                <w:szCs w:val="20"/>
              </w:rPr>
              <w:t>*C</w:t>
            </w:r>
            <w:r w:rsidRPr="00765DE4">
              <w:rPr>
                <w:iCs/>
                <w:sz w:val="20"/>
                <w:szCs w:val="20"/>
              </w:rPr>
              <w:t xml:space="preserve">lient management </w:t>
            </w:r>
            <w:r>
              <w:rPr>
                <w:iCs/>
                <w:sz w:val="20"/>
                <w:szCs w:val="20"/>
              </w:rPr>
              <w:t>*</w:t>
            </w:r>
            <w:r w:rsidRPr="00765DE4">
              <w:rPr>
                <w:b/>
                <w:bCs/>
                <w:iCs/>
                <w:sz w:val="20"/>
                <w:szCs w:val="20"/>
              </w:rPr>
              <w:t>Reception</w:t>
            </w:r>
            <w:r w:rsidRPr="00765DE4">
              <w:rPr>
                <w:iCs/>
                <w:sz w:val="20"/>
                <w:szCs w:val="20"/>
              </w:rPr>
              <w:t xml:space="preserve"> and scheduling</w:t>
            </w:r>
          </w:p>
        </w:tc>
        <w:tc>
          <w:tcPr>
            <w:tcW w:w="1900" w:type="dxa"/>
          </w:tcPr>
          <w:p w14:paraId="665A8EA1" w14:textId="77777777" w:rsidR="00631832" w:rsidRDefault="00631832" w:rsidP="00010C1F">
            <w:pPr>
              <w:rPr>
                <w:sz w:val="20"/>
                <w:szCs w:val="20"/>
              </w:rPr>
            </w:pPr>
            <w:r>
              <w:rPr>
                <w:sz w:val="20"/>
                <w:szCs w:val="20"/>
              </w:rPr>
              <w:t>*A</w:t>
            </w:r>
            <w:r w:rsidRPr="00380D92">
              <w:rPr>
                <w:sz w:val="20"/>
                <w:szCs w:val="20"/>
              </w:rPr>
              <w:t xml:space="preserve">estheticians, </w:t>
            </w:r>
          </w:p>
          <w:p w14:paraId="3B1E92E0" w14:textId="77777777" w:rsidR="00631832" w:rsidRDefault="00631832" w:rsidP="00010C1F">
            <w:pPr>
              <w:rPr>
                <w:sz w:val="20"/>
                <w:szCs w:val="20"/>
              </w:rPr>
            </w:pPr>
            <w:r>
              <w:rPr>
                <w:sz w:val="20"/>
                <w:szCs w:val="20"/>
              </w:rPr>
              <w:t>*M</w:t>
            </w:r>
            <w:r w:rsidRPr="00380D92">
              <w:rPr>
                <w:sz w:val="20"/>
                <w:szCs w:val="20"/>
              </w:rPr>
              <w:t xml:space="preserve">asseurs, </w:t>
            </w:r>
          </w:p>
          <w:p w14:paraId="1EF573CB" w14:textId="77777777" w:rsidR="00631832" w:rsidRDefault="00631832" w:rsidP="00010C1F">
            <w:pPr>
              <w:rPr>
                <w:sz w:val="20"/>
                <w:szCs w:val="20"/>
              </w:rPr>
            </w:pPr>
            <w:r>
              <w:rPr>
                <w:sz w:val="20"/>
                <w:szCs w:val="20"/>
              </w:rPr>
              <w:t>*</w:t>
            </w:r>
            <w:r w:rsidRPr="001D7B7D">
              <w:rPr>
                <w:b/>
                <w:bCs/>
                <w:sz w:val="20"/>
                <w:szCs w:val="20"/>
              </w:rPr>
              <w:t>Physiotherapists</w:t>
            </w:r>
            <w:r w:rsidRPr="00380D92">
              <w:rPr>
                <w:sz w:val="20"/>
                <w:szCs w:val="20"/>
              </w:rPr>
              <w:t xml:space="preserve">, </w:t>
            </w:r>
          </w:p>
          <w:p w14:paraId="4967F31C" w14:textId="77777777" w:rsidR="00631832" w:rsidRDefault="00631832" w:rsidP="00010C1F">
            <w:pPr>
              <w:rPr>
                <w:sz w:val="20"/>
                <w:szCs w:val="20"/>
              </w:rPr>
            </w:pPr>
            <w:r>
              <w:rPr>
                <w:sz w:val="20"/>
                <w:szCs w:val="20"/>
              </w:rPr>
              <w:t>*S</w:t>
            </w:r>
            <w:r w:rsidRPr="00380D92">
              <w:rPr>
                <w:sz w:val="20"/>
                <w:szCs w:val="20"/>
              </w:rPr>
              <w:t xml:space="preserve">pecialties in alternative forms of exercise (yoga), </w:t>
            </w:r>
          </w:p>
          <w:p w14:paraId="33E65423" w14:textId="77777777" w:rsidR="00631832" w:rsidRPr="008D69CF" w:rsidRDefault="00631832" w:rsidP="00010C1F">
            <w:pPr>
              <w:rPr>
                <w:sz w:val="20"/>
                <w:szCs w:val="20"/>
              </w:rPr>
            </w:pPr>
            <w:r>
              <w:rPr>
                <w:sz w:val="20"/>
                <w:szCs w:val="20"/>
              </w:rPr>
              <w:t>*S</w:t>
            </w:r>
            <w:r w:rsidRPr="00380D92">
              <w:rPr>
                <w:sz w:val="20"/>
                <w:szCs w:val="20"/>
              </w:rPr>
              <w:t>pecialists in reflexology</w:t>
            </w:r>
          </w:p>
        </w:tc>
        <w:tc>
          <w:tcPr>
            <w:tcW w:w="1811" w:type="dxa"/>
          </w:tcPr>
          <w:p w14:paraId="263689D3" w14:textId="77777777" w:rsidR="00631832" w:rsidRDefault="00631832" w:rsidP="00010C1F">
            <w:pPr>
              <w:rPr>
                <w:sz w:val="20"/>
                <w:szCs w:val="20"/>
              </w:rPr>
            </w:pPr>
            <w:r>
              <w:rPr>
                <w:sz w:val="20"/>
                <w:szCs w:val="20"/>
              </w:rPr>
              <w:t>*</w:t>
            </w:r>
            <w:r w:rsidRPr="0094523B">
              <w:rPr>
                <w:sz w:val="20"/>
                <w:szCs w:val="20"/>
              </w:rPr>
              <w:t xml:space="preserve">Doctors </w:t>
            </w:r>
          </w:p>
          <w:p w14:paraId="15522598" w14:textId="77777777" w:rsidR="00631832" w:rsidRDefault="00631832" w:rsidP="00010C1F">
            <w:pPr>
              <w:rPr>
                <w:sz w:val="20"/>
                <w:szCs w:val="20"/>
              </w:rPr>
            </w:pPr>
            <w:r>
              <w:rPr>
                <w:sz w:val="20"/>
                <w:szCs w:val="20"/>
              </w:rPr>
              <w:t>*</w:t>
            </w:r>
            <w:r w:rsidRPr="001D7B7D">
              <w:rPr>
                <w:b/>
                <w:bCs/>
                <w:sz w:val="20"/>
                <w:szCs w:val="20"/>
              </w:rPr>
              <w:t>Physiotherapists</w:t>
            </w:r>
            <w:r w:rsidRPr="0094523B">
              <w:rPr>
                <w:sz w:val="20"/>
                <w:szCs w:val="20"/>
              </w:rPr>
              <w:t xml:space="preserve">, </w:t>
            </w:r>
            <w:r>
              <w:rPr>
                <w:sz w:val="20"/>
                <w:szCs w:val="20"/>
              </w:rPr>
              <w:t>*D</w:t>
            </w:r>
            <w:r w:rsidRPr="0094523B">
              <w:rPr>
                <w:sz w:val="20"/>
                <w:szCs w:val="20"/>
              </w:rPr>
              <w:t>igital marketing specialists</w:t>
            </w:r>
          </w:p>
          <w:p w14:paraId="0B78E5B4" w14:textId="77777777" w:rsidR="00631832" w:rsidRDefault="00631832" w:rsidP="00010C1F">
            <w:pPr>
              <w:rPr>
                <w:sz w:val="20"/>
                <w:szCs w:val="20"/>
              </w:rPr>
            </w:pPr>
            <w:r>
              <w:rPr>
                <w:sz w:val="20"/>
                <w:szCs w:val="20"/>
              </w:rPr>
              <w:t>*S</w:t>
            </w:r>
            <w:r w:rsidRPr="0094523B">
              <w:rPr>
                <w:sz w:val="20"/>
                <w:szCs w:val="20"/>
              </w:rPr>
              <w:t>ocial media managers</w:t>
            </w:r>
          </w:p>
          <w:p w14:paraId="3810E7AF" w14:textId="77777777" w:rsidR="00631832" w:rsidRDefault="00631832" w:rsidP="00010C1F">
            <w:pPr>
              <w:rPr>
                <w:iCs/>
              </w:rPr>
            </w:pPr>
            <w:r>
              <w:rPr>
                <w:sz w:val="20"/>
                <w:szCs w:val="20"/>
              </w:rPr>
              <w:t>*H</w:t>
            </w:r>
            <w:r w:rsidRPr="0094523B">
              <w:rPr>
                <w:sz w:val="20"/>
                <w:szCs w:val="20"/>
              </w:rPr>
              <w:t>uman resources who are able to take care of the company's identity</w:t>
            </w:r>
          </w:p>
        </w:tc>
        <w:tc>
          <w:tcPr>
            <w:tcW w:w="1855" w:type="dxa"/>
          </w:tcPr>
          <w:p w14:paraId="7B94EE60" w14:textId="77777777" w:rsidR="00631832" w:rsidRDefault="00631832" w:rsidP="00010C1F">
            <w:pPr>
              <w:rPr>
                <w:sz w:val="20"/>
                <w:szCs w:val="20"/>
              </w:rPr>
            </w:pPr>
            <w:r>
              <w:rPr>
                <w:sz w:val="20"/>
                <w:szCs w:val="20"/>
              </w:rPr>
              <w:t>*</w:t>
            </w:r>
            <w:r w:rsidRPr="001D7B7D">
              <w:rPr>
                <w:b/>
                <w:bCs/>
                <w:sz w:val="20"/>
                <w:szCs w:val="20"/>
              </w:rPr>
              <w:t>Physiotherapists</w:t>
            </w:r>
            <w:r w:rsidRPr="001D7B7D">
              <w:rPr>
                <w:sz w:val="20"/>
                <w:szCs w:val="20"/>
              </w:rPr>
              <w:t xml:space="preserve">, </w:t>
            </w:r>
          </w:p>
          <w:p w14:paraId="1B89D5DC" w14:textId="77777777" w:rsidR="00631832" w:rsidRDefault="00631832" w:rsidP="00010C1F">
            <w:pPr>
              <w:rPr>
                <w:sz w:val="20"/>
                <w:szCs w:val="20"/>
              </w:rPr>
            </w:pPr>
            <w:r>
              <w:rPr>
                <w:sz w:val="20"/>
                <w:szCs w:val="20"/>
              </w:rPr>
              <w:t>H</w:t>
            </w:r>
            <w:r w:rsidRPr="001D7B7D">
              <w:rPr>
                <w:sz w:val="20"/>
                <w:szCs w:val="20"/>
              </w:rPr>
              <w:t>ighly qualified broad profile spa personnel</w:t>
            </w:r>
            <w:r>
              <w:rPr>
                <w:sz w:val="20"/>
                <w:szCs w:val="20"/>
              </w:rPr>
              <w:t>:</w:t>
            </w:r>
          </w:p>
          <w:p w14:paraId="11DE0B80" w14:textId="77777777" w:rsidR="00631832" w:rsidRDefault="00631832" w:rsidP="00010C1F">
            <w:pPr>
              <w:rPr>
                <w:sz w:val="20"/>
                <w:szCs w:val="20"/>
              </w:rPr>
            </w:pPr>
            <w:r>
              <w:rPr>
                <w:sz w:val="20"/>
                <w:szCs w:val="20"/>
              </w:rPr>
              <w:t>*M</w:t>
            </w:r>
            <w:r w:rsidRPr="001D7B7D">
              <w:rPr>
                <w:sz w:val="20"/>
                <w:szCs w:val="20"/>
              </w:rPr>
              <w:t xml:space="preserve">asseurs, </w:t>
            </w:r>
          </w:p>
          <w:p w14:paraId="0E6BF848" w14:textId="77777777" w:rsidR="00631832" w:rsidRDefault="00631832" w:rsidP="00010C1F">
            <w:pPr>
              <w:rPr>
                <w:sz w:val="20"/>
                <w:szCs w:val="20"/>
              </w:rPr>
            </w:pPr>
            <w:r>
              <w:rPr>
                <w:sz w:val="20"/>
                <w:szCs w:val="20"/>
              </w:rPr>
              <w:t>*S</w:t>
            </w:r>
            <w:r w:rsidRPr="001D7B7D">
              <w:rPr>
                <w:sz w:val="20"/>
                <w:szCs w:val="20"/>
              </w:rPr>
              <w:t xml:space="preserve">pa apparatus specialists </w:t>
            </w:r>
          </w:p>
          <w:p w14:paraId="5F20A045" w14:textId="77777777" w:rsidR="00631832" w:rsidRDefault="00631832" w:rsidP="00010C1F">
            <w:pPr>
              <w:rPr>
                <w:sz w:val="20"/>
                <w:szCs w:val="20"/>
              </w:rPr>
            </w:pPr>
            <w:r>
              <w:rPr>
                <w:sz w:val="20"/>
                <w:szCs w:val="20"/>
              </w:rPr>
              <w:t>*C</w:t>
            </w:r>
            <w:r w:rsidRPr="001D7B7D">
              <w:rPr>
                <w:sz w:val="20"/>
                <w:szCs w:val="20"/>
              </w:rPr>
              <w:t xml:space="preserve">osmetologists, </w:t>
            </w:r>
          </w:p>
          <w:p w14:paraId="01B1672A" w14:textId="77777777" w:rsidR="00631832" w:rsidRPr="00E41F5A" w:rsidRDefault="00631832" w:rsidP="00010C1F">
            <w:pPr>
              <w:rPr>
                <w:sz w:val="20"/>
                <w:szCs w:val="20"/>
              </w:rPr>
            </w:pPr>
            <w:r>
              <w:rPr>
                <w:sz w:val="20"/>
                <w:szCs w:val="20"/>
              </w:rPr>
              <w:t>*H</w:t>
            </w:r>
            <w:r w:rsidRPr="001D7B7D">
              <w:rPr>
                <w:sz w:val="20"/>
                <w:szCs w:val="20"/>
              </w:rPr>
              <w:t xml:space="preserve">ighly qualified masseurs, who are very knowledgeable about the use of spa apparatus technologies. </w:t>
            </w:r>
            <w:r>
              <w:rPr>
                <w:sz w:val="20"/>
                <w:szCs w:val="20"/>
              </w:rPr>
              <w:t>*</w:t>
            </w:r>
            <w:r w:rsidRPr="001D7B7D">
              <w:rPr>
                <w:sz w:val="20"/>
                <w:szCs w:val="20"/>
              </w:rPr>
              <w:t xml:space="preserve">Highly qualified employees in marketing and sales. </w:t>
            </w:r>
            <w:r>
              <w:rPr>
                <w:sz w:val="20"/>
                <w:szCs w:val="20"/>
              </w:rPr>
              <w:t>*</w:t>
            </w:r>
            <w:r w:rsidRPr="001D7B7D">
              <w:rPr>
                <w:sz w:val="20"/>
                <w:szCs w:val="20"/>
              </w:rPr>
              <w:t xml:space="preserve">Medical personnel with knowledge, experience and understanding of work with Spa technologies (essentially they require a medical education). </w:t>
            </w:r>
            <w:r>
              <w:rPr>
                <w:sz w:val="20"/>
                <w:szCs w:val="20"/>
              </w:rPr>
              <w:t>*</w:t>
            </w:r>
            <w:r w:rsidRPr="001D7B7D">
              <w:rPr>
                <w:sz w:val="20"/>
                <w:szCs w:val="20"/>
              </w:rPr>
              <w:t xml:space="preserve">Knowledge of new technologies. </w:t>
            </w:r>
            <w:r w:rsidRPr="001D7B7D">
              <w:rPr>
                <w:sz w:val="20"/>
                <w:szCs w:val="20"/>
              </w:rPr>
              <w:lastRenderedPageBreak/>
              <w:t xml:space="preserve">Specific massages. </w:t>
            </w:r>
            <w:r>
              <w:rPr>
                <w:sz w:val="20"/>
                <w:szCs w:val="20"/>
              </w:rPr>
              <w:t>*</w:t>
            </w:r>
            <w:r w:rsidRPr="001D7B7D">
              <w:rPr>
                <w:sz w:val="20"/>
                <w:szCs w:val="20"/>
              </w:rPr>
              <w:t xml:space="preserve">Client service personnel – at </w:t>
            </w:r>
            <w:r w:rsidRPr="00765DE4">
              <w:rPr>
                <w:b/>
                <w:bCs/>
                <w:sz w:val="20"/>
                <w:szCs w:val="20"/>
              </w:rPr>
              <w:t>receptions</w:t>
            </w:r>
            <w:r w:rsidRPr="001D7B7D">
              <w:rPr>
                <w:sz w:val="20"/>
                <w:szCs w:val="20"/>
              </w:rPr>
              <w:t xml:space="preserve"> – administrators</w:t>
            </w:r>
          </w:p>
        </w:tc>
        <w:tc>
          <w:tcPr>
            <w:tcW w:w="1900" w:type="dxa"/>
          </w:tcPr>
          <w:p w14:paraId="0DCF5F8C" w14:textId="77777777" w:rsidR="00631832" w:rsidRDefault="00631832" w:rsidP="00010C1F">
            <w:pPr>
              <w:rPr>
                <w:sz w:val="20"/>
                <w:szCs w:val="20"/>
              </w:rPr>
            </w:pPr>
            <w:r>
              <w:rPr>
                <w:sz w:val="20"/>
                <w:szCs w:val="20"/>
              </w:rPr>
              <w:lastRenderedPageBreak/>
              <w:t>*W</w:t>
            </w:r>
            <w:r w:rsidRPr="002E1C79">
              <w:rPr>
                <w:sz w:val="20"/>
                <w:szCs w:val="20"/>
              </w:rPr>
              <w:t xml:space="preserve">ellness therapist, </w:t>
            </w:r>
            <w:r>
              <w:rPr>
                <w:sz w:val="20"/>
                <w:szCs w:val="20"/>
              </w:rPr>
              <w:t>*W</w:t>
            </w:r>
            <w:r w:rsidRPr="002E1C79">
              <w:rPr>
                <w:sz w:val="20"/>
                <w:szCs w:val="20"/>
              </w:rPr>
              <w:t xml:space="preserve">ellness&amp; spa manager, </w:t>
            </w:r>
          </w:p>
          <w:p w14:paraId="6791348F" w14:textId="77777777" w:rsidR="00631832" w:rsidRDefault="00631832" w:rsidP="00010C1F">
            <w:pPr>
              <w:rPr>
                <w:sz w:val="20"/>
                <w:szCs w:val="20"/>
              </w:rPr>
            </w:pPr>
            <w:r>
              <w:rPr>
                <w:sz w:val="20"/>
                <w:szCs w:val="20"/>
              </w:rPr>
              <w:t>*F</w:t>
            </w:r>
            <w:r w:rsidRPr="002E1C79">
              <w:rPr>
                <w:sz w:val="20"/>
                <w:szCs w:val="20"/>
              </w:rPr>
              <w:t xml:space="preserve">itness, yoga instructor, </w:t>
            </w:r>
          </w:p>
          <w:p w14:paraId="489A335B" w14:textId="77777777" w:rsidR="00631832" w:rsidRDefault="00631832" w:rsidP="00010C1F">
            <w:pPr>
              <w:rPr>
                <w:sz w:val="20"/>
                <w:szCs w:val="20"/>
              </w:rPr>
            </w:pPr>
            <w:r>
              <w:rPr>
                <w:sz w:val="20"/>
                <w:szCs w:val="20"/>
              </w:rPr>
              <w:t>*H</w:t>
            </w:r>
            <w:r w:rsidRPr="002E1C79">
              <w:rPr>
                <w:sz w:val="20"/>
                <w:szCs w:val="20"/>
              </w:rPr>
              <w:t xml:space="preserve">airdresser, </w:t>
            </w:r>
          </w:p>
          <w:p w14:paraId="5EB108FE" w14:textId="77777777" w:rsidR="00631832" w:rsidRDefault="00631832" w:rsidP="00010C1F">
            <w:pPr>
              <w:rPr>
                <w:sz w:val="20"/>
                <w:szCs w:val="20"/>
              </w:rPr>
            </w:pPr>
            <w:r>
              <w:rPr>
                <w:sz w:val="20"/>
                <w:szCs w:val="20"/>
              </w:rPr>
              <w:t>*P</w:t>
            </w:r>
            <w:r w:rsidRPr="002E1C79">
              <w:rPr>
                <w:sz w:val="20"/>
                <w:szCs w:val="20"/>
              </w:rPr>
              <w:t xml:space="preserve">hysiatrist, </w:t>
            </w:r>
          </w:p>
          <w:p w14:paraId="48B2D76F" w14:textId="77777777" w:rsidR="00631832" w:rsidRPr="00BD6E96" w:rsidRDefault="00631832" w:rsidP="00010C1F">
            <w:pPr>
              <w:rPr>
                <w:b/>
                <w:bCs/>
                <w:sz w:val="20"/>
                <w:szCs w:val="20"/>
              </w:rPr>
            </w:pPr>
            <w:r>
              <w:rPr>
                <w:sz w:val="20"/>
                <w:szCs w:val="20"/>
              </w:rPr>
              <w:t>*S</w:t>
            </w:r>
            <w:r w:rsidRPr="002E1C79">
              <w:rPr>
                <w:sz w:val="20"/>
                <w:szCs w:val="20"/>
              </w:rPr>
              <w:t>pecialists with top knowledge of the wellness industry</w:t>
            </w:r>
          </w:p>
        </w:tc>
        <w:tc>
          <w:tcPr>
            <w:tcW w:w="1847" w:type="dxa"/>
          </w:tcPr>
          <w:p w14:paraId="0FFF8B07" w14:textId="77777777" w:rsidR="00631832" w:rsidRPr="002B374C" w:rsidRDefault="00631832" w:rsidP="00010C1F">
            <w:pPr>
              <w:rPr>
                <w:sz w:val="20"/>
                <w:szCs w:val="20"/>
              </w:rPr>
            </w:pPr>
            <w:r>
              <w:rPr>
                <w:sz w:val="20"/>
                <w:szCs w:val="20"/>
              </w:rPr>
              <w:t>*</w:t>
            </w:r>
            <w:r w:rsidRPr="00765DE4">
              <w:rPr>
                <w:b/>
                <w:bCs/>
                <w:sz w:val="20"/>
                <w:szCs w:val="20"/>
              </w:rPr>
              <w:t>Receptionists</w:t>
            </w:r>
          </w:p>
          <w:p w14:paraId="59854CE1" w14:textId="77777777" w:rsidR="00631832" w:rsidRPr="002B374C" w:rsidRDefault="00631832" w:rsidP="00010C1F">
            <w:pPr>
              <w:rPr>
                <w:sz w:val="20"/>
                <w:szCs w:val="20"/>
              </w:rPr>
            </w:pPr>
            <w:r>
              <w:rPr>
                <w:sz w:val="20"/>
                <w:szCs w:val="20"/>
              </w:rPr>
              <w:t>*</w:t>
            </w:r>
            <w:r w:rsidRPr="002B374C">
              <w:rPr>
                <w:sz w:val="20"/>
                <w:szCs w:val="20"/>
              </w:rPr>
              <w:t>Spa professionals</w:t>
            </w:r>
          </w:p>
          <w:p w14:paraId="69E33C90" w14:textId="77777777" w:rsidR="00631832" w:rsidRPr="002B374C" w:rsidRDefault="00631832" w:rsidP="00010C1F">
            <w:pPr>
              <w:rPr>
                <w:sz w:val="20"/>
                <w:szCs w:val="20"/>
              </w:rPr>
            </w:pPr>
            <w:r>
              <w:rPr>
                <w:sz w:val="20"/>
                <w:szCs w:val="20"/>
              </w:rPr>
              <w:t>*</w:t>
            </w:r>
            <w:r w:rsidRPr="002B374C">
              <w:rPr>
                <w:sz w:val="20"/>
                <w:szCs w:val="20"/>
              </w:rPr>
              <w:t>Marketing professionals</w:t>
            </w:r>
          </w:p>
        </w:tc>
      </w:tr>
      <w:tr w:rsidR="00631832" w14:paraId="21C684F9" w14:textId="77777777" w:rsidTr="00010C1F">
        <w:tc>
          <w:tcPr>
            <w:tcW w:w="1853" w:type="dxa"/>
          </w:tcPr>
          <w:p w14:paraId="3E485436"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Q16: Vacancies have been difficult to fill</w:t>
            </w:r>
          </w:p>
        </w:tc>
        <w:tc>
          <w:tcPr>
            <w:tcW w:w="1894" w:type="dxa"/>
          </w:tcPr>
          <w:p w14:paraId="77D3680A" w14:textId="77777777" w:rsidR="00631832" w:rsidRDefault="00631832" w:rsidP="00010C1F">
            <w:pPr>
              <w:rPr>
                <w:sz w:val="20"/>
                <w:szCs w:val="20"/>
              </w:rPr>
            </w:pPr>
            <w:r w:rsidRPr="000B7BD8">
              <w:rPr>
                <w:sz w:val="20"/>
                <w:szCs w:val="20"/>
              </w:rPr>
              <w:t>Medicine staff</w:t>
            </w:r>
            <w:r>
              <w:rPr>
                <w:sz w:val="20"/>
                <w:szCs w:val="20"/>
              </w:rPr>
              <w:t>:</w:t>
            </w:r>
            <w:r w:rsidRPr="000B7BD8">
              <w:rPr>
                <w:sz w:val="20"/>
                <w:szCs w:val="20"/>
              </w:rPr>
              <w:t xml:space="preserve"> </w:t>
            </w:r>
            <w:r>
              <w:rPr>
                <w:sz w:val="20"/>
                <w:szCs w:val="20"/>
              </w:rPr>
              <w:t>*</w:t>
            </w:r>
            <w:r w:rsidRPr="000B7BD8">
              <w:rPr>
                <w:sz w:val="20"/>
                <w:szCs w:val="20"/>
              </w:rPr>
              <w:t xml:space="preserve">Doctors </w:t>
            </w:r>
            <w:r w:rsidRPr="00193DAA">
              <w:rPr>
                <w:sz w:val="20"/>
                <w:szCs w:val="20"/>
              </w:rPr>
              <w:t>*Physiotherapists</w:t>
            </w:r>
          </w:p>
        </w:tc>
        <w:tc>
          <w:tcPr>
            <w:tcW w:w="1819" w:type="dxa"/>
          </w:tcPr>
          <w:p w14:paraId="044B5254" w14:textId="77777777" w:rsidR="00631832" w:rsidRPr="000610BD" w:rsidRDefault="00631832" w:rsidP="00010C1F">
            <w:pPr>
              <w:rPr>
                <w:iCs/>
                <w:sz w:val="20"/>
                <w:szCs w:val="20"/>
              </w:rPr>
            </w:pPr>
            <w:r>
              <w:rPr>
                <w:iCs/>
                <w:sz w:val="20"/>
                <w:szCs w:val="20"/>
              </w:rPr>
              <w:t>*</w:t>
            </w:r>
            <w:r w:rsidRPr="00765DE4">
              <w:rPr>
                <w:iCs/>
                <w:sz w:val="20"/>
                <w:szCs w:val="20"/>
              </w:rPr>
              <w:t xml:space="preserve">Medical and paramedical staff (for thermal baths) </w:t>
            </w:r>
            <w:r>
              <w:rPr>
                <w:iCs/>
                <w:sz w:val="20"/>
                <w:szCs w:val="20"/>
              </w:rPr>
              <w:t>*S</w:t>
            </w:r>
            <w:r w:rsidRPr="00765DE4">
              <w:rPr>
                <w:iCs/>
                <w:sz w:val="20"/>
                <w:szCs w:val="20"/>
              </w:rPr>
              <w:t>pa technicians for hotels</w:t>
            </w:r>
          </w:p>
        </w:tc>
        <w:tc>
          <w:tcPr>
            <w:tcW w:w="1900" w:type="dxa"/>
          </w:tcPr>
          <w:p w14:paraId="58A21C62" w14:textId="77777777" w:rsidR="00631832" w:rsidRPr="008D69CF" w:rsidRDefault="00631832" w:rsidP="00010C1F">
            <w:pPr>
              <w:rPr>
                <w:sz w:val="20"/>
                <w:szCs w:val="20"/>
              </w:rPr>
            </w:pPr>
            <w:r>
              <w:rPr>
                <w:sz w:val="20"/>
                <w:szCs w:val="20"/>
              </w:rPr>
              <w:t>*D</w:t>
            </w:r>
            <w:r w:rsidRPr="00380D92">
              <w:rPr>
                <w:sz w:val="20"/>
                <w:szCs w:val="20"/>
              </w:rPr>
              <w:t>octors</w:t>
            </w:r>
          </w:p>
        </w:tc>
        <w:tc>
          <w:tcPr>
            <w:tcW w:w="1811" w:type="dxa"/>
          </w:tcPr>
          <w:p w14:paraId="5E27BA76" w14:textId="77777777" w:rsidR="00631832" w:rsidRDefault="00631832" w:rsidP="00010C1F">
            <w:pPr>
              <w:rPr>
                <w:iCs/>
              </w:rPr>
            </w:pPr>
          </w:p>
        </w:tc>
        <w:tc>
          <w:tcPr>
            <w:tcW w:w="1855" w:type="dxa"/>
          </w:tcPr>
          <w:p w14:paraId="3529190F" w14:textId="77777777" w:rsidR="00631832" w:rsidRPr="00E41F5A" w:rsidRDefault="00631832" w:rsidP="00010C1F">
            <w:pPr>
              <w:rPr>
                <w:sz w:val="20"/>
                <w:szCs w:val="20"/>
              </w:rPr>
            </w:pPr>
            <w:r>
              <w:rPr>
                <w:sz w:val="20"/>
                <w:szCs w:val="20"/>
              </w:rPr>
              <w:t>*</w:t>
            </w:r>
            <w:r w:rsidRPr="001D7B7D">
              <w:rPr>
                <w:sz w:val="20"/>
                <w:szCs w:val="20"/>
              </w:rPr>
              <w:t>Spa specialists with medical experience, and experience working at Spa centres</w:t>
            </w:r>
          </w:p>
        </w:tc>
        <w:tc>
          <w:tcPr>
            <w:tcW w:w="1900" w:type="dxa"/>
          </w:tcPr>
          <w:p w14:paraId="04B32646" w14:textId="77777777" w:rsidR="00631832" w:rsidRDefault="00631832" w:rsidP="00010C1F">
            <w:pPr>
              <w:rPr>
                <w:sz w:val="20"/>
                <w:szCs w:val="20"/>
              </w:rPr>
            </w:pPr>
            <w:r>
              <w:rPr>
                <w:sz w:val="20"/>
                <w:szCs w:val="20"/>
              </w:rPr>
              <w:t>*</w:t>
            </w:r>
            <w:r w:rsidRPr="002E1C79">
              <w:rPr>
                <w:sz w:val="20"/>
                <w:szCs w:val="20"/>
              </w:rPr>
              <w:t xml:space="preserve">Wellness &amp;spa manager, </w:t>
            </w:r>
          </w:p>
          <w:p w14:paraId="67D00C64" w14:textId="77777777" w:rsidR="00631832" w:rsidRDefault="00631832" w:rsidP="00010C1F">
            <w:pPr>
              <w:rPr>
                <w:sz w:val="20"/>
                <w:szCs w:val="20"/>
              </w:rPr>
            </w:pPr>
            <w:r>
              <w:rPr>
                <w:sz w:val="20"/>
                <w:szCs w:val="20"/>
              </w:rPr>
              <w:t>*</w:t>
            </w:r>
            <w:r w:rsidRPr="002E1C79">
              <w:rPr>
                <w:sz w:val="20"/>
                <w:szCs w:val="20"/>
              </w:rPr>
              <w:t xml:space="preserve">Technical skills, </w:t>
            </w:r>
          </w:p>
          <w:p w14:paraId="337844AD" w14:textId="77777777" w:rsidR="00631832" w:rsidRDefault="00631832" w:rsidP="00010C1F">
            <w:pPr>
              <w:rPr>
                <w:sz w:val="20"/>
                <w:szCs w:val="20"/>
              </w:rPr>
            </w:pPr>
            <w:r>
              <w:rPr>
                <w:sz w:val="20"/>
                <w:szCs w:val="20"/>
              </w:rPr>
              <w:t>*</w:t>
            </w:r>
            <w:r w:rsidRPr="002E1C79">
              <w:rPr>
                <w:sz w:val="20"/>
                <w:szCs w:val="20"/>
              </w:rPr>
              <w:t xml:space="preserve">Beauticians, </w:t>
            </w:r>
          </w:p>
          <w:p w14:paraId="27EF6D5A" w14:textId="77777777" w:rsidR="00631832" w:rsidRDefault="00631832" w:rsidP="00010C1F">
            <w:pPr>
              <w:rPr>
                <w:sz w:val="20"/>
                <w:szCs w:val="20"/>
              </w:rPr>
            </w:pPr>
            <w:r>
              <w:rPr>
                <w:sz w:val="20"/>
                <w:szCs w:val="20"/>
              </w:rPr>
              <w:t>*</w:t>
            </w:r>
            <w:r w:rsidRPr="002E1C79">
              <w:rPr>
                <w:sz w:val="20"/>
                <w:szCs w:val="20"/>
              </w:rPr>
              <w:t xml:space="preserve">Maids, </w:t>
            </w:r>
          </w:p>
          <w:p w14:paraId="2742DAA2" w14:textId="77777777" w:rsidR="00631832" w:rsidRDefault="00631832" w:rsidP="00010C1F">
            <w:pPr>
              <w:rPr>
                <w:sz w:val="20"/>
                <w:szCs w:val="20"/>
              </w:rPr>
            </w:pPr>
            <w:r>
              <w:rPr>
                <w:sz w:val="20"/>
                <w:szCs w:val="20"/>
              </w:rPr>
              <w:t>*</w:t>
            </w:r>
            <w:r w:rsidRPr="002E1C79">
              <w:rPr>
                <w:sz w:val="20"/>
                <w:szCs w:val="20"/>
              </w:rPr>
              <w:t xml:space="preserve">Managers, </w:t>
            </w:r>
          </w:p>
          <w:p w14:paraId="4ACA3086" w14:textId="77777777" w:rsidR="00631832" w:rsidRDefault="00631832" w:rsidP="00010C1F">
            <w:pPr>
              <w:rPr>
                <w:sz w:val="20"/>
                <w:szCs w:val="20"/>
              </w:rPr>
            </w:pPr>
            <w:r>
              <w:rPr>
                <w:sz w:val="20"/>
                <w:szCs w:val="20"/>
              </w:rPr>
              <w:t>*</w:t>
            </w:r>
            <w:r w:rsidRPr="002E1C79">
              <w:rPr>
                <w:sz w:val="20"/>
                <w:szCs w:val="20"/>
              </w:rPr>
              <w:t xml:space="preserve">Receptionists at the wellness </w:t>
            </w:r>
            <w:proofErr w:type="spellStart"/>
            <w:r w:rsidRPr="002E1C79">
              <w:rPr>
                <w:sz w:val="20"/>
                <w:szCs w:val="20"/>
              </w:rPr>
              <w:t>center</w:t>
            </w:r>
            <w:proofErr w:type="spellEnd"/>
            <w:r w:rsidRPr="002E1C79">
              <w:rPr>
                <w:sz w:val="20"/>
                <w:szCs w:val="20"/>
              </w:rPr>
              <w:t xml:space="preserve"> counter, </w:t>
            </w:r>
          </w:p>
          <w:p w14:paraId="49B45CF2" w14:textId="77777777" w:rsidR="00631832" w:rsidRDefault="00631832" w:rsidP="00010C1F">
            <w:pPr>
              <w:rPr>
                <w:sz w:val="20"/>
                <w:szCs w:val="20"/>
              </w:rPr>
            </w:pPr>
            <w:r>
              <w:rPr>
                <w:sz w:val="20"/>
                <w:szCs w:val="20"/>
              </w:rPr>
              <w:t>*</w:t>
            </w:r>
            <w:r w:rsidRPr="002E1C79">
              <w:rPr>
                <w:sz w:val="20"/>
                <w:szCs w:val="20"/>
              </w:rPr>
              <w:t xml:space="preserve">Hairdresser, </w:t>
            </w:r>
          </w:p>
          <w:p w14:paraId="275E88B5" w14:textId="77777777" w:rsidR="00631832" w:rsidRPr="00BD6E96" w:rsidRDefault="00631832" w:rsidP="00010C1F">
            <w:pPr>
              <w:rPr>
                <w:b/>
                <w:bCs/>
                <w:sz w:val="20"/>
                <w:szCs w:val="20"/>
              </w:rPr>
            </w:pPr>
            <w:r>
              <w:rPr>
                <w:sz w:val="20"/>
                <w:szCs w:val="20"/>
              </w:rPr>
              <w:t>*</w:t>
            </w:r>
            <w:r w:rsidRPr="002E1C79">
              <w:rPr>
                <w:sz w:val="20"/>
                <w:szCs w:val="20"/>
              </w:rPr>
              <w:t>Receptionist</w:t>
            </w:r>
          </w:p>
        </w:tc>
        <w:tc>
          <w:tcPr>
            <w:tcW w:w="1847" w:type="dxa"/>
          </w:tcPr>
          <w:p w14:paraId="70AF4498" w14:textId="77777777" w:rsidR="00631832" w:rsidRPr="002B374C" w:rsidRDefault="00631832" w:rsidP="00010C1F">
            <w:pPr>
              <w:rPr>
                <w:sz w:val="20"/>
                <w:szCs w:val="20"/>
              </w:rPr>
            </w:pPr>
            <w:r>
              <w:rPr>
                <w:sz w:val="20"/>
                <w:szCs w:val="20"/>
              </w:rPr>
              <w:t>*</w:t>
            </w:r>
            <w:r w:rsidRPr="002B374C">
              <w:rPr>
                <w:sz w:val="20"/>
                <w:szCs w:val="20"/>
              </w:rPr>
              <w:t>Receptionists</w:t>
            </w:r>
          </w:p>
          <w:p w14:paraId="0EE767F1" w14:textId="77777777" w:rsidR="00631832" w:rsidRPr="002B374C" w:rsidRDefault="00631832" w:rsidP="00010C1F">
            <w:pPr>
              <w:rPr>
                <w:sz w:val="20"/>
                <w:szCs w:val="20"/>
              </w:rPr>
            </w:pPr>
            <w:r>
              <w:rPr>
                <w:sz w:val="20"/>
                <w:szCs w:val="20"/>
              </w:rPr>
              <w:t>*</w:t>
            </w:r>
            <w:r w:rsidRPr="002B374C">
              <w:rPr>
                <w:sz w:val="20"/>
                <w:szCs w:val="20"/>
              </w:rPr>
              <w:t>Spa professionals</w:t>
            </w:r>
          </w:p>
          <w:p w14:paraId="5E8B519B" w14:textId="77777777" w:rsidR="00631832" w:rsidRPr="002B374C" w:rsidRDefault="00631832" w:rsidP="00010C1F">
            <w:pPr>
              <w:rPr>
                <w:sz w:val="20"/>
                <w:szCs w:val="20"/>
              </w:rPr>
            </w:pPr>
            <w:r>
              <w:rPr>
                <w:sz w:val="20"/>
                <w:szCs w:val="20"/>
              </w:rPr>
              <w:t>*</w:t>
            </w:r>
            <w:r w:rsidRPr="002B374C">
              <w:rPr>
                <w:sz w:val="20"/>
                <w:szCs w:val="20"/>
              </w:rPr>
              <w:t>Marketing professionals</w:t>
            </w:r>
          </w:p>
        </w:tc>
      </w:tr>
      <w:tr w:rsidR="00631832" w14:paraId="0E364587" w14:textId="77777777" w:rsidTr="00010C1F">
        <w:tc>
          <w:tcPr>
            <w:tcW w:w="1853" w:type="dxa"/>
          </w:tcPr>
          <w:p w14:paraId="57E7F9E1"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Q17: Reasons causing difficulties to fill vacancies</w:t>
            </w:r>
          </w:p>
        </w:tc>
        <w:tc>
          <w:tcPr>
            <w:tcW w:w="1894" w:type="dxa"/>
          </w:tcPr>
          <w:p w14:paraId="796A1A21" w14:textId="77777777" w:rsidR="00631832" w:rsidRDefault="00631832" w:rsidP="00010C1F">
            <w:pPr>
              <w:rPr>
                <w:sz w:val="20"/>
                <w:szCs w:val="20"/>
              </w:rPr>
            </w:pPr>
            <w:r>
              <w:rPr>
                <w:sz w:val="20"/>
                <w:szCs w:val="20"/>
              </w:rPr>
              <w:t>*</w:t>
            </w:r>
            <w:r w:rsidRPr="00193DAA">
              <w:rPr>
                <w:b/>
                <w:bCs/>
                <w:sz w:val="20"/>
                <w:szCs w:val="20"/>
              </w:rPr>
              <w:t>Lack of candidates</w:t>
            </w:r>
          </w:p>
        </w:tc>
        <w:tc>
          <w:tcPr>
            <w:tcW w:w="1819" w:type="dxa"/>
          </w:tcPr>
          <w:p w14:paraId="76796BAE" w14:textId="77777777" w:rsidR="00631832" w:rsidRPr="000610BD" w:rsidRDefault="00631832" w:rsidP="00010C1F">
            <w:pPr>
              <w:rPr>
                <w:iCs/>
                <w:sz w:val="20"/>
                <w:szCs w:val="20"/>
              </w:rPr>
            </w:pPr>
          </w:p>
        </w:tc>
        <w:tc>
          <w:tcPr>
            <w:tcW w:w="1900" w:type="dxa"/>
          </w:tcPr>
          <w:p w14:paraId="2B24F09E" w14:textId="77777777" w:rsidR="00631832" w:rsidRPr="008D69CF" w:rsidRDefault="00631832" w:rsidP="00010C1F">
            <w:pPr>
              <w:rPr>
                <w:sz w:val="20"/>
                <w:szCs w:val="20"/>
              </w:rPr>
            </w:pPr>
            <w:r>
              <w:rPr>
                <w:sz w:val="20"/>
                <w:szCs w:val="20"/>
              </w:rPr>
              <w:t>*C</w:t>
            </w:r>
            <w:r w:rsidRPr="00021BFC">
              <w:rPr>
                <w:sz w:val="20"/>
                <w:szCs w:val="20"/>
              </w:rPr>
              <w:t>andidates wished to receive larger salary</w:t>
            </w:r>
          </w:p>
        </w:tc>
        <w:tc>
          <w:tcPr>
            <w:tcW w:w="1811" w:type="dxa"/>
          </w:tcPr>
          <w:p w14:paraId="432FA15C" w14:textId="77777777" w:rsidR="00631832" w:rsidRDefault="00631832" w:rsidP="00010C1F">
            <w:pPr>
              <w:rPr>
                <w:iCs/>
              </w:rPr>
            </w:pPr>
          </w:p>
        </w:tc>
        <w:tc>
          <w:tcPr>
            <w:tcW w:w="1855" w:type="dxa"/>
          </w:tcPr>
          <w:p w14:paraId="154E1699" w14:textId="77777777" w:rsidR="00631832" w:rsidRDefault="00631832" w:rsidP="00010C1F">
            <w:pPr>
              <w:rPr>
                <w:sz w:val="20"/>
                <w:szCs w:val="20"/>
              </w:rPr>
            </w:pPr>
            <w:r>
              <w:rPr>
                <w:sz w:val="20"/>
                <w:szCs w:val="20"/>
              </w:rPr>
              <w:t>*</w:t>
            </w:r>
            <w:r w:rsidRPr="00193DAA">
              <w:rPr>
                <w:b/>
                <w:bCs/>
                <w:sz w:val="20"/>
                <w:szCs w:val="20"/>
              </w:rPr>
              <w:t>Lack of candidates</w:t>
            </w:r>
          </w:p>
          <w:p w14:paraId="6FC5ACB1" w14:textId="77777777" w:rsidR="00631832" w:rsidRPr="001D7B7D" w:rsidRDefault="00631832" w:rsidP="00010C1F">
            <w:pPr>
              <w:rPr>
                <w:sz w:val="20"/>
                <w:szCs w:val="20"/>
              </w:rPr>
            </w:pPr>
            <w:r>
              <w:rPr>
                <w:sz w:val="20"/>
                <w:szCs w:val="20"/>
              </w:rPr>
              <w:t>*S</w:t>
            </w:r>
            <w:r w:rsidRPr="001D7B7D">
              <w:rPr>
                <w:sz w:val="20"/>
                <w:szCs w:val="20"/>
              </w:rPr>
              <w:t>ufficient number of candidates, but their qualification was not relevant</w:t>
            </w:r>
          </w:p>
          <w:p w14:paraId="0D7EFC96" w14:textId="77777777" w:rsidR="00631832" w:rsidRDefault="00631832" w:rsidP="00010C1F">
            <w:pPr>
              <w:rPr>
                <w:sz w:val="20"/>
                <w:szCs w:val="20"/>
              </w:rPr>
            </w:pPr>
            <w:r>
              <w:rPr>
                <w:sz w:val="20"/>
                <w:szCs w:val="20"/>
              </w:rPr>
              <w:t>*C</w:t>
            </w:r>
            <w:r w:rsidRPr="001D7B7D">
              <w:rPr>
                <w:sz w:val="20"/>
                <w:szCs w:val="20"/>
              </w:rPr>
              <w:t>andidates wished to receive larger salary</w:t>
            </w:r>
          </w:p>
          <w:p w14:paraId="5BACCAC0" w14:textId="77777777" w:rsidR="00631832" w:rsidRDefault="00631832" w:rsidP="00010C1F">
            <w:pPr>
              <w:rPr>
                <w:sz w:val="20"/>
                <w:szCs w:val="20"/>
              </w:rPr>
            </w:pPr>
            <w:r>
              <w:rPr>
                <w:sz w:val="20"/>
                <w:szCs w:val="20"/>
              </w:rPr>
              <w:t>S</w:t>
            </w:r>
            <w:r w:rsidRPr="005D766A">
              <w:rPr>
                <w:sz w:val="20"/>
                <w:szCs w:val="20"/>
              </w:rPr>
              <w:t xml:space="preserve">hortage of people, professional people with work experience and knowledge. </w:t>
            </w:r>
          </w:p>
          <w:p w14:paraId="0EEB13CD" w14:textId="77777777" w:rsidR="00631832" w:rsidRDefault="00631832" w:rsidP="00010C1F">
            <w:pPr>
              <w:rPr>
                <w:sz w:val="20"/>
                <w:szCs w:val="20"/>
              </w:rPr>
            </w:pPr>
            <w:r>
              <w:rPr>
                <w:sz w:val="20"/>
                <w:szCs w:val="20"/>
              </w:rPr>
              <w:t>L</w:t>
            </w:r>
            <w:r w:rsidRPr="005D766A">
              <w:rPr>
                <w:sz w:val="20"/>
                <w:szCs w:val="20"/>
              </w:rPr>
              <w:t xml:space="preserve">ack of practitioners. </w:t>
            </w:r>
          </w:p>
          <w:p w14:paraId="6B635019" w14:textId="77777777" w:rsidR="00631832" w:rsidRDefault="00631832" w:rsidP="00010C1F">
            <w:pPr>
              <w:rPr>
                <w:sz w:val="20"/>
                <w:szCs w:val="20"/>
              </w:rPr>
            </w:pPr>
            <w:r w:rsidRPr="005D766A">
              <w:rPr>
                <w:sz w:val="20"/>
                <w:szCs w:val="20"/>
              </w:rPr>
              <w:t xml:space="preserve">It is not possible to find employees with a wide-ranging skill set. </w:t>
            </w:r>
          </w:p>
          <w:p w14:paraId="5C04CADD" w14:textId="77777777" w:rsidR="00631832" w:rsidRPr="00E41F5A" w:rsidRDefault="00631832" w:rsidP="00010C1F">
            <w:pPr>
              <w:rPr>
                <w:sz w:val="20"/>
                <w:szCs w:val="20"/>
              </w:rPr>
            </w:pPr>
            <w:r w:rsidRPr="005D766A">
              <w:rPr>
                <w:sz w:val="20"/>
                <w:szCs w:val="20"/>
              </w:rPr>
              <w:t xml:space="preserve">During the studies, young people obtain </w:t>
            </w:r>
            <w:r>
              <w:rPr>
                <w:sz w:val="20"/>
                <w:szCs w:val="20"/>
              </w:rPr>
              <w:lastRenderedPageBreak/>
              <w:t xml:space="preserve">little practical experience, </w:t>
            </w:r>
            <w:r w:rsidRPr="005D766A">
              <w:rPr>
                <w:sz w:val="20"/>
                <w:szCs w:val="20"/>
              </w:rPr>
              <w:t>they want to receive remuneration while working as interns</w:t>
            </w:r>
          </w:p>
        </w:tc>
        <w:tc>
          <w:tcPr>
            <w:tcW w:w="1900" w:type="dxa"/>
          </w:tcPr>
          <w:p w14:paraId="3EE75CD2" w14:textId="77777777" w:rsidR="00631832" w:rsidRPr="0034624F" w:rsidRDefault="00631832" w:rsidP="00010C1F">
            <w:pPr>
              <w:rPr>
                <w:sz w:val="20"/>
                <w:szCs w:val="20"/>
              </w:rPr>
            </w:pPr>
            <w:r>
              <w:rPr>
                <w:sz w:val="20"/>
                <w:szCs w:val="20"/>
              </w:rPr>
              <w:lastRenderedPageBreak/>
              <w:t>*</w:t>
            </w:r>
            <w:r w:rsidRPr="00193DAA">
              <w:rPr>
                <w:b/>
                <w:bCs/>
                <w:sz w:val="20"/>
                <w:szCs w:val="20"/>
              </w:rPr>
              <w:t>Lack of candidates</w:t>
            </w:r>
            <w:r>
              <w:rPr>
                <w:sz w:val="20"/>
                <w:szCs w:val="20"/>
              </w:rPr>
              <w:t xml:space="preserve"> (</w:t>
            </w:r>
            <w:r w:rsidRPr="0034624F">
              <w:rPr>
                <w:sz w:val="20"/>
                <w:szCs w:val="20"/>
              </w:rPr>
              <w:t>9</w:t>
            </w:r>
            <w:r>
              <w:rPr>
                <w:sz w:val="20"/>
                <w:szCs w:val="20"/>
              </w:rPr>
              <w:t>)</w:t>
            </w:r>
          </w:p>
          <w:p w14:paraId="4CE0CAA4" w14:textId="77777777" w:rsidR="00631832" w:rsidRPr="00BD6E96" w:rsidRDefault="00631832" w:rsidP="00010C1F">
            <w:pPr>
              <w:rPr>
                <w:b/>
                <w:bCs/>
                <w:sz w:val="20"/>
                <w:szCs w:val="20"/>
              </w:rPr>
            </w:pPr>
            <w:r>
              <w:rPr>
                <w:sz w:val="20"/>
                <w:szCs w:val="20"/>
              </w:rPr>
              <w:t>*S</w:t>
            </w:r>
            <w:r w:rsidRPr="0034624F">
              <w:rPr>
                <w:sz w:val="20"/>
                <w:szCs w:val="20"/>
              </w:rPr>
              <w:t>ufficient number of candidates, but their qualification was not relevant</w:t>
            </w:r>
            <w:r>
              <w:rPr>
                <w:sz w:val="20"/>
                <w:szCs w:val="20"/>
              </w:rPr>
              <w:t xml:space="preserve"> (</w:t>
            </w:r>
            <w:r w:rsidRPr="0034624F">
              <w:rPr>
                <w:sz w:val="20"/>
                <w:szCs w:val="20"/>
              </w:rPr>
              <w:t>1</w:t>
            </w:r>
            <w:r>
              <w:rPr>
                <w:sz w:val="20"/>
                <w:szCs w:val="20"/>
              </w:rPr>
              <w:t>)</w:t>
            </w:r>
          </w:p>
        </w:tc>
        <w:tc>
          <w:tcPr>
            <w:tcW w:w="1847" w:type="dxa"/>
          </w:tcPr>
          <w:p w14:paraId="66CAD410" w14:textId="77777777" w:rsidR="00631832" w:rsidRPr="002B374C" w:rsidRDefault="00631832" w:rsidP="00010C1F">
            <w:pPr>
              <w:rPr>
                <w:sz w:val="20"/>
                <w:szCs w:val="20"/>
              </w:rPr>
            </w:pPr>
            <w:r w:rsidRPr="002B374C">
              <w:rPr>
                <w:sz w:val="20"/>
                <w:szCs w:val="20"/>
              </w:rPr>
              <w:t>Problems in hiring certain staff are seen by the participants in the factors that are interconnected. On the one hand, there is a shortage of staff, on the other hand, a large number of unqualified staff apply for the vacancy. Candidates expect higher salaries, and they are not enthusiastic about working on weekends, holidays</w:t>
            </w:r>
            <w:r>
              <w:rPr>
                <w:sz w:val="20"/>
                <w:szCs w:val="20"/>
              </w:rPr>
              <w:t xml:space="preserve"> etc.</w:t>
            </w:r>
          </w:p>
        </w:tc>
      </w:tr>
      <w:tr w:rsidR="00631832" w14:paraId="1DB73044" w14:textId="77777777" w:rsidTr="00010C1F">
        <w:tc>
          <w:tcPr>
            <w:tcW w:w="1853" w:type="dxa"/>
          </w:tcPr>
          <w:p w14:paraId="53160C1B" w14:textId="77777777" w:rsidR="00631832" w:rsidRPr="004046A2" w:rsidRDefault="00631832" w:rsidP="00010C1F">
            <w:pPr>
              <w:rPr>
                <w:b/>
                <w:bCs/>
                <w:i/>
                <w:sz w:val="22"/>
                <w:szCs w:val="22"/>
                <w:lang w:val="en-US" w:eastAsia="en-GB" w:bidi="en-GB"/>
              </w:rPr>
            </w:pPr>
            <w:r w:rsidRPr="00CD5D2A">
              <w:rPr>
                <w:b/>
                <w:bCs/>
                <w:i/>
                <w:iCs/>
                <w:sz w:val="22"/>
                <w:szCs w:val="22"/>
              </w:rPr>
              <w:t>Q18: Changes going to shape the future of the sector</w:t>
            </w:r>
          </w:p>
        </w:tc>
        <w:tc>
          <w:tcPr>
            <w:tcW w:w="1894" w:type="dxa"/>
          </w:tcPr>
          <w:p w14:paraId="0FDB4D44" w14:textId="77777777" w:rsidR="00631832" w:rsidRPr="00193DAA" w:rsidRDefault="00631832" w:rsidP="00010C1F">
            <w:pPr>
              <w:rPr>
                <w:sz w:val="20"/>
                <w:szCs w:val="20"/>
              </w:rPr>
            </w:pPr>
            <w:r>
              <w:rPr>
                <w:sz w:val="20"/>
                <w:szCs w:val="20"/>
              </w:rPr>
              <w:t>T</w:t>
            </w:r>
            <w:r w:rsidRPr="00193DAA">
              <w:rPr>
                <w:sz w:val="20"/>
                <w:szCs w:val="20"/>
              </w:rPr>
              <w:t>he market</w:t>
            </w:r>
            <w:r>
              <w:rPr>
                <w:sz w:val="20"/>
                <w:szCs w:val="20"/>
              </w:rPr>
              <w:t>:</w:t>
            </w:r>
          </w:p>
          <w:p w14:paraId="6B2FDAEE" w14:textId="77777777" w:rsidR="00631832" w:rsidRPr="00193DAA" w:rsidRDefault="00631832" w:rsidP="00010C1F">
            <w:pPr>
              <w:rPr>
                <w:sz w:val="20"/>
                <w:szCs w:val="20"/>
              </w:rPr>
            </w:pPr>
            <w:r>
              <w:rPr>
                <w:sz w:val="20"/>
                <w:szCs w:val="20"/>
              </w:rPr>
              <w:t>*</w:t>
            </w:r>
            <w:r w:rsidRPr="00193DAA">
              <w:rPr>
                <w:sz w:val="20"/>
                <w:szCs w:val="20"/>
              </w:rPr>
              <w:t xml:space="preserve">Definitely </w:t>
            </w:r>
            <w:r>
              <w:rPr>
                <w:sz w:val="20"/>
                <w:szCs w:val="20"/>
              </w:rPr>
              <w:t>C</w:t>
            </w:r>
            <w:r w:rsidRPr="00193DAA">
              <w:rPr>
                <w:sz w:val="20"/>
                <w:szCs w:val="20"/>
              </w:rPr>
              <w:t>ovid legal regulations</w:t>
            </w:r>
          </w:p>
          <w:p w14:paraId="25EEC344" w14:textId="77777777" w:rsidR="00631832" w:rsidRDefault="00631832" w:rsidP="00010C1F">
            <w:pPr>
              <w:rPr>
                <w:sz w:val="20"/>
                <w:szCs w:val="20"/>
              </w:rPr>
            </w:pPr>
          </w:p>
          <w:p w14:paraId="53C5C345" w14:textId="77777777" w:rsidR="00631832" w:rsidRPr="00193DAA" w:rsidRDefault="00631832" w:rsidP="00010C1F">
            <w:pPr>
              <w:rPr>
                <w:sz w:val="20"/>
                <w:szCs w:val="20"/>
              </w:rPr>
            </w:pPr>
            <w:r>
              <w:rPr>
                <w:sz w:val="20"/>
                <w:szCs w:val="20"/>
              </w:rPr>
              <w:t>E</w:t>
            </w:r>
            <w:r w:rsidRPr="00193DAA">
              <w:rPr>
                <w:sz w:val="20"/>
                <w:szCs w:val="20"/>
              </w:rPr>
              <w:t xml:space="preserve">mployees </w:t>
            </w:r>
          </w:p>
          <w:p w14:paraId="64E1176A" w14:textId="77777777" w:rsidR="00631832" w:rsidRPr="00193DAA" w:rsidRDefault="00631832" w:rsidP="00010C1F">
            <w:pPr>
              <w:rPr>
                <w:sz w:val="20"/>
                <w:szCs w:val="20"/>
              </w:rPr>
            </w:pPr>
          </w:p>
          <w:p w14:paraId="2A4C262F" w14:textId="77777777" w:rsidR="00631832" w:rsidRDefault="00631832" w:rsidP="00010C1F">
            <w:pPr>
              <w:rPr>
                <w:sz w:val="20"/>
                <w:szCs w:val="20"/>
              </w:rPr>
            </w:pPr>
            <w:r>
              <w:rPr>
                <w:sz w:val="20"/>
                <w:szCs w:val="20"/>
              </w:rPr>
              <w:t>T</w:t>
            </w:r>
            <w:r w:rsidRPr="00193DAA">
              <w:rPr>
                <w:sz w:val="20"/>
                <w:szCs w:val="20"/>
              </w:rPr>
              <w:t>echnologies</w:t>
            </w:r>
          </w:p>
        </w:tc>
        <w:tc>
          <w:tcPr>
            <w:tcW w:w="1819" w:type="dxa"/>
          </w:tcPr>
          <w:p w14:paraId="4661A966" w14:textId="77777777" w:rsidR="00631832" w:rsidRPr="000610BD" w:rsidRDefault="00631832" w:rsidP="00010C1F">
            <w:pPr>
              <w:rPr>
                <w:iCs/>
                <w:sz w:val="20"/>
                <w:szCs w:val="20"/>
              </w:rPr>
            </w:pPr>
          </w:p>
        </w:tc>
        <w:tc>
          <w:tcPr>
            <w:tcW w:w="1900" w:type="dxa"/>
          </w:tcPr>
          <w:p w14:paraId="2BAC7D1B" w14:textId="77777777" w:rsidR="00631832" w:rsidRPr="00021BFC" w:rsidRDefault="00631832" w:rsidP="00010C1F">
            <w:pPr>
              <w:rPr>
                <w:sz w:val="20"/>
                <w:szCs w:val="20"/>
              </w:rPr>
            </w:pPr>
            <w:r>
              <w:rPr>
                <w:sz w:val="20"/>
                <w:szCs w:val="20"/>
              </w:rPr>
              <w:t>T</w:t>
            </w:r>
            <w:r w:rsidRPr="00021BFC">
              <w:rPr>
                <w:sz w:val="20"/>
                <w:szCs w:val="20"/>
              </w:rPr>
              <w:t>he market</w:t>
            </w:r>
            <w:r>
              <w:rPr>
                <w:sz w:val="20"/>
                <w:szCs w:val="20"/>
              </w:rPr>
              <w:t>:</w:t>
            </w:r>
          </w:p>
          <w:p w14:paraId="1348407D" w14:textId="77777777" w:rsidR="00631832" w:rsidRDefault="00631832" w:rsidP="00010C1F">
            <w:pPr>
              <w:rPr>
                <w:sz w:val="20"/>
                <w:szCs w:val="20"/>
              </w:rPr>
            </w:pPr>
            <w:r>
              <w:rPr>
                <w:sz w:val="20"/>
                <w:szCs w:val="20"/>
              </w:rPr>
              <w:t>*</w:t>
            </w:r>
            <w:r w:rsidRPr="00021BFC">
              <w:rPr>
                <w:sz w:val="20"/>
                <w:szCs w:val="20"/>
              </w:rPr>
              <w:t>COVID-19 impact on economy</w:t>
            </w:r>
          </w:p>
          <w:p w14:paraId="55DEC06B" w14:textId="77777777" w:rsidR="00631832" w:rsidRDefault="00631832" w:rsidP="00010C1F">
            <w:pPr>
              <w:rPr>
                <w:sz w:val="20"/>
                <w:szCs w:val="20"/>
              </w:rPr>
            </w:pPr>
          </w:p>
          <w:p w14:paraId="5D88ADDF" w14:textId="77777777" w:rsidR="00631832" w:rsidRPr="008D69CF" w:rsidRDefault="00631832" w:rsidP="00010C1F">
            <w:pPr>
              <w:rPr>
                <w:sz w:val="20"/>
                <w:szCs w:val="20"/>
              </w:rPr>
            </w:pPr>
            <w:r>
              <w:rPr>
                <w:sz w:val="20"/>
                <w:szCs w:val="20"/>
              </w:rPr>
              <w:t>T</w:t>
            </w:r>
            <w:r w:rsidRPr="00021BFC">
              <w:rPr>
                <w:sz w:val="20"/>
                <w:szCs w:val="20"/>
              </w:rPr>
              <w:t>echnologies</w:t>
            </w:r>
          </w:p>
        </w:tc>
        <w:tc>
          <w:tcPr>
            <w:tcW w:w="1811" w:type="dxa"/>
          </w:tcPr>
          <w:p w14:paraId="5F833E85" w14:textId="77777777" w:rsidR="00631832" w:rsidRDefault="00631832" w:rsidP="00010C1F">
            <w:pPr>
              <w:rPr>
                <w:sz w:val="20"/>
                <w:szCs w:val="20"/>
              </w:rPr>
            </w:pPr>
            <w:r>
              <w:rPr>
                <w:b/>
                <w:bCs/>
                <w:i/>
                <w:iCs/>
                <w:sz w:val="20"/>
                <w:szCs w:val="20"/>
              </w:rPr>
              <w:t>I</w:t>
            </w:r>
            <w:r w:rsidRPr="004D741F">
              <w:rPr>
                <w:b/>
                <w:bCs/>
                <w:i/>
                <w:iCs/>
                <w:sz w:val="20"/>
                <w:szCs w:val="20"/>
              </w:rPr>
              <w:t>ncreasing rate of ageing</w:t>
            </w:r>
            <w:r w:rsidRPr="004D741F">
              <w:rPr>
                <w:sz w:val="20"/>
                <w:szCs w:val="20"/>
              </w:rPr>
              <w:t xml:space="preserve">, especially in European and Western countries. </w:t>
            </w:r>
            <w:r>
              <w:rPr>
                <w:sz w:val="20"/>
                <w:szCs w:val="20"/>
              </w:rPr>
              <w:t>N</w:t>
            </w:r>
            <w:r w:rsidRPr="004D741F">
              <w:rPr>
                <w:sz w:val="20"/>
                <w:szCs w:val="20"/>
              </w:rPr>
              <w:t>on-invasive therapies, such as ph</w:t>
            </w:r>
            <w:r>
              <w:rPr>
                <w:sz w:val="20"/>
                <w:szCs w:val="20"/>
              </w:rPr>
              <w:t>ysiotherapy and rehabilitation.</w:t>
            </w:r>
          </w:p>
          <w:p w14:paraId="49024D7B" w14:textId="77777777" w:rsidR="00631832" w:rsidRDefault="00631832" w:rsidP="00010C1F">
            <w:pPr>
              <w:rPr>
                <w:sz w:val="20"/>
                <w:szCs w:val="20"/>
              </w:rPr>
            </w:pPr>
            <w:r>
              <w:rPr>
                <w:sz w:val="20"/>
                <w:szCs w:val="20"/>
              </w:rPr>
              <w:t>T</w:t>
            </w:r>
            <w:r w:rsidRPr="004D741F">
              <w:rPr>
                <w:sz w:val="20"/>
                <w:szCs w:val="20"/>
              </w:rPr>
              <w:t>he focus on wellbeing will increasingly be expressed in holistic terms</w:t>
            </w:r>
            <w:r>
              <w:rPr>
                <w:sz w:val="20"/>
                <w:szCs w:val="20"/>
              </w:rPr>
              <w:t xml:space="preserve">; </w:t>
            </w:r>
            <w:r w:rsidRPr="004D741F">
              <w:rPr>
                <w:sz w:val="20"/>
                <w:szCs w:val="20"/>
              </w:rPr>
              <w:t xml:space="preserve">dimension of wellbeing will be ever more </w:t>
            </w:r>
            <w:r w:rsidRPr="004D741F">
              <w:rPr>
                <w:b/>
                <w:bCs/>
                <w:i/>
                <w:iCs/>
                <w:sz w:val="20"/>
                <w:szCs w:val="20"/>
              </w:rPr>
              <w:t>psychic as well as physical</w:t>
            </w:r>
            <w:r w:rsidRPr="004D741F">
              <w:rPr>
                <w:sz w:val="20"/>
                <w:szCs w:val="20"/>
              </w:rPr>
              <w:t>.</w:t>
            </w:r>
          </w:p>
          <w:p w14:paraId="7863475D" w14:textId="77777777" w:rsidR="00631832" w:rsidRDefault="00631832" w:rsidP="00010C1F">
            <w:pPr>
              <w:rPr>
                <w:iCs/>
              </w:rPr>
            </w:pPr>
            <w:r>
              <w:rPr>
                <w:sz w:val="20"/>
                <w:szCs w:val="20"/>
              </w:rPr>
              <w:t>Spas and W</w:t>
            </w:r>
            <w:r w:rsidRPr="004D741F">
              <w:rPr>
                <w:sz w:val="20"/>
                <w:szCs w:val="20"/>
              </w:rPr>
              <w:t xml:space="preserve">ellness centres stay and operate in a territory: it is the territory itself that can produce health and opportunities for recreation and wellbeing, through a concerted work between all the public and private operators in the tourism sector. Thermal activities must be </w:t>
            </w:r>
            <w:r w:rsidRPr="004D741F">
              <w:rPr>
                <w:sz w:val="20"/>
                <w:szCs w:val="20"/>
              </w:rPr>
              <w:lastRenderedPageBreak/>
              <w:t>harmonised and strengthened with the other local attractions (cultural, environmental, landscape, gastronomic).</w:t>
            </w:r>
          </w:p>
        </w:tc>
        <w:tc>
          <w:tcPr>
            <w:tcW w:w="1855" w:type="dxa"/>
          </w:tcPr>
          <w:p w14:paraId="13B5B944" w14:textId="77777777" w:rsidR="00631832" w:rsidRDefault="00631832" w:rsidP="00010C1F">
            <w:pPr>
              <w:rPr>
                <w:sz w:val="20"/>
                <w:szCs w:val="20"/>
              </w:rPr>
            </w:pPr>
            <w:r>
              <w:rPr>
                <w:sz w:val="20"/>
                <w:szCs w:val="20"/>
              </w:rPr>
              <w:lastRenderedPageBreak/>
              <w:t>T</w:t>
            </w:r>
            <w:r w:rsidRPr="005D766A">
              <w:rPr>
                <w:sz w:val="20"/>
                <w:szCs w:val="20"/>
              </w:rPr>
              <w:t>he market</w:t>
            </w:r>
            <w:r>
              <w:rPr>
                <w:sz w:val="20"/>
                <w:szCs w:val="20"/>
              </w:rPr>
              <w:t>:</w:t>
            </w:r>
            <w:r w:rsidRPr="005D766A">
              <w:rPr>
                <w:sz w:val="20"/>
                <w:szCs w:val="20"/>
              </w:rPr>
              <w:t xml:space="preserve"> </w:t>
            </w:r>
            <w:r>
              <w:rPr>
                <w:sz w:val="20"/>
                <w:szCs w:val="20"/>
              </w:rPr>
              <w:t>*C</w:t>
            </w:r>
            <w:r w:rsidRPr="005D766A">
              <w:rPr>
                <w:sz w:val="20"/>
                <w:szCs w:val="20"/>
              </w:rPr>
              <w:t>lient’s expectations</w:t>
            </w:r>
          </w:p>
          <w:p w14:paraId="3D91308F" w14:textId="77777777" w:rsidR="00631832" w:rsidRDefault="00631832" w:rsidP="00010C1F">
            <w:pPr>
              <w:rPr>
                <w:sz w:val="20"/>
                <w:szCs w:val="20"/>
              </w:rPr>
            </w:pPr>
          </w:p>
          <w:p w14:paraId="0600A309" w14:textId="77777777" w:rsidR="00631832" w:rsidRDefault="00631832" w:rsidP="00010C1F">
            <w:pPr>
              <w:rPr>
                <w:sz w:val="20"/>
                <w:szCs w:val="20"/>
              </w:rPr>
            </w:pPr>
            <w:r>
              <w:rPr>
                <w:sz w:val="20"/>
                <w:szCs w:val="20"/>
              </w:rPr>
              <w:t>T</w:t>
            </w:r>
            <w:r w:rsidRPr="005D766A">
              <w:rPr>
                <w:sz w:val="20"/>
                <w:szCs w:val="20"/>
              </w:rPr>
              <w:t>echnologies</w:t>
            </w:r>
            <w:r>
              <w:rPr>
                <w:sz w:val="20"/>
                <w:szCs w:val="20"/>
              </w:rPr>
              <w:t>:</w:t>
            </w:r>
          </w:p>
          <w:p w14:paraId="617B55E0" w14:textId="77777777" w:rsidR="00631832" w:rsidRDefault="00631832" w:rsidP="00010C1F">
            <w:pPr>
              <w:rPr>
                <w:sz w:val="20"/>
                <w:szCs w:val="20"/>
              </w:rPr>
            </w:pPr>
            <w:r>
              <w:rPr>
                <w:sz w:val="20"/>
                <w:szCs w:val="20"/>
              </w:rPr>
              <w:t>*</w:t>
            </w:r>
            <w:r w:rsidRPr="005D766A">
              <w:rPr>
                <w:sz w:val="20"/>
                <w:szCs w:val="20"/>
              </w:rPr>
              <w:t xml:space="preserve">Spa technologies, </w:t>
            </w:r>
          </w:p>
          <w:p w14:paraId="539A68C3" w14:textId="77777777" w:rsidR="00631832" w:rsidRDefault="00631832" w:rsidP="00010C1F">
            <w:pPr>
              <w:rPr>
                <w:sz w:val="20"/>
                <w:szCs w:val="20"/>
              </w:rPr>
            </w:pPr>
            <w:r>
              <w:rPr>
                <w:sz w:val="20"/>
                <w:szCs w:val="20"/>
              </w:rPr>
              <w:t>*D</w:t>
            </w:r>
            <w:r w:rsidRPr="005D766A">
              <w:rPr>
                <w:sz w:val="20"/>
                <w:szCs w:val="20"/>
              </w:rPr>
              <w:t xml:space="preserve">igital tools, </w:t>
            </w:r>
          </w:p>
          <w:p w14:paraId="65B1DA61" w14:textId="77777777" w:rsidR="00631832" w:rsidRPr="00E41F5A" w:rsidRDefault="00631832" w:rsidP="00010C1F">
            <w:pPr>
              <w:rPr>
                <w:sz w:val="20"/>
                <w:szCs w:val="20"/>
              </w:rPr>
            </w:pPr>
          </w:p>
        </w:tc>
        <w:tc>
          <w:tcPr>
            <w:tcW w:w="1900" w:type="dxa"/>
          </w:tcPr>
          <w:p w14:paraId="73139766" w14:textId="77777777" w:rsidR="00631832" w:rsidRPr="00BD6E96" w:rsidRDefault="00631832" w:rsidP="00010C1F">
            <w:pPr>
              <w:rPr>
                <w:b/>
                <w:bCs/>
                <w:sz w:val="20"/>
                <w:szCs w:val="20"/>
              </w:rPr>
            </w:pPr>
          </w:p>
        </w:tc>
        <w:tc>
          <w:tcPr>
            <w:tcW w:w="1847" w:type="dxa"/>
          </w:tcPr>
          <w:p w14:paraId="51A40DED" w14:textId="77777777" w:rsidR="00631832" w:rsidRPr="002B374C" w:rsidRDefault="00631832" w:rsidP="00010C1F">
            <w:pPr>
              <w:rPr>
                <w:sz w:val="20"/>
                <w:szCs w:val="20"/>
              </w:rPr>
            </w:pPr>
          </w:p>
        </w:tc>
      </w:tr>
      <w:tr w:rsidR="00631832" w14:paraId="3F109256" w14:textId="77777777" w:rsidTr="00010C1F">
        <w:tc>
          <w:tcPr>
            <w:tcW w:w="1853" w:type="dxa"/>
          </w:tcPr>
          <w:p w14:paraId="17C35B26"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Q19: Skills that are lacking or need to be better developed</w:t>
            </w:r>
          </w:p>
        </w:tc>
        <w:tc>
          <w:tcPr>
            <w:tcW w:w="1894" w:type="dxa"/>
          </w:tcPr>
          <w:p w14:paraId="3C8C8E5B" w14:textId="77777777" w:rsidR="00631832" w:rsidRPr="00193DAA" w:rsidRDefault="00631832" w:rsidP="00010C1F">
            <w:pPr>
              <w:rPr>
                <w:sz w:val="20"/>
                <w:szCs w:val="20"/>
              </w:rPr>
            </w:pPr>
            <w:r>
              <w:rPr>
                <w:sz w:val="20"/>
                <w:szCs w:val="20"/>
              </w:rPr>
              <w:t>*F</w:t>
            </w:r>
            <w:r w:rsidRPr="00193DAA">
              <w:rPr>
                <w:sz w:val="20"/>
                <w:szCs w:val="20"/>
              </w:rPr>
              <w:t>or those with basic education</w:t>
            </w:r>
          </w:p>
          <w:p w14:paraId="773E12D2" w14:textId="77777777" w:rsidR="00631832" w:rsidRDefault="00631832" w:rsidP="00010C1F">
            <w:pPr>
              <w:rPr>
                <w:sz w:val="20"/>
                <w:szCs w:val="20"/>
              </w:rPr>
            </w:pPr>
            <w:r>
              <w:rPr>
                <w:sz w:val="20"/>
                <w:szCs w:val="20"/>
              </w:rPr>
              <w:t>*F</w:t>
            </w:r>
            <w:r w:rsidRPr="00193DAA">
              <w:rPr>
                <w:sz w:val="20"/>
                <w:szCs w:val="20"/>
              </w:rPr>
              <w:t>or those with secondary education</w:t>
            </w:r>
          </w:p>
        </w:tc>
        <w:tc>
          <w:tcPr>
            <w:tcW w:w="1819" w:type="dxa"/>
          </w:tcPr>
          <w:p w14:paraId="2364F35C" w14:textId="77777777" w:rsidR="00631832" w:rsidRPr="00765DE4" w:rsidRDefault="00631832" w:rsidP="00010C1F">
            <w:pPr>
              <w:rPr>
                <w:iCs/>
                <w:sz w:val="20"/>
                <w:szCs w:val="20"/>
              </w:rPr>
            </w:pPr>
            <w:r w:rsidRPr="00765DE4">
              <w:rPr>
                <w:iCs/>
                <w:sz w:val="20"/>
                <w:szCs w:val="20"/>
              </w:rPr>
              <w:t>*For people with a basic education</w:t>
            </w:r>
          </w:p>
          <w:p w14:paraId="72D8C7A4" w14:textId="77777777" w:rsidR="00631832" w:rsidRPr="000610BD" w:rsidRDefault="00631832" w:rsidP="00010C1F">
            <w:pPr>
              <w:rPr>
                <w:iCs/>
                <w:sz w:val="20"/>
                <w:szCs w:val="20"/>
              </w:rPr>
            </w:pPr>
            <w:r w:rsidRPr="00765DE4">
              <w:rPr>
                <w:iCs/>
                <w:sz w:val="20"/>
                <w:szCs w:val="20"/>
              </w:rPr>
              <w:t>*For people with secondary education</w:t>
            </w:r>
          </w:p>
        </w:tc>
        <w:tc>
          <w:tcPr>
            <w:tcW w:w="1900" w:type="dxa"/>
          </w:tcPr>
          <w:p w14:paraId="016FD9C4" w14:textId="77777777" w:rsidR="00631832" w:rsidRPr="00021BFC" w:rsidRDefault="00631832" w:rsidP="00010C1F">
            <w:pPr>
              <w:rPr>
                <w:sz w:val="20"/>
                <w:szCs w:val="20"/>
              </w:rPr>
            </w:pPr>
            <w:r>
              <w:rPr>
                <w:sz w:val="20"/>
                <w:szCs w:val="20"/>
              </w:rPr>
              <w:t>*F</w:t>
            </w:r>
            <w:r w:rsidRPr="00021BFC">
              <w:rPr>
                <w:sz w:val="20"/>
                <w:szCs w:val="20"/>
              </w:rPr>
              <w:t>or those with basic education</w:t>
            </w:r>
          </w:p>
          <w:p w14:paraId="3B01D8FE" w14:textId="77777777" w:rsidR="00631832" w:rsidRPr="00021BFC" w:rsidRDefault="00631832" w:rsidP="00010C1F">
            <w:pPr>
              <w:rPr>
                <w:sz w:val="20"/>
                <w:szCs w:val="20"/>
              </w:rPr>
            </w:pPr>
            <w:r>
              <w:rPr>
                <w:sz w:val="20"/>
                <w:szCs w:val="20"/>
              </w:rPr>
              <w:t>*F</w:t>
            </w:r>
            <w:r w:rsidRPr="00021BFC">
              <w:rPr>
                <w:sz w:val="20"/>
                <w:szCs w:val="20"/>
              </w:rPr>
              <w:t>or those with secondary education</w:t>
            </w:r>
          </w:p>
          <w:p w14:paraId="50EE693B" w14:textId="77777777" w:rsidR="00631832" w:rsidRPr="008D69CF" w:rsidRDefault="00631832" w:rsidP="00010C1F">
            <w:pPr>
              <w:rPr>
                <w:sz w:val="20"/>
                <w:szCs w:val="20"/>
              </w:rPr>
            </w:pPr>
            <w:r>
              <w:rPr>
                <w:sz w:val="20"/>
                <w:szCs w:val="20"/>
              </w:rPr>
              <w:t>*F</w:t>
            </w:r>
            <w:r w:rsidRPr="00021BFC">
              <w:rPr>
                <w:sz w:val="20"/>
                <w:szCs w:val="20"/>
              </w:rPr>
              <w:t>or those with higher education</w:t>
            </w:r>
          </w:p>
        </w:tc>
        <w:tc>
          <w:tcPr>
            <w:tcW w:w="1811" w:type="dxa"/>
          </w:tcPr>
          <w:p w14:paraId="6547E362" w14:textId="77777777" w:rsidR="00631832" w:rsidRDefault="00631832" w:rsidP="00010C1F">
            <w:pPr>
              <w:rPr>
                <w:iCs/>
              </w:rPr>
            </w:pPr>
          </w:p>
        </w:tc>
        <w:tc>
          <w:tcPr>
            <w:tcW w:w="1855" w:type="dxa"/>
          </w:tcPr>
          <w:p w14:paraId="11EB1679" w14:textId="77777777" w:rsidR="00631832" w:rsidRPr="00E41F5A" w:rsidRDefault="00631832" w:rsidP="00010C1F">
            <w:pPr>
              <w:rPr>
                <w:sz w:val="20"/>
                <w:szCs w:val="20"/>
              </w:rPr>
            </w:pPr>
            <w:r>
              <w:rPr>
                <w:sz w:val="20"/>
                <w:szCs w:val="20"/>
              </w:rPr>
              <w:t>D</w:t>
            </w:r>
            <w:r w:rsidRPr="005D766A">
              <w:rPr>
                <w:sz w:val="20"/>
                <w:szCs w:val="20"/>
              </w:rPr>
              <w:t xml:space="preserve">emand </w:t>
            </w:r>
            <w:r>
              <w:rPr>
                <w:sz w:val="20"/>
                <w:szCs w:val="20"/>
              </w:rPr>
              <w:t>for employees with higher education</w:t>
            </w:r>
            <w:r w:rsidRPr="005D766A">
              <w:rPr>
                <w:sz w:val="20"/>
                <w:szCs w:val="20"/>
              </w:rPr>
              <w:t xml:space="preserve">, especially </w:t>
            </w:r>
            <w:r>
              <w:rPr>
                <w:sz w:val="20"/>
                <w:szCs w:val="20"/>
              </w:rPr>
              <w:t>medical experience</w:t>
            </w:r>
            <w:r w:rsidRPr="005D766A">
              <w:rPr>
                <w:sz w:val="20"/>
                <w:szCs w:val="20"/>
              </w:rPr>
              <w:t xml:space="preserve">. </w:t>
            </w:r>
            <w:r>
              <w:rPr>
                <w:sz w:val="20"/>
                <w:szCs w:val="20"/>
              </w:rPr>
              <w:t>Specialists that</w:t>
            </w:r>
            <w:r w:rsidRPr="005D766A">
              <w:rPr>
                <w:sz w:val="20"/>
                <w:szCs w:val="20"/>
              </w:rPr>
              <w:t xml:space="preserve"> have a </w:t>
            </w:r>
            <w:r w:rsidRPr="00B463B6">
              <w:rPr>
                <w:sz w:val="20"/>
                <w:szCs w:val="20"/>
                <w:u w:val="single"/>
              </w:rPr>
              <w:t>higher education</w:t>
            </w:r>
            <w:r w:rsidRPr="005D766A">
              <w:rPr>
                <w:sz w:val="20"/>
                <w:szCs w:val="20"/>
              </w:rPr>
              <w:t xml:space="preserve">, usually </w:t>
            </w:r>
            <w:r w:rsidRPr="00B463B6">
              <w:rPr>
                <w:b/>
                <w:bCs/>
                <w:i/>
                <w:iCs/>
                <w:sz w:val="20"/>
                <w:szCs w:val="20"/>
              </w:rPr>
              <w:t>lack practical skills</w:t>
            </w:r>
            <w:r w:rsidRPr="005D766A">
              <w:rPr>
                <w:sz w:val="20"/>
                <w:szCs w:val="20"/>
              </w:rPr>
              <w:t xml:space="preserve">. Therefore, if you hire an employee </w:t>
            </w:r>
            <w:r w:rsidRPr="005D766A">
              <w:rPr>
                <w:sz w:val="20"/>
                <w:szCs w:val="20"/>
                <w:u w:val="single"/>
              </w:rPr>
              <w:t>with professional education</w:t>
            </w:r>
            <w:r w:rsidRPr="005D766A">
              <w:rPr>
                <w:sz w:val="20"/>
                <w:szCs w:val="20"/>
              </w:rPr>
              <w:t xml:space="preserve"> and knowledge, he or she is likely to </w:t>
            </w:r>
            <w:r w:rsidRPr="00B463B6">
              <w:rPr>
                <w:b/>
                <w:bCs/>
                <w:i/>
                <w:iCs/>
                <w:sz w:val="20"/>
                <w:szCs w:val="20"/>
              </w:rPr>
              <w:t>lack medical knowledge and thus the skills to use Spa technologies</w:t>
            </w:r>
            <w:r w:rsidRPr="005D766A">
              <w:rPr>
                <w:sz w:val="20"/>
                <w:szCs w:val="20"/>
              </w:rPr>
              <w:t xml:space="preserve"> so as not to harm the health of clients.</w:t>
            </w:r>
          </w:p>
        </w:tc>
        <w:tc>
          <w:tcPr>
            <w:tcW w:w="1900" w:type="dxa"/>
          </w:tcPr>
          <w:p w14:paraId="02C9DAB4" w14:textId="77777777" w:rsidR="00631832" w:rsidRPr="00BD6E96" w:rsidRDefault="00631832" w:rsidP="00010C1F">
            <w:pPr>
              <w:rPr>
                <w:b/>
                <w:bCs/>
                <w:sz w:val="20"/>
                <w:szCs w:val="20"/>
              </w:rPr>
            </w:pPr>
          </w:p>
        </w:tc>
        <w:tc>
          <w:tcPr>
            <w:tcW w:w="1847" w:type="dxa"/>
          </w:tcPr>
          <w:p w14:paraId="14D7EE74" w14:textId="77777777" w:rsidR="00631832" w:rsidRPr="002B374C" w:rsidRDefault="00631832" w:rsidP="00010C1F">
            <w:pPr>
              <w:rPr>
                <w:sz w:val="20"/>
                <w:szCs w:val="20"/>
              </w:rPr>
            </w:pPr>
            <w:r>
              <w:rPr>
                <w:sz w:val="20"/>
                <w:szCs w:val="20"/>
              </w:rPr>
              <w:t>*</w:t>
            </w:r>
            <w:r w:rsidRPr="002B374C">
              <w:rPr>
                <w:sz w:val="20"/>
                <w:szCs w:val="20"/>
              </w:rPr>
              <w:t>Quality assurance,</w:t>
            </w:r>
          </w:p>
          <w:p w14:paraId="3AE3A16C" w14:textId="77777777" w:rsidR="00631832" w:rsidRPr="002B374C" w:rsidRDefault="00631832" w:rsidP="00010C1F">
            <w:pPr>
              <w:rPr>
                <w:sz w:val="20"/>
                <w:szCs w:val="20"/>
              </w:rPr>
            </w:pPr>
            <w:r>
              <w:rPr>
                <w:sz w:val="20"/>
                <w:szCs w:val="20"/>
              </w:rPr>
              <w:t>*</w:t>
            </w:r>
            <w:r w:rsidRPr="002B374C">
              <w:rPr>
                <w:sz w:val="20"/>
                <w:szCs w:val="20"/>
              </w:rPr>
              <w:t>Independence,</w:t>
            </w:r>
          </w:p>
          <w:p w14:paraId="49B48F70" w14:textId="77777777" w:rsidR="00631832" w:rsidRPr="002B374C" w:rsidRDefault="00631832" w:rsidP="00010C1F">
            <w:pPr>
              <w:rPr>
                <w:sz w:val="20"/>
                <w:szCs w:val="20"/>
              </w:rPr>
            </w:pPr>
            <w:r>
              <w:rPr>
                <w:sz w:val="20"/>
                <w:szCs w:val="20"/>
              </w:rPr>
              <w:t>*R</w:t>
            </w:r>
            <w:r w:rsidRPr="002B374C">
              <w:rPr>
                <w:sz w:val="20"/>
                <w:szCs w:val="20"/>
              </w:rPr>
              <w:t>eliability/ accuracy,</w:t>
            </w:r>
          </w:p>
          <w:p w14:paraId="2EEFA869" w14:textId="77777777" w:rsidR="00631832" w:rsidRPr="002B374C" w:rsidRDefault="00631832" w:rsidP="00010C1F">
            <w:pPr>
              <w:rPr>
                <w:sz w:val="20"/>
                <w:szCs w:val="20"/>
              </w:rPr>
            </w:pPr>
            <w:r>
              <w:rPr>
                <w:sz w:val="20"/>
                <w:szCs w:val="20"/>
              </w:rPr>
              <w:t>*H</w:t>
            </w:r>
            <w:r w:rsidRPr="002B374C">
              <w:rPr>
                <w:sz w:val="20"/>
                <w:szCs w:val="20"/>
              </w:rPr>
              <w:t>onesty/ integrity/ affiliation,</w:t>
            </w:r>
          </w:p>
          <w:p w14:paraId="3B1C8D20" w14:textId="77777777" w:rsidR="00631832" w:rsidRPr="002B374C" w:rsidRDefault="00631832" w:rsidP="00010C1F">
            <w:pPr>
              <w:rPr>
                <w:sz w:val="20"/>
                <w:szCs w:val="20"/>
              </w:rPr>
            </w:pPr>
            <w:r>
              <w:rPr>
                <w:sz w:val="20"/>
                <w:szCs w:val="20"/>
              </w:rPr>
              <w:t>*</w:t>
            </w:r>
            <w:r w:rsidRPr="002B374C">
              <w:rPr>
                <w:sz w:val="20"/>
                <w:szCs w:val="20"/>
              </w:rPr>
              <w:t>Attitude towards customers and</w:t>
            </w:r>
          </w:p>
          <w:p w14:paraId="515EDB51" w14:textId="77777777" w:rsidR="00631832" w:rsidRPr="002B374C" w:rsidRDefault="00631832" w:rsidP="00010C1F">
            <w:pPr>
              <w:rPr>
                <w:sz w:val="20"/>
                <w:szCs w:val="20"/>
              </w:rPr>
            </w:pPr>
            <w:r>
              <w:rPr>
                <w:sz w:val="20"/>
                <w:szCs w:val="20"/>
              </w:rPr>
              <w:t>*</w:t>
            </w:r>
            <w:r w:rsidRPr="002B374C">
              <w:rPr>
                <w:sz w:val="20"/>
                <w:szCs w:val="20"/>
              </w:rPr>
              <w:t>Teamwork</w:t>
            </w:r>
          </w:p>
        </w:tc>
      </w:tr>
      <w:tr w:rsidR="00631832" w14:paraId="5587C63F" w14:textId="77777777" w:rsidTr="00010C1F">
        <w:tc>
          <w:tcPr>
            <w:tcW w:w="1853" w:type="dxa"/>
          </w:tcPr>
          <w:p w14:paraId="79CAB3E5"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 xml:space="preserve">Q20: Skills that have a key-role </w:t>
            </w:r>
          </w:p>
        </w:tc>
        <w:tc>
          <w:tcPr>
            <w:tcW w:w="1894" w:type="dxa"/>
          </w:tcPr>
          <w:p w14:paraId="70646368" w14:textId="77777777" w:rsidR="00631832" w:rsidRDefault="00631832" w:rsidP="00010C1F">
            <w:pPr>
              <w:rPr>
                <w:sz w:val="20"/>
                <w:szCs w:val="20"/>
              </w:rPr>
            </w:pPr>
            <w:r>
              <w:rPr>
                <w:sz w:val="20"/>
                <w:szCs w:val="20"/>
              </w:rPr>
              <w:t>*</w:t>
            </w:r>
            <w:r w:rsidRPr="00193DAA">
              <w:rPr>
                <w:sz w:val="20"/>
                <w:szCs w:val="20"/>
              </w:rPr>
              <w:t>Initiative taking / work autonomy</w:t>
            </w:r>
          </w:p>
        </w:tc>
        <w:tc>
          <w:tcPr>
            <w:tcW w:w="1819" w:type="dxa"/>
          </w:tcPr>
          <w:p w14:paraId="56467980" w14:textId="77777777" w:rsidR="00631832" w:rsidRDefault="00631832" w:rsidP="00010C1F">
            <w:pPr>
              <w:rPr>
                <w:iCs/>
                <w:sz w:val="20"/>
                <w:szCs w:val="20"/>
              </w:rPr>
            </w:pPr>
            <w:r>
              <w:rPr>
                <w:iCs/>
                <w:sz w:val="20"/>
                <w:szCs w:val="20"/>
              </w:rPr>
              <w:t>*</w:t>
            </w:r>
            <w:r>
              <w:t xml:space="preserve"> </w:t>
            </w:r>
            <w:r w:rsidRPr="00E2428C">
              <w:rPr>
                <w:b/>
                <w:bCs/>
                <w:iCs/>
                <w:sz w:val="20"/>
                <w:szCs w:val="20"/>
              </w:rPr>
              <w:t xml:space="preserve">Multiple / </w:t>
            </w:r>
            <w:proofErr w:type="spellStart"/>
            <w:r w:rsidRPr="00E2428C">
              <w:rPr>
                <w:b/>
                <w:bCs/>
                <w:iCs/>
                <w:sz w:val="20"/>
                <w:szCs w:val="20"/>
              </w:rPr>
              <w:t>poli</w:t>
            </w:r>
            <w:proofErr w:type="spellEnd"/>
            <w:r w:rsidRPr="00E2428C">
              <w:rPr>
                <w:b/>
                <w:bCs/>
                <w:iCs/>
                <w:sz w:val="20"/>
                <w:szCs w:val="20"/>
              </w:rPr>
              <w:t>-qualification</w:t>
            </w:r>
          </w:p>
          <w:p w14:paraId="68B012EB" w14:textId="77777777" w:rsidR="00631832" w:rsidRDefault="00631832" w:rsidP="00010C1F">
            <w:pPr>
              <w:rPr>
                <w:iCs/>
                <w:sz w:val="20"/>
                <w:szCs w:val="20"/>
              </w:rPr>
            </w:pPr>
            <w:r>
              <w:rPr>
                <w:iCs/>
                <w:sz w:val="20"/>
                <w:szCs w:val="20"/>
              </w:rPr>
              <w:t>*</w:t>
            </w:r>
            <w:r>
              <w:t xml:space="preserve"> </w:t>
            </w:r>
            <w:r w:rsidRPr="00E2428C">
              <w:rPr>
                <w:b/>
                <w:bCs/>
                <w:iCs/>
                <w:sz w:val="20"/>
                <w:szCs w:val="20"/>
              </w:rPr>
              <w:t>Client / public relations</w:t>
            </w:r>
          </w:p>
          <w:p w14:paraId="45D29F08" w14:textId="77777777" w:rsidR="00631832" w:rsidRPr="000610BD" w:rsidRDefault="00631832" w:rsidP="00010C1F">
            <w:pPr>
              <w:rPr>
                <w:iCs/>
                <w:sz w:val="20"/>
                <w:szCs w:val="20"/>
              </w:rPr>
            </w:pPr>
            <w:r>
              <w:rPr>
                <w:iCs/>
                <w:sz w:val="20"/>
                <w:szCs w:val="20"/>
              </w:rPr>
              <w:t>*</w:t>
            </w:r>
            <w:r>
              <w:t xml:space="preserve"> </w:t>
            </w:r>
            <w:r w:rsidRPr="00E2428C">
              <w:rPr>
                <w:iCs/>
                <w:sz w:val="20"/>
                <w:szCs w:val="20"/>
              </w:rPr>
              <w:t>Initiative taking / work autonomy</w:t>
            </w:r>
          </w:p>
        </w:tc>
        <w:tc>
          <w:tcPr>
            <w:tcW w:w="1900" w:type="dxa"/>
          </w:tcPr>
          <w:p w14:paraId="3C2BD1B2" w14:textId="77777777" w:rsidR="00631832" w:rsidRPr="00021BFC" w:rsidRDefault="00631832" w:rsidP="00010C1F">
            <w:pPr>
              <w:rPr>
                <w:sz w:val="20"/>
                <w:szCs w:val="20"/>
              </w:rPr>
            </w:pPr>
            <w:r>
              <w:rPr>
                <w:sz w:val="20"/>
                <w:szCs w:val="20"/>
              </w:rPr>
              <w:t>*</w:t>
            </w:r>
            <w:r w:rsidRPr="00021BFC">
              <w:rPr>
                <w:sz w:val="20"/>
                <w:szCs w:val="20"/>
              </w:rPr>
              <w:t>Teamwork / internal communication</w:t>
            </w:r>
          </w:p>
          <w:p w14:paraId="781860B1" w14:textId="77777777" w:rsidR="00631832" w:rsidRPr="00021BFC" w:rsidRDefault="00631832" w:rsidP="00010C1F">
            <w:pPr>
              <w:rPr>
                <w:sz w:val="20"/>
                <w:szCs w:val="20"/>
              </w:rPr>
            </w:pPr>
            <w:r>
              <w:rPr>
                <w:sz w:val="20"/>
                <w:szCs w:val="20"/>
              </w:rPr>
              <w:t>*</w:t>
            </w:r>
            <w:r w:rsidRPr="00021BFC">
              <w:rPr>
                <w:b/>
                <w:bCs/>
                <w:sz w:val="20"/>
                <w:szCs w:val="20"/>
              </w:rPr>
              <w:t>Client / public relations</w:t>
            </w:r>
          </w:p>
          <w:p w14:paraId="5A426DFF" w14:textId="77777777" w:rsidR="00631832" w:rsidRPr="008D69CF" w:rsidRDefault="00631832" w:rsidP="00010C1F">
            <w:pPr>
              <w:rPr>
                <w:sz w:val="20"/>
                <w:szCs w:val="20"/>
              </w:rPr>
            </w:pPr>
            <w:r>
              <w:rPr>
                <w:sz w:val="20"/>
                <w:szCs w:val="20"/>
              </w:rPr>
              <w:t>*</w:t>
            </w:r>
            <w:r w:rsidRPr="00021BFC">
              <w:rPr>
                <w:sz w:val="20"/>
                <w:szCs w:val="20"/>
              </w:rPr>
              <w:t>Accommodation to changes</w:t>
            </w:r>
          </w:p>
        </w:tc>
        <w:tc>
          <w:tcPr>
            <w:tcW w:w="1811" w:type="dxa"/>
          </w:tcPr>
          <w:p w14:paraId="4182A7AD" w14:textId="77777777" w:rsidR="00631832" w:rsidRDefault="00631832" w:rsidP="00010C1F">
            <w:pPr>
              <w:rPr>
                <w:iCs/>
              </w:rPr>
            </w:pPr>
          </w:p>
        </w:tc>
        <w:tc>
          <w:tcPr>
            <w:tcW w:w="1855" w:type="dxa"/>
          </w:tcPr>
          <w:p w14:paraId="4C678218" w14:textId="77777777" w:rsidR="00631832" w:rsidRDefault="00631832" w:rsidP="00010C1F">
            <w:pPr>
              <w:rPr>
                <w:sz w:val="20"/>
                <w:szCs w:val="20"/>
              </w:rPr>
            </w:pPr>
            <w:r>
              <w:rPr>
                <w:sz w:val="20"/>
                <w:szCs w:val="20"/>
              </w:rPr>
              <w:t>*</w:t>
            </w:r>
            <w:r>
              <w:t xml:space="preserve"> </w:t>
            </w:r>
            <w:r w:rsidRPr="00E2428C">
              <w:rPr>
                <w:b/>
                <w:bCs/>
                <w:sz w:val="20"/>
                <w:szCs w:val="20"/>
              </w:rPr>
              <w:t>Client / public relations</w:t>
            </w:r>
            <w:r w:rsidRPr="00B463B6">
              <w:rPr>
                <w:sz w:val="20"/>
                <w:szCs w:val="20"/>
              </w:rPr>
              <w:t xml:space="preserve">, </w:t>
            </w:r>
          </w:p>
          <w:p w14:paraId="39F6C24A" w14:textId="77777777" w:rsidR="00631832" w:rsidRDefault="00631832" w:rsidP="00010C1F">
            <w:pPr>
              <w:rPr>
                <w:sz w:val="20"/>
                <w:szCs w:val="20"/>
              </w:rPr>
            </w:pPr>
            <w:r>
              <w:rPr>
                <w:sz w:val="20"/>
                <w:szCs w:val="20"/>
              </w:rPr>
              <w:t>*</w:t>
            </w:r>
            <w:r w:rsidRPr="00E2428C">
              <w:rPr>
                <w:sz w:val="20"/>
                <w:szCs w:val="20"/>
              </w:rPr>
              <w:t>Teamwork/ internal communication</w:t>
            </w:r>
            <w:r w:rsidRPr="00B463B6">
              <w:rPr>
                <w:sz w:val="20"/>
                <w:szCs w:val="20"/>
              </w:rPr>
              <w:t xml:space="preserve">, </w:t>
            </w:r>
          </w:p>
          <w:p w14:paraId="4A88561E" w14:textId="77777777" w:rsidR="00631832" w:rsidRPr="00E41F5A" w:rsidRDefault="00631832" w:rsidP="00010C1F">
            <w:pPr>
              <w:rPr>
                <w:sz w:val="20"/>
                <w:szCs w:val="20"/>
              </w:rPr>
            </w:pPr>
            <w:r>
              <w:rPr>
                <w:sz w:val="20"/>
                <w:szCs w:val="20"/>
              </w:rPr>
              <w:t>*[</w:t>
            </w:r>
            <w:r w:rsidRPr="00B463B6">
              <w:rPr>
                <w:sz w:val="20"/>
                <w:szCs w:val="20"/>
              </w:rPr>
              <w:t>Spa personnel</w:t>
            </w:r>
            <w:r>
              <w:rPr>
                <w:sz w:val="20"/>
                <w:szCs w:val="20"/>
              </w:rPr>
              <w:t>]</w:t>
            </w:r>
            <w:r w:rsidRPr="00B463B6">
              <w:rPr>
                <w:sz w:val="20"/>
                <w:szCs w:val="20"/>
              </w:rPr>
              <w:t xml:space="preserve"> </w:t>
            </w:r>
            <w:r w:rsidRPr="00E2428C">
              <w:rPr>
                <w:b/>
                <w:bCs/>
                <w:sz w:val="20"/>
                <w:szCs w:val="20"/>
              </w:rPr>
              <w:t xml:space="preserve">Multiple / </w:t>
            </w:r>
            <w:proofErr w:type="spellStart"/>
            <w:r w:rsidRPr="00E2428C">
              <w:rPr>
                <w:b/>
                <w:bCs/>
                <w:sz w:val="20"/>
                <w:szCs w:val="20"/>
              </w:rPr>
              <w:t>poli</w:t>
            </w:r>
            <w:proofErr w:type="spellEnd"/>
            <w:r w:rsidRPr="00E2428C">
              <w:rPr>
                <w:b/>
                <w:bCs/>
                <w:sz w:val="20"/>
                <w:szCs w:val="20"/>
              </w:rPr>
              <w:t>-qualification</w:t>
            </w:r>
          </w:p>
        </w:tc>
        <w:tc>
          <w:tcPr>
            <w:tcW w:w="1900" w:type="dxa"/>
          </w:tcPr>
          <w:p w14:paraId="6B5C9071" w14:textId="77777777" w:rsidR="00631832" w:rsidRDefault="00631832" w:rsidP="00010C1F">
            <w:pPr>
              <w:rPr>
                <w:sz w:val="20"/>
                <w:szCs w:val="20"/>
              </w:rPr>
            </w:pPr>
            <w:r>
              <w:rPr>
                <w:sz w:val="20"/>
                <w:szCs w:val="20"/>
              </w:rPr>
              <w:t>*</w:t>
            </w:r>
            <w:r w:rsidRPr="00E2428C">
              <w:rPr>
                <w:b/>
                <w:bCs/>
                <w:sz w:val="20"/>
                <w:szCs w:val="20"/>
              </w:rPr>
              <w:t>Client / public relations</w:t>
            </w:r>
            <w:r w:rsidRPr="0034624F">
              <w:rPr>
                <w:sz w:val="20"/>
                <w:szCs w:val="20"/>
              </w:rPr>
              <w:tab/>
            </w:r>
            <w:r>
              <w:rPr>
                <w:sz w:val="20"/>
                <w:szCs w:val="20"/>
              </w:rPr>
              <w:t>(</w:t>
            </w:r>
            <w:r w:rsidRPr="0034624F">
              <w:rPr>
                <w:sz w:val="20"/>
                <w:szCs w:val="20"/>
              </w:rPr>
              <w:t>8</w:t>
            </w:r>
            <w:r>
              <w:rPr>
                <w:sz w:val="20"/>
                <w:szCs w:val="20"/>
              </w:rPr>
              <w:t>)</w:t>
            </w:r>
          </w:p>
          <w:p w14:paraId="591E2D32" w14:textId="77777777" w:rsidR="00631832" w:rsidRPr="0034624F" w:rsidRDefault="00631832" w:rsidP="00010C1F">
            <w:pPr>
              <w:rPr>
                <w:sz w:val="20"/>
                <w:szCs w:val="20"/>
              </w:rPr>
            </w:pPr>
            <w:r>
              <w:rPr>
                <w:sz w:val="20"/>
                <w:szCs w:val="20"/>
              </w:rPr>
              <w:t>*</w:t>
            </w:r>
            <w:r w:rsidRPr="00E2428C">
              <w:rPr>
                <w:b/>
                <w:bCs/>
                <w:sz w:val="20"/>
                <w:szCs w:val="20"/>
              </w:rPr>
              <w:t xml:space="preserve">Multiple / </w:t>
            </w:r>
            <w:proofErr w:type="spellStart"/>
            <w:r w:rsidRPr="00E2428C">
              <w:rPr>
                <w:b/>
                <w:bCs/>
                <w:sz w:val="20"/>
                <w:szCs w:val="20"/>
              </w:rPr>
              <w:t>poli</w:t>
            </w:r>
            <w:proofErr w:type="spellEnd"/>
            <w:r w:rsidRPr="00E2428C">
              <w:rPr>
                <w:b/>
                <w:bCs/>
                <w:sz w:val="20"/>
                <w:szCs w:val="20"/>
              </w:rPr>
              <w:t>-qualification</w:t>
            </w:r>
            <w:r>
              <w:rPr>
                <w:sz w:val="20"/>
                <w:szCs w:val="20"/>
              </w:rPr>
              <w:t xml:space="preserve"> (</w:t>
            </w:r>
            <w:r w:rsidRPr="0034624F">
              <w:rPr>
                <w:sz w:val="20"/>
                <w:szCs w:val="20"/>
              </w:rPr>
              <w:t>5</w:t>
            </w:r>
            <w:r>
              <w:rPr>
                <w:sz w:val="20"/>
                <w:szCs w:val="20"/>
              </w:rPr>
              <w:t>)</w:t>
            </w:r>
          </w:p>
          <w:p w14:paraId="75B8B199" w14:textId="77777777" w:rsidR="00631832" w:rsidRPr="00BD6E96" w:rsidRDefault="00631832" w:rsidP="00010C1F">
            <w:pPr>
              <w:rPr>
                <w:b/>
                <w:bCs/>
                <w:sz w:val="20"/>
                <w:szCs w:val="20"/>
              </w:rPr>
            </w:pPr>
            <w:r>
              <w:rPr>
                <w:sz w:val="20"/>
                <w:szCs w:val="20"/>
              </w:rPr>
              <w:t>*</w:t>
            </w:r>
            <w:r w:rsidRPr="0034624F">
              <w:rPr>
                <w:sz w:val="20"/>
                <w:szCs w:val="20"/>
              </w:rPr>
              <w:t>Accommodation to changes</w:t>
            </w:r>
            <w:r w:rsidRPr="0034624F">
              <w:rPr>
                <w:sz w:val="20"/>
                <w:szCs w:val="20"/>
              </w:rPr>
              <w:tab/>
            </w:r>
            <w:r>
              <w:rPr>
                <w:sz w:val="20"/>
                <w:szCs w:val="20"/>
              </w:rPr>
              <w:t>(</w:t>
            </w:r>
            <w:r w:rsidRPr="0034624F">
              <w:rPr>
                <w:sz w:val="20"/>
                <w:szCs w:val="20"/>
              </w:rPr>
              <w:t>3</w:t>
            </w:r>
            <w:r>
              <w:rPr>
                <w:sz w:val="20"/>
                <w:szCs w:val="20"/>
              </w:rPr>
              <w:t>)</w:t>
            </w:r>
          </w:p>
        </w:tc>
        <w:tc>
          <w:tcPr>
            <w:tcW w:w="1847" w:type="dxa"/>
          </w:tcPr>
          <w:p w14:paraId="49824400" w14:textId="77777777" w:rsidR="00631832" w:rsidRPr="002B374C" w:rsidRDefault="00631832" w:rsidP="00010C1F">
            <w:pPr>
              <w:rPr>
                <w:sz w:val="20"/>
                <w:szCs w:val="20"/>
              </w:rPr>
            </w:pPr>
            <w:r>
              <w:rPr>
                <w:sz w:val="20"/>
                <w:szCs w:val="20"/>
              </w:rPr>
              <w:t>*I</w:t>
            </w:r>
            <w:r w:rsidRPr="002B374C">
              <w:rPr>
                <w:sz w:val="20"/>
                <w:szCs w:val="20"/>
              </w:rPr>
              <w:t>nnovation,</w:t>
            </w:r>
          </w:p>
          <w:p w14:paraId="257792F0" w14:textId="77777777" w:rsidR="00631832" w:rsidRPr="002B374C" w:rsidRDefault="00631832" w:rsidP="00010C1F">
            <w:pPr>
              <w:rPr>
                <w:sz w:val="20"/>
                <w:szCs w:val="20"/>
              </w:rPr>
            </w:pPr>
            <w:r>
              <w:rPr>
                <w:sz w:val="20"/>
                <w:szCs w:val="20"/>
              </w:rPr>
              <w:t>*D</w:t>
            </w:r>
            <w:r w:rsidRPr="002B374C">
              <w:rPr>
                <w:sz w:val="20"/>
                <w:szCs w:val="20"/>
              </w:rPr>
              <w:t>etermination,</w:t>
            </w:r>
          </w:p>
          <w:p w14:paraId="774CB9FB" w14:textId="77777777" w:rsidR="00631832" w:rsidRPr="002B374C" w:rsidRDefault="00631832" w:rsidP="00010C1F">
            <w:pPr>
              <w:rPr>
                <w:sz w:val="20"/>
                <w:szCs w:val="20"/>
              </w:rPr>
            </w:pPr>
            <w:r>
              <w:rPr>
                <w:sz w:val="20"/>
                <w:szCs w:val="20"/>
              </w:rPr>
              <w:t>*F</w:t>
            </w:r>
            <w:r w:rsidRPr="002B374C">
              <w:rPr>
                <w:sz w:val="20"/>
                <w:szCs w:val="20"/>
              </w:rPr>
              <w:t>lexibility</w:t>
            </w:r>
          </w:p>
        </w:tc>
      </w:tr>
      <w:tr w:rsidR="00631832" w14:paraId="3C0C51FB" w14:textId="77777777" w:rsidTr="00010C1F">
        <w:tc>
          <w:tcPr>
            <w:tcW w:w="1853" w:type="dxa"/>
          </w:tcPr>
          <w:p w14:paraId="54CD46A9"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lastRenderedPageBreak/>
              <w:t>Q21: Most important skills for the good performance of the company</w:t>
            </w:r>
          </w:p>
        </w:tc>
        <w:tc>
          <w:tcPr>
            <w:tcW w:w="1894" w:type="dxa"/>
          </w:tcPr>
          <w:p w14:paraId="621CB130" w14:textId="77777777" w:rsidR="00631832" w:rsidRDefault="00631832" w:rsidP="00010C1F">
            <w:pPr>
              <w:rPr>
                <w:sz w:val="20"/>
                <w:szCs w:val="20"/>
              </w:rPr>
            </w:pPr>
            <w:r>
              <w:rPr>
                <w:sz w:val="20"/>
                <w:szCs w:val="20"/>
              </w:rPr>
              <w:t>*</w:t>
            </w:r>
            <w:r w:rsidRPr="00207252">
              <w:rPr>
                <w:b/>
                <w:sz w:val="20"/>
                <w:szCs w:val="20"/>
              </w:rPr>
              <w:t>Basic skills and knowledge</w:t>
            </w:r>
          </w:p>
        </w:tc>
        <w:tc>
          <w:tcPr>
            <w:tcW w:w="1819" w:type="dxa"/>
          </w:tcPr>
          <w:p w14:paraId="01C65895" w14:textId="77777777" w:rsidR="00631832" w:rsidRPr="000610BD" w:rsidRDefault="00631832" w:rsidP="00010C1F">
            <w:pPr>
              <w:rPr>
                <w:iCs/>
                <w:sz w:val="20"/>
                <w:szCs w:val="20"/>
              </w:rPr>
            </w:pPr>
            <w:r>
              <w:rPr>
                <w:sz w:val="20"/>
                <w:szCs w:val="20"/>
              </w:rPr>
              <w:t>*</w:t>
            </w:r>
            <w:r w:rsidRPr="00207252">
              <w:rPr>
                <w:b/>
                <w:sz w:val="20"/>
                <w:szCs w:val="20"/>
              </w:rPr>
              <w:t>Basic skills and knowledge</w:t>
            </w:r>
            <w:r w:rsidRPr="00631C6A">
              <w:rPr>
                <w:iCs/>
                <w:sz w:val="20"/>
                <w:szCs w:val="20"/>
              </w:rPr>
              <w:t xml:space="preserve"> and to adapt to the needs of the company and the customers</w:t>
            </w:r>
          </w:p>
        </w:tc>
        <w:tc>
          <w:tcPr>
            <w:tcW w:w="1900" w:type="dxa"/>
          </w:tcPr>
          <w:p w14:paraId="3140ECF3" w14:textId="77777777" w:rsidR="00631832" w:rsidRPr="008D69CF" w:rsidRDefault="00631832" w:rsidP="00010C1F">
            <w:pPr>
              <w:rPr>
                <w:sz w:val="20"/>
                <w:szCs w:val="20"/>
              </w:rPr>
            </w:pPr>
            <w:r>
              <w:rPr>
                <w:sz w:val="20"/>
                <w:szCs w:val="20"/>
              </w:rPr>
              <w:t>*</w:t>
            </w:r>
            <w:r w:rsidRPr="0075767B">
              <w:rPr>
                <w:sz w:val="20"/>
                <w:szCs w:val="20"/>
              </w:rPr>
              <w:t xml:space="preserve">Teamwork, </w:t>
            </w:r>
            <w:r>
              <w:rPr>
                <w:sz w:val="20"/>
                <w:szCs w:val="20"/>
              </w:rPr>
              <w:t>*</w:t>
            </w:r>
            <w:r w:rsidRPr="0075767B">
              <w:rPr>
                <w:b/>
                <w:bCs/>
                <w:sz w:val="20"/>
                <w:szCs w:val="20"/>
              </w:rPr>
              <w:t>Communication</w:t>
            </w:r>
          </w:p>
        </w:tc>
        <w:tc>
          <w:tcPr>
            <w:tcW w:w="1811" w:type="dxa"/>
          </w:tcPr>
          <w:p w14:paraId="22CEEF30" w14:textId="77777777" w:rsidR="00631832" w:rsidRDefault="00631832" w:rsidP="00010C1F">
            <w:pPr>
              <w:rPr>
                <w:sz w:val="20"/>
                <w:szCs w:val="20"/>
              </w:rPr>
            </w:pPr>
            <w:r>
              <w:rPr>
                <w:sz w:val="20"/>
                <w:szCs w:val="20"/>
              </w:rPr>
              <w:t>S</w:t>
            </w:r>
            <w:r w:rsidRPr="00873AAC">
              <w:rPr>
                <w:sz w:val="20"/>
                <w:szCs w:val="20"/>
              </w:rPr>
              <w:t xml:space="preserve">oft skills, i.e. </w:t>
            </w:r>
            <w:r w:rsidRPr="0094523B">
              <w:rPr>
                <w:b/>
                <w:bCs/>
                <w:i/>
                <w:iCs/>
                <w:sz w:val="20"/>
                <w:szCs w:val="20"/>
              </w:rPr>
              <w:t>transversal and relational skills</w:t>
            </w:r>
            <w:r w:rsidRPr="00873AAC">
              <w:rPr>
                <w:sz w:val="20"/>
                <w:szCs w:val="20"/>
              </w:rPr>
              <w:t xml:space="preserve"> (</w:t>
            </w:r>
            <w:r w:rsidRPr="00873AAC">
              <w:rPr>
                <w:i/>
                <w:iCs/>
                <w:sz w:val="20"/>
                <w:szCs w:val="20"/>
              </w:rPr>
              <w:t>ability to listen and communicate effectively</w:t>
            </w:r>
            <w:r w:rsidRPr="00873AAC">
              <w:rPr>
                <w:sz w:val="20"/>
                <w:szCs w:val="20"/>
              </w:rPr>
              <w:t xml:space="preserve">, </w:t>
            </w:r>
            <w:r w:rsidRPr="00873AAC">
              <w:rPr>
                <w:i/>
                <w:iCs/>
                <w:sz w:val="20"/>
                <w:szCs w:val="20"/>
              </w:rPr>
              <w:t>showing understanding and empathy towards the customers and their needs</w:t>
            </w:r>
            <w:r w:rsidRPr="00873AAC">
              <w:rPr>
                <w:sz w:val="20"/>
                <w:szCs w:val="20"/>
              </w:rPr>
              <w:t>).</w:t>
            </w:r>
          </w:p>
          <w:p w14:paraId="77BAC4CC" w14:textId="77777777" w:rsidR="00631832" w:rsidRDefault="00631832" w:rsidP="00010C1F">
            <w:pPr>
              <w:rPr>
                <w:sz w:val="20"/>
                <w:szCs w:val="20"/>
              </w:rPr>
            </w:pPr>
            <w:r w:rsidRPr="00873AAC">
              <w:rPr>
                <w:sz w:val="20"/>
                <w:szCs w:val="20"/>
              </w:rPr>
              <w:t xml:space="preserve">These are often </w:t>
            </w:r>
            <w:r w:rsidRPr="0094523B">
              <w:rPr>
                <w:b/>
                <w:bCs/>
                <w:i/>
                <w:iCs/>
                <w:sz w:val="20"/>
                <w:szCs w:val="20"/>
              </w:rPr>
              <w:t>innate skills</w:t>
            </w:r>
            <w:r>
              <w:rPr>
                <w:sz w:val="20"/>
                <w:szCs w:val="20"/>
              </w:rPr>
              <w:t>, which are difficult to teach.</w:t>
            </w:r>
          </w:p>
          <w:p w14:paraId="531CC76F" w14:textId="77777777" w:rsidR="00631832" w:rsidRPr="00873AAC" w:rsidRDefault="00631832" w:rsidP="00010C1F">
            <w:pPr>
              <w:rPr>
                <w:sz w:val="20"/>
                <w:szCs w:val="20"/>
              </w:rPr>
            </w:pPr>
            <w:r>
              <w:rPr>
                <w:i/>
                <w:iCs/>
                <w:sz w:val="20"/>
                <w:szCs w:val="20"/>
              </w:rPr>
              <w:t>T</w:t>
            </w:r>
            <w:r w:rsidRPr="00873AAC">
              <w:rPr>
                <w:i/>
                <w:iCs/>
                <w:sz w:val="20"/>
                <w:szCs w:val="20"/>
              </w:rPr>
              <w:t xml:space="preserve">he </w:t>
            </w:r>
            <w:r w:rsidRPr="0094523B">
              <w:rPr>
                <w:b/>
                <w:bCs/>
                <w:i/>
                <w:iCs/>
                <w:sz w:val="20"/>
                <w:szCs w:val="20"/>
              </w:rPr>
              <w:t>need for creative human resources</w:t>
            </w:r>
            <w:r w:rsidRPr="00873AAC">
              <w:rPr>
                <w:sz w:val="20"/>
                <w:szCs w:val="20"/>
              </w:rPr>
              <w:t xml:space="preserve">, able to </w:t>
            </w:r>
            <w:r w:rsidRPr="00207252">
              <w:rPr>
                <w:i/>
                <w:iCs/>
                <w:sz w:val="20"/>
                <w:szCs w:val="20"/>
                <w:u w:val="single"/>
              </w:rPr>
              <w:t>solve problems</w:t>
            </w:r>
            <w:r w:rsidRPr="00873AAC">
              <w:rPr>
                <w:i/>
                <w:iCs/>
                <w:sz w:val="20"/>
                <w:szCs w:val="20"/>
              </w:rPr>
              <w:t xml:space="preserve"> in real time, to </w:t>
            </w:r>
            <w:r w:rsidRPr="00207252">
              <w:rPr>
                <w:i/>
                <w:iCs/>
                <w:sz w:val="20"/>
                <w:szCs w:val="20"/>
                <w:u w:val="single"/>
              </w:rPr>
              <w:t>work in a team</w:t>
            </w:r>
            <w:r w:rsidRPr="00873AAC">
              <w:rPr>
                <w:i/>
                <w:iCs/>
                <w:sz w:val="20"/>
                <w:szCs w:val="20"/>
              </w:rPr>
              <w:t>, to manage stress and to adapt to new requirements such as those of crisis management, health safety and emergency insurance</w:t>
            </w:r>
            <w:r w:rsidRPr="00873AAC">
              <w:rPr>
                <w:sz w:val="20"/>
                <w:szCs w:val="20"/>
              </w:rPr>
              <w:t>.</w:t>
            </w:r>
          </w:p>
          <w:p w14:paraId="121BDAF3" w14:textId="77777777" w:rsidR="00631832" w:rsidRPr="00207252" w:rsidRDefault="00631832" w:rsidP="00010C1F">
            <w:pPr>
              <w:rPr>
                <w:sz w:val="20"/>
                <w:szCs w:val="20"/>
              </w:rPr>
            </w:pPr>
            <w:r>
              <w:rPr>
                <w:sz w:val="20"/>
                <w:szCs w:val="20"/>
              </w:rPr>
              <w:t>S</w:t>
            </w:r>
            <w:r w:rsidRPr="00873AAC">
              <w:rPr>
                <w:sz w:val="20"/>
                <w:szCs w:val="20"/>
              </w:rPr>
              <w:t xml:space="preserve">kills, abilities and capacities that are unique to the human mind </w:t>
            </w:r>
            <w:r>
              <w:rPr>
                <w:sz w:val="20"/>
                <w:szCs w:val="20"/>
              </w:rPr>
              <w:t xml:space="preserve">and more difficult to automate - </w:t>
            </w:r>
            <w:r w:rsidRPr="0094523B">
              <w:rPr>
                <w:i/>
                <w:iCs/>
                <w:sz w:val="20"/>
                <w:szCs w:val="20"/>
              </w:rPr>
              <w:t>social intelligence, originality, creativity</w:t>
            </w:r>
            <w:r>
              <w:rPr>
                <w:sz w:val="20"/>
                <w:szCs w:val="20"/>
              </w:rPr>
              <w:t xml:space="preserve">, </w:t>
            </w:r>
            <w:r w:rsidRPr="00207252">
              <w:rPr>
                <w:i/>
                <w:sz w:val="20"/>
                <w:szCs w:val="20"/>
              </w:rPr>
              <w:t xml:space="preserve">learning </w:t>
            </w:r>
            <w:r w:rsidRPr="00207252">
              <w:rPr>
                <w:i/>
                <w:sz w:val="20"/>
                <w:szCs w:val="20"/>
              </w:rPr>
              <w:lastRenderedPageBreak/>
              <w:t>and developing skills.</w:t>
            </w:r>
          </w:p>
        </w:tc>
        <w:tc>
          <w:tcPr>
            <w:tcW w:w="1855" w:type="dxa"/>
          </w:tcPr>
          <w:p w14:paraId="51AB45C9" w14:textId="77777777" w:rsidR="00631832" w:rsidRDefault="00631832" w:rsidP="00010C1F">
            <w:pPr>
              <w:rPr>
                <w:sz w:val="20"/>
                <w:szCs w:val="20"/>
              </w:rPr>
            </w:pPr>
            <w:r>
              <w:rPr>
                <w:sz w:val="20"/>
                <w:szCs w:val="20"/>
              </w:rPr>
              <w:lastRenderedPageBreak/>
              <w:t>*</w:t>
            </w:r>
            <w:r w:rsidRPr="00193DAA">
              <w:rPr>
                <w:b/>
                <w:bCs/>
                <w:sz w:val="20"/>
                <w:szCs w:val="20"/>
              </w:rPr>
              <w:t>Client communication/ relations</w:t>
            </w:r>
            <w:r w:rsidRPr="00B463B6">
              <w:rPr>
                <w:sz w:val="20"/>
                <w:szCs w:val="20"/>
              </w:rPr>
              <w:t xml:space="preserve">, </w:t>
            </w:r>
          </w:p>
          <w:p w14:paraId="32A121FD" w14:textId="77777777" w:rsidR="00631832" w:rsidRDefault="00631832" w:rsidP="00010C1F">
            <w:pPr>
              <w:rPr>
                <w:sz w:val="20"/>
                <w:szCs w:val="20"/>
              </w:rPr>
            </w:pPr>
            <w:r>
              <w:rPr>
                <w:sz w:val="20"/>
                <w:szCs w:val="20"/>
              </w:rPr>
              <w:t>*P</w:t>
            </w:r>
            <w:r w:rsidRPr="00B463B6">
              <w:rPr>
                <w:sz w:val="20"/>
                <w:szCs w:val="20"/>
              </w:rPr>
              <w:t xml:space="preserve">rovision of services, </w:t>
            </w:r>
          </w:p>
          <w:p w14:paraId="6AA1A4F3" w14:textId="77777777" w:rsidR="00631832" w:rsidRDefault="00631832" w:rsidP="00010C1F">
            <w:pPr>
              <w:rPr>
                <w:sz w:val="20"/>
                <w:szCs w:val="20"/>
              </w:rPr>
            </w:pPr>
            <w:r>
              <w:rPr>
                <w:sz w:val="20"/>
                <w:szCs w:val="20"/>
              </w:rPr>
              <w:t>*P</w:t>
            </w:r>
            <w:r w:rsidRPr="00B463B6">
              <w:rPr>
                <w:sz w:val="20"/>
                <w:szCs w:val="20"/>
              </w:rPr>
              <w:t xml:space="preserve">rofessional skills, </w:t>
            </w:r>
          </w:p>
          <w:p w14:paraId="5641E767" w14:textId="77777777" w:rsidR="00631832" w:rsidRPr="00E41F5A" w:rsidRDefault="00631832" w:rsidP="00010C1F">
            <w:pPr>
              <w:rPr>
                <w:sz w:val="20"/>
                <w:szCs w:val="20"/>
              </w:rPr>
            </w:pPr>
            <w:r>
              <w:rPr>
                <w:sz w:val="20"/>
                <w:szCs w:val="20"/>
              </w:rPr>
              <w:t>*M</w:t>
            </w:r>
            <w:r w:rsidRPr="00B463B6">
              <w:rPr>
                <w:sz w:val="20"/>
                <w:szCs w:val="20"/>
              </w:rPr>
              <w:t>arketing and sales skills</w:t>
            </w:r>
          </w:p>
        </w:tc>
        <w:tc>
          <w:tcPr>
            <w:tcW w:w="1900" w:type="dxa"/>
          </w:tcPr>
          <w:p w14:paraId="39572E30" w14:textId="77777777" w:rsidR="00631832" w:rsidRDefault="00631832" w:rsidP="00010C1F">
            <w:pPr>
              <w:rPr>
                <w:sz w:val="20"/>
                <w:szCs w:val="20"/>
              </w:rPr>
            </w:pPr>
            <w:r>
              <w:rPr>
                <w:sz w:val="20"/>
                <w:szCs w:val="20"/>
              </w:rPr>
              <w:t>*T</w:t>
            </w:r>
            <w:r w:rsidRPr="0034624F">
              <w:rPr>
                <w:sz w:val="20"/>
                <w:szCs w:val="20"/>
              </w:rPr>
              <w:t>eamwork,</w:t>
            </w:r>
          </w:p>
          <w:p w14:paraId="6093C41F" w14:textId="77777777" w:rsidR="00631832" w:rsidRDefault="00631832" w:rsidP="00010C1F">
            <w:pPr>
              <w:rPr>
                <w:sz w:val="20"/>
                <w:szCs w:val="20"/>
              </w:rPr>
            </w:pPr>
            <w:r>
              <w:rPr>
                <w:sz w:val="20"/>
                <w:szCs w:val="20"/>
              </w:rPr>
              <w:t>*L</w:t>
            </w:r>
            <w:r w:rsidRPr="0034624F">
              <w:rPr>
                <w:sz w:val="20"/>
                <w:szCs w:val="20"/>
              </w:rPr>
              <w:t xml:space="preserve">oyalty, </w:t>
            </w:r>
          </w:p>
          <w:p w14:paraId="1FD7CD8D" w14:textId="77777777" w:rsidR="00631832" w:rsidRDefault="00631832" w:rsidP="00010C1F">
            <w:pPr>
              <w:rPr>
                <w:sz w:val="20"/>
                <w:szCs w:val="20"/>
              </w:rPr>
            </w:pPr>
            <w:r>
              <w:rPr>
                <w:sz w:val="20"/>
                <w:szCs w:val="20"/>
              </w:rPr>
              <w:t>*F</w:t>
            </w:r>
            <w:r w:rsidRPr="0034624F">
              <w:rPr>
                <w:sz w:val="20"/>
                <w:szCs w:val="20"/>
              </w:rPr>
              <w:t xml:space="preserve">lexibility, </w:t>
            </w:r>
          </w:p>
          <w:p w14:paraId="34F57077" w14:textId="77777777" w:rsidR="00631832" w:rsidRDefault="00631832" w:rsidP="00010C1F">
            <w:pPr>
              <w:rPr>
                <w:sz w:val="20"/>
                <w:szCs w:val="20"/>
              </w:rPr>
            </w:pPr>
            <w:r>
              <w:rPr>
                <w:sz w:val="20"/>
                <w:szCs w:val="20"/>
              </w:rPr>
              <w:t>*C</w:t>
            </w:r>
            <w:r w:rsidRPr="0034624F">
              <w:rPr>
                <w:sz w:val="20"/>
                <w:szCs w:val="20"/>
              </w:rPr>
              <w:t xml:space="preserve">ustomer relationship, </w:t>
            </w:r>
          </w:p>
          <w:p w14:paraId="46E861B1" w14:textId="77777777" w:rsidR="00631832" w:rsidRDefault="00631832" w:rsidP="00010C1F">
            <w:pPr>
              <w:rPr>
                <w:sz w:val="20"/>
                <w:szCs w:val="20"/>
              </w:rPr>
            </w:pPr>
            <w:r>
              <w:rPr>
                <w:sz w:val="20"/>
                <w:szCs w:val="20"/>
              </w:rPr>
              <w:t>*M</w:t>
            </w:r>
            <w:r w:rsidRPr="0034624F">
              <w:rPr>
                <w:sz w:val="20"/>
                <w:szCs w:val="20"/>
              </w:rPr>
              <w:t xml:space="preserve">ultilateral qualifications, </w:t>
            </w:r>
          </w:p>
          <w:p w14:paraId="5BF8A2AF" w14:textId="77777777" w:rsidR="00631832" w:rsidRDefault="00631832" w:rsidP="00010C1F">
            <w:pPr>
              <w:rPr>
                <w:sz w:val="20"/>
                <w:szCs w:val="20"/>
              </w:rPr>
            </w:pPr>
            <w:r>
              <w:rPr>
                <w:sz w:val="20"/>
                <w:szCs w:val="20"/>
              </w:rPr>
              <w:t>*</w:t>
            </w:r>
            <w:r w:rsidRPr="00193DAA">
              <w:rPr>
                <w:b/>
                <w:bCs/>
                <w:sz w:val="20"/>
                <w:szCs w:val="20"/>
              </w:rPr>
              <w:t>Communication</w:t>
            </w:r>
            <w:r w:rsidRPr="0034624F">
              <w:rPr>
                <w:sz w:val="20"/>
                <w:szCs w:val="20"/>
              </w:rPr>
              <w:t xml:space="preserve">, </w:t>
            </w:r>
          </w:p>
          <w:p w14:paraId="6C85F62D" w14:textId="77777777" w:rsidR="00631832" w:rsidRDefault="00631832" w:rsidP="00010C1F">
            <w:pPr>
              <w:rPr>
                <w:sz w:val="20"/>
                <w:szCs w:val="20"/>
              </w:rPr>
            </w:pPr>
            <w:r>
              <w:rPr>
                <w:sz w:val="20"/>
                <w:szCs w:val="20"/>
              </w:rPr>
              <w:t>*O</w:t>
            </w:r>
            <w:r w:rsidRPr="0034624F">
              <w:rPr>
                <w:sz w:val="20"/>
                <w:szCs w:val="20"/>
              </w:rPr>
              <w:t xml:space="preserve">rganizational, </w:t>
            </w:r>
          </w:p>
          <w:p w14:paraId="6A421E0C" w14:textId="77777777" w:rsidR="00631832" w:rsidRDefault="00631832" w:rsidP="00010C1F">
            <w:pPr>
              <w:rPr>
                <w:sz w:val="20"/>
                <w:szCs w:val="20"/>
              </w:rPr>
            </w:pPr>
            <w:r>
              <w:rPr>
                <w:sz w:val="20"/>
                <w:szCs w:val="20"/>
              </w:rPr>
              <w:t>*M</w:t>
            </w:r>
            <w:r w:rsidRPr="0034624F">
              <w:rPr>
                <w:sz w:val="20"/>
                <w:szCs w:val="20"/>
              </w:rPr>
              <w:t xml:space="preserve">anagement skills, </w:t>
            </w:r>
          </w:p>
          <w:p w14:paraId="05879C63" w14:textId="77777777" w:rsidR="00631832" w:rsidRPr="00BD6E96" w:rsidRDefault="00631832" w:rsidP="00010C1F">
            <w:pPr>
              <w:rPr>
                <w:b/>
                <w:bCs/>
                <w:sz w:val="20"/>
                <w:szCs w:val="20"/>
              </w:rPr>
            </w:pPr>
            <w:r>
              <w:rPr>
                <w:sz w:val="20"/>
                <w:szCs w:val="20"/>
              </w:rPr>
              <w:t>*F</w:t>
            </w:r>
            <w:r w:rsidRPr="0034624F">
              <w:rPr>
                <w:sz w:val="20"/>
                <w:szCs w:val="20"/>
              </w:rPr>
              <w:t>inancial</w:t>
            </w:r>
          </w:p>
        </w:tc>
        <w:tc>
          <w:tcPr>
            <w:tcW w:w="1847" w:type="dxa"/>
          </w:tcPr>
          <w:p w14:paraId="3E873644" w14:textId="77777777" w:rsidR="00631832" w:rsidRPr="002B374C" w:rsidRDefault="00631832" w:rsidP="00010C1F">
            <w:pPr>
              <w:rPr>
                <w:sz w:val="20"/>
                <w:szCs w:val="20"/>
              </w:rPr>
            </w:pPr>
            <w:r>
              <w:rPr>
                <w:sz w:val="20"/>
                <w:szCs w:val="20"/>
              </w:rPr>
              <w:t>*</w:t>
            </w:r>
            <w:r w:rsidRPr="00207252">
              <w:rPr>
                <w:b/>
                <w:sz w:val="20"/>
                <w:szCs w:val="20"/>
              </w:rPr>
              <w:t>Basic professional knowledge in the field of wellness or tourism,</w:t>
            </w:r>
          </w:p>
          <w:p w14:paraId="6439A04C" w14:textId="77777777" w:rsidR="00631832" w:rsidRPr="002B374C" w:rsidRDefault="00631832" w:rsidP="00010C1F">
            <w:pPr>
              <w:rPr>
                <w:sz w:val="20"/>
                <w:szCs w:val="20"/>
              </w:rPr>
            </w:pPr>
            <w:r>
              <w:rPr>
                <w:sz w:val="20"/>
                <w:szCs w:val="20"/>
              </w:rPr>
              <w:t>*</w:t>
            </w:r>
            <w:r w:rsidRPr="00193DAA">
              <w:rPr>
                <w:b/>
                <w:bCs/>
                <w:sz w:val="20"/>
                <w:szCs w:val="20"/>
              </w:rPr>
              <w:t>User-oriented communication skills</w:t>
            </w:r>
            <w:r w:rsidRPr="002B374C">
              <w:rPr>
                <w:sz w:val="20"/>
                <w:szCs w:val="20"/>
              </w:rPr>
              <w:t>,</w:t>
            </w:r>
          </w:p>
          <w:p w14:paraId="11C77C66" w14:textId="77777777" w:rsidR="00631832" w:rsidRPr="002B374C" w:rsidRDefault="00631832" w:rsidP="00010C1F">
            <w:pPr>
              <w:rPr>
                <w:sz w:val="20"/>
                <w:szCs w:val="20"/>
              </w:rPr>
            </w:pPr>
            <w:r>
              <w:rPr>
                <w:sz w:val="20"/>
                <w:szCs w:val="20"/>
              </w:rPr>
              <w:t>*K</w:t>
            </w:r>
            <w:r w:rsidRPr="002B374C">
              <w:rPr>
                <w:sz w:val="20"/>
                <w:szCs w:val="20"/>
              </w:rPr>
              <w:t>nowledge of foreign languages,</w:t>
            </w:r>
          </w:p>
          <w:p w14:paraId="2CFC010A" w14:textId="77777777" w:rsidR="00631832" w:rsidRPr="002B374C" w:rsidRDefault="00631832" w:rsidP="00010C1F">
            <w:pPr>
              <w:rPr>
                <w:sz w:val="20"/>
                <w:szCs w:val="20"/>
              </w:rPr>
            </w:pPr>
            <w:r>
              <w:rPr>
                <w:sz w:val="20"/>
                <w:szCs w:val="20"/>
              </w:rPr>
              <w:t>*I</w:t>
            </w:r>
            <w:r w:rsidRPr="002B374C">
              <w:rPr>
                <w:sz w:val="20"/>
                <w:szCs w:val="20"/>
              </w:rPr>
              <w:t>nnovation,</w:t>
            </w:r>
          </w:p>
          <w:p w14:paraId="5AC0A802" w14:textId="77777777" w:rsidR="00631832" w:rsidRPr="002B374C" w:rsidRDefault="00631832" w:rsidP="00010C1F">
            <w:pPr>
              <w:rPr>
                <w:sz w:val="20"/>
                <w:szCs w:val="20"/>
              </w:rPr>
            </w:pPr>
            <w:r>
              <w:rPr>
                <w:sz w:val="20"/>
                <w:szCs w:val="20"/>
              </w:rPr>
              <w:t>*C</w:t>
            </w:r>
            <w:r w:rsidRPr="002B374C">
              <w:rPr>
                <w:sz w:val="20"/>
                <w:szCs w:val="20"/>
              </w:rPr>
              <w:t>ommitment to work, dedication,</w:t>
            </w:r>
          </w:p>
          <w:p w14:paraId="2BFA4A97" w14:textId="77777777" w:rsidR="00631832" w:rsidRPr="002B374C" w:rsidRDefault="00631832" w:rsidP="00010C1F">
            <w:pPr>
              <w:rPr>
                <w:sz w:val="20"/>
                <w:szCs w:val="20"/>
              </w:rPr>
            </w:pPr>
            <w:r>
              <w:rPr>
                <w:sz w:val="20"/>
                <w:szCs w:val="20"/>
              </w:rPr>
              <w:t>*M</w:t>
            </w:r>
            <w:r w:rsidRPr="002B374C">
              <w:rPr>
                <w:sz w:val="20"/>
                <w:szCs w:val="20"/>
              </w:rPr>
              <w:t>arketing and sales.</w:t>
            </w:r>
          </w:p>
        </w:tc>
      </w:tr>
      <w:tr w:rsidR="00631832" w14:paraId="5E035D16" w14:textId="77777777" w:rsidTr="00010C1F">
        <w:tc>
          <w:tcPr>
            <w:tcW w:w="1853" w:type="dxa"/>
          </w:tcPr>
          <w:p w14:paraId="3FB1DCD4" w14:textId="77777777" w:rsidR="00631832" w:rsidRPr="004046A2" w:rsidRDefault="00631832" w:rsidP="00010C1F">
            <w:pPr>
              <w:rPr>
                <w:b/>
                <w:bCs/>
                <w:i/>
                <w:sz w:val="22"/>
                <w:szCs w:val="22"/>
                <w:lang w:val="en-US" w:eastAsia="en-GB" w:bidi="en-GB"/>
              </w:rPr>
            </w:pPr>
            <w:r>
              <w:rPr>
                <w:b/>
                <w:bCs/>
                <w:i/>
                <w:sz w:val="22"/>
                <w:szCs w:val="22"/>
                <w:lang w:val="en-US" w:eastAsia="en-GB" w:bidi="en-GB"/>
              </w:rPr>
              <w:t>Q</w:t>
            </w:r>
            <w:r w:rsidRPr="00631C6A">
              <w:rPr>
                <w:b/>
                <w:bCs/>
                <w:i/>
                <w:sz w:val="22"/>
                <w:szCs w:val="22"/>
                <w:lang w:val="en-US" w:eastAsia="en-GB" w:bidi="en-GB"/>
              </w:rPr>
              <w:t>22</w:t>
            </w:r>
            <w:r>
              <w:rPr>
                <w:b/>
                <w:bCs/>
                <w:i/>
                <w:sz w:val="22"/>
                <w:szCs w:val="22"/>
                <w:lang w:val="en-US" w:eastAsia="en-GB" w:bidi="en-GB"/>
              </w:rPr>
              <w:t>:</w:t>
            </w:r>
            <w:r w:rsidRPr="00631C6A">
              <w:rPr>
                <w:b/>
                <w:bCs/>
                <w:i/>
                <w:sz w:val="22"/>
                <w:szCs w:val="22"/>
                <w:lang w:val="en-US" w:eastAsia="en-GB" w:bidi="en-GB"/>
              </w:rPr>
              <w:t xml:space="preserve"> </w:t>
            </w:r>
            <w:r>
              <w:rPr>
                <w:b/>
                <w:bCs/>
                <w:i/>
                <w:sz w:val="22"/>
                <w:szCs w:val="22"/>
                <w:lang w:val="en-US" w:eastAsia="en-GB" w:bidi="en-GB"/>
              </w:rPr>
              <w:t xml:space="preserve">Difficulty </w:t>
            </w:r>
            <w:r w:rsidRPr="00631C6A">
              <w:rPr>
                <w:b/>
                <w:bCs/>
                <w:i/>
                <w:sz w:val="22"/>
                <w:szCs w:val="22"/>
                <w:lang w:val="en-US" w:eastAsia="en-GB" w:bidi="en-GB"/>
              </w:rPr>
              <w:t xml:space="preserve">to find skilled </w:t>
            </w:r>
            <w:proofErr w:type="spellStart"/>
            <w:r w:rsidRPr="00631C6A">
              <w:rPr>
                <w:b/>
                <w:bCs/>
                <w:i/>
                <w:sz w:val="22"/>
                <w:szCs w:val="22"/>
                <w:lang w:val="en-US" w:eastAsia="en-GB" w:bidi="en-GB"/>
              </w:rPr>
              <w:t>labour</w:t>
            </w:r>
            <w:proofErr w:type="spellEnd"/>
            <w:r w:rsidRPr="00631C6A">
              <w:rPr>
                <w:b/>
                <w:bCs/>
                <w:i/>
                <w:sz w:val="22"/>
                <w:szCs w:val="22"/>
                <w:lang w:val="en-US" w:eastAsia="en-GB" w:bidi="en-GB"/>
              </w:rPr>
              <w:t xml:space="preserve"> to fill</w:t>
            </w:r>
            <w:r>
              <w:rPr>
                <w:b/>
                <w:bCs/>
                <w:i/>
                <w:sz w:val="22"/>
                <w:szCs w:val="22"/>
                <w:lang w:val="en-US" w:eastAsia="en-GB" w:bidi="en-GB"/>
              </w:rPr>
              <w:t xml:space="preserve"> vacancies</w:t>
            </w:r>
          </w:p>
        </w:tc>
        <w:tc>
          <w:tcPr>
            <w:tcW w:w="1894" w:type="dxa"/>
          </w:tcPr>
          <w:p w14:paraId="25719845" w14:textId="77777777" w:rsidR="00631832" w:rsidRPr="002C5E06" w:rsidRDefault="00631832" w:rsidP="00010C1F">
            <w:pPr>
              <w:rPr>
                <w:sz w:val="20"/>
                <w:szCs w:val="20"/>
              </w:rPr>
            </w:pPr>
            <w:r>
              <w:rPr>
                <w:sz w:val="20"/>
                <w:szCs w:val="20"/>
              </w:rPr>
              <w:t>*</w:t>
            </w:r>
            <w:r w:rsidRPr="002C5E06">
              <w:rPr>
                <w:b/>
                <w:bCs/>
                <w:sz w:val="20"/>
                <w:szCs w:val="20"/>
              </w:rPr>
              <w:t>Heads/reps of authority and all levels of authority (managers)</w:t>
            </w:r>
          </w:p>
          <w:p w14:paraId="11EB4E16" w14:textId="77777777" w:rsidR="00631832" w:rsidRPr="000A41EC" w:rsidRDefault="00631832" w:rsidP="00010C1F">
            <w:pPr>
              <w:rPr>
                <w:sz w:val="20"/>
                <w:szCs w:val="20"/>
              </w:rPr>
            </w:pPr>
            <w:r>
              <w:rPr>
                <w:sz w:val="20"/>
                <w:szCs w:val="20"/>
              </w:rPr>
              <w:t>*</w:t>
            </w:r>
            <w:r w:rsidRPr="002C5E06">
              <w:rPr>
                <w:b/>
                <w:bCs/>
                <w:sz w:val="20"/>
                <w:szCs w:val="20"/>
              </w:rPr>
              <w:t>Highly qualified specialists (medical staff)</w:t>
            </w:r>
          </w:p>
        </w:tc>
        <w:tc>
          <w:tcPr>
            <w:tcW w:w="1819" w:type="dxa"/>
          </w:tcPr>
          <w:p w14:paraId="0B1F4C41" w14:textId="77777777" w:rsidR="00631832" w:rsidRPr="00631C6A" w:rsidRDefault="00631832" w:rsidP="00010C1F">
            <w:pPr>
              <w:rPr>
                <w:iCs/>
                <w:sz w:val="20"/>
                <w:szCs w:val="20"/>
              </w:rPr>
            </w:pPr>
            <w:r>
              <w:rPr>
                <w:iCs/>
                <w:sz w:val="20"/>
                <w:szCs w:val="20"/>
              </w:rPr>
              <w:t>*</w:t>
            </w:r>
            <w:r w:rsidRPr="002C5E06">
              <w:rPr>
                <w:b/>
                <w:bCs/>
                <w:iCs/>
                <w:sz w:val="20"/>
                <w:szCs w:val="20"/>
              </w:rPr>
              <w:t>Heads/authority representatives and all levels of authority (managers)</w:t>
            </w:r>
          </w:p>
          <w:p w14:paraId="4ABD1E2C" w14:textId="77777777" w:rsidR="00631832" w:rsidRPr="00631C6A" w:rsidRDefault="00631832" w:rsidP="00010C1F">
            <w:pPr>
              <w:rPr>
                <w:iCs/>
                <w:sz w:val="20"/>
                <w:szCs w:val="20"/>
              </w:rPr>
            </w:pPr>
            <w:r>
              <w:rPr>
                <w:iCs/>
                <w:sz w:val="20"/>
                <w:szCs w:val="20"/>
              </w:rPr>
              <w:t>*</w:t>
            </w:r>
            <w:r w:rsidRPr="002C5E06">
              <w:rPr>
                <w:b/>
                <w:bCs/>
                <w:iCs/>
                <w:sz w:val="20"/>
                <w:szCs w:val="20"/>
              </w:rPr>
              <w:t>Highly qualified specialists (medical staff)</w:t>
            </w:r>
          </w:p>
        </w:tc>
        <w:tc>
          <w:tcPr>
            <w:tcW w:w="1900" w:type="dxa"/>
          </w:tcPr>
          <w:p w14:paraId="543B5F8A" w14:textId="77777777" w:rsidR="00631832" w:rsidRPr="0075767B" w:rsidRDefault="00631832" w:rsidP="00010C1F">
            <w:pPr>
              <w:rPr>
                <w:b/>
                <w:bCs/>
                <w:sz w:val="20"/>
                <w:szCs w:val="20"/>
              </w:rPr>
            </w:pPr>
            <w:r>
              <w:rPr>
                <w:sz w:val="20"/>
                <w:szCs w:val="20"/>
              </w:rPr>
              <w:t>*</w:t>
            </w:r>
            <w:r w:rsidRPr="0075767B">
              <w:rPr>
                <w:b/>
                <w:bCs/>
                <w:sz w:val="20"/>
                <w:szCs w:val="20"/>
              </w:rPr>
              <w:t>Heads/reps of authority and all levels of authority (managers)</w:t>
            </w:r>
          </w:p>
          <w:p w14:paraId="04CD1E02" w14:textId="77777777" w:rsidR="00631832" w:rsidRPr="0075767B" w:rsidRDefault="00631832" w:rsidP="00010C1F">
            <w:pPr>
              <w:rPr>
                <w:b/>
                <w:bCs/>
                <w:sz w:val="20"/>
                <w:szCs w:val="20"/>
              </w:rPr>
            </w:pPr>
            <w:r w:rsidRPr="0075767B">
              <w:rPr>
                <w:b/>
                <w:bCs/>
                <w:sz w:val="20"/>
                <w:szCs w:val="20"/>
              </w:rPr>
              <w:t>*Highly qualified specialists (medical staff)</w:t>
            </w:r>
          </w:p>
          <w:p w14:paraId="4C04E348" w14:textId="77777777" w:rsidR="00631832" w:rsidRPr="0075767B" w:rsidRDefault="00631832" w:rsidP="00010C1F">
            <w:pPr>
              <w:rPr>
                <w:sz w:val="20"/>
                <w:szCs w:val="20"/>
              </w:rPr>
            </w:pPr>
            <w:r>
              <w:rPr>
                <w:sz w:val="20"/>
                <w:szCs w:val="20"/>
              </w:rPr>
              <w:t>*</w:t>
            </w:r>
            <w:r w:rsidRPr="0075767B">
              <w:rPr>
                <w:sz w:val="20"/>
                <w:szCs w:val="20"/>
              </w:rPr>
              <w:t>Average qualification specialists (technicians, masters, average accountants, sale persons, cashiers, etc.)</w:t>
            </w:r>
          </w:p>
          <w:p w14:paraId="72900F9A" w14:textId="77777777" w:rsidR="00631832" w:rsidRPr="0075767B" w:rsidRDefault="00631832" w:rsidP="00010C1F">
            <w:pPr>
              <w:rPr>
                <w:sz w:val="20"/>
                <w:szCs w:val="20"/>
              </w:rPr>
            </w:pPr>
            <w:r>
              <w:rPr>
                <w:sz w:val="20"/>
                <w:szCs w:val="20"/>
              </w:rPr>
              <w:t>*</w:t>
            </w:r>
            <w:r w:rsidRPr="0075767B">
              <w:rPr>
                <w:sz w:val="20"/>
                <w:szCs w:val="20"/>
              </w:rPr>
              <w:t>Employees responsible for preparation of information, registration of documents, other registration and services</w:t>
            </w:r>
          </w:p>
          <w:p w14:paraId="1BB38DF8" w14:textId="77777777" w:rsidR="00631832" w:rsidRPr="008D69CF" w:rsidRDefault="00631832" w:rsidP="00010C1F">
            <w:pPr>
              <w:rPr>
                <w:sz w:val="20"/>
                <w:szCs w:val="20"/>
              </w:rPr>
            </w:pPr>
            <w:r>
              <w:rPr>
                <w:sz w:val="20"/>
                <w:szCs w:val="20"/>
              </w:rPr>
              <w:t>*</w:t>
            </w:r>
            <w:r w:rsidRPr="0075767B">
              <w:rPr>
                <w:b/>
                <w:bCs/>
                <w:sz w:val="20"/>
                <w:szCs w:val="20"/>
              </w:rPr>
              <w:t>Skilled workers (Spa specialists, sales &amp; marketing specialists)</w:t>
            </w:r>
          </w:p>
        </w:tc>
        <w:tc>
          <w:tcPr>
            <w:tcW w:w="1811" w:type="dxa"/>
          </w:tcPr>
          <w:p w14:paraId="525A22DB" w14:textId="77777777" w:rsidR="00631832" w:rsidRDefault="00631832" w:rsidP="00010C1F">
            <w:pPr>
              <w:rPr>
                <w:iCs/>
              </w:rPr>
            </w:pPr>
          </w:p>
        </w:tc>
        <w:tc>
          <w:tcPr>
            <w:tcW w:w="1855" w:type="dxa"/>
          </w:tcPr>
          <w:p w14:paraId="66F81B80" w14:textId="77777777" w:rsidR="00631832" w:rsidRPr="002C5E06" w:rsidRDefault="00631832" w:rsidP="00010C1F">
            <w:pPr>
              <w:rPr>
                <w:sz w:val="20"/>
                <w:szCs w:val="20"/>
              </w:rPr>
            </w:pPr>
            <w:r>
              <w:rPr>
                <w:sz w:val="20"/>
                <w:szCs w:val="20"/>
              </w:rPr>
              <w:t>*</w:t>
            </w:r>
            <w:r w:rsidRPr="002C5E06">
              <w:rPr>
                <w:b/>
                <w:bCs/>
                <w:sz w:val="20"/>
                <w:szCs w:val="20"/>
              </w:rPr>
              <w:t>Heads/reps of authority and all levels of authority (managers)</w:t>
            </w:r>
          </w:p>
          <w:p w14:paraId="5743E593" w14:textId="77777777" w:rsidR="00631832" w:rsidRDefault="00631832" w:rsidP="00010C1F">
            <w:pPr>
              <w:rPr>
                <w:sz w:val="20"/>
                <w:szCs w:val="20"/>
              </w:rPr>
            </w:pPr>
            <w:r>
              <w:rPr>
                <w:sz w:val="20"/>
                <w:szCs w:val="20"/>
              </w:rPr>
              <w:t>*</w:t>
            </w:r>
            <w:r w:rsidRPr="002C5E06">
              <w:rPr>
                <w:b/>
                <w:bCs/>
                <w:sz w:val="20"/>
                <w:szCs w:val="20"/>
              </w:rPr>
              <w:t>Highly qualified specialists (medical staff)</w:t>
            </w:r>
          </w:p>
          <w:p w14:paraId="62CB1DB4" w14:textId="77777777" w:rsidR="00631832" w:rsidRDefault="00631832" w:rsidP="00010C1F">
            <w:pPr>
              <w:rPr>
                <w:sz w:val="20"/>
                <w:szCs w:val="20"/>
              </w:rPr>
            </w:pPr>
            <w:r>
              <w:rPr>
                <w:sz w:val="20"/>
                <w:szCs w:val="20"/>
              </w:rPr>
              <w:t>*</w:t>
            </w:r>
            <w:r w:rsidRPr="0075767B">
              <w:rPr>
                <w:b/>
                <w:bCs/>
                <w:sz w:val="20"/>
                <w:szCs w:val="20"/>
              </w:rPr>
              <w:t>Skilled workers (Spa specialists, sales &amp; marketing specialists)</w:t>
            </w:r>
          </w:p>
        </w:tc>
        <w:tc>
          <w:tcPr>
            <w:tcW w:w="1900" w:type="dxa"/>
          </w:tcPr>
          <w:p w14:paraId="253F7269" w14:textId="77777777" w:rsidR="00631832" w:rsidRDefault="00631832" w:rsidP="00010C1F">
            <w:pPr>
              <w:rPr>
                <w:b/>
                <w:bCs/>
                <w:sz w:val="20"/>
                <w:szCs w:val="20"/>
              </w:rPr>
            </w:pPr>
            <w:r>
              <w:rPr>
                <w:sz w:val="20"/>
                <w:szCs w:val="20"/>
              </w:rPr>
              <w:t>*</w:t>
            </w:r>
            <w:r w:rsidRPr="002C5E06">
              <w:rPr>
                <w:b/>
                <w:bCs/>
                <w:sz w:val="20"/>
                <w:szCs w:val="20"/>
              </w:rPr>
              <w:t>Highly qualified specialists (medical staff)</w:t>
            </w:r>
          </w:p>
          <w:p w14:paraId="0E14EED4" w14:textId="77777777" w:rsidR="00631832" w:rsidRDefault="00631832" w:rsidP="00010C1F">
            <w:pPr>
              <w:rPr>
                <w:sz w:val="20"/>
                <w:szCs w:val="20"/>
              </w:rPr>
            </w:pPr>
            <w:r>
              <w:rPr>
                <w:sz w:val="20"/>
                <w:szCs w:val="20"/>
              </w:rPr>
              <w:t>*</w:t>
            </w:r>
            <w:r w:rsidRPr="0075767B">
              <w:rPr>
                <w:b/>
                <w:bCs/>
                <w:sz w:val="20"/>
                <w:szCs w:val="20"/>
              </w:rPr>
              <w:t>Skilled workers (Spa specialists, sales &amp; marketing specialists)</w:t>
            </w:r>
          </w:p>
          <w:p w14:paraId="541AF5D5" w14:textId="77777777" w:rsidR="00631832" w:rsidRDefault="00631832" w:rsidP="00010C1F">
            <w:pPr>
              <w:rPr>
                <w:sz w:val="20"/>
                <w:szCs w:val="20"/>
              </w:rPr>
            </w:pPr>
          </w:p>
        </w:tc>
        <w:tc>
          <w:tcPr>
            <w:tcW w:w="1847" w:type="dxa"/>
          </w:tcPr>
          <w:p w14:paraId="2955DCC6" w14:textId="77777777" w:rsidR="00631832" w:rsidRPr="002D6A7A" w:rsidRDefault="00631832" w:rsidP="00010C1F">
            <w:pPr>
              <w:rPr>
                <w:sz w:val="20"/>
                <w:szCs w:val="20"/>
              </w:rPr>
            </w:pPr>
          </w:p>
        </w:tc>
      </w:tr>
      <w:tr w:rsidR="00631832" w14:paraId="1D8EF735" w14:textId="77777777" w:rsidTr="00010C1F">
        <w:tc>
          <w:tcPr>
            <w:tcW w:w="1853" w:type="dxa"/>
          </w:tcPr>
          <w:p w14:paraId="421707EF" w14:textId="77777777" w:rsidR="00631832" w:rsidRPr="004046A2" w:rsidRDefault="00631832" w:rsidP="00010C1F">
            <w:pPr>
              <w:rPr>
                <w:b/>
                <w:bCs/>
                <w:i/>
                <w:sz w:val="22"/>
                <w:szCs w:val="22"/>
                <w:lang w:val="en-US" w:eastAsia="en-GB" w:bidi="en-GB"/>
              </w:rPr>
            </w:pPr>
            <w:r w:rsidRPr="00CD5D2A">
              <w:rPr>
                <w:b/>
                <w:bCs/>
                <w:i/>
                <w:sz w:val="22"/>
                <w:szCs w:val="22"/>
                <w:lang w:val="en-US" w:eastAsia="en-GB" w:bidi="en-GB"/>
              </w:rPr>
              <w:t>Q23: Skills and competencies that are not acquired or poorly presented in profession standard</w:t>
            </w:r>
          </w:p>
        </w:tc>
        <w:tc>
          <w:tcPr>
            <w:tcW w:w="1894" w:type="dxa"/>
          </w:tcPr>
          <w:p w14:paraId="089827BB" w14:textId="77777777" w:rsidR="00631832" w:rsidRDefault="00631832" w:rsidP="00010C1F">
            <w:pPr>
              <w:rPr>
                <w:sz w:val="20"/>
                <w:szCs w:val="20"/>
              </w:rPr>
            </w:pPr>
            <w:r w:rsidRPr="000A41EC">
              <w:rPr>
                <w:sz w:val="20"/>
                <w:szCs w:val="20"/>
              </w:rPr>
              <w:t xml:space="preserve">The professional standards </w:t>
            </w:r>
            <w:r>
              <w:rPr>
                <w:sz w:val="20"/>
                <w:szCs w:val="20"/>
              </w:rPr>
              <w:t xml:space="preserve">comprise </w:t>
            </w:r>
            <w:r w:rsidRPr="000A41EC">
              <w:rPr>
                <w:sz w:val="20"/>
                <w:szCs w:val="20"/>
              </w:rPr>
              <w:t xml:space="preserve">standard/normal situation. In the reality, there are different situations, </w:t>
            </w:r>
            <w:r w:rsidRPr="000A41EC">
              <w:rPr>
                <w:i/>
                <w:iCs/>
                <w:sz w:val="20"/>
                <w:szCs w:val="20"/>
              </w:rPr>
              <w:t xml:space="preserve">it’s important to rely on a qualified staff that could be </w:t>
            </w:r>
            <w:r w:rsidRPr="000A41EC">
              <w:rPr>
                <w:i/>
                <w:iCs/>
                <w:sz w:val="20"/>
                <w:szCs w:val="20"/>
              </w:rPr>
              <w:lastRenderedPageBreak/>
              <w:t>flexible to work in a non-standard situations and to have an individual approach to each client, in each situation, none priory trained</w:t>
            </w:r>
            <w:r>
              <w:rPr>
                <w:i/>
                <w:iCs/>
                <w:sz w:val="20"/>
                <w:szCs w:val="20"/>
              </w:rPr>
              <w:t>.</w:t>
            </w:r>
          </w:p>
        </w:tc>
        <w:tc>
          <w:tcPr>
            <w:tcW w:w="1819" w:type="dxa"/>
          </w:tcPr>
          <w:p w14:paraId="5038E47C" w14:textId="77777777" w:rsidR="00631832" w:rsidRPr="00631C6A" w:rsidRDefault="00631832" w:rsidP="00010C1F">
            <w:pPr>
              <w:rPr>
                <w:iCs/>
                <w:sz w:val="20"/>
                <w:szCs w:val="20"/>
              </w:rPr>
            </w:pPr>
            <w:r w:rsidRPr="001341C0">
              <w:rPr>
                <w:iCs/>
                <w:sz w:val="20"/>
                <w:szCs w:val="20"/>
              </w:rPr>
              <w:lastRenderedPageBreak/>
              <w:t xml:space="preserve">It is easier to find staff if the establishment is located in a large city, still the thermal spas are often in the mountains or rural areas and they are </w:t>
            </w:r>
            <w:r w:rsidRPr="001341C0">
              <w:rPr>
                <w:iCs/>
                <w:sz w:val="20"/>
                <w:szCs w:val="20"/>
              </w:rPr>
              <w:lastRenderedPageBreak/>
              <w:t>more demanded by customers.</w:t>
            </w:r>
          </w:p>
          <w:p w14:paraId="31A241B0" w14:textId="77777777" w:rsidR="00631832" w:rsidRPr="00631C6A" w:rsidRDefault="00631832" w:rsidP="00010C1F">
            <w:pPr>
              <w:rPr>
                <w:iCs/>
                <w:sz w:val="20"/>
                <w:szCs w:val="20"/>
              </w:rPr>
            </w:pPr>
            <w:r w:rsidRPr="00631C6A">
              <w:rPr>
                <w:iCs/>
                <w:sz w:val="20"/>
                <w:szCs w:val="20"/>
              </w:rPr>
              <w:t>Staff with low qualifications are easily recruited in rural areas, as soon as the level of skills is higher it becomes problematic even with interesting salaries.</w:t>
            </w:r>
          </w:p>
          <w:p w14:paraId="38BED235" w14:textId="77777777" w:rsidR="00631832" w:rsidRPr="000610BD" w:rsidRDefault="00631832" w:rsidP="00010C1F">
            <w:pPr>
              <w:rPr>
                <w:iCs/>
                <w:sz w:val="20"/>
                <w:szCs w:val="20"/>
              </w:rPr>
            </w:pPr>
            <w:r>
              <w:rPr>
                <w:iCs/>
                <w:sz w:val="20"/>
                <w:szCs w:val="20"/>
              </w:rPr>
              <w:t>I</w:t>
            </w:r>
            <w:r w:rsidRPr="00631C6A">
              <w:rPr>
                <w:iCs/>
                <w:sz w:val="20"/>
                <w:szCs w:val="20"/>
              </w:rPr>
              <w:t>t is important to be able to count on qualified staff who can be flexible and mobile to work in the mountains or</w:t>
            </w:r>
            <w:r>
              <w:rPr>
                <w:iCs/>
                <w:sz w:val="20"/>
                <w:szCs w:val="20"/>
              </w:rPr>
              <w:t xml:space="preserve"> in the city.</w:t>
            </w:r>
          </w:p>
        </w:tc>
        <w:tc>
          <w:tcPr>
            <w:tcW w:w="1900" w:type="dxa"/>
          </w:tcPr>
          <w:p w14:paraId="0B9309DB" w14:textId="77777777" w:rsidR="00631832" w:rsidRDefault="00631832" w:rsidP="00010C1F">
            <w:pPr>
              <w:rPr>
                <w:sz w:val="20"/>
                <w:szCs w:val="20"/>
              </w:rPr>
            </w:pPr>
            <w:r>
              <w:rPr>
                <w:sz w:val="20"/>
                <w:szCs w:val="20"/>
              </w:rPr>
              <w:lastRenderedPageBreak/>
              <w:t>*</w:t>
            </w:r>
            <w:r w:rsidRPr="0075767B">
              <w:rPr>
                <w:sz w:val="20"/>
                <w:szCs w:val="20"/>
              </w:rPr>
              <w:t xml:space="preserve">Communication, </w:t>
            </w:r>
            <w:r>
              <w:rPr>
                <w:sz w:val="20"/>
                <w:szCs w:val="20"/>
              </w:rPr>
              <w:t>*C</w:t>
            </w:r>
            <w:r w:rsidRPr="0075767B">
              <w:rPr>
                <w:sz w:val="20"/>
                <w:szCs w:val="20"/>
              </w:rPr>
              <w:t xml:space="preserve">ustomer experience, </w:t>
            </w:r>
          </w:p>
          <w:p w14:paraId="22EDDECB" w14:textId="77777777" w:rsidR="00631832" w:rsidRPr="008D69CF" w:rsidRDefault="00631832" w:rsidP="00010C1F">
            <w:pPr>
              <w:rPr>
                <w:sz w:val="20"/>
                <w:szCs w:val="20"/>
              </w:rPr>
            </w:pPr>
            <w:r>
              <w:rPr>
                <w:sz w:val="20"/>
                <w:szCs w:val="20"/>
              </w:rPr>
              <w:t>*S</w:t>
            </w:r>
            <w:r w:rsidRPr="0075767B">
              <w:rPr>
                <w:sz w:val="20"/>
                <w:szCs w:val="20"/>
              </w:rPr>
              <w:t xml:space="preserve">ervices, </w:t>
            </w:r>
            <w:r>
              <w:rPr>
                <w:sz w:val="20"/>
                <w:szCs w:val="20"/>
              </w:rPr>
              <w:t>*K</w:t>
            </w:r>
            <w:r w:rsidRPr="0075767B">
              <w:rPr>
                <w:sz w:val="20"/>
                <w:szCs w:val="20"/>
              </w:rPr>
              <w:t>nowledge for spa &amp; wellness</w:t>
            </w:r>
          </w:p>
        </w:tc>
        <w:tc>
          <w:tcPr>
            <w:tcW w:w="1811" w:type="dxa"/>
          </w:tcPr>
          <w:p w14:paraId="1A88C91F" w14:textId="77777777" w:rsidR="00631832" w:rsidRDefault="00631832" w:rsidP="00010C1F">
            <w:pPr>
              <w:rPr>
                <w:iCs/>
              </w:rPr>
            </w:pPr>
          </w:p>
        </w:tc>
        <w:tc>
          <w:tcPr>
            <w:tcW w:w="1855" w:type="dxa"/>
          </w:tcPr>
          <w:p w14:paraId="0C9866A8" w14:textId="77777777" w:rsidR="00631832" w:rsidRDefault="00631832" w:rsidP="00010C1F">
            <w:pPr>
              <w:rPr>
                <w:sz w:val="20"/>
                <w:szCs w:val="20"/>
              </w:rPr>
            </w:pPr>
            <w:r>
              <w:rPr>
                <w:sz w:val="20"/>
                <w:szCs w:val="20"/>
              </w:rPr>
              <w:t>*</w:t>
            </w:r>
            <w:r w:rsidRPr="001062B5">
              <w:rPr>
                <w:sz w:val="20"/>
                <w:szCs w:val="20"/>
              </w:rPr>
              <w:t xml:space="preserve">Use of Spa technologies, </w:t>
            </w:r>
          </w:p>
          <w:p w14:paraId="4DA6FDF1" w14:textId="77777777" w:rsidR="00631832" w:rsidRDefault="00631832" w:rsidP="00010C1F">
            <w:pPr>
              <w:rPr>
                <w:sz w:val="20"/>
                <w:szCs w:val="20"/>
              </w:rPr>
            </w:pPr>
            <w:r>
              <w:rPr>
                <w:sz w:val="20"/>
                <w:szCs w:val="20"/>
              </w:rPr>
              <w:t>*U</w:t>
            </w:r>
            <w:r w:rsidRPr="001062B5">
              <w:rPr>
                <w:sz w:val="20"/>
                <w:szCs w:val="20"/>
              </w:rPr>
              <w:t xml:space="preserve">se of Spa and wellness terminology in foreign languages, </w:t>
            </w:r>
          </w:p>
          <w:p w14:paraId="1A68E843" w14:textId="77777777" w:rsidR="00631832" w:rsidRPr="00E41F5A" w:rsidRDefault="00631832" w:rsidP="00010C1F">
            <w:pPr>
              <w:rPr>
                <w:sz w:val="20"/>
                <w:szCs w:val="20"/>
              </w:rPr>
            </w:pPr>
            <w:r>
              <w:rPr>
                <w:sz w:val="20"/>
                <w:szCs w:val="20"/>
              </w:rPr>
              <w:t>*</w:t>
            </w:r>
            <w:r w:rsidRPr="001062B5">
              <w:rPr>
                <w:sz w:val="20"/>
                <w:szCs w:val="20"/>
              </w:rPr>
              <w:t>Client service hospitality skills</w:t>
            </w:r>
          </w:p>
        </w:tc>
        <w:tc>
          <w:tcPr>
            <w:tcW w:w="1900" w:type="dxa"/>
          </w:tcPr>
          <w:p w14:paraId="45A3006C" w14:textId="77777777" w:rsidR="00631832" w:rsidRDefault="00631832" w:rsidP="00010C1F">
            <w:pPr>
              <w:rPr>
                <w:sz w:val="20"/>
                <w:szCs w:val="20"/>
              </w:rPr>
            </w:pPr>
            <w:r>
              <w:rPr>
                <w:sz w:val="20"/>
                <w:szCs w:val="20"/>
              </w:rPr>
              <w:t>*</w:t>
            </w:r>
            <w:r w:rsidRPr="0034624F">
              <w:rPr>
                <w:sz w:val="20"/>
                <w:szCs w:val="20"/>
              </w:rPr>
              <w:t xml:space="preserve">Basic communication, </w:t>
            </w:r>
          </w:p>
          <w:p w14:paraId="1953FDE9" w14:textId="77777777" w:rsidR="00631832" w:rsidRDefault="00631832" w:rsidP="00010C1F">
            <w:pPr>
              <w:rPr>
                <w:sz w:val="20"/>
                <w:szCs w:val="20"/>
              </w:rPr>
            </w:pPr>
            <w:r>
              <w:rPr>
                <w:sz w:val="20"/>
                <w:szCs w:val="20"/>
              </w:rPr>
              <w:t>*F</w:t>
            </w:r>
            <w:r w:rsidRPr="0034624F">
              <w:rPr>
                <w:sz w:val="20"/>
                <w:szCs w:val="20"/>
              </w:rPr>
              <w:t xml:space="preserve">oreign languages, </w:t>
            </w:r>
          </w:p>
          <w:p w14:paraId="4640A2D8" w14:textId="77777777" w:rsidR="00631832" w:rsidRDefault="00631832" w:rsidP="00010C1F">
            <w:pPr>
              <w:rPr>
                <w:sz w:val="20"/>
                <w:szCs w:val="20"/>
              </w:rPr>
            </w:pPr>
            <w:r>
              <w:rPr>
                <w:sz w:val="20"/>
                <w:szCs w:val="20"/>
              </w:rPr>
              <w:t>*O</w:t>
            </w:r>
            <w:r w:rsidRPr="0034624F">
              <w:rPr>
                <w:sz w:val="20"/>
                <w:szCs w:val="20"/>
              </w:rPr>
              <w:t xml:space="preserve">rganizational skills, </w:t>
            </w:r>
          </w:p>
          <w:p w14:paraId="38B41215" w14:textId="77777777" w:rsidR="00631832" w:rsidRDefault="00631832" w:rsidP="00010C1F">
            <w:pPr>
              <w:rPr>
                <w:sz w:val="20"/>
                <w:szCs w:val="20"/>
              </w:rPr>
            </w:pPr>
            <w:r>
              <w:rPr>
                <w:sz w:val="20"/>
                <w:szCs w:val="20"/>
              </w:rPr>
              <w:t>*G</w:t>
            </w:r>
            <w:r w:rsidRPr="0034624F">
              <w:rPr>
                <w:sz w:val="20"/>
                <w:szCs w:val="20"/>
              </w:rPr>
              <w:t xml:space="preserve">ood presentation of services, </w:t>
            </w:r>
          </w:p>
          <w:p w14:paraId="6F2692C2" w14:textId="77777777" w:rsidR="00631832" w:rsidRDefault="00631832" w:rsidP="00010C1F">
            <w:pPr>
              <w:rPr>
                <w:sz w:val="20"/>
                <w:szCs w:val="20"/>
              </w:rPr>
            </w:pPr>
            <w:r>
              <w:rPr>
                <w:sz w:val="20"/>
                <w:szCs w:val="20"/>
              </w:rPr>
              <w:t>*T</w:t>
            </w:r>
            <w:r w:rsidRPr="0034624F">
              <w:rPr>
                <w:sz w:val="20"/>
                <w:szCs w:val="20"/>
              </w:rPr>
              <w:t xml:space="preserve">ime management, </w:t>
            </w:r>
          </w:p>
          <w:p w14:paraId="35D9023B" w14:textId="77777777" w:rsidR="00631832" w:rsidRDefault="00631832" w:rsidP="00010C1F">
            <w:pPr>
              <w:rPr>
                <w:sz w:val="20"/>
                <w:szCs w:val="20"/>
              </w:rPr>
            </w:pPr>
            <w:r>
              <w:rPr>
                <w:sz w:val="20"/>
                <w:szCs w:val="20"/>
              </w:rPr>
              <w:t>*P</w:t>
            </w:r>
            <w:r w:rsidRPr="0034624F">
              <w:rPr>
                <w:sz w:val="20"/>
                <w:szCs w:val="20"/>
              </w:rPr>
              <w:t xml:space="preserve">roactivity, </w:t>
            </w:r>
          </w:p>
          <w:p w14:paraId="61375EAF" w14:textId="77777777" w:rsidR="00631832" w:rsidRPr="00BD6E96" w:rsidRDefault="00631832" w:rsidP="00010C1F">
            <w:pPr>
              <w:rPr>
                <w:b/>
                <w:bCs/>
                <w:sz w:val="20"/>
                <w:szCs w:val="20"/>
              </w:rPr>
            </w:pPr>
            <w:r>
              <w:rPr>
                <w:sz w:val="20"/>
                <w:szCs w:val="20"/>
              </w:rPr>
              <w:lastRenderedPageBreak/>
              <w:t>*F</w:t>
            </w:r>
            <w:r w:rsidRPr="0034624F">
              <w:rPr>
                <w:sz w:val="20"/>
                <w:szCs w:val="20"/>
              </w:rPr>
              <w:t>lexibility</w:t>
            </w:r>
          </w:p>
        </w:tc>
        <w:tc>
          <w:tcPr>
            <w:tcW w:w="1847" w:type="dxa"/>
          </w:tcPr>
          <w:p w14:paraId="243843D5" w14:textId="77777777" w:rsidR="00631832" w:rsidRPr="002B374C" w:rsidRDefault="00631832" w:rsidP="00010C1F">
            <w:pPr>
              <w:rPr>
                <w:sz w:val="20"/>
                <w:szCs w:val="20"/>
              </w:rPr>
            </w:pPr>
            <w:r w:rsidRPr="002D6A7A">
              <w:rPr>
                <w:sz w:val="20"/>
                <w:szCs w:val="20"/>
              </w:rPr>
              <w:lastRenderedPageBreak/>
              <w:t>Competencies in occupational standards Wellness organizer are broadly defined, thus allowing the VET programs to be adapted to the needs of the market.</w:t>
            </w:r>
          </w:p>
        </w:tc>
      </w:tr>
      <w:tr w:rsidR="00631832" w14:paraId="509D667B" w14:textId="77777777" w:rsidTr="00010C1F">
        <w:tc>
          <w:tcPr>
            <w:tcW w:w="1853" w:type="dxa"/>
          </w:tcPr>
          <w:p w14:paraId="10AE61E8" w14:textId="77777777" w:rsidR="00631832" w:rsidRPr="004046A2" w:rsidRDefault="00631832" w:rsidP="00010C1F">
            <w:pPr>
              <w:rPr>
                <w:b/>
                <w:bCs/>
                <w:i/>
                <w:sz w:val="22"/>
                <w:szCs w:val="22"/>
                <w:lang w:val="en-US" w:eastAsia="en-GB" w:bidi="en-GB"/>
              </w:rPr>
            </w:pPr>
            <w:r w:rsidRPr="00F87AD4">
              <w:rPr>
                <w:b/>
                <w:bCs/>
                <w:i/>
                <w:sz w:val="22"/>
                <w:szCs w:val="22"/>
                <w:lang w:val="en-US" w:eastAsia="en-GB" w:bidi="en-GB"/>
              </w:rPr>
              <w:t>Q24: Main customer complaints about company employees</w:t>
            </w:r>
          </w:p>
        </w:tc>
        <w:tc>
          <w:tcPr>
            <w:tcW w:w="1894" w:type="dxa"/>
          </w:tcPr>
          <w:p w14:paraId="0CEEB6DC" w14:textId="77777777" w:rsidR="00631832" w:rsidRDefault="00631832" w:rsidP="00010C1F">
            <w:pPr>
              <w:rPr>
                <w:sz w:val="20"/>
                <w:szCs w:val="20"/>
              </w:rPr>
            </w:pPr>
            <w:r>
              <w:rPr>
                <w:sz w:val="20"/>
                <w:szCs w:val="20"/>
              </w:rPr>
              <w:t>Clients approach issues more e</w:t>
            </w:r>
            <w:r w:rsidRPr="000A41EC">
              <w:rPr>
                <w:sz w:val="20"/>
                <w:szCs w:val="20"/>
              </w:rPr>
              <w:t>motional during vacations, while employees are more professional, which creates a certain tension</w:t>
            </w:r>
          </w:p>
        </w:tc>
        <w:tc>
          <w:tcPr>
            <w:tcW w:w="1819" w:type="dxa"/>
          </w:tcPr>
          <w:p w14:paraId="3CE9C487" w14:textId="77777777" w:rsidR="00631832" w:rsidRDefault="00631832" w:rsidP="00010C1F">
            <w:pPr>
              <w:rPr>
                <w:iCs/>
                <w:sz w:val="20"/>
                <w:szCs w:val="20"/>
              </w:rPr>
            </w:pPr>
            <w:r>
              <w:rPr>
                <w:iCs/>
                <w:sz w:val="20"/>
                <w:szCs w:val="20"/>
              </w:rPr>
              <w:t>*</w:t>
            </w:r>
            <w:r w:rsidRPr="00E2428C">
              <w:rPr>
                <w:iCs/>
                <w:sz w:val="20"/>
                <w:szCs w:val="20"/>
              </w:rPr>
              <w:t xml:space="preserve">Lack of advice on care, </w:t>
            </w:r>
          </w:p>
          <w:p w14:paraId="6F254821" w14:textId="77777777" w:rsidR="00631832" w:rsidRPr="000610BD" w:rsidRDefault="00631832" w:rsidP="00010C1F">
            <w:pPr>
              <w:rPr>
                <w:iCs/>
                <w:sz w:val="20"/>
                <w:szCs w:val="20"/>
              </w:rPr>
            </w:pPr>
            <w:r>
              <w:rPr>
                <w:iCs/>
                <w:sz w:val="20"/>
                <w:szCs w:val="20"/>
              </w:rPr>
              <w:t>*T</w:t>
            </w:r>
            <w:r w:rsidRPr="00E2428C">
              <w:rPr>
                <w:iCs/>
                <w:sz w:val="20"/>
                <w:szCs w:val="20"/>
              </w:rPr>
              <w:t>ime slots often difficult to find according to their needs.</w:t>
            </w:r>
          </w:p>
        </w:tc>
        <w:tc>
          <w:tcPr>
            <w:tcW w:w="1900" w:type="dxa"/>
          </w:tcPr>
          <w:p w14:paraId="044D1912" w14:textId="77777777" w:rsidR="00631832" w:rsidRPr="008D69CF" w:rsidRDefault="00631832" w:rsidP="00010C1F">
            <w:pPr>
              <w:rPr>
                <w:sz w:val="20"/>
                <w:szCs w:val="20"/>
              </w:rPr>
            </w:pPr>
            <w:r>
              <w:rPr>
                <w:sz w:val="20"/>
                <w:szCs w:val="20"/>
              </w:rPr>
              <w:t>*I</w:t>
            </w:r>
            <w:r w:rsidRPr="00380D92">
              <w:rPr>
                <w:sz w:val="20"/>
                <w:szCs w:val="20"/>
              </w:rPr>
              <w:t xml:space="preserve">nadequacy in good manners </w:t>
            </w:r>
            <w:r>
              <w:rPr>
                <w:sz w:val="20"/>
                <w:szCs w:val="20"/>
              </w:rPr>
              <w:t>*B</w:t>
            </w:r>
            <w:r w:rsidRPr="00380D92">
              <w:rPr>
                <w:sz w:val="20"/>
                <w:szCs w:val="20"/>
              </w:rPr>
              <w:t>ehavioural issues</w:t>
            </w:r>
          </w:p>
        </w:tc>
        <w:tc>
          <w:tcPr>
            <w:tcW w:w="1811" w:type="dxa"/>
          </w:tcPr>
          <w:p w14:paraId="1CC77D6A" w14:textId="77777777" w:rsidR="00631832" w:rsidRDefault="00631832" w:rsidP="00010C1F">
            <w:pPr>
              <w:rPr>
                <w:sz w:val="20"/>
                <w:szCs w:val="20"/>
              </w:rPr>
            </w:pPr>
            <w:r>
              <w:rPr>
                <w:sz w:val="20"/>
                <w:szCs w:val="20"/>
              </w:rPr>
              <w:t>*</w:t>
            </w:r>
            <w:r>
              <w:rPr>
                <w:i/>
                <w:iCs/>
                <w:sz w:val="20"/>
                <w:szCs w:val="20"/>
              </w:rPr>
              <w:t>L</w:t>
            </w:r>
            <w:r w:rsidRPr="004D741F">
              <w:rPr>
                <w:i/>
                <w:iCs/>
                <w:sz w:val="20"/>
                <w:szCs w:val="20"/>
              </w:rPr>
              <w:t>ack of flexibility</w:t>
            </w:r>
            <w:r>
              <w:rPr>
                <w:sz w:val="20"/>
                <w:szCs w:val="20"/>
              </w:rPr>
              <w:t>.</w:t>
            </w:r>
          </w:p>
          <w:p w14:paraId="2C2315FD" w14:textId="77777777" w:rsidR="00631832" w:rsidRDefault="00631832" w:rsidP="00010C1F">
            <w:pPr>
              <w:rPr>
                <w:iCs/>
              </w:rPr>
            </w:pPr>
            <w:r w:rsidRPr="004D741F">
              <w:rPr>
                <w:sz w:val="20"/>
                <w:szCs w:val="20"/>
              </w:rPr>
              <w:t xml:space="preserve">Customers complain about </w:t>
            </w:r>
            <w:r w:rsidRPr="004D741F">
              <w:rPr>
                <w:i/>
                <w:iCs/>
                <w:sz w:val="20"/>
                <w:szCs w:val="20"/>
              </w:rPr>
              <w:t>employees who do not show care and empathy towards their expectations and needs</w:t>
            </w:r>
            <w:r w:rsidRPr="004D741F">
              <w:rPr>
                <w:sz w:val="20"/>
                <w:szCs w:val="20"/>
              </w:rPr>
              <w:t xml:space="preserve">, preferring to remain in the enclosure of standardised tasks, without autonomy, rather than “entering unexplored areas” to try to provide satisfactory </w:t>
            </w:r>
            <w:r w:rsidRPr="004D741F">
              <w:rPr>
                <w:sz w:val="20"/>
                <w:szCs w:val="20"/>
              </w:rPr>
              <w:lastRenderedPageBreak/>
              <w:t>feedback to customers</w:t>
            </w:r>
          </w:p>
        </w:tc>
        <w:tc>
          <w:tcPr>
            <w:tcW w:w="1855" w:type="dxa"/>
          </w:tcPr>
          <w:p w14:paraId="590F5384" w14:textId="77777777" w:rsidR="00631832" w:rsidRDefault="00631832" w:rsidP="00010C1F">
            <w:pPr>
              <w:rPr>
                <w:sz w:val="20"/>
                <w:szCs w:val="20"/>
              </w:rPr>
            </w:pPr>
            <w:r>
              <w:rPr>
                <w:sz w:val="20"/>
                <w:szCs w:val="20"/>
              </w:rPr>
              <w:lastRenderedPageBreak/>
              <w:t>*</w:t>
            </w:r>
            <w:r w:rsidRPr="001062B5">
              <w:rPr>
                <w:sz w:val="20"/>
                <w:szCs w:val="20"/>
              </w:rPr>
              <w:t xml:space="preserve">Lateness for appointments, </w:t>
            </w:r>
          </w:p>
          <w:p w14:paraId="3C03C92B" w14:textId="77777777" w:rsidR="00631832" w:rsidRDefault="00631832" w:rsidP="00010C1F">
            <w:pPr>
              <w:rPr>
                <w:sz w:val="20"/>
                <w:szCs w:val="20"/>
              </w:rPr>
            </w:pPr>
            <w:r>
              <w:rPr>
                <w:sz w:val="20"/>
                <w:szCs w:val="20"/>
              </w:rPr>
              <w:t>*F</w:t>
            </w:r>
            <w:r w:rsidRPr="001062B5">
              <w:rPr>
                <w:sz w:val="20"/>
                <w:szCs w:val="20"/>
              </w:rPr>
              <w:t xml:space="preserve">ailure to explain the service provided by the spa, do not inform clients about other additional services, which they could use, offer additionally, in regard to professional skills, providing services, clients’ expectations exceed the service they actually receive, </w:t>
            </w:r>
          </w:p>
          <w:p w14:paraId="784944C5" w14:textId="77777777" w:rsidR="00631832" w:rsidRDefault="00631832" w:rsidP="00010C1F">
            <w:pPr>
              <w:rPr>
                <w:sz w:val="20"/>
                <w:szCs w:val="20"/>
              </w:rPr>
            </w:pPr>
            <w:r>
              <w:rPr>
                <w:sz w:val="20"/>
                <w:szCs w:val="20"/>
              </w:rPr>
              <w:t>*E</w:t>
            </w:r>
            <w:r w:rsidRPr="001062B5">
              <w:rPr>
                <w:sz w:val="20"/>
                <w:szCs w:val="20"/>
              </w:rPr>
              <w:t xml:space="preserve">mployees complaining to </w:t>
            </w:r>
            <w:r w:rsidRPr="001062B5">
              <w:rPr>
                <w:sz w:val="20"/>
                <w:szCs w:val="20"/>
              </w:rPr>
              <w:lastRenderedPageBreak/>
              <w:t xml:space="preserve">clients about the difficult job or that they are tired </w:t>
            </w:r>
          </w:p>
          <w:p w14:paraId="2DE024B7" w14:textId="77777777" w:rsidR="00631832" w:rsidRPr="00E41F5A" w:rsidRDefault="00631832" w:rsidP="00010C1F">
            <w:pPr>
              <w:rPr>
                <w:sz w:val="20"/>
                <w:szCs w:val="20"/>
              </w:rPr>
            </w:pPr>
            <w:r>
              <w:rPr>
                <w:sz w:val="20"/>
                <w:szCs w:val="20"/>
              </w:rPr>
              <w:t>*R</w:t>
            </w:r>
            <w:r w:rsidRPr="001062B5">
              <w:rPr>
                <w:sz w:val="20"/>
                <w:szCs w:val="20"/>
              </w:rPr>
              <w:t xml:space="preserve">ude service, too informal service, young personnel don’t know how to treat clients. </w:t>
            </w:r>
            <w:r>
              <w:rPr>
                <w:sz w:val="20"/>
                <w:szCs w:val="20"/>
              </w:rPr>
              <w:t>*</w:t>
            </w:r>
            <w:r w:rsidRPr="001062B5">
              <w:rPr>
                <w:sz w:val="20"/>
                <w:szCs w:val="20"/>
              </w:rPr>
              <w:t>Continually changing service providers for clients (e.g. a different masseur every time)</w:t>
            </w:r>
          </w:p>
        </w:tc>
        <w:tc>
          <w:tcPr>
            <w:tcW w:w="1900" w:type="dxa"/>
          </w:tcPr>
          <w:p w14:paraId="0AED50BB" w14:textId="77777777" w:rsidR="00631832" w:rsidRDefault="00631832" w:rsidP="00010C1F">
            <w:pPr>
              <w:rPr>
                <w:sz w:val="20"/>
                <w:szCs w:val="20"/>
              </w:rPr>
            </w:pPr>
            <w:r>
              <w:rPr>
                <w:sz w:val="20"/>
                <w:szCs w:val="20"/>
              </w:rPr>
              <w:lastRenderedPageBreak/>
              <w:t>*</w:t>
            </w:r>
            <w:r w:rsidRPr="0034624F">
              <w:rPr>
                <w:sz w:val="20"/>
                <w:szCs w:val="20"/>
              </w:rPr>
              <w:t xml:space="preserve">mostly lack of terms for spa treatments,  </w:t>
            </w:r>
          </w:p>
          <w:p w14:paraId="4D3EDE04" w14:textId="77777777" w:rsidR="00631832" w:rsidRPr="00BD6E96" w:rsidRDefault="00631832" w:rsidP="00010C1F">
            <w:pPr>
              <w:rPr>
                <w:b/>
                <w:bCs/>
                <w:sz w:val="20"/>
                <w:szCs w:val="20"/>
              </w:rPr>
            </w:pPr>
            <w:r>
              <w:rPr>
                <w:sz w:val="20"/>
                <w:szCs w:val="20"/>
              </w:rPr>
              <w:t>*</w:t>
            </w:r>
            <w:r w:rsidRPr="0034624F">
              <w:rPr>
                <w:sz w:val="20"/>
                <w:szCs w:val="20"/>
              </w:rPr>
              <w:t>technical skills</w:t>
            </w:r>
          </w:p>
        </w:tc>
        <w:tc>
          <w:tcPr>
            <w:tcW w:w="1847" w:type="dxa"/>
          </w:tcPr>
          <w:p w14:paraId="7FD80F40" w14:textId="77777777" w:rsidR="00631832" w:rsidRPr="002D6A7A" w:rsidRDefault="00631832" w:rsidP="00010C1F">
            <w:pPr>
              <w:rPr>
                <w:sz w:val="20"/>
                <w:szCs w:val="20"/>
              </w:rPr>
            </w:pPr>
            <w:r>
              <w:rPr>
                <w:sz w:val="20"/>
                <w:szCs w:val="20"/>
              </w:rPr>
              <w:t>*</w:t>
            </w:r>
            <w:r w:rsidRPr="002D6A7A">
              <w:rPr>
                <w:sz w:val="20"/>
                <w:szCs w:val="20"/>
              </w:rPr>
              <w:t>phone use, poor communication,</w:t>
            </w:r>
          </w:p>
          <w:p w14:paraId="1ECDF540" w14:textId="77777777" w:rsidR="00631832" w:rsidRPr="002D6A7A" w:rsidRDefault="00631832" w:rsidP="00010C1F">
            <w:pPr>
              <w:rPr>
                <w:sz w:val="20"/>
                <w:szCs w:val="20"/>
              </w:rPr>
            </w:pPr>
            <w:r>
              <w:rPr>
                <w:sz w:val="20"/>
                <w:szCs w:val="20"/>
              </w:rPr>
              <w:t>*</w:t>
            </w:r>
            <w:r w:rsidRPr="002D6A7A">
              <w:rPr>
                <w:sz w:val="20"/>
                <w:szCs w:val="20"/>
              </w:rPr>
              <w:t>orderliness at work,</w:t>
            </w:r>
          </w:p>
          <w:p w14:paraId="5E465A69" w14:textId="77777777" w:rsidR="00631832" w:rsidRPr="002D6A7A" w:rsidRDefault="00631832" w:rsidP="00010C1F">
            <w:pPr>
              <w:rPr>
                <w:sz w:val="20"/>
                <w:szCs w:val="20"/>
              </w:rPr>
            </w:pPr>
            <w:r>
              <w:rPr>
                <w:sz w:val="20"/>
                <w:szCs w:val="20"/>
              </w:rPr>
              <w:t>*</w:t>
            </w:r>
            <w:r w:rsidRPr="002D6A7A">
              <w:rPr>
                <w:sz w:val="20"/>
                <w:szCs w:val="20"/>
              </w:rPr>
              <w:t>appropriate explanation to the customer why something (service, processing, etc.) is good,</w:t>
            </w:r>
          </w:p>
          <w:p w14:paraId="4C0756E5" w14:textId="77777777" w:rsidR="00631832" w:rsidRPr="002B374C" w:rsidRDefault="00631832" w:rsidP="00010C1F">
            <w:pPr>
              <w:rPr>
                <w:sz w:val="20"/>
                <w:szCs w:val="20"/>
              </w:rPr>
            </w:pPr>
            <w:r>
              <w:rPr>
                <w:sz w:val="20"/>
                <w:szCs w:val="20"/>
              </w:rPr>
              <w:t>*</w:t>
            </w:r>
            <w:r w:rsidRPr="002D6A7A">
              <w:rPr>
                <w:sz w:val="20"/>
                <w:szCs w:val="20"/>
              </w:rPr>
              <w:t xml:space="preserve">basic expertise of a wide range (healthy lifestyle, services, nutrition, knowledge of where to look for the right professional information, </w:t>
            </w:r>
            <w:r w:rsidRPr="002D6A7A">
              <w:rPr>
                <w:sz w:val="20"/>
                <w:szCs w:val="20"/>
              </w:rPr>
              <w:lastRenderedPageBreak/>
              <w:t>communication, work organization).</w:t>
            </w:r>
          </w:p>
        </w:tc>
      </w:tr>
      <w:tr w:rsidR="00631832" w14:paraId="6098CCB8" w14:textId="77777777" w:rsidTr="00010C1F">
        <w:tc>
          <w:tcPr>
            <w:tcW w:w="1853" w:type="dxa"/>
          </w:tcPr>
          <w:p w14:paraId="41716DFA" w14:textId="77777777" w:rsidR="00631832" w:rsidRPr="004046A2" w:rsidRDefault="00631832" w:rsidP="00010C1F">
            <w:pPr>
              <w:rPr>
                <w:b/>
                <w:bCs/>
                <w:i/>
                <w:sz w:val="22"/>
                <w:szCs w:val="22"/>
                <w:lang w:val="en-US" w:eastAsia="en-GB" w:bidi="en-GB"/>
              </w:rPr>
            </w:pPr>
            <w:r w:rsidRPr="00F87AD4">
              <w:rPr>
                <w:b/>
                <w:bCs/>
                <w:i/>
                <w:sz w:val="22"/>
                <w:szCs w:val="22"/>
                <w:lang w:val="en-US" w:eastAsia="en-GB" w:bidi="en-GB"/>
              </w:rPr>
              <w:lastRenderedPageBreak/>
              <w:t>Q25: Employee knowledge how to handle customer registration systems</w:t>
            </w:r>
          </w:p>
        </w:tc>
        <w:tc>
          <w:tcPr>
            <w:tcW w:w="1894" w:type="dxa"/>
          </w:tcPr>
          <w:p w14:paraId="3794DBE0" w14:textId="77777777" w:rsidR="00631832" w:rsidRDefault="00631832" w:rsidP="00010C1F">
            <w:pPr>
              <w:rPr>
                <w:sz w:val="20"/>
                <w:szCs w:val="20"/>
              </w:rPr>
            </w:pPr>
            <w:r>
              <w:rPr>
                <w:sz w:val="20"/>
                <w:szCs w:val="20"/>
              </w:rPr>
              <w:t>Yes</w:t>
            </w:r>
          </w:p>
        </w:tc>
        <w:tc>
          <w:tcPr>
            <w:tcW w:w="1819" w:type="dxa"/>
          </w:tcPr>
          <w:p w14:paraId="64C3E1DC" w14:textId="77777777" w:rsidR="00631832" w:rsidRPr="000610BD" w:rsidRDefault="00631832" w:rsidP="00010C1F">
            <w:pPr>
              <w:rPr>
                <w:iCs/>
                <w:sz w:val="20"/>
                <w:szCs w:val="20"/>
              </w:rPr>
            </w:pPr>
            <w:r>
              <w:rPr>
                <w:iCs/>
                <w:sz w:val="20"/>
                <w:szCs w:val="20"/>
              </w:rPr>
              <w:t>Yes</w:t>
            </w:r>
          </w:p>
        </w:tc>
        <w:tc>
          <w:tcPr>
            <w:tcW w:w="1900" w:type="dxa"/>
          </w:tcPr>
          <w:p w14:paraId="49BCABAF" w14:textId="77777777" w:rsidR="00631832" w:rsidRDefault="00631832" w:rsidP="00010C1F">
            <w:pPr>
              <w:rPr>
                <w:sz w:val="20"/>
                <w:szCs w:val="20"/>
              </w:rPr>
            </w:pPr>
            <w:r>
              <w:rPr>
                <w:sz w:val="20"/>
                <w:szCs w:val="20"/>
              </w:rPr>
              <w:t>Yes</w:t>
            </w:r>
          </w:p>
          <w:p w14:paraId="66132E97" w14:textId="77777777" w:rsidR="00631832" w:rsidRPr="008D69CF" w:rsidRDefault="00631832" w:rsidP="00010C1F">
            <w:pPr>
              <w:rPr>
                <w:sz w:val="20"/>
                <w:szCs w:val="20"/>
              </w:rPr>
            </w:pPr>
            <w:r>
              <w:rPr>
                <w:sz w:val="20"/>
                <w:szCs w:val="20"/>
              </w:rPr>
              <w:t>A</w:t>
            </w:r>
            <w:r w:rsidRPr="00873AAC">
              <w:rPr>
                <w:sz w:val="20"/>
                <w:szCs w:val="20"/>
              </w:rPr>
              <w:t>ll employees in the corresponding vacancies know how to handle customer registration systems.</w:t>
            </w:r>
          </w:p>
        </w:tc>
        <w:tc>
          <w:tcPr>
            <w:tcW w:w="1811" w:type="dxa"/>
          </w:tcPr>
          <w:p w14:paraId="08EF44C7" w14:textId="77777777" w:rsidR="00631832" w:rsidRDefault="00631832" w:rsidP="00010C1F">
            <w:pPr>
              <w:rPr>
                <w:iCs/>
              </w:rPr>
            </w:pPr>
          </w:p>
        </w:tc>
        <w:tc>
          <w:tcPr>
            <w:tcW w:w="1855" w:type="dxa"/>
          </w:tcPr>
          <w:p w14:paraId="5E2E4BAD" w14:textId="77777777" w:rsidR="00631832" w:rsidRPr="00E41F5A" w:rsidRDefault="00631832" w:rsidP="00010C1F">
            <w:pPr>
              <w:rPr>
                <w:sz w:val="20"/>
                <w:szCs w:val="20"/>
              </w:rPr>
            </w:pPr>
            <w:r>
              <w:rPr>
                <w:sz w:val="20"/>
                <w:szCs w:val="20"/>
              </w:rPr>
              <w:t>E</w:t>
            </w:r>
            <w:r w:rsidRPr="001062B5">
              <w:rPr>
                <w:sz w:val="20"/>
                <w:szCs w:val="20"/>
              </w:rPr>
              <w:t>mployees</w:t>
            </w:r>
            <w:r w:rsidRPr="001062B5">
              <w:rPr>
                <w:sz w:val="20"/>
                <w:szCs w:val="20"/>
                <w:u w:val="single"/>
              </w:rPr>
              <w:t xml:space="preserve"> don’t want to use all the options offered by the registration system to attract and keep regular clients, to create loyally systems and analyse the feedback loop from the client side</w:t>
            </w:r>
            <w:r w:rsidRPr="001062B5">
              <w:rPr>
                <w:sz w:val="20"/>
                <w:szCs w:val="20"/>
              </w:rPr>
              <w:t>. Administrative staff only want to do the most important task, i.e. registering the client</w:t>
            </w:r>
            <w:r>
              <w:rPr>
                <w:sz w:val="20"/>
                <w:szCs w:val="20"/>
              </w:rPr>
              <w:t xml:space="preserve">, </w:t>
            </w:r>
            <w:r w:rsidRPr="001062B5">
              <w:rPr>
                <w:sz w:val="20"/>
                <w:szCs w:val="20"/>
              </w:rPr>
              <w:t xml:space="preserve">unable to link technical matters to personal client service. Young people lack motivation and have a different attitude </w:t>
            </w:r>
            <w:r>
              <w:rPr>
                <w:sz w:val="20"/>
                <w:szCs w:val="20"/>
              </w:rPr>
              <w:t xml:space="preserve">to work, which needs to change, </w:t>
            </w:r>
            <w:r w:rsidRPr="001062B5">
              <w:rPr>
                <w:sz w:val="20"/>
                <w:szCs w:val="20"/>
              </w:rPr>
              <w:t xml:space="preserve">don’t want to learn </w:t>
            </w:r>
            <w:r>
              <w:rPr>
                <w:sz w:val="20"/>
                <w:szCs w:val="20"/>
              </w:rPr>
              <w:lastRenderedPageBreak/>
              <w:t xml:space="preserve">or master additional skills, </w:t>
            </w:r>
            <w:r w:rsidRPr="001062B5">
              <w:rPr>
                <w:sz w:val="20"/>
                <w:szCs w:val="20"/>
              </w:rPr>
              <w:t xml:space="preserve">lack motivation. </w:t>
            </w:r>
          </w:p>
        </w:tc>
        <w:tc>
          <w:tcPr>
            <w:tcW w:w="1900" w:type="dxa"/>
          </w:tcPr>
          <w:p w14:paraId="311A0D55" w14:textId="77777777" w:rsidR="00631832" w:rsidRDefault="00631832" w:rsidP="00010C1F">
            <w:pPr>
              <w:rPr>
                <w:sz w:val="20"/>
                <w:szCs w:val="20"/>
              </w:rPr>
            </w:pPr>
            <w:r>
              <w:rPr>
                <w:sz w:val="20"/>
                <w:szCs w:val="20"/>
              </w:rPr>
              <w:lastRenderedPageBreak/>
              <w:t>Yes (6)</w:t>
            </w:r>
          </w:p>
          <w:p w14:paraId="4F7E356B" w14:textId="77777777" w:rsidR="00631832" w:rsidRPr="00BD6E96" w:rsidRDefault="00631832" w:rsidP="00010C1F">
            <w:pPr>
              <w:rPr>
                <w:b/>
                <w:bCs/>
                <w:sz w:val="20"/>
                <w:szCs w:val="20"/>
              </w:rPr>
            </w:pPr>
            <w:r>
              <w:rPr>
                <w:sz w:val="20"/>
                <w:szCs w:val="20"/>
              </w:rPr>
              <w:t>Weak (4)</w:t>
            </w:r>
          </w:p>
        </w:tc>
        <w:tc>
          <w:tcPr>
            <w:tcW w:w="1847" w:type="dxa"/>
          </w:tcPr>
          <w:p w14:paraId="37D424E9" w14:textId="77777777" w:rsidR="00631832" w:rsidRPr="002B374C" w:rsidRDefault="00631832" w:rsidP="00010C1F">
            <w:pPr>
              <w:rPr>
                <w:sz w:val="20"/>
                <w:szCs w:val="20"/>
              </w:rPr>
            </w:pPr>
            <w:r w:rsidRPr="002D6A7A">
              <w:rPr>
                <w:sz w:val="20"/>
                <w:szCs w:val="20"/>
              </w:rPr>
              <w:t>Employees know how to handle customer registration systems. All new employees must learn this immediately</w:t>
            </w:r>
          </w:p>
        </w:tc>
      </w:tr>
      <w:tr w:rsidR="00631832" w14:paraId="05441362" w14:textId="77777777" w:rsidTr="00010C1F">
        <w:tc>
          <w:tcPr>
            <w:tcW w:w="1853" w:type="dxa"/>
          </w:tcPr>
          <w:p w14:paraId="60F29305" w14:textId="77777777" w:rsidR="00631832" w:rsidRPr="004046A2" w:rsidRDefault="00631832" w:rsidP="00010C1F">
            <w:pPr>
              <w:rPr>
                <w:b/>
                <w:bCs/>
                <w:i/>
                <w:sz w:val="22"/>
                <w:szCs w:val="22"/>
                <w:lang w:val="en-US" w:eastAsia="en-GB" w:bidi="en-GB"/>
              </w:rPr>
            </w:pPr>
            <w:r w:rsidRPr="00F87AD4">
              <w:rPr>
                <w:b/>
                <w:bCs/>
                <w:i/>
                <w:sz w:val="22"/>
                <w:szCs w:val="22"/>
                <w:lang w:val="en-US" w:eastAsia="en-GB" w:bidi="en-GB"/>
              </w:rPr>
              <w:t>Q26: Employee professional management of digital tools in the marketing and sales of Spa and Wellness Centre products</w:t>
            </w:r>
          </w:p>
        </w:tc>
        <w:tc>
          <w:tcPr>
            <w:tcW w:w="1894" w:type="dxa"/>
          </w:tcPr>
          <w:p w14:paraId="54FF2166" w14:textId="77777777" w:rsidR="00631832" w:rsidRDefault="00631832" w:rsidP="00010C1F">
            <w:pPr>
              <w:rPr>
                <w:sz w:val="20"/>
                <w:szCs w:val="20"/>
              </w:rPr>
            </w:pPr>
            <w:r>
              <w:rPr>
                <w:sz w:val="20"/>
                <w:szCs w:val="20"/>
              </w:rPr>
              <w:t>Yes</w:t>
            </w:r>
          </w:p>
        </w:tc>
        <w:tc>
          <w:tcPr>
            <w:tcW w:w="1819" w:type="dxa"/>
          </w:tcPr>
          <w:p w14:paraId="5AB12630" w14:textId="77777777" w:rsidR="00631832" w:rsidRPr="000610BD" w:rsidRDefault="00631832" w:rsidP="00010C1F">
            <w:pPr>
              <w:rPr>
                <w:iCs/>
                <w:sz w:val="20"/>
                <w:szCs w:val="20"/>
              </w:rPr>
            </w:pPr>
            <w:r>
              <w:rPr>
                <w:iCs/>
                <w:sz w:val="20"/>
                <w:szCs w:val="20"/>
              </w:rPr>
              <w:t>Yes</w:t>
            </w:r>
          </w:p>
        </w:tc>
        <w:tc>
          <w:tcPr>
            <w:tcW w:w="1900" w:type="dxa"/>
          </w:tcPr>
          <w:p w14:paraId="5912DB00" w14:textId="77777777" w:rsidR="00631832" w:rsidRDefault="00631832" w:rsidP="00010C1F">
            <w:pPr>
              <w:rPr>
                <w:sz w:val="20"/>
                <w:szCs w:val="20"/>
              </w:rPr>
            </w:pPr>
            <w:r>
              <w:rPr>
                <w:sz w:val="20"/>
                <w:szCs w:val="20"/>
              </w:rPr>
              <w:t>Yes</w:t>
            </w:r>
          </w:p>
          <w:p w14:paraId="4368677E" w14:textId="77777777" w:rsidR="00631832" w:rsidRPr="008D69CF" w:rsidRDefault="00631832" w:rsidP="00010C1F">
            <w:pPr>
              <w:rPr>
                <w:sz w:val="20"/>
                <w:szCs w:val="20"/>
              </w:rPr>
            </w:pPr>
            <w:r>
              <w:rPr>
                <w:sz w:val="20"/>
                <w:szCs w:val="20"/>
              </w:rPr>
              <w:t>A</w:t>
            </w:r>
            <w:r w:rsidRPr="00873AAC">
              <w:rPr>
                <w:sz w:val="20"/>
                <w:szCs w:val="20"/>
              </w:rPr>
              <w:t>ll employees in the corresponding vacancies know how to use digital tools in marketing and sales</w:t>
            </w:r>
          </w:p>
        </w:tc>
        <w:tc>
          <w:tcPr>
            <w:tcW w:w="1811" w:type="dxa"/>
          </w:tcPr>
          <w:p w14:paraId="1757141C" w14:textId="77777777" w:rsidR="00631832" w:rsidRDefault="00631832" w:rsidP="00010C1F">
            <w:pPr>
              <w:rPr>
                <w:iCs/>
              </w:rPr>
            </w:pPr>
          </w:p>
        </w:tc>
        <w:tc>
          <w:tcPr>
            <w:tcW w:w="1855" w:type="dxa"/>
          </w:tcPr>
          <w:p w14:paraId="02AB26A8" w14:textId="77777777" w:rsidR="00631832" w:rsidRPr="00E41F5A" w:rsidRDefault="00631832" w:rsidP="00010C1F">
            <w:pPr>
              <w:rPr>
                <w:sz w:val="20"/>
                <w:szCs w:val="20"/>
              </w:rPr>
            </w:pPr>
            <w:r w:rsidRPr="001062B5">
              <w:rPr>
                <w:sz w:val="20"/>
                <w:szCs w:val="20"/>
              </w:rPr>
              <w:t>Business mainly employ individ</w:t>
            </w:r>
            <w:r>
              <w:rPr>
                <w:sz w:val="20"/>
                <w:szCs w:val="20"/>
              </w:rPr>
              <w:t>ual marketing/sales specialists</w:t>
            </w:r>
            <w:r w:rsidRPr="001062B5">
              <w:rPr>
                <w:sz w:val="20"/>
                <w:szCs w:val="20"/>
              </w:rPr>
              <w:t>.</w:t>
            </w:r>
            <w:r>
              <w:rPr>
                <w:sz w:val="20"/>
                <w:szCs w:val="20"/>
              </w:rPr>
              <w:t xml:space="preserve"> T</w:t>
            </w:r>
            <w:r w:rsidRPr="001062B5">
              <w:rPr>
                <w:sz w:val="20"/>
                <w:szCs w:val="20"/>
              </w:rPr>
              <w:t xml:space="preserve">hey do their job, but </w:t>
            </w:r>
            <w:r w:rsidRPr="00A0474E">
              <w:rPr>
                <w:b/>
                <w:bCs/>
                <w:i/>
                <w:iCs/>
                <w:sz w:val="20"/>
                <w:szCs w:val="20"/>
              </w:rPr>
              <w:t>lack enthusiasm and creativity, as well as the initiative to think for themselves, to keep track of the latest technologies and digital tools and use these in practice</w:t>
            </w:r>
            <w:r w:rsidRPr="001062B5">
              <w:rPr>
                <w:sz w:val="20"/>
                <w:szCs w:val="20"/>
              </w:rPr>
              <w:t>.</w:t>
            </w:r>
            <w:r>
              <w:rPr>
                <w:sz w:val="20"/>
                <w:szCs w:val="20"/>
              </w:rPr>
              <w:t xml:space="preserve"> Lack of a</w:t>
            </w:r>
            <w:r w:rsidRPr="001062B5">
              <w:rPr>
                <w:sz w:val="20"/>
                <w:szCs w:val="20"/>
              </w:rPr>
              <w:t>nalytical work</w:t>
            </w:r>
            <w:r>
              <w:rPr>
                <w:sz w:val="20"/>
                <w:szCs w:val="20"/>
              </w:rPr>
              <w:t>. N</w:t>
            </w:r>
            <w:r w:rsidRPr="001062B5">
              <w:rPr>
                <w:sz w:val="20"/>
                <w:szCs w:val="20"/>
              </w:rPr>
              <w:t xml:space="preserve">o desire to analyse or make conclusions. </w:t>
            </w:r>
            <w:r w:rsidRPr="00A0474E">
              <w:rPr>
                <w:b/>
                <w:bCs/>
                <w:i/>
                <w:iCs/>
                <w:sz w:val="20"/>
                <w:szCs w:val="20"/>
              </w:rPr>
              <w:t>Digital skills need to be constantly upgraded</w:t>
            </w:r>
            <w:r w:rsidRPr="001062B5">
              <w:rPr>
                <w:sz w:val="20"/>
                <w:szCs w:val="20"/>
              </w:rPr>
              <w:t>, but oftentimes if there is only one marketing specialist – he or she does not have enough time for this</w:t>
            </w:r>
          </w:p>
        </w:tc>
        <w:tc>
          <w:tcPr>
            <w:tcW w:w="1900" w:type="dxa"/>
          </w:tcPr>
          <w:p w14:paraId="7AF69C25" w14:textId="77777777" w:rsidR="00631832" w:rsidRDefault="00631832" w:rsidP="00010C1F">
            <w:pPr>
              <w:rPr>
                <w:sz w:val="20"/>
                <w:szCs w:val="20"/>
              </w:rPr>
            </w:pPr>
            <w:r>
              <w:rPr>
                <w:sz w:val="20"/>
                <w:szCs w:val="20"/>
              </w:rPr>
              <w:t>Yes (4)</w:t>
            </w:r>
          </w:p>
          <w:p w14:paraId="61D14295" w14:textId="77777777" w:rsidR="00631832" w:rsidRPr="00BD6E96" w:rsidRDefault="00631832" w:rsidP="00010C1F">
            <w:pPr>
              <w:rPr>
                <w:b/>
                <w:bCs/>
                <w:sz w:val="20"/>
                <w:szCs w:val="20"/>
              </w:rPr>
            </w:pPr>
            <w:r>
              <w:rPr>
                <w:sz w:val="20"/>
                <w:szCs w:val="20"/>
              </w:rPr>
              <w:t>No (6)</w:t>
            </w:r>
          </w:p>
        </w:tc>
        <w:tc>
          <w:tcPr>
            <w:tcW w:w="1847" w:type="dxa"/>
          </w:tcPr>
          <w:p w14:paraId="33F44ABC" w14:textId="77777777" w:rsidR="00631832" w:rsidRPr="002D6A7A" w:rsidRDefault="00631832" w:rsidP="00010C1F">
            <w:pPr>
              <w:rPr>
                <w:sz w:val="20"/>
                <w:szCs w:val="20"/>
              </w:rPr>
            </w:pPr>
            <w:r>
              <w:rPr>
                <w:sz w:val="20"/>
                <w:szCs w:val="20"/>
              </w:rPr>
              <w:t>*R</w:t>
            </w:r>
            <w:r w:rsidRPr="002D6A7A">
              <w:rPr>
                <w:sz w:val="20"/>
                <w:szCs w:val="20"/>
              </w:rPr>
              <w:t>eservation platforms,</w:t>
            </w:r>
          </w:p>
          <w:p w14:paraId="3DE3EAC2" w14:textId="77777777" w:rsidR="00631832" w:rsidRPr="002D6A7A" w:rsidRDefault="00631832" w:rsidP="00010C1F">
            <w:pPr>
              <w:rPr>
                <w:sz w:val="20"/>
                <w:szCs w:val="20"/>
              </w:rPr>
            </w:pPr>
            <w:r>
              <w:rPr>
                <w:sz w:val="20"/>
                <w:szCs w:val="20"/>
              </w:rPr>
              <w:t>*C</w:t>
            </w:r>
            <w:r w:rsidRPr="002D6A7A">
              <w:rPr>
                <w:sz w:val="20"/>
                <w:szCs w:val="20"/>
              </w:rPr>
              <w:t>ommunication with customers,</w:t>
            </w:r>
          </w:p>
          <w:p w14:paraId="6BB1F3DC" w14:textId="77777777" w:rsidR="00631832" w:rsidRPr="002D6A7A" w:rsidRDefault="00631832" w:rsidP="00010C1F">
            <w:pPr>
              <w:rPr>
                <w:sz w:val="20"/>
                <w:szCs w:val="20"/>
              </w:rPr>
            </w:pPr>
            <w:r>
              <w:rPr>
                <w:sz w:val="20"/>
                <w:szCs w:val="20"/>
              </w:rPr>
              <w:t>*C</w:t>
            </w:r>
            <w:r w:rsidRPr="002D6A7A">
              <w:rPr>
                <w:sz w:val="20"/>
                <w:szCs w:val="20"/>
              </w:rPr>
              <w:t>RM,</w:t>
            </w:r>
          </w:p>
          <w:p w14:paraId="24E52188" w14:textId="77777777" w:rsidR="00631832" w:rsidRPr="002B374C" w:rsidRDefault="00631832" w:rsidP="00010C1F">
            <w:pPr>
              <w:rPr>
                <w:sz w:val="20"/>
                <w:szCs w:val="20"/>
              </w:rPr>
            </w:pPr>
            <w:r>
              <w:rPr>
                <w:sz w:val="20"/>
                <w:szCs w:val="20"/>
              </w:rPr>
              <w:t>*H</w:t>
            </w:r>
            <w:r w:rsidRPr="002D6A7A">
              <w:rPr>
                <w:sz w:val="20"/>
                <w:szCs w:val="20"/>
              </w:rPr>
              <w:t>otel informational system</w:t>
            </w:r>
          </w:p>
        </w:tc>
      </w:tr>
      <w:tr w:rsidR="00631832" w14:paraId="791E6D1C" w14:textId="77777777" w:rsidTr="00010C1F">
        <w:tc>
          <w:tcPr>
            <w:tcW w:w="1853" w:type="dxa"/>
          </w:tcPr>
          <w:p w14:paraId="1FA85A30" w14:textId="77777777" w:rsidR="00631832" w:rsidRPr="004046A2" w:rsidRDefault="00631832" w:rsidP="00010C1F">
            <w:pPr>
              <w:rPr>
                <w:b/>
                <w:bCs/>
                <w:i/>
                <w:sz w:val="22"/>
                <w:szCs w:val="22"/>
                <w:lang w:val="en-US" w:eastAsia="en-GB" w:bidi="en-GB"/>
              </w:rPr>
            </w:pPr>
            <w:r w:rsidRPr="00F87AD4">
              <w:rPr>
                <w:b/>
                <w:bCs/>
                <w:i/>
                <w:sz w:val="22"/>
                <w:szCs w:val="22"/>
                <w:lang w:val="en-US" w:eastAsia="en-GB" w:bidi="en-GB"/>
              </w:rPr>
              <w:t xml:space="preserve">Q27: Professional skills and competencies foreseen to be needed in the future for Spa </w:t>
            </w:r>
            <w:r w:rsidRPr="00F87AD4">
              <w:rPr>
                <w:b/>
                <w:bCs/>
                <w:i/>
                <w:sz w:val="22"/>
                <w:szCs w:val="22"/>
                <w:lang w:val="en-US" w:eastAsia="en-GB" w:bidi="en-GB"/>
              </w:rPr>
              <w:lastRenderedPageBreak/>
              <w:t>and Wellness industry</w:t>
            </w:r>
          </w:p>
        </w:tc>
        <w:tc>
          <w:tcPr>
            <w:tcW w:w="1894" w:type="dxa"/>
          </w:tcPr>
          <w:p w14:paraId="1898B723" w14:textId="77777777" w:rsidR="00631832" w:rsidRDefault="00631832" w:rsidP="00010C1F">
            <w:pPr>
              <w:rPr>
                <w:sz w:val="20"/>
                <w:szCs w:val="20"/>
              </w:rPr>
            </w:pPr>
            <w:r>
              <w:rPr>
                <w:sz w:val="20"/>
                <w:szCs w:val="20"/>
                <w:lang w:val="en-US"/>
              </w:rPr>
              <w:lastRenderedPageBreak/>
              <w:t>*C</w:t>
            </w:r>
            <w:r w:rsidRPr="0048612E">
              <w:rPr>
                <w:sz w:val="20"/>
                <w:szCs w:val="20"/>
              </w:rPr>
              <w:t xml:space="preserve">are about the conservation of </w:t>
            </w:r>
            <w:r w:rsidRPr="00FC3169">
              <w:rPr>
                <w:i/>
                <w:sz w:val="20"/>
                <w:szCs w:val="20"/>
              </w:rPr>
              <w:t>natural resources and the protection of the ecosystem</w:t>
            </w:r>
          </w:p>
          <w:p w14:paraId="35B66912" w14:textId="77777777" w:rsidR="00631832" w:rsidRPr="0048612E" w:rsidRDefault="00631832" w:rsidP="00010C1F">
            <w:pPr>
              <w:rPr>
                <w:sz w:val="20"/>
                <w:szCs w:val="20"/>
              </w:rPr>
            </w:pPr>
            <w:r>
              <w:rPr>
                <w:sz w:val="20"/>
                <w:szCs w:val="20"/>
              </w:rPr>
              <w:t>*</w:t>
            </w:r>
            <w:r w:rsidRPr="0048612E">
              <w:rPr>
                <w:sz w:val="20"/>
                <w:szCs w:val="20"/>
              </w:rPr>
              <w:t xml:space="preserve">Lack of prospects for sustainable development due to </w:t>
            </w:r>
            <w:r w:rsidRPr="0048612E">
              <w:rPr>
                <w:sz w:val="20"/>
                <w:szCs w:val="20"/>
              </w:rPr>
              <w:lastRenderedPageBreak/>
              <w:t xml:space="preserve">the weak advertising policy </w:t>
            </w:r>
          </w:p>
          <w:p w14:paraId="31E9A996" w14:textId="77777777" w:rsidR="00631832" w:rsidRPr="0048612E" w:rsidRDefault="00631832" w:rsidP="00010C1F">
            <w:pPr>
              <w:rPr>
                <w:sz w:val="20"/>
                <w:szCs w:val="20"/>
              </w:rPr>
            </w:pPr>
            <w:r>
              <w:rPr>
                <w:sz w:val="20"/>
                <w:szCs w:val="20"/>
              </w:rPr>
              <w:t>*</w:t>
            </w:r>
            <w:r w:rsidRPr="0048612E">
              <w:rPr>
                <w:sz w:val="20"/>
                <w:szCs w:val="20"/>
              </w:rPr>
              <w:t xml:space="preserve">The staff – the need for education and training of qualified staff with </w:t>
            </w:r>
            <w:r w:rsidRPr="00FC3169">
              <w:rPr>
                <w:i/>
                <w:sz w:val="20"/>
                <w:szCs w:val="20"/>
              </w:rPr>
              <w:t>good level of language skills</w:t>
            </w:r>
          </w:p>
          <w:p w14:paraId="6C1BB55C" w14:textId="77777777" w:rsidR="00631832" w:rsidRDefault="00631832" w:rsidP="00010C1F">
            <w:pPr>
              <w:rPr>
                <w:sz w:val="20"/>
                <w:szCs w:val="20"/>
              </w:rPr>
            </w:pPr>
            <w:r>
              <w:rPr>
                <w:sz w:val="20"/>
                <w:szCs w:val="20"/>
              </w:rPr>
              <w:t>*</w:t>
            </w:r>
            <w:r w:rsidRPr="00991792">
              <w:rPr>
                <w:i/>
                <w:iCs/>
                <w:sz w:val="20"/>
                <w:szCs w:val="20"/>
              </w:rPr>
              <w:t>Certificates and regulation</w:t>
            </w:r>
            <w:r w:rsidRPr="0048612E">
              <w:rPr>
                <w:sz w:val="20"/>
                <w:szCs w:val="20"/>
              </w:rPr>
              <w:t xml:space="preserve"> in the Nationa</w:t>
            </w:r>
            <w:r>
              <w:rPr>
                <w:sz w:val="20"/>
                <w:szCs w:val="20"/>
              </w:rPr>
              <w:t>l Tourist Register of Bulgaria.</w:t>
            </w:r>
          </w:p>
          <w:p w14:paraId="7E096A67" w14:textId="77777777" w:rsidR="00631832" w:rsidRDefault="00631832" w:rsidP="00010C1F">
            <w:pPr>
              <w:rPr>
                <w:sz w:val="20"/>
                <w:szCs w:val="20"/>
              </w:rPr>
            </w:pPr>
            <w:r>
              <w:rPr>
                <w:sz w:val="20"/>
                <w:szCs w:val="20"/>
              </w:rPr>
              <w:t>*</w:t>
            </w:r>
            <w:r w:rsidRPr="00FC3169">
              <w:rPr>
                <w:i/>
                <w:sz w:val="20"/>
                <w:szCs w:val="20"/>
              </w:rPr>
              <w:t>P</w:t>
            </w:r>
            <w:r w:rsidRPr="00991792">
              <w:rPr>
                <w:i/>
                <w:iCs/>
                <w:sz w:val="20"/>
                <w:szCs w:val="20"/>
              </w:rPr>
              <w:t>rovide more opportunities to restore and strengthen health, offering kinesiotherapy, physiotherapy and physical therapy</w:t>
            </w:r>
            <w:r w:rsidRPr="0048612E">
              <w:rPr>
                <w:sz w:val="20"/>
                <w:szCs w:val="20"/>
              </w:rPr>
              <w:t xml:space="preserve">. </w:t>
            </w:r>
          </w:p>
          <w:p w14:paraId="4A43E57B" w14:textId="77777777" w:rsidR="00631832" w:rsidRDefault="00631832" w:rsidP="00010C1F">
            <w:pPr>
              <w:rPr>
                <w:sz w:val="20"/>
                <w:szCs w:val="20"/>
              </w:rPr>
            </w:pPr>
            <w:r>
              <w:rPr>
                <w:sz w:val="20"/>
                <w:szCs w:val="20"/>
              </w:rPr>
              <w:t>*T</w:t>
            </w:r>
            <w:r w:rsidRPr="00991792">
              <w:rPr>
                <w:sz w:val="20"/>
                <w:szCs w:val="20"/>
              </w:rPr>
              <w:t xml:space="preserve">raining of expert staff - with </w:t>
            </w:r>
            <w:r w:rsidRPr="009D7824">
              <w:rPr>
                <w:i/>
                <w:iCs/>
                <w:sz w:val="20"/>
                <w:szCs w:val="20"/>
              </w:rPr>
              <w:t>an individual approach to each client, able to recognize the specifics of the different health problem</w:t>
            </w:r>
            <w:r w:rsidRPr="00991792">
              <w:rPr>
                <w:sz w:val="20"/>
                <w:szCs w:val="20"/>
              </w:rPr>
              <w:t xml:space="preserve">, as well as to assist in solving it through the correct SPA procedure. </w:t>
            </w:r>
          </w:p>
          <w:p w14:paraId="29C78776" w14:textId="77777777" w:rsidR="00631832" w:rsidRDefault="00631832" w:rsidP="00010C1F">
            <w:pPr>
              <w:rPr>
                <w:sz w:val="20"/>
                <w:szCs w:val="20"/>
              </w:rPr>
            </w:pPr>
            <w:r>
              <w:rPr>
                <w:sz w:val="20"/>
                <w:szCs w:val="20"/>
              </w:rPr>
              <w:t>*B</w:t>
            </w:r>
            <w:r w:rsidRPr="00991792">
              <w:rPr>
                <w:sz w:val="20"/>
                <w:szCs w:val="20"/>
              </w:rPr>
              <w:t xml:space="preserve">usiness clients require </w:t>
            </w:r>
            <w:r w:rsidRPr="009D7824">
              <w:rPr>
                <w:i/>
                <w:iCs/>
                <w:sz w:val="20"/>
                <w:szCs w:val="20"/>
              </w:rPr>
              <w:t>flexible working hours by SPA centres</w:t>
            </w:r>
            <w:r w:rsidRPr="00991792">
              <w:rPr>
                <w:sz w:val="20"/>
                <w:szCs w:val="20"/>
              </w:rPr>
              <w:t xml:space="preserve">. </w:t>
            </w:r>
          </w:p>
          <w:p w14:paraId="66A4834B" w14:textId="77777777" w:rsidR="00631832" w:rsidRDefault="00631832" w:rsidP="00010C1F">
            <w:pPr>
              <w:rPr>
                <w:sz w:val="20"/>
                <w:szCs w:val="20"/>
              </w:rPr>
            </w:pPr>
            <w:r>
              <w:rPr>
                <w:sz w:val="20"/>
                <w:szCs w:val="20"/>
              </w:rPr>
              <w:t>*</w:t>
            </w:r>
            <w:r w:rsidRPr="00991792">
              <w:rPr>
                <w:sz w:val="20"/>
                <w:szCs w:val="20"/>
              </w:rPr>
              <w:t xml:space="preserve">Global social media must be present in this </w:t>
            </w:r>
            <w:r w:rsidRPr="00991792">
              <w:rPr>
                <w:sz w:val="20"/>
                <w:szCs w:val="20"/>
              </w:rPr>
              <w:lastRenderedPageBreak/>
              <w:t xml:space="preserve">industry, as, currently, they have a very important role for the young people exploring the World by internet. </w:t>
            </w:r>
            <w:r>
              <w:rPr>
                <w:sz w:val="20"/>
                <w:szCs w:val="20"/>
              </w:rPr>
              <w:t>*S</w:t>
            </w:r>
            <w:r w:rsidRPr="00991792">
              <w:rPr>
                <w:sz w:val="20"/>
                <w:szCs w:val="20"/>
              </w:rPr>
              <w:t>urve</w:t>
            </w:r>
            <w:r>
              <w:rPr>
                <w:sz w:val="20"/>
                <w:szCs w:val="20"/>
              </w:rPr>
              <w:t>ys with feedback from customers.</w:t>
            </w:r>
          </w:p>
        </w:tc>
        <w:tc>
          <w:tcPr>
            <w:tcW w:w="1819" w:type="dxa"/>
          </w:tcPr>
          <w:p w14:paraId="504DD4BF" w14:textId="77777777" w:rsidR="00631832" w:rsidRPr="00631C6A" w:rsidRDefault="00631832" w:rsidP="00010C1F">
            <w:pPr>
              <w:rPr>
                <w:iCs/>
                <w:sz w:val="20"/>
                <w:szCs w:val="20"/>
              </w:rPr>
            </w:pPr>
            <w:r>
              <w:rPr>
                <w:iCs/>
                <w:sz w:val="20"/>
                <w:szCs w:val="20"/>
              </w:rPr>
              <w:lastRenderedPageBreak/>
              <w:t>N</w:t>
            </w:r>
            <w:r w:rsidRPr="00631C6A">
              <w:rPr>
                <w:iCs/>
                <w:sz w:val="20"/>
                <w:szCs w:val="20"/>
              </w:rPr>
              <w:t xml:space="preserve">ecessary to offer more possibilities to restore and strengthen health, by proposing </w:t>
            </w:r>
            <w:r w:rsidRPr="00F87AD4">
              <w:rPr>
                <w:i/>
                <w:sz w:val="20"/>
                <w:szCs w:val="20"/>
              </w:rPr>
              <w:t>physiotherapy, naturopathy</w:t>
            </w:r>
            <w:r w:rsidRPr="00631C6A">
              <w:rPr>
                <w:iCs/>
                <w:sz w:val="20"/>
                <w:szCs w:val="20"/>
              </w:rPr>
              <w:t xml:space="preserve"> and </w:t>
            </w:r>
            <w:r w:rsidRPr="00F87AD4">
              <w:rPr>
                <w:i/>
                <w:sz w:val="20"/>
                <w:szCs w:val="20"/>
              </w:rPr>
              <w:t>diet</w:t>
            </w:r>
            <w:r w:rsidRPr="00631C6A">
              <w:rPr>
                <w:iCs/>
                <w:sz w:val="20"/>
                <w:szCs w:val="20"/>
              </w:rPr>
              <w:t xml:space="preserve">. </w:t>
            </w:r>
          </w:p>
          <w:p w14:paraId="54E790EE" w14:textId="77777777" w:rsidR="00631832" w:rsidRPr="00631C6A" w:rsidRDefault="00631832" w:rsidP="00010C1F">
            <w:pPr>
              <w:rPr>
                <w:iCs/>
                <w:sz w:val="20"/>
                <w:szCs w:val="20"/>
              </w:rPr>
            </w:pPr>
            <w:r>
              <w:rPr>
                <w:iCs/>
                <w:sz w:val="20"/>
                <w:szCs w:val="20"/>
              </w:rPr>
              <w:lastRenderedPageBreak/>
              <w:t>Training</w:t>
            </w:r>
            <w:r w:rsidRPr="00631C6A">
              <w:rPr>
                <w:iCs/>
                <w:sz w:val="20"/>
                <w:szCs w:val="20"/>
              </w:rPr>
              <w:t xml:space="preserve"> to give individual attention to customers and to propose appropriate procedures. </w:t>
            </w:r>
          </w:p>
          <w:p w14:paraId="52AFE9BB" w14:textId="77777777" w:rsidR="00631832" w:rsidRPr="00631C6A" w:rsidRDefault="00631832" w:rsidP="00010C1F">
            <w:pPr>
              <w:rPr>
                <w:iCs/>
                <w:sz w:val="20"/>
                <w:szCs w:val="20"/>
              </w:rPr>
            </w:pPr>
            <w:r w:rsidRPr="00631C6A">
              <w:rPr>
                <w:iCs/>
                <w:sz w:val="20"/>
                <w:szCs w:val="20"/>
              </w:rPr>
              <w:t xml:space="preserve">Only the thermal establishments need medical staff able to respect the follow-up during the </w:t>
            </w:r>
            <w:r w:rsidRPr="00F87AD4">
              <w:rPr>
                <w:i/>
                <w:sz w:val="20"/>
                <w:szCs w:val="20"/>
              </w:rPr>
              <w:t>care of the different pathologies</w:t>
            </w:r>
            <w:r w:rsidRPr="00631C6A">
              <w:rPr>
                <w:iCs/>
                <w:sz w:val="20"/>
                <w:szCs w:val="20"/>
              </w:rPr>
              <w:t xml:space="preserve"> that the clients of these establishments have.</w:t>
            </w:r>
          </w:p>
          <w:p w14:paraId="41A67AA8" w14:textId="77777777" w:rsidR="00631832" w:rsidRPr="000610BD" w:rsidRDefault="00631832" w:rsidP="00010C1F">
            <w:pPr>
              <w:rPr>
                <w:iCs/>
                <w:sz w:val="20"/>
                <w:szCs w:val="20"/>
              </w:rPr>
            </w:pPr>
            <w:r w:rsidRPr="00631C6A">
              <w:rPr>
                <w:iCs/>
                <w:sz w:val="20"/>
                <w:szCs w:val="20"/>
              </w:rPr>
              <w:t xml:space="preserve">For the spa hotels, the clients are looking for massages, aesthetic </w:t>
            </w:r>
            <w:r w:rsidRPr="00F87AD4">
              <w:rPr>
                <w:i/>
                <w:sz w:val="20"/>
                <w:szCs w:val="20"/>
              </w:rPr>
              <w:t xml:space="preserve">treatments and </w:t>
            </w:r>
            <w:proofErr w:type="spellStart"/>
            <w:r w:rsidRPr="00F87AD4">
              <w:rPr>
                <w:i/>
                <w:sz w:val="20"/>
                <w:szCs w:val="20"/>
              </w:rPr>
              <w:t>well being</w:t>
            </w:r>
            <w:proofErr w:type="spellEnd"/>
            <w:r w:rsidRPr="00631C6A">
              <w:rPr>
                <w:iCs/>
                <w:sz w:val="20"/>
                <w:szCs w:val="20"/>
              </w:rPr>
              <w:t xml:space="preserve">, so the </w:t>
            </w:r>
            <w:r w:rsidRPr="00F87AD4">
              <w:rPr>
                <w:i/>
                <w:sz w:val="20"/>
                <w:szCs w:val="20"/>
              </w:rPr>
              <w:t>treatment times are more flexible</w:t>
            </w:r>
          </w:p>
        </w:tc>
        <w:tc>
          <w:tcPr>
            <w:tcW w:w="1900" w:type="dxa"/>
          </w:tcPr>
          <w:p w14:paraId="2ABC6310" w14:textId="77777777" w:rsidR="00631832" w:rsidRPr="008D69CF" w:rsidRDefault="00631832" w:rsidP="00010C1F">
            <w:pPr>
              <w:rPr>
                <w:sz w:val="20"/>
                <w:szCs w:val="20"/>
              </w:rPr>
            </w:pPr>
            <w:r w:rsidRPr="0075767B">
              <w:rPr>
                <w:sz w:val="20"/>
                <w:szCs w:val="20"/>
              </w:rPr>
              <w:lastRenderedPageBreak/>
              <w:t>Adjustment to current trends</w:t>
            </w:r>
          </w:p>
        </w:tc>
        <w:tc>
          <w:tcPr>
            <w:tcW w:w="1811" w:type="dxa"/>
          </w:tcPr>
          <w:p w14:paraId="18312319" w14:textId="77777777" w:rsidR="00631832" w:rsidRDefault="00631832" w:rsidP="00010C1F">
            <w:pPr>
              <w:rPr>
                <w:iCs/>
              </w:rPr>
            </w:pPr>
          </w:p>
        </w:tc>
        <w:tc>
          <w:tcPr>
            <w:tcW w:w="1855" w:type="dxa"/>
          </w:tcPr>
          <w:p w14:paraId="301C3818" w14:textId="77777777" w:rsidR="00631832" w:rsidRDefault="00631832" w:rsidP="00010C1F">
            <w:pPr>
              <w:rPr>
                <w:sz w:val="20"/>
                <w:szCs w:val="20"/>
              </w:rPr>
            </w:pPr>
            <w:r>
              <w:rPr>
                <w:sz w:val="20"/>
                <w:szCs w:val="20"/>
              </w:rPr>
              <w:t>*</w:t>
            </w:r>
            <w:r w:rsidRPr="00A0474E">
              <w:rPr>
                <w:sz w:val="20"/>
                <w:szCs w:val="20"/>
              </w:rPr>
              <w:t xml:space="preserve">Digital environment, </w:t>
            </w:r>
            <w:r>
              <w:rPr>
                <w:sz w:val="20"/>
                <w:szCs w:val="20"/>
              </w:rPr>
              <w:t>*A</w:t>
            </w:r>
            <w:r w:rsidRPr="00A0474E">
              <w:rPr>
                <w:sz w:val="20"/>
                <w:szCs w:val="20"/>
              </w:rPr>
              <w:t xml:space="preserve">pplications, </w:t>
            </w:r>
            <w:r>
              <w:rPr>
                <w:sz w:val="20"/>
                <w:szCs w:val="20"/>
              </w:rPr>
              <w:t>*A</w:t>
            </w:r>
            <w:r w:rsidRPr="00A0474E">
              <w:rPr>
                <w:sz w:val="20"/>
                <w:szCs w:val="20"/>
              </w:rPr>
              <w:t xml:space="preserve">dministration of service processes in digital format, </w:t>
            </w:r>
            <w:r>
              <w:rPr>
                <w:sz w:val="20"/>
                <w:szCs w:val="20"/>
              </w:rPr>
              <w:t>*G</w:t>
            </w:r>
            <w:r w:rsidRPr="00A0474E">
              <w:rPr>
                <w:sz w:val="20"/>
                <w:szCs w:val="20"/>
              </w:rPr>
              <w:t xml:space="preserve">reater use of technology, </w:t>
            </w:r>
            <w:r w:rsidRPr="00A0474E">
              <w:rPr>
                <w:sz w:val="20"/>
                <w:szCs w:val="20"/>
              </w:rPr>
              <w:lastRenderedPageBreak/>
              <w:t>apparatus, spa robots,</w:t>
            </w:r>
          </w:p>
          <w:p w14:paraId="45A0CB88" w14:textId="77777777" w:rsidR="00631832" w:rsidRDefault="00631832" w:rsidP="00010C1F">
            <w:pPr>
              <w:rPr>
                <w:sz w:val="20"/>
                <w:szCs w:val="20"/>
              </w:rPr>
            </w:pPr>
            <w:r>
              <w:rPr>
                <w:sz w:val="20"/>
                <w:szCs w:val="20"/>
              </w:rPr>
              <w:t>*</w:t>
            </w:r>
            <w:r w:rsidRPr="00A0474E">
              <w:rPr>
                <w:sz w:val="20"/>
                <w:szCs w:val="20"/>
              </w:rPr>
              <w:t xml:space="preserve">Spa and wellness service automation, human resource optimization. </w:t>
            </w:r>
          </w:p>
          <w:p w14:paraId="44ACFFF1" w14:textId="77777777" w:rsidR="00631832" w:rsidRDefault="00631832" w:rsidP="00010C1F">
            <w:pPr>
              <w:rPr>
                <w:sz w:val="20"/>
                <w:szCs w:val="20"/>
              </w:rPr>
            </w:pPr>
            <w:r>
              <w:rPr>
                <w:sz w:val="20"/>
                <w:szCs w:val="20"/>
              </w:rPr>
              <w:t>*</w:t>
            </w:r>
            <w:r w:rsidRPr="00A0474E">
              <w:rPr>
                <w:sz w:val="20"/>
                <w:szCs w:val="20"/>
              </w:rPr>
              <w:t xml:space="preserve">Using technology optimises costs. </w:t>
            </w:r>
            <w:r>
              <w:rPr>
                <w:sz w:val="20"/>
                <w:szCs w:val="20"/>
              </w:rPr>
              <w:t>*</w:t>
            </w:r>
            <w:r w:rsidRPr="00A0474E">
              <w:rPr>
                <w:sz w:val="20"/>
                <w:szCs w:val="20"/>
              </w:rPr>
              <w:t xml:space="preserve">Increasingly problematic trends in relation to young workers. </w:t>
            </w:r>
          </w:p>
          <w:p w14:paraId="3BE38ABB" w14:textId="77777777" w:rsidR="00631832" w:rsidRPr="00E41F5A" w:rsidRDefault="00631832" w:rsidP="00010C1F">
            <w:pPr>
              <w:rPr>
                <w:sz w:val="20"/>
                <w:szCs w:val="20"/>
              </w:rPr>
            </w:pPr>
            <w:r>
              <w:rPr>
                <w:sz w:val="20"/>
                <w:szCs w:val="20"/>
              </w:rPr>
              <w:t>*</w:t>
            </w:r>
            <w:r w:rsidRPr="00A0474E">
              <w:rPr>
                <w:sz w:val="20"/>
                <w:szCs w:val="20"/>
              </w:rPr>
              <w:t xml:space="preserve">Internship opportunities for young people. </w:t>
            </w:r>
            <w:r>
              <w:rPr>
                <w:sz w:val="20"/>
                <w:szCs w:val="20"/>
              </w:rPr>
              <w:t>*</w:t>
            </w:r>
            <w:r w:rsidRPr="00A0474E">
              <w:rPr>
                <w:sz w:val="20"/>
                <w:szCs w:val="20"/>
              </w:rPr>
              <w:t>Quality engagement of the Millennium generation in the Spa and wellness sector is going to be a major challenge</w:t>
            </w:r>
          </w:p>
        </w:tc>
        <w:tc>
          <w:tcPr>
            <w:tcW w:w="1900" w:type="dxa"/>
          </w:tcPr>
          <w:p w14:paraId="234DFB08" w14:textId="77777777" w:rsidR="00631832" w:rsidRDefault="00631832" w:rsidP="00010C1F">
            <w:pPr>
              <w:rPr>
                <w:sz w:val="20"/>
                <w:szCs w:val="20"/>
              </w:rPr>
            </w:pPr>
            <w:r>
              <w:rPr>
                <w:sz w:val="20"/>
                <w:szCs w:val="20"/>
              </w:rPr>
              <w:lastRenderedPageBreak/>
              <w:t>*F</w:t>
            </w:r>
            <w:r w:rsidRPr="0034624F">
              <w:rPr>
                <w:sz w:val="20"/>
                <w:szCs w:val="20"/>
              </w:rPr>
              <w:t xml:space="preserve">oreign languages, </w:t>
            </w:r>
          </w:p>
          <w:p w14:paraId="01A4263F" w14:textId="77777777" w:rsidR="00631832" w:rsidRDefault="00631832" w:rsidP="00010C1F">
            <w:pPr>
              <w:rPr>
                <w:sz w:val="20"/>
                <w:szCs w:val="20"/>
              </w:rPr>
            </w:pPr>
            <w:r>
              <w:rPr>
                <w:sz w:val="20"/>
                <w:szCs w:val="20"/>
              </w:rPr>
              <w:t>*M</w:t>
            </w:r>
            <w:r w:rsidRPr="0034624F">
              <w:rPr>
                <w:sz w:val="20"/>
                <w:szCs w:val="20"/>
              </w:rPr>
              <w:t xml:space="preserve">anagement, </w:t>
            </w:r>
          </w:p>
          <w:p w14:paraId="115BE52E" w14:textId="77777777" w:rsidR="00631832" w:rsidRDefault="00631832" w:rsidP="00010C1F">
            <w:pPr>
              <w:rPr>
                <w:sz w:val="20"/>
                <w:szCs w:val="20"/>
              </w:rPr>
            </w:pPr>
            <w:r>
              <w:rPr>
                <w:sz w:val="20"/>
                <w:szCs w:val="20"/>
              </w:rPr>
              <w:t>*C</w:t>
            </w:r>
            <w:r w:rsidRPr="0034624F">
              <w:rPr>
                <w:sz w:val="20"/>
                <w:szCs w:val="20"/>
              </w:rPr>
              <w:t xml:space="preserve">omputer skills, </w:t>
            </w:r>
          </w:p>
          <w:p w14:paraId="0D73C239" w14:textId="77777777" w:rsidR="00631832" w:rsidRDefault="00631832" w:rsidP="00010C1F">
            <w:pPr>
              <w:rPr>
                <w:sz w:val="20"/>
                <w:szCs w:val="20"/>
              </w:rPr>
            </w:pPr>
            <w:r>
              <w:rPr>
                <w:sz w:val="20"/>
                <w:szCs w:val="20"/>
              </w:rPr>
              <w:t>*F</w:t>
            </w:r>
            <w:r w:rsidRPr="0034624F">
              <w:rPr>
                <w:sz w:val="20"/>
                <w:szCs w:val="20"/>
              </w:rPr>
              <w:t xml:space="preserve">lexibility, </w:t>
            </w:r>
          </w:p>
          <w:p w14:paraId="2CEEBFA4" w14:textId="77777777" w:rsidR="00631832" w:rsidRDefault="00631832" w:rsidP="00010C1F">
            <w:pPr>
              <w:rPr>
                <w:sz w:val="20"/>
                <w:szCs w:val="20"/>
              </w:rPr>
            </w:pPr>
            <w:r>
              <w:rPr>
                <w:sz w:val="20"/>
                <w:szCs w:val="20"/>
              </w:rPr>
              <w:t>*E</w:t>
            </w:r>
            <w:r w:rsidRPr="0034624F">
              <w:rPr>
                <w:sz w:val="20"/>
                <w:szCs w:val="20"/>
              </w:rPr>
              <w:t xml:space="preserve">mpathy, </w:t>
            </w:r>
          </w:p>
          <w:p w14:paraId="5E3AB7E0" w14:textId="77777777" w:rsidR="00631832" w:rsidRDefault="00631832" w:rsidP="00010C1F">
            <w:pPr>
              <w:rPr>
                <w:sz w:val="20"/>
                <w:szCs w:val="20"/>
              </w:rPr>
            </w:pPr>
            <w:r>
              <w:rPr>
                <w:sz w:val="20"/>
                <w:szCs w:val="20"/>
              </w:rPr>
              <w:t>*C</w:t>
            </w:r>
            <w:r w:rsidRPr="0034624F">
              <w:rPr>
                <w:sz w:val="20"/>
                <w:szCs w:val="20"/>
              </w:rPr>
              <w:t xml:space="preserve">ommunication, </w:t>
            </w:r>
          </w:p>
          <w:p w14:paraId="0DAD04E7" w14:textId="77777777" w:rsidR="00631832" w:rsidRDefault="00631832" w:rsidP="00010C1F">
            <w:pPr>
              <w:rPr>
                <w:sz w:val="20"/>
                <w:szCs w:val="20"/>
              </w:rPr>
            </w:pPr>
            <w:r>
              <w:rPr>
                <w:sz w:val="20"/>
                <w:szCs w:val="20"/>
              </w:rPr>
              <w:t>*T</w:t>
            </w:r>
            <w:r w:rsidRPr="0034624F">
              <w:rPr>
                <w:sz w:val="20"/>
                <w:szCs w:val="20"/>
              </w:rPr>
              <w:t xml:space="preserve">ime management,  </w:t>
            </w:r>
          </w:p>
          <w:p w14:paraId="41A1B8BB" w14:textId="77777777" w:rsidR="00631832" w:rsidRPr="00BD6E96" w:rsidRDefault="00631832" w:rsidP="00010C1F">
            <w:pPr>
              <w:rPr>
                <w:b/>
                <w:bCs/>
                <w:sz w:val="20"/>
                <w:szCs w:val="20"/>
              </w:rPr>
            </w:pPr>
            <w:r>
              <w:rPr>
                <w:sz w:val="20"/>
                <w:szCs w:val="20"/>
              </w:rPr>
              <w:lastRenderedPageBreak/>
              <w:t>*I</w:t>
            </w:r>
            <w:r w:rsidRPr="0034624F">
              <w:rPr>
                <w:sz w:val="20"/>
                <w:szCs w:val="20"/>
              </w:rPr>
              <w:t>mplementation of new SPA techniques</w:t>
            </w:r>
          </w:p>
        </w:tc>
        <w:tc>
          <w:tcPr>
            <w:tcW w:w="1847" w:type="dxa"/>
          </w:tcPr>
          <w:p w14:paraId="7438BB37" w14:textId="77777777" w:rsidR="00631832" w:rsidRPr="002D6A7A" w:rsidRDefault="00631832" w:rsidP="00010C1F">
            <w:pPr>
              <w:rPr>
                <w:sz w:val="20"/>
                <w:szCs w:val="20"/>
              </w:rPr>
            </w:pPr>
            <w:r>
              <w:rPr>
                <w:sz w:val="20"/>
                <w:szCs w:val="20"/>
              </w:rPr>
              <w:lastRenderedPageBreak/>
              <w:t>*I</w:t>
            </w:r>
            <w:r w:rsidRPr="002D6A7A">
              <w:rPr>
                <w:sz w:val="20"/>
                <w:szCs w:val="20"/>
              </w:rPr>
              <w:t>nnovation,</w:t>
            </w:r>
          </w:p>
          <w:p w14:paraId="3F7332A7" w14:textId="77777777" w:rsidR="00631832" w:rsidRPr="002D6A7A" w:rsidRDefault="00631832" w:rsidP="00010C1F">
            <w:pPr>
              <w:rPr>
                <w:sz w:val="20"/>
                <w:szCs w:val="20"/>
              </w:rPr>
            </w:pPr>
            <w:r>
              <w:rPr>
                <w:sz w:val="20"/>
                <w:szCs w:val="20"/>
              </w:rPr>
              <w:t>*S</w:t>
            </w:r>
            <w:r w:rsidRPr="002D6A7A">
              <w:rPr>
                <w:sz w:val="20"/>
                <w:szCs w:val="20"/>
              </w:rPr>
              <w:t>earch and upgrade of knowledge = where to get the right information,</w:t>
            </w:r>
          </w:p>
          <w:p w14:paraId="416B0C4E" w14:textId="77777777" w:rsidR="00631832" w:rsidRDefault="00631832" w:rsidP="00010C1F">
            <w:pPr>
              <w:rPr>
                <w:sz w:val="20"/>
                <w:szCs w:val="20"/>
              </w:rPr>
            </w:pPr>
            <w:r>
              <w:rPr>
                <w:sz w:val="20"/>
                <w:szCs w:val="20"/>
              </w:rPr>
              <w:t>*D</w:t>
            </w:r>
            <w:r w:rsidRPr="002D6A7A">
              <w:rPr>
                <w:sz w:val="20"/>
                <w:szCs w:val="20"/>
              </w:rPr>
              <w:t xml:space="preserve">etermination, </w:t>
            </w:r>
          </w:p>
          <w:p w14:paraId="42C3EBCB" w14:textId="77777777" w:rsidR="00631832" w:rsidRPr="002D6A7A" w:rsidRDefault="00631832" w:rsidP="00010C1F">
            <w:pPr>
              <w:rPr>
                <w:sz w:val="20"/>
                <w:szCs w:val="20"/>
              </w:rPr>
            </w:pPr>
            <w:r>
              <w:rPr>
                <w:sz w:val="20"/>
                <w:szCs w:val="20"/>
              </w:rPr>
              <w:t>*F</w:t>
            </w:r>
            <w:r w:rsidRPr="002D6A7A">
              <w:rPr>
                <w:sz w:val="20"/>
                <w:szCs w:val="20"/>
              </w:rPr>
              <w:t>lexibility,</w:t>
            </w:r>
          </w:p>
          <w:p w14:paraId="7139B451" w14:textId="77777777" w:rsidR="00631832" w:rsidRPr="002D6A7A" w:rsidRDefault="00631832" w:rsidP="00010C1F">
            <w:pPr>
              <w:rPr>
                <w:sz w:val="20"/>
                <w:szCs w:val="20"/>
              </w:rPr>
            </w:pPr>
            <w:r>
              <w:rPr>
                <w:sz w:val="20"/>
                <w:szCs w:val="20"/>
              </w:rPr>
              <w:lastRenderedPageBreak/>
              <w:t>*W</w:t>
            </w:r>
            <w:r w:rsidRPr="002D6A7A">
              <w:rPr>
                <w:sz w:val="20"/>
                <w:szCs w:val="20"/>
              </w:rPr>
              <w:t>ill for further training, education,</w:t>
            </w:r>
          </w:p>
          <w:p w14:paraId="4DC78501" w14:textId="77777777" w:rsidR="00631832" w:rsidRPr="002D6A7A" w:rsidRDefault="00631832" w:rsidP="00010C1F">
            <w:pPr>
              <w:rPr>
                <w:sz w:val="20"/>
                <w:szCs w:val="20"/>
              </w:rPr>
            </w:pPr>
            <w:r>
              <w:rPr>
                <w:sz w:val="20"/>
                <w:szCs w:val="20"/>
              </w:rPr>
              <w:t>*D</w:t>
            </w:r>
            <w:r w:rsidRPr="002D6A7A">
              <w:rPr>
                <w:sz w:val="20"/>
                <w:szCs w:val="20"/>
              </w:rPr>
              <w:t>igital competencies,</w:t>
            </w:r>
          </w:p>
          <w:p w14:paraId="7A4661AF" w14:textId="77777777" w:rsidR="00631832" w:rsidRPr="002B374C" w:rsidRDefault="00631832" w:rsidP="00010C1F">
            <w:pPr>
              <w:rPr>
                <w:sz w:val="20"/>
                <w:szCs w:val="20"/>
              </w:rPr>
            </w:pPr>
            <w:r>
              <w:rPr>
                <w:sz w:val="20"/>
                <w:szCs w:val="20"/>
              </w:rPr>
              <w:t>*T</w:t>
            </w:r>
            <w:r w:rsidRPr="002D6A7A">
              <w:rPr>
                <w:sz w:val="20"/>
                <w:szCs w:val="20"/>
              </w:rPr>
              <w:t>eamwork</w:t>
            </w:r>
          </w:p>
        </w:tc>
      </w:tr>
    </w:tbl>
    <w:p w14:paraId="124430BC" w14:textId="77777777" w:rsidR="00AA6E6B" w:rsidRDefault="00AA6E6B">
      <w:pPr>
        <w:jc w:val="both"/>
        <w:rPr>
          <w:lang w:val="en-US"/>
        </w:rPr>
        <w:sectPr w:rsidR="00AA6E6B" w:rsidSect="003B4D67">
          <w:footerReference w:type="default" r:id="rId347"/>
          <w:pgSz w:w="16838" w:h="11906" w:orient="landscape"/>
          <w:pgMar w:top="1701" w:right="1134" w:bottom="1134" w:left="1134" w:header="709" w:footer="709" w:gutter="0"/>
          <w:cols w:space="720"/>
          <w:docGrid w:linePitch="326"/>
        </w:sectPr>
      </w:pPr>
    </w:p>
    <w:p w14:paraId="5B34A1F4" w14:textId="77777777" w:rsidR="00295E0E" w:rsidRPr="00AA2E83" w:rsidRDefault="00295E0E" w:rsidP="00295E0E">
      <w:pPr>
        <w:pStyle w:val="Nodaasvirsraksts"/>
        <w:ind w:left="0"/>
        <w:rPr>
          <w:color w:val="2F5496" w:themeColor="accent1" w:themeShade="BF"/>
        </w:rPr>
      </w:pPr>
      <w:bookmarkStart w:id="110" w:name="_Toc81332500"/>
      <w:r w:rsidRPr="00AA2E83">
        <w:rPr>
          <w:color w:val="2F5496" w:themeColor="accent1" w:themeShade="BF"/>
        </w:rPr>
        <w:lastRenderedPageBreak/>
        <w:t>PART IV:</w:t>
      </w:r>
      <w:r w:rsidRPr="00AA2E83">
        <w:t xml:space="preserve"> </w:t>
      </w:r>
      <w:r w:rsidRPr="00AA2E83">
        <w:rPr>
          <w:color w:val="2F5496" w:themeColor="accent1" w:themeShade="BF"/>
        </w:rPr>
        <w:t>WELLNESS AND SPA SECTOR SKILLS’ GAPS SUMMARY</w:t>
      </w:r>
      <w:bookmarkEnd w:id="110"/>
    </w:p>
    <w:p w14:paraId="0D36029B" w14:textId="77777777" w:rsidR="00295E0E" w:rsidRDefault="00295E0E" w:rsidP="00295E0E">
      <w:pPr>
        <w:pStyle w:val="Nodaasvirsraksts"/>
        <w:rPr>
          <w:sz w:val="24"/>
          <w:szCs w:val="24"/>
        </w:rPr>
      </w:pPr>
      <w:bookmarkStart w:id="111" w:name="_Toc81332501"/>
      <w:r>
        <w:t>INTRODUCTION</w:t>
      </w:r>
      <w:bookmarkEnd w:id="111"/>
    </w:p>
    <w:p w14:paraId="6C0EBC89" w14:textId="77777777" w:rsidR="00295E0E" w:rsidRDefault="00295E0E" w:rsidP="00295E0E">
      <w:pPr>
        <w:jc w:val="both"/>
      </w:pPr>
    </w:p>
    <w:p w14:paraId="0C63D7DF" w14:textId="77777777" w:rsidR="00295E0E" w:rsidRPr="00FD03B1" w:rsidRDefault="00295E0E" w:rsidP="00295E0E">
      <w:pPr>
        <w:jc w:val="both"/>
      </w:pPr>
      <w:r w:rsidRPr="00FD03B1">
        <w:t xml:space="preserve">This is the </w:t>
      </w:r>
      <w:r>
        <w:t xml:space="preserve">final </w:t>
      </w:r>
      <w:r w:rsidRPr="00B47270">
        <w:t>Wellness and Spa sector skills’ gaps summary report</w:t>
      </w:r>
      <w:r w:rsidRPr="00FD03B1">
        <w:t xml:space="preserve"> of the Erasmus + project “Wellness and Spa Tourism Sectoral Skills’ Development” (</w:t>
      </w:r>
      <w:proofErr w:type="spellStart"/>
      <w:r w:rsidRPr="00FD03B1">
        <w:t>WeSkill</w:t>
      </w:r>
      <w:proofErr w:type="spellEnd"/>
      <w:r w:rsidRPr="00FD03B1">
        <w:t>), Ref. No. 621401-EPP-1-2020-1-BG-EPPKA2-SSA.</w:t>
      </w:r>
    </w:p>
    <w:p w14:paraId="6D5D427A" w14:textId="77777777" w:rsidR="00295E0E" w:rsidRDefault="00295E0E" w:rsidP="00295E0E">
      <w:pPr>
        <w:jc w:val="both"/>
      </w:pPr>
      <w:r w:rsidRPr="00FD03B1">
        <w:t>The "</w:t>
      </w:r>
      <w:proofErr w:type="spellStart"/>
      <w:r w:rsidRPr="00FD03B1">
        <w:t>WeSkill</w:t>
      </w:r>
      <w:proofErr w:type="spellEnd"/>
      <w:r w:rsidRPr="00FD03B1">
        <w:t>" project aims to develop and implement a curriculum for VET (vocational education and training) institutions in line with labour market needs, based on addressing skills and competency gaps in the spa and wellness sector.</w:t>
      </w:r>
    </w:p>
    <w:p w14:paraId="2DCC3290" w14:textId="77777777" w:rsidR="00295E0E" w:rsidRDefault="00295E0E" w:rsidP="00295E0E">
      <w:pPr>
        <w:jc w:val="both"/>
      </w:pPr>
      <w:r>
        <w:t xml:space="preserve">First step of project was implementation of Working package No. 3 which includes development of: </w:t>
      </w:r>
    </w:p>
    <w:p w14:paraId="0DBC9C0D" w14:textId="77777777" w:rsidR="00295E0E" w:rsidRDefault="00295E0E" w:rsidP="0061747B">
      <w:pPr>
        <w:pStyle w:val="ListParagraph"/>
        <w:numPr>
          <w:ilvl w:val="0"/>
          <w:numId w:val="57"/>
        </w:numPr>
        <w:jc w:val="both"/>
      </w:pPr>
      <w:r w:rsidRPr="00E27188">
        <w:t>Report on findings of skills gaps research in existing data sources</w:t>
      </w:r>
      <w:r>
        <w:t>.</w:t>
      </w:r>
    </w:p>
    <w:p w14:paraId="17BB5B1E" w14:textId="77777777" w:rsidR="00295E0E" w:rsidRDefault="00295E0E" w:rsidP="0061747B">
      <w:pPr>
        <w:pStyle w:val="ListParagraph"/>
        <w:numPr>
          <w:ilvl w:val="0"/>
          <w:numId w:val="57"/>
        </w:numPr>
        <w:jc w:val="both"/>
      </w:pPr>
      <w:r w:rsidRPr="00E27188">
        <w:t>Report on survey findings</w:t>
      </w:r>
      <w:r>
        <w:t>.</w:t>
      </w:r>
    </w:p>
    <w:p w14:paraId="09A350D0" w14:textId="77777777" w:rsidR="00295E0E" w:rsidRDefault="00295E0E" w:rsidP="0061747B">
      <w:pPr>
        <w:pStyle w:val="ListParagraph"/>
        <w:numPr>
          <w:ilvl w:val="0"/>
          <w:numId w:val="57"/>
        </w:numPr>
        <w:jc w:val="both"/>
      </w:pPr>
      <w:r w:rsidRPr="00E27188">
        <w:t>Report on findings of focus groups</w:t>
      </w:r>
      <w:r>
        <w:t>.</w:t>
      </w:r>
    </w:p>
    <w:p w14:paraId="595FF6E8" w14:textId="77777777" w:rsidR="00295E0E" w:rsidRPr="00E27188" w:rsidRDefault="00295E0E" w:rsidP="0061747B">
      <w:pPr>
        <w:pStyle w:val="ListParagraph"/>
        <w:numPr>
          <w:ilvl w:val="0"/>
          <w:numId w:val="57"/>
        </w:numPr>
        <w:jc w:val="both"/>
      </w:pPr>
      <w:r w:rsidRPr="00E27188">
        <w:t>Wellness and Spa sector skills’ gaps summary report</w:t>
      </w:r>
      <w:r>
        <w:t>.</w:t>
      </w:r>
    </w:p>
    <w:p w14:paraId="518FF6BA" w14:textId="77777777" w:rsidR="00295E0E" w:rsidRDefault="00295E0E" w:rsidP="00295E0E">
      <w:pPr>
        <w:jc w:val="both"/>
      </w:pPr>
      <w:r w:rsidRPr="00FD03B1">
        <w:t>The cooperation partners involved in the project are vocational education and training institutions (VET), state institutions, companies in the spa and wellness sector and non-governmental organizations from Latvia, Slovenia, France, Italy, Serbia, the Netherlands, Greece and Bulgaria.</w:t>
      </w:r>
    </w:p>
    <w:p w14:paraId="1AF90C3F" w14:textId="77777777" w:rsidR="00295E0E" w:rsidRDefault="00295E0E" w:rsidP="00295E0E">
      <w:pPr>
        <w:jc w:val="both"/>
      </w:pPr>
      <w:bookmarkStart w:id="112" w:name="_Hlk81133073"/>
    </w:p>
    <w:p w14:paraId="5F579C16" w14:textId="77777777" w:rsidR="00295E0E" w:rsidRDefault="00295E0E" w:rsidP="00295E0E">
      <w:pPr>
        <w:jc w:val="both"/>
      </w:pPr>
      <w:r>
        <w:br w:type="page"/>
      </w:r>
    </w:p>
    <w:p w14:paraId="3F0BD19B" w14:textId="77777777" w:rsidR="00295E0E" w:rsidRPr="00FD03B1" w:rsidRDefault="00295E0E" w:rsidP="0061747B">
      <w:pPr>
        <w:pStyle w:val="Nodaasvirsraksts"/>
        <w:numPr>
          <w:ilvl w:val="3"/>
          <w:numId w:val="41"/>
        </w:numPr>
        <w:ind w:left="284" w:hanging="284"/>
        <w:rPr>
          <w:sz w:val="24"/>
          <w:szCs w:val="24"/>
        </w:rPr>
      </w:pPr>
      <w:bookmarkStart w:id="113" w:name="_Toc81332502"/>
      <w:r>
        <w:lastRenderedPageBreak/>
        <w:t>REPORT ON FINDINGS OF SKILLS GAPS RESEARCH IN EXISTING DATA SOURCES</w:t>
      </w:r>
      <w:bookmarkEnd w:id="113"/>
      <w:r>
        <w:t xml:space="preserve"> </w:t>
      </w:r>
      <w:bookmarkEnd w:id="112"/>
    </w:p>
    <w:p w14:paraId="43750A70" w14:textId="77777777" w:rsidR="00295E0E" w:rsidRDefault="00295E0E" w:rsidP="00295E0E">
      <w:pPr>
        <w:jc w:val="both"/>
      </w:pPr>
    </w:p>
    <w:p w14:paraId="7C1E5070" w14:textId="77777777" w:rsidR="00295E0E" w:rsidRPr="00FD03B1" w:rsidRDefault="00295E0E" w:rsidP="00295E0E">
      <w:pPr>
        <w:jc w:val="both"/>
      </w:pPr>
      <w:r w:rsidRPr="00FD03B1">
        <w:t xml:space="preserve">The aim of the first report </w:t>
      </w:r>
      <w:r>
        <w:t>which was</w:t>
      </w:r>
      <w:r w:rsidRPr="00FD03B1">
        <w:t xml:space="preserve"> the first phase / activity of the "</w:t>
      </w:r>
      <w:proofErr w:type="spellStart"/>
      <w:r w:rsidRPr="00FD03B1">
        <w:t>WeSkill</w:t>
      </w:r>
      <w:proofErr w:type="spellEnd"/>
      <w:r w:rsidRPr="00FD03B1">
        <w:t xml:space="preserve"> working package 3" project was to summarize the research carried out in the project partner countries, the analysed data carried out at the national and regional level on the existing skills and competences gaps in the spa and wellness sector.</w:t>
      </w:r>
    </w:p>
    <w:p w14:paraId="3200CC27" w14:textId="77777777" w:rsidR="00295E0E" w:rsidRPr="00FD03B1" w:rsidRDefault="00295E0E" w:rsidP="00295E0E">
      <w:pPr>
        <w:jc w:val="both"/>
      </w:pPr>
      <w:r w:rsidRPr="00FD03B1">
        <w:t>Report on findings of skills gaps research collected from existing data sources (desk research) in 7 participating countries and, in addition, in 4 EU countries beyond the partnership.</w:t>
      </w:r>
    </w:p>
    <w:p w14:paraId="63A4CA8F" w14:textId="77777777" w:rsidR="00295E0E" w:rsidRPr="00FD03B1" w:rsidRDefault="00295E0E" w:rsidP="00295E0E">
      <w:pPr>
        <w:jc w:val="both"/>
      </w:pPr>
      <w:r w:rsidRPr="00FD03B1">
        <w:t xml:space="preserve">The report summarizes in detail presently existing data (from national databases, projects’ results, NRP, etc.) on skills gaps, occupational profiles, education programmes, curriculums and industry’s needs in the wellness and spa sector in project participating countries. </w:t>
      </w:r>
    </w:p>
    <w:p w14:paraId="43FBBA59" w14:textId="77777777" w:rsidR="00295E0E" w:rsidRPr="008D07E9" w:rsidRDefault="00295E0E" w:rsidP="00295E0E">
      <w:pPr>
        <w:jc w:val="both"/>
      </w:pPr>
      <w:r w:rsidRPr="008D07E9">
        <w:t>Partner organisations from all the projects partner states of Latvia, Slovenia, France, Italy, Serbia, Greece and Bulgaria were assigned the task of collating information about relevant national databases, projects, studies, situation assessments in their country and the opinions of experts about the required skills, which there are a lack of and which are need to be improved among employees working in the Spa and Wellness sector.</w:t>
      </w:r>
    </w:p>
    <w:p w14:paraId="2B28BF7A" w14:textId="77777777" w:rsidR="00295E0E" w:rsidRPr="008D07E9" w:rsidRDefault="00295E0E" w:rsidP="00295E0E">
      <w:pPr>
        <w:jc w:val="both"/>
      </w:pPr>
      <w:r w:rsidRPr="008D07E9">
        <w:t xml:space="preserve">Parallel to this, the equivalent data was collated by member states of the project cooperation partner organisation </w:t>
      </w:r>
      <w:proofErr w:type="spellStart"/>
      <w:r w:rsidRPr="008D07E9">
        <w:t>Femtec</w:t>
      </w:r>
      <w:proofErr w:type="spellEnd"/>
      <w:r w:rsidRPr="008D07E9">
        <w:t xml:space="preserve"> 4: Germany, Malta, Spain and Portugal.</w:t>
      </w:r>
    </w:p>
    <w:p w14:paraId="55466850" w14:textId="77777777" w:rsidR="00295E0E" w:rsidRPr="008D07E9" w:rsidRDefault="00295E0E" w:rsidP="00295E0E">
      <w:pPr>
        <w:jc w:val="both"/>
      </w:pPr>
      <w:r w:rsidRPr="008D07E9">
        <w:t>In order for the collated data to show as comprehensive a picture as possible in relation to which skills and knowledge are required to improve the Spa and wellness sector in the European Union, international projects implemented in the European Union were collated and analysed, which focus on the overall development of the Spa and wellness sector and tourism, and studies conducted by international organisations such as CEDEFOP and OECD.</w:t>
      </w:r>
    </w:p>
    <w:p w14:paraId="091C995C" w14:textId="77777777" w:rsidR="00295E0E" w:rsidRDefault="00295E0E" w:rsidP="00295E0E">
      <w:pPr>
        <w:jc w:val="both"/>
      </w:pPr>
      <w:r w:rsidRPr="008D07E9">
        <w:t>To collate and analyse the data received according to a unified methodology, the Latvian project partner, the NGO “Latvian Association of Resort Towns” in collaboration with the Bulgarian project partner, the Institute for Training of Personnel in International Organizations (</w:t>
      </w:r>
      <w:proofErr w:type="spellStart"/>
      <w:r w:rsidRPr="008D07E9">
        <w:t>Itipio</w:t>
      </w:r>
      <w:proofErr w:type="spellEnd"/>
      <w:r w:rsidRPr="008D07E9">
        <w:t xml:space="preserve">) developed a unified form for data collection. </w:t>
      </w:r>
      <w:r>
        <w:t>(Annex 1)</w:t>
      </w:r>
    </w:p>
    <w:p w14:paraId="29341F29" w14:textId="77777777" w:rsidR="00295E0E" w:rsidRPr="00FD03B1" w:rsidRDefault="00295E0E" w:rsidP="00295E0E">
      <w:pPr>
        <w:jc w:val="both"/>
      </w:pPr>
      <w:r w:rsidRPr="00FD03B1">
        <w:t xml:space="preserve">Data was collated including national, regional, local and international studies, laws and regulations, planning documents and interviews. This also included contact information of data providers, which could be useful during the future development of the project, organising Spa and wellness sector focus groups and in interviewing industry experts in-depth. Among the other data collated was information about existing proposals and next steps towards the eradication of these shortcomings if such have been devised. </w:t>
      </w:r>
    </w:p>
    <w:p w14:paraId="4F9C3F56" w14:textId="77777777" w:rsidR="00295E0E" w:rsidRPr="00FD03B1" w:rsidRDefault="00295E0E" w:rsidP="00295E0E">
      <w:pPr>
        <w:jc w:val="both"/>
      </w:pPr>
      <w:r w:rsidRPr="00FD03B1">
        <w:t>Data colle</w:t>
      </w:r>
      <w:r>
        <w:t>c</w:t>
      </w:r>
      <w:r w:rsidRPr="00FD03B1">
        <w:t>tion took place over a two-month period from December 2020 to January 2021. From January-February 2021 the Latvian project partner “Latvian Association of Resort Towns” analysed the data received. Information required about project cooperation partners was revised. In February 2021 the first WP 3 report was compiled, which presents the collated results, as well as conclusions about the lack of skills and knowledge among employees working in the Spa and wellness sector.</w:t>
      </w:r>
    </w:p>
    <w:p w14:paraId="38369F1C" w14:textId="77777777" w:rsidR="00295E0E" w:rsidRDefault="00295E0E" w:rsidP="00295E0E">
      <w:pPr>
        <w:jc w:val="both"/>
      </w:pPr>
      <w:r w:rsidRPr="002F0B69">
        <w:t>More detailed information about results of surveys in Chapter</w:t>
      </w:r>
      <w:r>
        <w:t xml:space="preserve"> 2</w:t>
      </w:r>
      <w:r w:rsidRPr="002F0B69">
        <w:t>. Report on findings of skills gaps research in existing data sources.</w:t>
      </w:r>
    </w:p>
    <w:p w14:paraId="2282B8FC" w14:textId="77777777" w:rsidR="00295E0E" w:rsidRDefault="00295E0E" w:rsidP="0061747B">
      <w:pPr>
        <w:pStyle w:val="Nodaasvirsraksts"/>
        <w:numPr>
          <w:ilvl w:val="3"/>
          <w:numId w:val="41"/>
        </w:numPr>
        <w:ind w:left="284" w:hanging="284"/>
        <w:rPr>
          <w:sz w:val="24"/>
          <w:szCs w:val="24"/>
        </w:rPr>
      </w:pPr>
      <w:bookmarkStart w:id="114" w:name="_Toc81332503"/>
      <w:r>
        <w:lastRenderedPageBreak/>
        <w:t>REPORT ON SURVEY FINDINGS</w:t>
      </w:r>
      <w:bookmarkEnd w:id="114"/>
    </w:p>
    <w:p w14:paraId="0BFF5DC9" w14:textId="77777777" w:rsidR="00295E0E" w:rsidRDefault="00295E0E" w:rsidP="00295E0E">
      <w:pPr>
        <w:jc w:val="both"/>
      </w:pPr>
    </w:p>
    <w:p w14:paraId="5EBDB15F" w14:textId="77777777" w:rsidR="00295E0E" w:rsidRPr="00FD03B1" w:rsidRDefault="00295E0E" w:rsidP="00295E0E">
      <w:pPr>
        <w:jc w:val="both"/>
      </w:pPr>
      <w:r>
        <w:t xml:space="preserve">Next step of Working package No. 3 was work on surveys. </w:t>
      </w:r>
      <w:r w:rsidRPr="00FD03B1">
        <w:t>Within the project, two surveys were conducted in each of the countries involved in the project - one for industry employers and the other for VET providers.</w:t>
      </w:r>
      <w:r>
        <w:t xml:space="preserve"> (Annex 2/ Annex 3)</w:t>
      </w:r>
    </w:p>
    <w:p w14:paraId="2E4A830C" w14:textId="77777777" w:rsidR="00295E0E" w:rsidRPr="00FD03B1" w:rsidRDefault="00295E0E" w:rsidP="00295E0E">
      <w:pPr>
        <w:jc w:val="both"/>
      </w:pPr>
      <w:r w:rsidRPr="00FD03B1">
        <w:t>The aim of the employer’s survey – identifying skills, competences and qualifications needed at the workplace for Spa and Wellness sector, from the perspective of industry. Its main focus is on working tasks performed at the workplace, their change in importance and the preparedness of the workforce to cope with tasks that are becoming more important. This survey will help Spa and Wellness managers to highlight gaps in staff skills and competencies in order to promote professional and high-quality staff development by designing and implementing development of VET curriculum for corresponding needs of labour market.</w:t>
      </w:r>
    </w:p>
    <w:p w14:paraId="7B922EA9" w14:textId="77777777" w:rsidR="00295E0E" w:rsidRDefault="00295E0E" w:rsidP="00295E0E">
      <w:pPr>
        <w:jc w:val="both"/>
      </w:pPr>
      <w:r w:rsidRPr="00FD03B1">
        <w:t xml:space="preserve">The main aim of the VET providers survey – </w:t>
      </w:r>
      <w:r>
        <w:t>was</w:t>
      </w:r>
      <w:r w:rsidRPr="00FD03B1">
        <w:t xml:space="preserve"> identify skills, competences and qualifications that are needed at the workplace for the Spa and Wellness sector from the perspective of VET providers. VET institutions need continuously to adapt to increasingly rapid changes in the Spa and Wellness industry and adjust to demand for new skills and competencies in labour markets. This survey will help VET institutions to highlight gaps in the Spa and Wellness industry staff skills and competencies, in order to promote professional and high-quality staff development by designing and implementing development of VET curriculum for corresponding needs of labour market.</w:t>
      </w:r>
    </w:p>
    <w:p w14:paraId="3214F84A" w14:textId="77777777" w:rsidR="00295E0E" w:rsidRDefault="00295E0E" w:rsidP="00295E0E">
      <w:pPr>
        <w:jc w:val="both"/>
      </w:pPr>
      <w:r w:rsidRPr="00681C82">
        <w:t xml:space="preserve">Data collection took place over a </w:t>
      </w:r>
      <w:r>
        <w:t>four</w:t>
      </w:r>
      <w:r w:rsidRPr="00681C82">
        <w:t xml:space="preserve">-month period from </w:t>
      </w:r>
      <w:r>
        <w:t>March</w:t>
      </w:r>
      <w:r w:rsidRPr="00681C82">
        <w:t xml:space="preserve"> 202</w:t>
      </w:r>
      <w:r>
        <w:t>1</w:t>
      </w:r>
      <w:r w:rsidRPr="00681C82">
        <w:t xml:space="preserve"> to </w:t>
      </w:r>
      <w:r>
        <w:t>May</w:t>
      </w:r>
      <w:r w:rsidRPr="00681C82">
        <w:t xml:space="preserve"> 2021. From </w:t>
      </w:r>
      <w:r>
        <w:t>May</w:t>
      </w:r>
      <w:r w:rsidRPr="00681C82">
        <w:t>-</w:t>
      </w:r>
      <w:r>
        <w:t>June</w:t>
      </w:r>
      <w:r w:rsidRPr="00681C82">
        <w:t xml:space="preserve"> 2021</w:t>
      </w:r>
      <w:r>
        <w:t xml:space="preserve"> was made analyse of surveys and developed the report part of surveys.</w:t>
      </w:r>
    </w:p>
    <w:p w14:paraId="69860220" w14:textId="77777777" w:rsidR="00295E0E" w:rsidRPr="002F0B69" w:rsidRDefault="00295E0E" w:rsidP="00295E0E">
      <w:pPr>
        <w:pStyle w:val="Heading7"/>
        <w:jc w:val="both"/>
        <w:rPr>
          <w:b w:val="0"/>
          <w:bCs/>
          <w:i w:val="0"/>
          <w:iCs w:val="0"/>
          <w:sz w:val="24"/>
        </w:rPr>
      </w:pPr>
      <w:r w:rsidRPr="001107DA">
        <w:rPr>
          <w:b w:val="0"/>
          <w:i w:val="0"/>
          <w:sz w:val="24"/>
        </w:rPr>
        <w:t>Spa and Wellness employer survey was filled by 150 companies from all seven countries of Europe Bulgaria, France, Greece, Italy, Latvia, Serbia, Slovenia, as well as by</w:t>
      </w:r>
      <w:r w:rsidRPr="002F0B69">
        <w:rPr>
          <w:rFonts w:cs="Times New Roman"/>
          <w:sz w:val="24"/>
        </w:rPr>
        <w:t xml:space="preserve"> </w:t>
      </w:r>
      <w:r w:rsidRPr="002F0B69">
        <w:rPr>
          <w:rFonts w:cs="Times New Roman"/>
          <w:b w:val="0"/>
          <w:bCs/>
          <w:i w:val="0"/>
          <w:iCs w:val="0"/>
          <w:sz w:val="24"/>
        </w:rPr>
        <w:t xml:space="preserve">the project’s partner organization, the World Federation of Hydrotherapy and </w:t>
      </w:r>
      <w:proofErr w:type="spellStart"/>
      <w:r w:rsidRPr="002F0B69">
        <w:rPr>
          <w:rFonts w:cs="Times New Roman"/>
          <w:b w:val="0"/>
          <w:bCs/>
          <w:i w:val="0"/>
          <w:iCs w:val="0"/>
          <w:sz w:val="24"/>
        </w:rPr>
        <w:t>Climatotherapy</w:t>
      </w:r>
      <w:proofErr w:type="spellEnd"/>
      <w:r w:rsidRPr="002F0B69">
        <w:rPr>
          <w:rFonts w:cs="Times New Roman"/>
          <w:b w:val="0"/>
          <w:bCs/>
          <w:i w:val="0"/>
          <w:iCs w:val="0"/>
          <w:sz w:val="24"/>
        </w:rPr>
        <w:t xml:space="preserve"> (F</w:t>
      </w:r>
      <w:r>
        <w:rPr>
          <w:rFonts w:cs="Times New Roman"/>
          <w:b w:val="0"/>
          <w:bCs/>
          <w:i w:val="0"/>
          <w:iCs w:val="0"/>
          <w:sz w:val="24"/>
        </w:rPr>
        <w:t>EMTEC</w:t>
      </w:r>
      <w:r w:rsidRPr="002F0B69">
        <w:rPr>
          <w:rFonts w:cs="Times New Roman"/>
          <w:b w:val="0"/>
          <w:bCs/>
          <w:i w:val="0"/>
          <w:iCs w:val="0"/>
          <w:sz w:val="24"/>
        </w:rPr>
        <w:t>).</w:t>
      </w:r>
    </w:p>
    <w:p w14:paraId="550C7E42" w14:textId="77777777" w:rsidR="00295E0E" w:rsidRDefault="00295E0E" w:rsidP="00295E0E">
      <w:pPr>
        <w:jc w:val="both"/>
      </w:pPr>
    </w:p>
    <w:p w14:paraId="5B5494BF" w14:textId="77777777" w:rsidR="00295E0E" w:rsidRDefault="00295E0E" w:rsidP="00295E0E">
      <w:pPr>
        <w:jc w:val="both"/>
      </w:pPr>
      <w:r w:rsidRPr="00681C82">
        <w:t xml:space="preserve">Spa and Wellness employer survey respondents were from variety of sector companies. Of the 150 surveyed companies in seven countries, the majority – 41% - are private SPA and Wellness </w:t>
      </w:r>
      <w:proofErr w:type="spellStart"/>
      <w:r w:rsidRPr="00681C82">
        <w:t>centers</w:t>
      </w:r>
      <w:proofErr w:type="spellEnd"/>
      <w:r w:rsidRPr="00681C82">
        <w:t xml:space="preserve"> and 30% are private Spa, Spa and Wellness hotels. Survey also was filled by public organisations.</w:t>
      </w:r>
    </w:p>
    <w:p w14:paraId="56DB5D5E" w14:textId="77777777" w:rsidR="00295E0E" w:rsidRDefault="00295E0E" w:rsidP="00295E0E">
      <w:pPr>
        <w:jc w:val="both"/>
      </w:pPr>
      <w:r w:rsidRPr="00681C82">
        <w:t xml:space="preserve">Vocational education and training provider survey was filled by 165 institutions from all seven countries of Europe - Bulgaria, France, Greece, Italy, Latvia, Serbia, Slovenia, as well as by </w:t>
      </w:r>
      <w:proofErr w:type="spellStart"/>
      <w:r w:rsidRPr="00681C82">
        <w:t>WeSkill</w:t>
      </w:r>
      <w:proofErr w:type="spellEnd"/>
      <w:r w:rsidRPr="00681C82">
        <w:t xml:space="preserve"> project partner FEMTEC.</w:t>
      </w:r>
    </w:p>
    <w:p w14:paraId="3899D443" w14:textId="77777777" w:rsidR="00295E0E" w:rsidRDefault="00295E0E" w:rsidP="00295E0E">
      <w:pPr>
        <w:jc w:val="both"/>
      </w:pPr>
      <w:r w:rsidRPr="00681C82">
        <w:t>Respondent structure indicates that VET providers, who filled the survey, represented a wide range of institutions, both private institutions (39%), public institutions (57%) and Public Private Partnerships (4%). Two thirds of respondents were VET institutions (67%), VET companies represent 29% of surveyed organisations.</w:t>
      </w:r>
    </w:p>
    <w:p w14:paraId="0070E483" w14:textId="77777777" w:rsidR="00295E0E" w:rsidRDefault="00295E0E" w:rsidP="00295E0E">
      <w:pPr>
        <w:jc w:val="both"/>
      </w:pPr>
      <w:r>
        <w:t>More detailed information about results of surveys in Chapter. Report on survey findings.</w:t>
      </w:r>
    </w:p>
    <w:p w14:paraId="05FB24B9" w14:textId="77777777" w:rsidR="00295E0E" w:rsidRDefault="00295E0E" w:rsidP="00295E0E">
      <w:pPr>
        <w:jc w:val="both"/>
      </w:pPr>
    </w:p>
    <w:p w14:paraId="0EBC8A5A" w14:textId="77777777" w:rsidR="00295E0E" w:rsidRDefault="00295E0E" w:rsidP="00295E0E">
      <w:pPr>
        <w:pStyle w:val="Nodaasvirsraksts"/>
        <w:ind w:left="0"/>
        <w:rPr>
          <w:sz w:val="24"/>
          <w:szCs w:val="24"/>
        </w:rPr>
      </w:pPr>
      <w:bookmarkStart w:id="115" w:name="_Toc81332504"/>
      <w:r>
        <w:lastRenderedPageBreak/>
        <w:t>3. REPORT ON FINDINGS OF FOCUS GROUPS</w:t>
      </w:r>
      <w:bookmarkEnd w:id="115"/>
    </w:p>
    <w:p w14:paraId="7214660F" w14:textId="77777777" w:rsidR="00295E0E" w:rsidRDefault="00295E0E" w:rsidP="00295E0E">
      <w:pPr>
        <w:jc w:val="both"/>
      </w:pPr>
    </w:p>
    <w:p w14:paraId="139C3356" w14:textId="77777777" w:rsidR="00295E0E" w:rsidRDefault="00295E0E" w:rsidP="00295E0E">
      <w:pPr>
        <w:jc w:val="both"/>
      </w:pPr>
      <w:r w:rsidRPr="00FD03B1">
        <w:t>An important activity in "Working package 3" w</w:t>
      </w:r>
      <w:r>
        <w:t>as</w:t>
      </w:r>
      <w:r w:rsidRPr="00FD03B1">
        <w:t xml:space="preserve"> the organization of focus groups, in-depth interviews with opinion leaders and experts in the "</w:t>
      </w:r>
      <w:proofErr w:type="spellStart"/>
      <w:r w:rsidRPr="00FD03B1">
        <w:t>WeSkill</w:t>
      </w:r>
      <w:proofErr w:type="spellEnd"/>
      <w:r w:rsidRPr="00FD03B1">
        <w:t xml:space="preserve">" partner countries. </w:t>
      </w:r>
    </w:p>
    <w:p w14:paraId="6A6A26DB" w14:textId="78F2402E" w:rsidR="00295E0E" w:rsidRDefault="00295E0E" w:rsidP="00295E0E">
      <w:pPr>
        <w:jc w:val="both"/>
      </w:pPr>
      <w:r w:rsidRPr="00FD03B1">
        <w:t xml:space="preserve">Spa and Wellness employer focus groups were conducted in seven countries of Europe – Bulgaria, France, Greece, Italy, Latvia, Serbia, and Slovenia in the time </w:t>
      </w:r>
      <w:r w:rsidRPr="00A97783">
        <w:t xml:space="preserve">from 1 </w:t>
      </w:r>
      <w:r w:rsidR="00A97783" w:rsidRPr="00A97783">
        <w:t>of May till 30 of July</w:t>
      </w:r>
      <w:r w:rsidRPr="00A97783">
        <w:t xml:space="preserve"> 2021. In each of the project country, one-day online focus gro</w:t>
      </w:r>
      <w:r w:rsidRPr="00FD03B1">
        <w:t>up gathered industry representatives from the Spa and Wellness sector. Alt</w:t>
      </w:r>
      <w:r>
        <w:t>o</w:t>
      </w:r>
      <w:r w:rsidRPr="00FD03B1">
        <w:t xml:space="preserve">gether, the focus groups comprised more than 70 companies. Focus groups were conducted using common </w:t>
      </w:r>
      <w:r w:rsidRPr="00A97783">
        <w:t>procedures (Guidelines Annex</w:t>
      </w:r>
      <w:r w:rsidR="00A97783" w:rsidRPr="00A97783">
        <w:t xml:space="preserve"> 4, 5,6)</w:t>
      </w:r>
      <w:r w:rsidRPr="00A97783">
        <w:t xml:space="preserve"> – at the beginning of focus group </w:t>
      </w:r>
      <w:proofErr w:type="spellStart"/>
      <w:r w:rsidRPr="00A97783">
        <w:t>WeSkill</w:t>
      </w:r>
      <w:proofErr w:type="spellEnd"/>
      <w:r w:rsidRPr="00A97783">
        <w:t xml:space="preserve"> project aims, goals, m</w:t>
      </w:r>
      <w:r w:rsidRPr="00FD03B1">
        <w:t>ain outputs, partner consortium and desk research results were presented. Afterwards focus group participants answer open questions, proposed suggestions and recommendations related to the project aims. In the final part of focus group participants discussed the survey results for final selection of skills gaps.</w:t>
      </w:r>
    </w:p>
    <w:p w14:paraId="05619DBE" w14:textId="77777777" w:rsidR="00295E0E" w:rsidRPr="00FD03B1" w:rsidRDefault="00295E0E" w:rsidP="00295E0E">
      <w:pPr>
        <w:jc w:val="both"/>
      </w:pPr>
      <w:r>
        <w:t>Regarding Guidelines aim of focus groups were:</w:t>
      </w:r>
    </w:p>
    <w:p w14:paraId="0CED3102" w14:textId="77777777" w:rsidR="00295E0E" w:rsidRPr="00FD03B1" w:rsidRDefault="00295E0E" w:rsidP="00295E0E">
      <w:pPr>
        <w:jc w:val="both"/>
      </w:pPr>
      <w:r w:rsidRPr="00FD03B1">
        <w:t>•</w:t>
      </w:r>
      <w:r w:rsidRPr="00FD03B1">
        <w:tab/>
        <w:t>To organize and implement of online meeting of focus groups in all 7 project countries;</w:t>
      </w:r>
    </w:p>
    <w:p w14:paraId="027DC8EF" w14:textId="77777777" w:rsidR="00295E0E" w:rsidRPr="00FD03B1" w:rsidRDefault="00295E0E" w:rsidP="00295E0E">
      <w:pPr>
        <w:jc w:val="both"/>
      </w:pPr>
      <w:r w:rsidRPr="00FD03B1">
        <w:t>•</w:t>
      </w:r>
      <w:r w:rsidRPr="00FD03B1">
        <w:tab/>
        <w:t>To organize 1</w:t>
      </w:r>
      <w:r>
        <w:t xml:space="preserve"> </w:t>
      </w:r>
      <w:r w:rsidRPr="00FD03B1">
        <w:t>day meetings on which industry representatives from the targeted sector participate, all national partners and attracted companies participate;</w:t>
      </w:r>
    </w:p>
    <w:p w14:paraId="2E923CEF" w14:textId="77777777" w:rsidR="00295E0E" w:rsidRPr="00FD03B1" w:rsidRDefault="00295E0E" w:rsidP="00295E0E">
      <w:pPr>
        <w:jc w:val="both"/>
      </w:pPr>
      <w:r w:rsidRPr="00FD03B1">
        <w:t>•</w:t>
      </w:r>
      <w:r w:rsidRPr="00FD03B1">
        <w:tab/>
        <w:t>To discuss the survey results and recommendations for final selection of skills gaps will be created</w:t>
      </w:r>
    </w:p>
    <w:p w14:paraId="3B387AF0" w14:textId="77777777" w:rsidR="00295E0E" w:rsidRPr="00FD03B1" w:rsidRDefault="00295E0E" w:rsidP="00295E0E">
      <w:pPr>
        <w:jc w:val="both"/>
      </w:pPr>
      <w:r w:rsidRPr="00FD03B1">
        <w:t>•</w:t>
      </w:r>
      <w:r w:rsidRPr="00FD03B1">
        <w:tab/>
        <w:t>To discuss and make answers for the survey open questions;</w:t>
      </w:r>
    </w:p>
    <w:p w14:paraId="00D11911" w14:textId="77777777" w:rsidR="00295E0E" w:rsidRPr="00FD03B1" w:rsidRDefault="00295E0E" w:rsidP="00295E0E">
      <w:pPr>
        <w:jc w:val="both"/>
      </w:pPr>
      <w:r w:rsidRPr="00FD03B1">
        <w:t>•</w:t>
      </w:r>
      <w:r w:rsidRPr="00FD03B1">
        <w:tab/>
        <w:t>To collect answers from stakeholders in partner countries with respect to adequacy, comprehensiveness and feasibility of the both project’s outputs mentioned above;</w:t>
      </w:r>
    </w:p>
    <w:p w14:paraId="70BB466A" w14:textId="77777777" w:rsidR="00295E0E" w:rsidRPr="00FD03B1" w:rsidRDefault="00295E0E" w:rsidP="00295E0E">
      <w:pPr>
        <w:jc w:val="both"/>
      </w:pPr>
      <w:r w:rsidRPr="00FD03B1">
        <w:t>•</w:t>
      </w:r>
      <w:r w:rsidRPr="00FD03B1">
        <w:tab/>
        <w:t>To summarise the stakeholders’ opinions, suggestions and recommendation related to the skills gaps received in National stakeholders’ consultations reports;</w:t>
      </w:r>
    </w:p>
    <w:p w14:paraId="5B8934E9" w14:textId="77777777" w:rsidR="00295E0E" w:rsidRPr="00FD03B1" w:rsidRDefault="00295E0E" w:rsidP="00295E0E">
      <w:pPr>
        <w:jc w:val="both"/>
      </w:pPr>
      <w:r w:rsidRPr="00FD03B1">
        <w:t>•</w:t>
      </w:r>
      <w:r w:rsidRPr="00FD03B1">
        <w:tab/>
        <w:t>To create of national documents of focus groups’ findings;</w:t>
      </w:r>
    </w:p>
    <w:p w14:paraId="39BFC34F" w14:textId="77777777" w:rsidR="00295E0E" w:rsidRPr="00FD03B1" w:rsidRDefault="00295E0E" w:rsidP="00295E0E">
      <w:pPr>
        <w:jc w:val="both"/>
      </w:pPr>
      <w:r w:rsidRPr="00FD03B1">
        <w:t>•</w:t>
      </w:r>
      <w:r w:rsidRPr="00FD03B1">
        <w:tab/>
        <w:t>To use the online focus group participants’ opinion, suggestions and remarks for improving the report of skills gaps;</w:t>
      </w:r>
    </w:p>
    <w:p w14:paraId="0CB4806C" w14:textId="77777777" w:rsidR="00295E0E" w:rsidRPr="00FD03B1" w:rsidRDefault="00295E0E" w:rsidP="00295E0E">
      <w:r w:rsidRPr="00FD03B1">
        <w:t>•</w:t>
      </w:r>
      <w:r w:rsidRPr="00FD03B1">
        <w:tab/>
        <w:t>To collect of national focus groups' findings, to create of general report of findings of focus groups.</w:t>
      </w:r>
    </w:p>
    <w:p w14:paraId="03AF7718" w14:textId="77777777" w:rsidR="00295E0E" w:rsidRPr="00FD03B1" w:rsidRDefault="00295E0E" w:rsidP="00295E0E"/>
    <w:p w14:paraId="7D788E9C" w14:textId="77777777" w:rsidR="00295E0E" w:rsidRDefault="00295E0E" w:rsidP="00295E0E">
      <w:pPr>
        <w:jc w:val="both"/>
      </w:pPr>
      <w:r w:rsidRPr="00FD03B1">
        <w:t>The report contains analysis of skill gaps and needs detected by sector’s companies’ managers and will in detail present results from the national focus groups.</w:t>
      </w:r>
    </w:p>
    <w:p w14:paraId="1503EE09" w14:textId="0FB6B5F6" w:rsidR="00295E0E" w:rsidRDefault="00295E0E" w:rsidP="00295E0E">
      <w:pPr>
        <w:jc w:val="both"/>
      </w:pPr>
      <w:r w:rsidRPr="00FD03B1">
        <w:t xml:space="preserve">Online focus groups process </w:t>
      </w:r>
      <w:r>
        <w:t>was</w:t>
      </w:r>
      <w:r w:rsidRPr="00FD03B1">
        <w:t xml:space="preserve"> implemented in Bulgaria, Greece, France, Italy, Latvia, Slovenia and Serbia in the time period </w:t>
      </w:r>
      <w:r w:rsidRPr="00A97783">
        <w:t>from 1</w:t>
      </w:r>
      <w:r w:rsidR="00A97783" w:rsidRPr="00A97783">
        <w:t xml:space="preserve"> of May till 30 of July</w:t>
      </w:r>
      <w:r w:rsidRPr="00A97783">
        <w:t xml:space="preserve"> 2021. </w:t>
      </w:r>
      <w:r w:rsidRPr="00FD03B1">
        <w:t>1 day online focus group where participate industry representatives from the Spa and Wellness sector participate, all national partners and attracted companies participate. In each national focus group, participate</w:t>
      </w:r>
      <w:r>
        <w:t>d</w:t>
      </w:r>
      <w:r w:rsidRPr="00FD03B1">
        <w:t xml:space="preserve"> at least representatives from 10 companies per project country, in total 70 companies (companies in all project countries have already expressed support for the project) research skills gaps in their working environments. Responsible for the coordination of the </w:t>
      </w:r>
      <w:r w:rsidRPr="00FD03B1">
        <w:lastRenderedPageBreak/>
        <w:t xml:space="preserve">online focus groups implementation, regarding the project, </w:t>
      </w:r>
      <w:r>
        <w:t>were</w:t>
      </w:r>
      <w:r w:rsidRPr="00FD03B1">
        <w:t>: BTCH (BG), LRA (LV), SSGZ (SI), ZVST (SR), UMIH63 (FR), HATS (GR) and FTC (IT). All other partners in the respective country support</w:t>
      </w:r>
      <w:r>
        <w:t>ed</w:t>
      </w:r>
      <w:r w:rsidRPr="00FD03B1">
        <w:t xml:space="preserve"> the online focus groups’ coordinators in organizing and conducting the events. The online focus groups’ organizing and conducting w</w:t>
      </w:r>
      <w:r>
        <w:t>ere</w:t>
      </w:r>
      <w:r w:rsidRPr="00FD03B1">
        <w:t xml:space="preserve"> implemented in 3 phases: Preparation of</w:t>
      </w:r>
      <w:r>
        <w:t xml:space="preserve"> focus groups. Implementation of focus groups as </w:t>
      </w:r>
      <w:r w:rsidRPr="00FD03B1">
        <w:t>online focus groups organized as 1-day event. Summarizing the online focus groups’ participants feedback</w:t>
      </w:r>
      <w:r>
        <w:t xml:space="preserve"> and creation of national evaluation report. </w:t>
      </w:r>
    </w:p>
    <w:p w14:paraId="52CF9062" w14:textId="77777777" w:rsidR="00295E0E" w:rsidRDefault="00295E0E" w:rsidP="00295E0E">
      <w:pPr>
        <w:jc w:val="both"/>
      </w:pPr>
      <w:r w:rsidRPr="00B47270">
        <w:t xml:space="preserve">At the end of the working package No.3, a final report “Wellness and Spa sector skills’ gaps summary report” </w:t>
      </w:r>
      <w:r>
        <w:t>was developed. Analyse of all activity results, conclusions and proposals of project partner countries.</w:t>
      </w:r>
    </w:p>
    <w:p w14:paraId="7FE2D385" w14:textId="77777777" w:rsidR="00295E0E" w:rsidRDefault="00295E0E" w:rsidP="00295E0E">
      <w:pPr>
        <w:jc w:val="both"/>
      </w:pPr>
      <w:r>
        <w:t>Finally, after all activities under Working package No.3 select 4 skills and the digital skill one for which 5 joint curricula will be created under project “</w:t>
      </w:r>
      <w:proofErr w:type="spellStart"/>
      <w:r>
        <w:t>WeSkill</w:t>
      </w:r>
      <w:proofErr w:type="spellEnd"/>
      <w:r>
        <w:t>”.</w:t>
      </w:r>
    </w:p>
    <w:p w14:paraId="3BD97FF1" w14:textId="77777777" w:rsidR="00295E0E" w:rsidRDefault="00295E0E" w:rsidP="00295E0E">
      <w:pPr>
        <w:jc w:val="both"/>
      </w:pPr>
      <w:r>
        <w:t>Curricula w</w:t>
      </w:r>
      <w:r w:rsidRPr="00B47270">
        <w:t>ill be developed according to the needs of the labour market in the spa and wellness sector</w:t>
      </w:r>
      <w:r>
        <w:t xml:space="preserve"> under next Working package No.4.</w:t>
      </w:r>
    </w:p>
    <w:p w14:paraId="387AD470" w14:textId="77777777" w:rsidR="00295E0E" w:rsidRDefault="00295E0E" w:rsidP="00295E0E">
      <w:pPr>
        <w:tabs>
          <w:tab w:val="left" w:pos="1620"/>
        </w:tabs>
      </w:pPr>
    </w:p>
    <w:p w14:paraId="0D2F04C8" w14:textId="0EED163D" w:rsidR="00295E0E" w:rsidRPr="00295E0E" w:rsidRDefault="00295E0E" w:rsidP="00295E0E">
      <w:pPr>
        <w:sectPr w:rsidR="00295E0E" w:rsidRPr="00295E0E" w:rsidSect="003B4D67">
          <w:pgSz w:w="11906" w:h="16838" w:code="9"/>
          <w:pgMar w:top="1134" w:right="1134" w:bottom="1134" w:left="1701" w:header="709" w:footer="709" w:gutter="0"/>
          <w:cols w:space="720"/>
          <w:docGrid w:linePitch="326"/>
        </w:sectPr>
      </w:pPr>
    </w:p>
    <w:p w14:paraId="65C9D872" w14:textId="5315FA45" w:rsidR="00295E0E" w:rsidRDefault="00295E0E" w:rsidP="00295E0E">
      <w:pPr>
        <w:tabs>
          <w:tab w:val="left" w:pos="1620"/>
        </w:tabs>
      </w:pPr>
    </w:p>
    <w:p w14:paraId="5303D263" w14:textId="5FD72CB8" w:rsidR="00295E0E" w:rsidRPr="00295E0E" w:rsidRDefault="00295E0E" w:rsidP="00295E0E">
      <w:pPr>
        <w:tabs>
          <w:tab w:val="left" w:pos="1620"/>
        </w:tabs>
        <w:sectPr w:rsidR="00295E0E" w:rsidRPr="00295E0E" w:rsidSect="00295E0E">
          <w:type w:val="continuous"/>
          <w:pgSz w:w="11906" w:h="16838" w:code="9"/>
          <w:pgMar w:top="1134" w:right="1134" w:bottom="1134" w:left="1701" w:header="709" w:footer="709" w:gutter="0"/>
          <w:cols w:space="720"/>
          <w:docGrid w:linePitch="326"/>
        </w:sectPr>
      </w:pPr>
    </w:p>
    <w:p w14:paraId="21BEABC5" w14:textId="77777777" w:rsidR="00295E0E" w:rsidRDefault="00295E0E" w:rsidP="00295E0E">
      <w:pPr>
        <w:pStyle w:val="Nodaasvirsraksts"/>
        <w:rPr>
          <w:sz w:val="24"/>
          <w:szCs w:val="24"/>
        </w:rPr>
      </w:pPr>
      <w:bookmarkStart w:id="116" w:name="_Toc81332505"/>
      <w:r>
        <w:lastRenderedPageBreak/>
        <w:t>CONCLUSIONS</w:t>
      </w:r>
      <w:bookmarkEnd w:id="116"/>
    </w:p>
    <w:p w14:paraId="2AD064A2" w14:textId="77777777" w:rsidR="00295E0E" w:rsidRDefault="00295E0E" w:rsidP="00295E0E"/>
    <w:p w14:paraId="226BAF2A" w14:textId="77777777" w:rsidR="00DE2AF6" w:rsidRPr="00E27F8B" w:rsidRDefault="00DE2AF6" w:rsidP="00DE2AF6">
      <w:r w:rsidRPr="00E27F8B">
        <w:t xml:space="preserve">Based on the desk research, survey and focus group analyses, following Spa and Wellness sector establishment </w:t>
      </w:r>
      <w:r>
        <w:t xml:space="preserve">skills </w:t>
      </w:r>
      <w:r w:rsidRPr="00E27F8B">
        <w:t>were indicated</w:t>
      </w:r>
      <w:r>
        <w:t xml:space="preserve"> as most important:</w:t>
      </w:r>
    </w:p>
    <w:p w14:paraId="182BA704" w14:textId="77777777" w:rsidR="00DE2AF6" w:rsidRPr="002A5FF0" w:rsidRDefault="00DE2AF6" w:rsidP="00DE2AF6">
      <w:pPr>
        <w:pStyle w:val="ListParagraph"/>
        <w:numPr>
          <w:ilvl w:val="0"/>
          <w:numId w:val="56"/>
        </w:numPr>
        <w:rPr>
          <w:b/>
        </w:rPr>
      </w:pPr>
      <w:r w:rsidRPr="002A5FF0">
        <w:rPr>
          <w:b/>
        </w:rPr>
        <w:t>Knowledge of foreign language for professional Spa and Wellness terminology (English language)</w:t>
      </w:r>
    </w:p>
    <w:p w14:paraId="5DB3063D" w14:textId="77777777" w:rsidR="00DE2AF6" w:rsidRDefault="00DE2AF6" w:rsidP="00DE2AF6">
      <w:pPr>
        <w:pStyle w:val="ListParagraph"/>
        <w:numPr>
          <w:ilvl w:val="0"/>
          <w:numId w:val="56"/>
        </w:numPr>
        <w:rPr>
          <w:b/>
        </w:rPr>
      </w:pPr>
      <w:r w:rsidRPr="002A5FF0">
        <w:rPr>
          <w:b/>
        </w:rPr>
        <w:t>Communication and customer service skills (including written and spoken communication, interpersonal communication, and customer communication as well as customer handling skills, client relation skills</w:t>
      </w:r>
      <w:r>
        <w:rPr>
          <w:b/>
        </w:rPr>
        <w:t>)</w:t>
      </w:r>
      <w:r w:rsidRPr="002A5FF0">
        <w:rPr>
          <w:b/>
        </w:rPr>
        <w:t xml:space="preserve"> </w:t>
      </w:r>
    </w:p>
    <w:p w14:paraId="38033E6F" w14:textId="77777777" w:rsidR="00DE2AF6" w:rsidRPr="00AA025F" w:rsidRDefault="00DE2AF6" w:rsidP="00DE2AF6">
      <w:pPr>
        <w:pStyle w:val="ListParagraph"/>
        <w:numPr>
          <w:ilvl w:val="0"/>
          <w:numId w:val="56"/>
        </w:numPr>
        <w:rPr>
          <w:b/>
        </w:rPr>
      </w:pPr>
      <w:r>
        <w:rPr>
          <w:b/>
        </w:rPr>
        <w:t>Problem solving skills</w:t>
      </w:r>
      <w:r w:rsidRPr="002A5FF0">
        <w:rPr>
          <w:i/>
        </w:rPr>
        <w:t xml:space="preserve"> </w:t>
      </w:r>
    </w:p>
    <w:p w14:paraId="6F7EEDDB" w14:textId="77777777" w:rsidR="00DE2AF6" w:rsidRPr="002A5FF0" w:rsidRDefault="00DE2AF6" w:rsidP="00DE2AF6">
      <w:pPr>
        <w:pStyle w:val="ListParagraph"/>
        <w:numPr>
          <w:ilvl w:val="0"/>
          <w:numId w:val="56"/>
        </w:numPr>
        <w:rPr>
          <w:b/>
        </w:rPr>
      </w:pPr>
      <w:r w:rsidRPr="002A5FF0">
        <w:rPr>
          <w:b/>
        </w:rPr>
        <w:t xml:space="preserve">Teamwork (including collaboration skills) </w:t>
      </w:r>
    </w:p>
    <w:p w14:paraId="7377D9F9" w14:textId="77777777" w:rsidR="00DE2AF6" w:rsidRDefault="00DE2AF6" w:rsidP="00DE2AF6">
      <w:pPr>
        <w:pStyle w:val="ListParagraph"/>
        <w:numPr>
          <w:ilvl w:val="0"/>
          <w:numId w:val="56"/>
        </w:numPr>
        <w:rPr>
          <w:b/>
        </w:rPr>
      </w:pPr>
      <w:r w:rsidRPr="002A5FF0">
        <w:rPr>
          <w:b/>
        </w:rPr>
        <w:t>Digital competenc</w:t>
      </w:r>
      <w:r>
        <w:rPr>
          <w:b/>
        </w:rPr>
        <w:t>es (including computer skills</w:t>
      </w:r>
      <w:r w:rsidRPr="002A5FF0">
        <w:rPr>
          <w:b/>
        </w:rPr>
        <w:t>)</w:t>
      </w:r>
    </w:p>
    <w:p w14:paraId="57F2298E" w14:textId="77777777" w:rsidR="00DE2AF6" w:rsidRDefault="00DE2AF6" w:rsidP="00DE2AF6">
      <w:pPr>
        <w:pStyle w:val="ListParagraph"/>
        <w:rPr>
          <w:b/>
        </w:rPr>
      </w:pPr>
    </w:p>
    <w:p w14:paraId="00310F6C" w14:textId="77777777" w:rsidR="00DE2AF6" w:rsidRPr="00AA025F" w:rsidRDefault="00DE2AF6" w:rsidP="00DE2AF6">
      <w:pPr>
        <w:pStyle w:val="ListParagraph"/>
        <w:rPr>
          <w:b/>
        </w:rPr>
      </w:pPr>
      <w:r w:rsidRPr="00AA025F">
        <w:t xml:space="preserve">Also </w:t>
      </w:r>
      <w:r w:rsidRPr="00AA025F">
        <w:rPr>
          <w:b/>
        </w:rPr>
        <w:t>Knowledge about the Spa and Wellness services and products</w:t>
      </w:r>
      <w:r>
        <w:rPr>
          <w:b/>
        </w:rPr>
        <w:t xml:space="preserve"> and their design </w:t>
      </w:r>
      <w:r w:rsidRPr="00AA025F">
        <w:t>was mentioned</w:t>
      </w:r>
      <w:r>
        <w:rPr>
          <w:b/>
        </w:rPr>
        <w:t>.</w:t>
      </w:r>
    </w:p>
    <w:tbl>
      <w:tblPr>
        <w:tblStyle w:val="TableGrid"/>
        <w:tblW w:w="0" w:type="auto"/>
        <w:tblLook w:val="04A0" w:firstRow="1" w:lastRow="0" w:firstColumn="1" w:lastColumn="0" w:noHBand="0" w:noVBand="1"/>
      </w:tblPr>
      <w:tblGrid>
        <w:gridCol w:w="1555"/>
        <w:gridCol w:w="7506"/>
      </w:tblGrid>
      <w:tr w:rsidR="00DE2AF6" w14:paraId="17C42A86" w14:textId="77777777" w:rsidTr="00087892">
        <w:tc>
          <w:tcPr>
            <w:tcW w:w="1555" w:type="dxa"/>
          </w:tcPr>
          <w:p w14:paraId="752945BF" w14:textId="77777777" w:rsidR="00DE2AF6" w:rsidRDefault="00DE2AF6" w:rsidP="00087892">
            <w:r>
              <w:t>Research type</w:t>
            </w:r>
          </w:p>
        </w:tc>
        <w:tc>
          <w:tcPr>
            <w:tcW w:w="7507" w:type="dxa"/>
          </w:tcPr>
          <w:p w14:paraId="4B65B456" w14:textId="77777777" w:rsidR="00DE2AF6" w:rsidRDefault="00DE2AF6" w:rsidP="00087892">
            <w:r>
              <w:t>Main skills, competences and knowledge</w:t>
            </w:r>
          </w:p>
        </w:tc>
      </w:tr>
      <w:tr w:rsidR="00DE2AF6" w14:paraId="65536528" w14:textId="77777777" w:rsidTr="00087892">
        <w:tc>
          <w:tcPr>
            <w:tcW w:w="1555" w:type="dxa"/>
          </w:tcPr>
          <w:p w14:paraId="5BA02401" w14:textId="77777777" w:rsidR="00DE2AF6" w:rsidRDefault="00DE2AF6" w:rsidP="00087892">
            <w:r>
              <w:t>Desk research</w:t>
            </w:r>
          </w:p>
        </w:tc>
        <w:tc>
          <w:tcPr>
            <w:tcW w:w="7507" w:type="dxa"/>
          </w:tcPr>
          <w:p w14:paraId="29922596" w14:textId="77777777" w:rsidR="00DE2AF6" w:rsidRPr="003001D8" w:rsidRDefault="00DE2AF6" w:rsidP="00DE2AF6">
            <w:pPr>
              <w:pStyle w:val="ListParagraph"/>
              <w:numPr>
                <w:ilvl w:val="0"/>
                <w:numId w:val="53"/>
              </w:numPr>
            </w:pPr>
            <w:r w:rsidRPr="003001D8">
              <w:t>Computer skills/digital skills/ICT skills</w:t>
            </w:r>
          </w:p>
          <w:p w14:paraId="66B8C28F" w14:textId="77777777" w:rsidR="00DE2AF6" w:rsidRPr="003001D8" w:rsidRDefault="00DE2AF6" w:rsidP="00DE2AF6">
            <w:pPr>
              <w:pStyle w:val="ListParagraph"/>
              <w:numPr>
                <w:ilvl w:val="0"/>
                <w:numId w:val="53"/>
              </w:numPr>
            </w:pPr>
            <w:r w:rsidRPr="003001D8">
              <w:t>Communication skills/written and spoken communication/ telephone reception techniques/intercultural communication skills/multicultural communication skills</w:t>
            </w:r>
          </w:p>
          <w:p w14:paraId="590CC456" w14:textId="77777777" w:rsidR="00DE2AF6" w:rsidRPr="003001D8" w:rsidRDefault="00DE2AF6" w:rsidP="00DE2AF6">
            <w:pPr>
              <w:pStyle w:val="ListParagraph"/>
              <w:numPr>
                <w:ilvl w:val="0"/>
                <w:numId w:val="53"/>
              </w:numPr>
            </w:pPr>
            <w:r w:rsidRPr="003001D8">
              <w:t>Foreign languages skills for the medical and spa personnel/English/multilingual skills/ knowledge of foreign languages/foreign language using professional terminology/Spa and Wellness terminology</w:t>
            </w:r>
          </w:p>
          <w:p w14:paraId="59D4EFA8" w14:textId="77777777" w:rsidR="00DE2AF6" w:rsidRPr="003001D8" w:rsidRDefault="00DE2AF6" w:rsidP="00DE2AF6">
            <w:pPr>
              <w:pStyle w:val="ListParagraph"/>
              <w:numPr>
                <w:ilvl w:val="0"/>
                <w:numId w:val="53"/>
              </w:numPr>
            </w:pPr>
            <w:r w:rsidRPr="003001D8">
              <w:t>Customer service/ customer-oriented service/ approach</w:t>
            </w:r>
          </w:p>
          <w:p w14:paraId="58FAE6C2" w14:textId="77777777" w:rsidR="00DE2AF6" w:rsidRPr="003001D8" w:rsidRDefault="00DE2AF6" w:rsidP="00DE2AF6">
            <w:pPr>
              <w:pStyle w:val="ListParagraph"/>
              <w:numPr>
                <w:ilvl w:val="0"/>
                <w:numId w:val="53"/>
              </w:numPr>
            </w:pPr>
            <w:r w:rsidRPr="003001D8">
              <w:t>Adaptability</w:t>
            </w:r>
          </w:p>
          <w:p w14:paraId="2C737B71" w14:textId="77777777" w:rsidR="00DE2AF6" w:rsidRPr="003001D8" w:rsidRDefault="00DE2AF6" w:rsidP="00DE2AF6">
            <w:pPr>
              <w:pStyle w:val="ListParagraph"/>
              <w:numPr>
                <w:ilvl w:val="0"/>
                <w:numId w:val="53"/>
              </w:numPr>
            </w:pPr>
            <w:r w:rsidRPr="003001D8">
              <w:t>Teamwork</w:t>
            </w:r>
          </w:p>
        </w:tc>
      </w:tr>
      <w:tr w:rsidR="00DE2AF6" w14:paraId="3548D7C5" w14:textId="77777777" w:rsidTr="00087892">
        <w:tc>
          <w:tcPr>
            <w:tcW w:w="1555" w:type="dxa"/>
          </w:tcPr>
          <w:p w14:paraId="4B5C97D5" w14:textId="77777777" w:rsidR="00DE2AF6" w:rsidRDefault="00DE2AF6" w:rsidP="00087892">
            <w:r>
              <w:t>Surveys of Employers and VET providers</w:t>
            </w:r>
          </w:p>
        </w:tc>
        <w:tc>
          <w:tcPr>
            <w:tcW w:w="7507" w:type="dxa"/>
          </w:tcPr>
          <w:p w14:paraId="3A399A39" w14:textId="77777777" w:rsidR="00DE2AF6" w:rsidRPr="003001D8" w:rsidRDefault="00DE2AF6" w:rsidP="00DE2AF6">
            <w:pPr>
              <w:pStyle w:val="ListParagraph"/>
              <w:numPr>
                <w:ilvl w:val="0"/>
                <w:numId w:val="55"/>
              </w:numPr>
            </w:pPr>
            <w:r>
              <w:t>C</w:t>
            </w:r>
            <w:r w:rsidRPr="003001D8">
              <w:t>lient relation skills</w:t>
            </w:r>
          </w:p>
          <w:p w14:paraId="4EDE605C" w14:textId="77777777" w:rsidR="00DE2AF6" w:rsidRPr="003001D8" w:rsidRDefault="00DE2AF6" w:rsidP="00DE2AF6">
            <w:pPr>
              <w:pStyle w:val="ListParagraph"/>
              <w:numPr>
                <w:ilvl w:val="0"/>
                <w:numId w:val="55"/>
              </w:numPr>
            </w:pPr>
            <w:r>
              <w:t>I</w:t>
            </w:r>
            <w:r w:rsidRPr="003001D8">
              <w:t>nter-personal and customer oriented communication skills</w:t>
            </w:r>
          </w:p>
          <w:p w14:paraId="44239997" w14:textId="77777777" w:rsidR="00DE2AF6" w:rsidRPr="003001D8" w:rsidRDefault="00DE2AF6" w:rsidP="00DE2AF6">
            <w:pPr>
              <w:pStyle w:val="ListParagraph"/>
              <w:numPr>
                <w:ilvl w:val="0"/>
                <w:numId w:val="55"/>
              </w:numPr>
            </w:pPr>
            <w:r>
              <w:t>Knowledge of f</w:t>
            </w:r>
            <w:r w:rsidRPr="003001D8">
              <w:t>oreign language knowledge for Spa terminology</w:t>
            </w:r>
          </w:p>
          <w:p w14:paraId="24C80C79" w14:textId="77777777" w:rsidR="00DE2AF6" w:rsidRPr="003001D8" w:rsidRDefault="00DE2AF6" w:rsidP="00DE2AF6">
            <w:pPr>
              <w:pStyle w:val="ListParagraph"/>
              <w:numPr>
                <w:ilvl w:val="0"/>
                <w:numId w:val="55"/>
              </w:numPr>
            </w:pPr>
            <w:r>
              <w:t>H</w:t>
            </w:r>
            <w:r w:rsidRPr="003001D8">
              <w:t>onesty, integrity, loyalty</w:t>
            </w:r>
          </w:p>
          <w:p w14:paraId="299356E6" w14:textId="77777777" w:rsidR="00DE2AF6" w:rsidRPr="003001D8" w:rsidRDefault="00DE2AF6" w:rsidP="00DE2AF6">
            <w:pPr>
              <w:pStyle w:val="ListParagraph"/>
              <w:numPr>
                <w:ilvl w:val="0"/>
                <w:numId w:val="55"/>
              </w:numPr>
            </w:pPr>
            <w:r>
              <w:t>R</w:t>
            </w:r>
            <w:r w:rsidRPr="003001D8">
              <w:t>eliability and precision</w:t>
            </w:r>
          </w:p>
          <w:p w14:paraId="14798056" w14:textId="77777777" w:rsidR="00DE2AF6" w:rsidRPr="003001D8" w:rsidRDefault="00DE2AF6" w:rsidP="00DE2AF6">
            <w:pPr>
              <w:pStyle w:val="ListParagraph"/>
              <w:numPr>
                <w:ilvl w:val="0"/>
                <w:numId w:val="55"/>
              </w:numPr>
            </w:pPr>
            <w:r>
              <w:t>P</w:t>
            </w:r>
            <w:r w:rsidRPr="003001D8">
              <w:t>roduct and service sales skills</w:t>
            </w:r>
          </w:p>
          <w:p w14:paraId="143D215C" w14:textId="77777777" w:rsidR="00DE2AF6" w:rsidRPr="003001D8" w:rsidRDefault="00DE2AF6" w:rsidP="00DE2AF6">
            <w:pPr>
              <w:pStyle w:val="ListParagraph"/>
              <w:numPr>
                <w:ilvl w:val="0"/>
                <w:numId w:val="55"/>
              </w:numPr>
            </w:pPr>
            <w:r>
              <w:t>E</w:t>
            </w:r>
            <w:r w:rsidRPr="003001D8">
              <w:t>mployee motivation or personality</w:t>
            </w:r>
          </w:p>
          <w:p w14:paraId="08359028" w14:textId="77777777" w:rsidR="00DE2AF6" w:rsidRPr="003001D8" w:rsidRDefault="00DE2AF6" w:rsidP="00DE2AF6">
            <w:pPr>
              <w:pStyle w:val="ListParagraph"/>
              <w:numPr>
                <w:ilvl w:val="0"/>
                <w:numId w:val="55"/>
              </w:numPr>
            </w:pPr>
            <w:r>
              <w:t>K</w:t>
            </w:r>
            <w:r w:rsidRPr="003001D8">
              <w:t>nowledge about the Spa and Wellness services and products</w:t>
            </w:r>
          </w:p>
          <w:p w14:paraId="09E7F7D2" w14:textId="77777777" w:rsidR="00DE2AF6" w:rsidRPr="003001D8" w:rsidRDefault="00DE2AF6" w:rsidP="00DE2AF6">
            <w:pPr>
              <w:pStyle w:val="ListParagraph"/>
              <w:numPr>
                <w:ilvl w:val="0"/>
                <w:numId w:val="55"/>
              </w:numPr>
            </w:pPr>
            <w:r>
              <w:t>K</w:t>
            </w:r>
            <w:r w:rsidRPr="003001D8">
              <w:t>nowledge about time management</w:t>
            </w:r>
          </w:p>
          <w:p w14:paraId="231AE9FD" w14:textId="77777777" w:rsidR="00DE2AF6" w:rsidRPr="003001D8" w:rsidRDefault="00DE2AF6" w:rsidP="00DE2AF6">
            <w:pPr>
              <w:pStyle w:val="ListParagraph"/>
              <w:numPr>
                <w:ilvl w:val="0"/>
                <w:numId w:val="55"/>
              </w:numPr>
            </w:pPr>
            <w:r>
              <w:t>K</w:t>
            </w:r>
            <w:r w:rsidRPr="003001D8">
              <w:t>nowledge of Spa and Wellness services design</w:t>
            </w:r>
          </w:p>
          <w:p w14:paraId="5A8F5950" w14:textId="77777777" w:rsidR="00DE2AF6" w:rsidRPr="003001D8" w:rsidRDefault="00DE2AF6" w:rsidP="00DE2AF6">
            <w:pPr>
              <w:pStyle w:val="ListParagraph"/>
              <w:numPr>
                <w:ilvl w:val="0"/>
                <w:numId w:val="55"/>
              </w:numPr>
            </w:pPr>
            <w:r>
              <w:t>K</w:t>
            </w:r>
            <w:r w:rsidRPr="003001D8">
              <w:t>nowledge about the psychology of sales and marketing</w:t>
            </w:r>
          </w:p>
          <w:p w14:paraId="48623A10" w14:textId="77777777" w:rsidR="00DE2AF6" w:rsidRPr="003001D8" w:rsidRDefault="00DE2AF6" w:rsidP="00DE2AF6">
            <w:pPr>
              <w:pStyle w:val="ListParagraph"/>
              <w:numPr>
                <w:ilvl w:val="0"/>
                <w:numId w:val="55"/>
              </w:numPr>
            </w:pPr>
            <w:r>
              <w:t>C</w:t>
            </w:r>
            <w:r w:rsidRPr="003001D8">
              <w:t xml:space="preserve">ustomer handling skills </w:t>
            </w:r>
          </w:p>
          <w:p w14:paraId="7B5A5625" w14:textId="77777777" w:rsidR="00DE2AF6" w:rsidRPr="003001D8" w:rsidRDefault="00DE2AF6" w:rsidP="00DE2AF6">
            <w:pPr>
              <w:pStyle w:val="ListParagraph"/>
              <w:numPr>
                <w:ilvl w:val="0"/>
                <w:numId w:val="55"/>
              </w:numPr>
            </w:pPr>
            <w:r>
              <w:t>T</w:t>
            </w:r>
            <w:r w:rsidRPr="003001D8">
              <w:t>echnical, practical or job-specific skills</w:t>
            </w:r>
          </w:p>
          <w:p w14:paraId="53A7BD94" w14:textId="77777777" w:rsidR="00DE2AF6" w:rsidRPr="003001D8" w:rsidRDefault="00DE2AF6" w:rsidP="00DE2AF6">
            <w:pPr>
              <w:pStyle w:val="ListParagraph"/>
              <w:numPr>
                <w:ilvl w:val="0"/>
                <w:numId w:val="55"/>
              </w:numPr>
            </w:pPr>
            <w:r>
              <w:t>P</w:t>
            </w:r>
            <w:r w:rsidRPr="003001D8">
              <w:t xml:space="preserve">roblem solving skills </w:t>
            </w:r>
          </w:p>
          <w:p w14:paraId="6520C595" w14:textId="77777777" w:rsidR="00DE2AF6" w:rsidRPr="003001D8" w:rsidRDefault="00DE2AF6" w:rsidP="00DE2AF6">
            <w:pPr>
              <w:pStyle w:val="ListParagraph"/>
              <w:numPr>
                <w:ilvl w:val="0"/>
                <w:numId w:val="55"/>
              </w:numPr>
            </w:pPr>
            <w:r>
              <w:t>T</w:t>
            </w:r>
            <w:r w:rsidRPr="003001D8">
              <w:t>eam working skills</w:t>
            </w:r>
          </w:p>
        </w:tc>
      </w:tr>
      <w:tr w:rsidR="00DE2AF6" w14:paraId="21D708C3" w14:textId="77777777" w:rsidTr="00087892">
        <w:tc>
          <w:tcPr>
            <w:tcW w:w="1555" w:type="dxa"/>
          </w:tcPr>
          <w:p w14:paraId="468A76F5" w14:textId="77777777" w:rsidR="00DE2AF6" w:rsidRDefault="00DE2AF6" w:rsidP="00087892">
            <w:r>
              <w:t>Focus groups</w:t>
            </w:r>
          </w:p>
        </w:tc>
        <w:tc>
          <w:tcPr>
            <w:tcW w:w="7507" w:type="dxa"/>
          </w:tcPr>
          <w:p w14:paraId="49027F67" w14:textId="77777777" w:rsidR="00DE2AF6" w:rsidRPr="003001D8" w:rsidRDefault="00DE2AF6" w:rsidP="00DE2AF6">
            <w:pPr>
              <w:pStyle w:val="ListParagraph"/>
              <w:numPr>
                <w:ilvl w:val="0"/>
                <w:numId w:val="54"/>
              </w:numPr>
            </w:pPr>
            <w:r w:rsidRPr="003001D8">
              <w:t>Teamwork</w:t>
            </w:r>
          </w:p>
          <w:p w14:paraId="7FDE698E" w14:textId="77777777" w:rsidR="00DE2AF6" w:rsidRPr="003001D8" w:rsidRDefault="00DE2AF6" w:rsidP="00DE2AF6">
            <w:pPr>
              <w:pStyle w:val="ListParagraph"/>
              <w:numPr>
                <w:ilvl w:val="0"/>
                <w:numId w:val="54"/>
              </w:numPr>
            </w:pPr>
            <w:r w:rsidRPr="003001D8">
              <w:t xml:space="preserve">Knowledge of foreign languages </w:t>
            </w:r>
          </w:p>
          <w:p w14:paraId="1284764F" w14:textId="77777777" w:rsidR="00DE2AF6" w:rsidRPr="003001D8" w:rsidRDefault="00DE2AF6" w:rsidP="00DE2AF6">
            <w:pPr>
              <w:pStyle w:val="ListParagraph"/>
              <w:numPr>
                <w:ilvl w:val="0"/>
                <w:numId w:val="54"/>
              </w:numPr>
            </w:pPr>
            <w:r w:rsidRPr="003001D8">
              <w:t>Communication skills</w:t>
            </w:r>
          </w:p>
          <w:p w14:paraId="7EBB62C7" w14:textId="77777777" w:rsidR="00DE2AF6" w:rsidRPr="003001D8" w:rsidRDefault="00DE2AF6" w:rsidP="00DE2AF6">
            <w:pPr>
              <w:pStyle w:val="ListParagraph"/>
              <w:numPr>
                <w:ilvl w:val="0"/>
                <w:numId w:val="54"/>
              </w:numPr>
            </w:pPr>
            <w:r>
              <w:lastRenderedPageBreak/>
              <w:t>Willingness to work overtime and</w:t>
            </w:r>
            <w:r w:rsidRPr="003001D8">
              <w:t xml:space="preserve"> flexible time. </w:t>
            </w:r>
          </w:p>
          <w:p w14:paraId="75C96154" w14:textId="77777777" w:rsidR="00DE2AF6" w:rsidRPr="003001D8" w:rsidRDefault="00DE2AF6" w:rsidP="00DE2AF6">
            <w:pPr>
              <w:pStyle w:val="ListParagraph"/>
              <w:numPr>
                <w:ilvl w:val="0"/>
                <w:numId w:val="54"/>
              </w:numPr>
            </w:pPr>
            <w:r w:rsidRPr="003001D8">
              <w:t>Knowledge about the Spa and Wellness services and products</w:t>
            </w:r>
          </w:p>
          <w:p w14:paraId="49A7C93A" w14:textId="77777777" w:rsidR="00DE2AF6" w:rsidRPr="003001D8" w:rsidRDefault="00DE2AF6" w:rsidP="00DE2AF6">
            <w:pPr>
              <w:pStyle w:val="ListParagraph"/>
              <w:numPr>
                <w:ilvl w:val="0"/>
                <w:numId w:val="54"/>
              </w:numPr>
            </w:pPr>
            <w:r w:rsidRPr="003001D8">
              <w:t>Knowledge about the tourism services and products</w:t>
            </w:r>
          </w:p>
          <w:p w14:paraId="44DF9DB2" w14:textId="77777777" w:rsidR="00DE2AF6" w:rsidRDefault="00DE2AF6" w:rsidP="00DE2AF6">
            <w:pPr>
              <w:pStyle w:val="ListParagraph"/>
              <w:numPr>
                <w:ilvl w:val="0"/>
                <w:numId w:val="54"/>
              </w:numPr>
            </w:pPr>
            <w:r w:rsidRPr="003001D8">
              <w:t>Knowledge of psychology of sales and marketing</w:t>
            </w:r>
          </w:p>
          <w:p w14:paraId="51B19785" w14:textId="77777777" w:rsidR="00DE2AF6" w:rsidRPr="003001D8" w:rsidRDefault="00DE2AF6" w:rsidP="00DE2AF6">
            <w:pPr>
              <w:pStyle w:val="ListParagraph"/>
              <w:numPr>
                <w:ilvl w:val="0"/>
                <w:numId w:val="54"/>
              </w:numPr>
            </w:pPr>
            <w:r w:rsidRPr="003001D8">
              <w:t xml:space="preserve">Knowledge of </w:t>
            </w:r>
            <w:r>
              <w:t>l</w:t>
            </w:r>
            <w:r w:rsidRPr="004B4EBC">
              <w:t>eaders</w:t>
            </w:r>
            <w:r>
              <w:t>hip and motivation of employees</w:t>
            </w:r>
          </w:p>
          <w:p w14:paraId="250EABB3" w14:textId="77777777" w:rsidR="00DE2AF6" w:rsidRPr="003001D8" w:rsidRDefault="00DE2AF6" w:rsidP="00DE2AF6">
            <w:pPr>
              <w:pStyle w:val="ListParagraph"/>
              <w:numPr>
                <w:ilvl w:val="0"/>
                <w:numId w:val="54"/>
              </w:numPr>
            </w:pPr>
            <w:r w:rsidRPr="003001D8">
              <w:t>Customer-handling skills</w:t>
            </w:r>
          </w:p>
          <w:p w14:paraId="3EDDB876" w14:textId="77777777" w:rsidR="00DE2AF6" w:rsidRDefault="00DE2AF6" w:rsidP="00DE2AF6">
            <w:pPr>
              <w:pStyle w:val="ListParagraph"/>
              <w:numPr>
                <w:ilvl w:val="0"/>
                <w:numId w:val="54"/>
              </w:numPr>
            </w:pPr>
            <w:r w:rsidRPr="003001D8">
              <w:t>Technical, practical or job-specific skills</w:t>
            </w:r>
          </w:p>
          <w:p w14:paraId="5AFA56D0" w14:textId="77777777" w:rsidR="00DE2AF6" w:rsidRDefault="00DE2AF6" w:rsidP="00DE2AF6">
            <w:pPr>
              <w:pStyle w:val="ListParagraph"/>
              <w:numPr>
                <w:ilvl w:val="0"/>
                <w:numId w:val="54"/>
              </w:numPr>
            </w:pPr>
            <w:r>
              <w:t>Management skills</w:t>
            </w:r>
          </w:p>
          <w:p w14:paraId="50E1627F" w14:textId="77777777" w:rsidR="00DE2AF6" w:rsidRDefault="00DE2AF6" w:rsidP="00DE2AF6">
            <w:pPr>
              <w:pStyle w:val="ListParagraph"/>
              <w:numPr>
                <w:ilvl w:val="0"/>
                <w:numId w:val="54"/>
              </w:numPr>
            </w:pPr>
            <w:r>
              <w:t>C</w:t>
            </w:r>
            <w:r w:rsidRPr="007650A9">
              <w:t xml:space="preserve">lient and public relations </w:t>
            </w:r>
            <w:r>
              <w:t>skills</w:t>
            </w:r>
          </w:p>
          <w:p w14:paraId="718C826B" w14:textId="77777777" w:rsidR="00DE2AF6" w:rsidRPr="007650A9" w:rsidRDefault="00DE2AF6" w:rsidP="00DE2AF6">
            <w:pPr>
              <w:pStyle w:val="ListParagraph"/>
              <w:numPr>
                <w:ilvl w:val="0"/>
                <w:numId w:val="54"/>
              </w:numPr>
            </w:pPr>
            <w:r>
              <w:t>Need for m</w:t>
            </w:r>
            <w:r w:rsidRPr="007650A9">
              <w:t>ultiple an</w:t>
            </w:r>
            <w:r>
              <w:t xml:space="preserve">d </w:t>
            </w:r>
            <w:proofErr w:type="spellStart"/>
            <w:r>
              <w:t>poliqualification</w:t>
            </w:r>
            <w:proofErr w:type="spellEnd"/>
            <w:r>
              <w:t xml:space="preserve"> specialists</w:t>
            </w:r>
          </w:p>
          <w:p w14:paraId="36742C5F" w14:textId="77777777" w:rsidR="00DE2AF6" w:rsidRPr="003001D8" w:rsidRDefault="00DE2AF6" w:rsidP="00DE2AF6">
            <w:pPr>
              <w:pStyle w:val="ListParagraph"/>
              <w:numPr>
                <w:ilvl w:val="0"/>
                <w:numId w:val="54"/>
              </w:numPr>
            </w:pPr>
            <w:r w:rsidRPr="003001D8">
              <w:t>Digital competences and computer skills</w:t>
            </w:r>
          </w:p>
        </w:tc>
      </w:tr>
    </w:tbl>
    <w:p w14:paraId="5177E8EC" w14:textId="77777777" w:rsidR="00DE2AF6" w:rsidRPr="00E27F8B" w:rsidRDefault="00DE2AF6" w:rsidP="00DE2AF6"/>
    <w:p w14:paraId="0811692E" w14:textId="77777777" w:rsidR="00AA2E83" w:rsidRDefault="00AA2E83" w:rsidP="00AA2E83">
      <w:pPr>
        <w:jc w:val="both"/>
      </w:pPr>
    </w:p>
    <w:p w14:paraId="1EFCB59F" w14:textId="77777777" w:rsidR="00AA2E83" w:rsidRDefault="00AA2E83" w:rsidP="00AA2E83"/>
    <w:p w14:paraId="5FD0592B" w14:textId="77777777" w:rsidR="00AA2E83" w:rsidRDefault="00AA2E83" w:rsidP="00AA2E83"/>
    <w:p w14:paraId="56F9C09A" w14:textId="77777777" w:rsidR="00AA2E83" w:rsidRDefault="00AA2E83" w:rsidP="00AA2E83"/>
    <w:p w14:paraId="465EC90F" w14:textId="77777777" w:rsidR="00AA2E83" w:rsidRDefault="00AA2E83" w:rsidP="00AA2E83"/>
    <w:p w14:paraId="3D541A9E" w14:textId="77777777" w:rsidR="00AA2E83" w:rsidRDefault="00AA2E83" w:rsidP="00AA2E83"/>
    <w:p w14:paraId="5E8DF4E4" w14:textId="77777777" w:rsidR="00AA2E83" w:rsidRDefault="00AA2E83" w:rsidP="00AA2E83"/>
    <w:p w14:paraId="06F8B256" w14:textId="77777777" w:rsidR="00AA2E83" w:rsidRDefault="00AA2E83" w:rsidP="00AA2E83"/>
    <w:p w14:paraId="0DDE491D" w14:textId="77777777" w:rsidR="00AA2E83" w:rsidRDefault="00AA2E83" w:rsidP="00AA2E83"/>
    <w:p w14:paraId="23A79608" w14:textId="77777777" w:rsidR="00AA2E83" w:rsidRDefault="00AA2E83" w:rsidP="00AA2E83"/>
    <w:p w14:paraId="6F338918" w14:textId="77777777" w:rsidR="00AA2E83" w:rsidRDefault="00AA2E83" w:rsidP="00AA2E83"/>
    <w:p w14:paraId="271F55E8" w14:textId="77777777" w:rsidR="00AA2E83" w:rsidRDefault="00AA2E83" w:rsidP="00AA2E83"/>
    <w:p w14:paraId="782F663E" w14:textId="77777777" w:rsidR="00AA2E83" w:rsidRDefault="00AA2E83" w:rsidP="00AA2E83"/>
    <w:p w14:paraId="4D7244DF" w14:textId="77777777" w:rsidR="00AA2E83" w:rsidRDefault="00AA2E83" w:rsidP="00AA2E83"/>
    <w:p w14:paraId="33C8EBAA" w14:textId="77777777" w:rsidR="00AA2E83" w:rsidRDefault="00AA2E83" w:rsidP="00AA2E83"/>
    <w:p w14:paraId="03F66901" w14:textId="549F3298" w:rsidR="007A5B80" w:rsidRDefault="00AA2E83" w:rsidP="00295E0E">
      <w:pPr>
        <w:pStyle w:val="Nodaasvirsraksts"/>
        <w:ind w:left="0"/>
      </w:pPr>
      <w:r>
        <w:br w:type="page"/>
      </w:r>
    </w:p>
    <w:p w14:paraId="66A1D3DD" w14:textId="77777777" w:rsidR="007A5B80" w:rsidRPr="008B7C41" w:rsidRDefault="007A5B80" w:rsidP="007A5B80">
      <w:pPr>
        <w:pStyle w:val="Nodaasvirsraksts"/>
        <w:jc w:val="center"/>
        <w:rPr>
          <w:color w:val="2F5496" w:themeColor="accent1" w:themeShade="BF"/>
        </w:rPr>
      </w:pPr>
      <w:bookmarkStart w:id="117" w:name="_Toc81233218"/>
      <w:bookmarkStart w:id="118" w:name="_Toc81332506"/>
      <w:r w:rsidRPr="008B7C41">
        <w:rPr>
          <w:color w:val="2F5496" w:themeColor="accent1" w:themeShade="BF"/>
        </w:rPr>
        <w:lastRenderedPageBreak/>
        <w:t>ANNEXES</w:t>
      </w:r>
      <w:bookmarkEnd w:id="117"/>
      <w:bookmarkEnd w:id="118"/>
    </w:p>
    <w:p w14:paraId="4661AB8B" w14:textId="2D6C1B80" w:rsidR="004D05C0" w:rsidRDefault="007A5B80" w:rsidP="007A5B80">
      <w:pPr>
        <w:pStyle w:val="Heading2"/>
      </w:pPr>
      <w:bookmarkStart w:id="119" w:name="_Toc81332507"/>
      <w:r>
        <w:rPr>
          <w:lang w:eastAsia="en-GB" w:bidi="en-GB"/>
        </w:rPr>
        <w:t>Annex 1:</w:t>
      </w:r>
      <w:r w:rsidR="00F46C53" w:rsidRPr="00F46C53">
        <w:t xml:space="preserve"> </w:t>
      </w:r>
      <w:r w:rsidR="004D05C0">
        <w:t>U</w:t>
      </w:r>
      <w:r w:rsidR="004D05C0" w:rsidRPr="004D05C0">
        <w:t xml:space="preserve">nified form for </w:t>
      </w:r>
      <w:r w:rsidR="004D05C0">
        <w:t xml:space="preserve">desk research </w:t>
      </w:r>
      <w:r w:rsidR="004D05C0" w:rsidRPr="004D05C0">
        <w:t>data collection</w:t>
      </w:r>
      <w:bookmarkEnd w:id="119"/>
    </w:p>
    <w:p w14:paraId="6A6B5EA7" w14:textId="77777777" w:rsidR="004D05C0" w:rsidRDefault="004D05C0" w:rsidP="002F5B73"/>
    <w:tbl>
      <w:tblPr>
        <w:tblW w:w="9562" w:type="dxa"/>
        <w:tblLook w:val="04A0" w:firstRow="1" w:lastRow="0" w:firstColumn="1" w:lastColumn="0" w:noHBand="0" w:noVBand="1"/>
      </w:tblPr>
      <w:tblGrid>
        <w:gridCol w:w="1538"/>
        <w:gridCol w:w="1077"/>
        <w:gridCol w:w="1161"/>
        <w:gridCol w:w="1066"/>
        <w:gridCol w:w="1126"/>
        <w:gridCol w:w="1346"/>
        <w:gridCol w:w="1087"/>
        <w:gridCol w:w="1161"/>
      </w:tblGrid>
      <w:tr w:rsidR="004D05C0" w:rsidRPr="007A6D37" w14:paraId="33BB0126" w14:textId="77777777" w:rsidTr="004D05C0">
        <w:trPr>
          <w:trHeight w:val="462"/>
        </w:trPr>
        <w:tc>
          <w:tcPr>
            <w:tcW w:w="1538" w:type="dxa"/>
            <w:tcBorders>
              <w:top w:val="single" w:sz="8" w:space="0" w:color="auto"/>
              <w:left w:val="single" w:sz="8" w:space="0" w:color="auto"/>
              <w:bottom w:val="single" w:sz="4" w:space="0" w:color="auto"/>
              <w:right w:val="single" w:sz="4" w:space="0" w:color="auto"/>
            </w:tcBorders>
            <w:shd w:val="clear" w:color="000000" w:fill="BDD6EE"/>
            <w:noWrap/>
            <w:vAlign w:val="center"/>
            <w:hideMark/>
          </w:tcPr>
          <w:p w14:paraId="09C39AC6" w14:textId="77777777" w:rsidR="004D05C0" w:rsidRPr="007A6D37" w:rsidRDefault="004D05C0" w:rsidP="00010C1F">
            <w:pPr>
              <w:spacing w:after="0" w:line="240" w:lineRule="auto"/>
              <w:rPr>
                <w:color w:val="000000"/>
                <w:sz w:val="18"/>
                <w:szCs w:val="18"/>
                <w:lang w:eastAsia="lv-LV"/>
              </w:rPr>
            </w:pPr>
            <w:proofErr w:type="spellStart"/>
            <w:r w:rsidRPr="007A6D37">
              <w:rPr>
                <w:color w:val="000000"/>
                <w:sz w:val="18"/>
                <w:szCs w:val="18"/>
                <w:lang w:eastAsia="lv-LV"/>
              </w:rPr>
              <w:t>WeSkill</w:t>
            </w:r>
            <w:proofErr w:type="spellEnd"/>
            <w:r w:rsidRPr="007A6D37">
              <w:rPr>
                <w:color w:val="000000"/>
                <w:sz w:val="18"/>
                <w:szCs w:val="18"/>
                <w:lang w:eastAsia="lv-LV"/>
              </w:rPr>
              <w:t xml:space="preserve"> WP3 </w:t>
            </w:r>
          </w:p>
        </w:tc>
        <w:tc>
          <w:tcPr>
            <w:tcW w:w="3304" w:type="dxa"/>
            <w:gridSpan w:val="3"/>
            <w:tcBorders>
              <w:top w:val="single" w:sz="8" w:space="0" w:color="auto"/>
              <w:left w:val="nil"/>
              <w:bottom w:val="single" w:sz="4" w:space="0" w:color="auto"/>
              <w:right w:val="single" w:sz="8" w:space="0" w:color="auto"/>
            </w:tcBorders>
            <w:shd w:val="clear" w:color="000000" w:fill="FFFFFF"/>
            <w:vAlign w:val="center"/>
            <w:hideMark/>
          </w:tcPr>
          <w:p w14:paraId="50E8185D" w14:textId="6D3B6538" w:rsidR="004D05C0" w:rsidRPr="007A6D37" w:rsidRDefault="004D05C0" w:rsidP="00010C1F">
            <w:pPr>
              <w:spacing w:after="0" w:line="240" w:lineRule="auto"/>
              <w:rPr>
                <w:sz w:val="20"/>
                <w:szCs w:val="20"/>
                <w:lang w:eastAsia="lv-LV"/>
              </w:rPr>
            </w:pPr>
            <w:r w:rsidRPr="004D05C0">
              <w:rPr>
                <w:b/>
                <w:bCs/>
                <w:color w:val="000000"/>
                <w:sz w:val="18"/>
                <w:szCs w:val="18"/>
                <w:lang w:eastAsia="lv-LV"/>
              </w:rPr>
              <w:t>Desk research template</w:t>
            </w:r>
          </w:p>
        </w:tc>
        <w:tc>
          <w:tcPr>
            <w:tcW w:w="1126" w:type="dxa"/>
            <w:tcBorders>
              <w:top w:val="nil"/>
              <w:left w:val="nil"/>
              <w:bottom w:val="nil"/>
              <w:right w:val="nil"/>
            </w:tcBorders>
            <w:shd w:val="clear" w:color="auto" w:fill="auto"/>
            <w:noWrap/>
            <w:vAlign w:val="bottom"/>
            <w:hideMark/>
          </w:tcPr>
          <w:p w14:paraId="72FB8D63" w14:textId="77777777" w:rsidR="004D05C0" w:rsidRPr="007A6D37" w:rsidRDefault="004D05C0" w:rsidP="00010C1F">
            <w:pPr>
              <w:spacing w:after="0" w:line="240" w:lineRule="auto"/>
              <w:rPr>
                <w:sz w:val="20"/>
                <w:szCs w:val="20"/>
                <w:lang w:eastAsia="lv-LV"/>
              </w:rPr>
            </w:pPr>
          </w:p>
        </w:tc>
        <w:tc>
          <w:tcPr>
            <w:tcW w:w="1346" w:type="dxa"/>
            <w:tcBorders>
              <w:top w:val="nil"/>
              <w:left w:val="nil"/>
              <w:bottom w:val="nil"/>
              <w:right w:val="nil"/>
            </w:tcBorders>
            <w:shd w:val="clear" w:color="auto" w:fill="auto"/>
            <w:noWrap/>
            <w:vAlign w:val="bottom"/>
            <w:hideMark/>
          </w:tcPr>
          <w:p w14:paraId="376BF47E" w14:textId="77777777" w:rsidR="004D05C0" w:rsidRPr="007A6D37" w:rsidRDefault="004D05C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438F6468" w14:textId="77777777" w:rsidR="004D05C0" w:rsidRPr="007A6D37" w:rsidRDefault="004D05C0" w:rsidP="00010C1F">
            <w:pPr>
              <w:spacing w:after="0" w:line="240" w:lineRule="auto"/>
              <w:rPr>
                <w:sz w:val="20"/>
                <w:szCs w:val="20"/>
                <w:lang w:eastAsia="lv-LV"/>
              </w:rPr>
            </w:pPr>
          </w:p>
        </w:tc>
        <w:tc>
          <w:tcPr>
            <w:tcW w:w="1161" w:type="dxa"/>
            <w:tcBorders>
              <w:top w:val="nil"/>
              <w:left w:val="nil"/>
              <w:bottom w:val="nil"/>
              <w:right w:val="nil"/>
            </w:tcBorders>
            <w:shd w:val="clear" w:color="auto" w:fill="auto"/>
            <w:noWrap/>
            <w:vAlign w:val="bottom"/>
            <w:hideMark/>
          </w:tcPr>
          <w:p w14:paraId="6F0BD36D" w14:textId="77777777" w:rsidR="004D05C0" w:rsidRPr="007A6D37" w:rsidRDefault="004D05C0" w:rsidP="00010C1F">
            <w:pPr>
              <w:spacing w:after="0" w:line="240" w:lineRule="auto"/>
              <w:rPr>
                <w:sz w:val="20"/>
                <w:szCs w:val="20"/>
                <w:lang w:eastAsia="lv-LV"/>
              </w:rPr>
            </w:pPr>
          </w:p>
        </w:tc>
      </w:tr>
      <w:tr w:rsidR="004D05C0" w:rsidRPr="007A6D37" w14:paraId="3C8188C0" w14:textId="77777777" w:rsidTr="004D05C0">
        <w:trPr>
          <w:trHeight w:val="581"/>
        </w:trPr>
        <w:tc>
          <w:tcPr>
            <w:tcW w:w="1538" w:type="dxa"/>
            <w:tcBorders>
              <w:top w:val="nil"/>
              <w:left w:val="single" w:sz="8" w:space="0" w:color="auto"/>
              <w:bottom w:val="single" w:sz="4" w:space="0" w:color="auto"/>
              <w:right w:val="single" w:sz="4" w:space="0" w:color="auto"/>
            </w:tcBorders>
            <w:shd w:val="clear" w:color="000000" w:fill="BDD6EE"/>
            <w:noWrap/>
            <w:vAlign w:val="center"/>
            <w:hideMark/>
          </w:tcPr>
          <w:p w14:paraId="2827CEB8"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Duration:</w:t>
            </w:r>
          </w:p>
        </w:tc>
        <w:tc>
          <w:tcPr>
            <w:tcW w:w="3304" w:type="dxa"/>
            <w:gridSpan w:val="3"/>
            <w:tcBorders>
              <w:top w:val="nil"/>
              <w:left w:val="nil"/>
              <w:bottom w:val="single" w:sz="4" w:space="0" w:color="auto"/>
              <w:right w:val="single" w:sz="8" w:space="0" w:color="auto"/>
            </w:tcBorders>
            <w:shd w:val="clear" w:color="000000" w:fill="FFFFFF"/>
            <w:vAlign w:val="center"/>
            <w:hideMark/>
          </w:tcPr>
          <w:p w14:paraId="61408ABB" w14:textId="3BA43024" w:rsidR="004D05C0" w:rsidRPr="007A6D37" w:rsidRDefault="004D05C0" w:rsidP="00010C1F">
            <w:pPr>
              <w:spacing w:after="0" w:line="240" w:lineRule="auto"/>
              <w:rPr>
                <w:sz w:val="20"/>
                <w:szCs w:val="20"/>
                <w:lang w:eastAsia="lv-LV"/>
              </w:rPr>
            </w:pPr>
            <w:r w:rsidRPr="007A6D37">
              <w:rPr>
                <w:color w:val="000000"/>
                <w:sz w:val="18"/>
                <w:szCs w:val="18"/>
                <w:lang w:eastAsia="lv-LV"/>
              </w:rPr>
              <w:t>December, 2020 - January, 2021</w:t>
            </w:r>
          </w:p>
        </w:tc>
        <w:tc>
          <w:tcPr>
            <w:tcW w:w="1126" w:type="dxa"/>
            <w:tcBorders>
              <w:top w:val="nil"/>
              <w:left w:val="nil"/>
              <w:bottom w:val="nil"/>
              <w:right w:val="nil"/>
            </w:tcBorders>
            <w:shd w:val="clear" w:color="auto" w:fill="auto"/>
            <w:noWrap/>
            <w:vAlign w:val="bottom"/>
            <w:hideMark/>
          </w:tcPr>
          <w:p w14:paraId="04171422" w14:textId="77777777" w:rsidR="004D05C0" w:rsidRPr="007A6D37" w:rsidRDefault="004D05C0" w:rsidP="00010C1F">
            <w:pPr>
              <w:spacing w:after="0" w:line="240" w:lineRule="auto"/>
              <w:rPr>
                <w:sz w:val="20"/>
                <w:szCs w:val="20"/>
                <w:lang w:eastAsia="lv-LV"/>
              </w:rPr>
            </w:pPr>
          </w:p>
        </w:tc>
        <w:tc>
          <w:tcPr>
            <w:tcW w:w="1346" w:type="dxa"/>
            <w:tcBorders>
              <w:top w:val="nil"/>
              <w:left w:val="nil"/>
              <w:bottom w:val="nil"/>
              <w:right w:val="nil"/>
            </w:tcBorders>
            <w:shd w:val="clear" w:color="auto" w:fill="auto"/>
            <w:noWrap/>
            <w:vAlign w:val="bottom"/>
            <w:hideMark/>
          </w:tcPr>
          <w:p w14:paraId="046C1AEC" w14:textId="77777777" w:rsidR="004D05C0" w:rsidRPr="007A6D37" w:rsidRDefault="004D05C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4251768C" w14:textId="77777777" w:rsidR="004D05C0" w:rsidRPr="007A6D37" w:rsidRDefault="004D05C0" w:rsidP="00010C1F">
            <w:pPr>
              <w:spacing w:after="0" w:line="240" w:lineRule="auto"/>
              <w:rPr>
                <w:sz w:val="20"/>
                <w:szCs w:val="20"/>
                <w:lang w:eastAsia="lv-LV"/>
              </w:rPr>
            </w:pPr>
          </w:p>
        </w:tc>
        <w:tc>
          <w:tcPr>
            <w:tcW w:w="1161" w:type="dxa"/>
            <w:tcBorders>
              <w:top w:val="nil"/>
              <w:left w:val="nil"/>
              <w:bottom w:val="nil"/>
              <w:right w:val="nil"/>
            </w:tcBorders>
            <w:shd w:val="clear" w:color="auto" w:fill="auto"/>
            <w:noWrap/>
            <w:vAlign w:val="bottom"/>
            <w:hideMark/>
          </w:tcPr>
          <w:p w14:paraId="4A3DB625" w14:textId="77777777" w:rsidR="004D05C0" w:rsidRPr="007A6D37" w:rsidRDefault="004D05C0" w:rsidP="00010C1F">
            <w:pPr>
              <w:spacing w:after="0" w:line="240" w:lineRule="auto"/>
              <w:rPr>
                <w:sz w:val="20"/>
                <w:szCs w:val="20"/>
                <w:lang w:eastAsia="lv-LV"/>
              </w:rPr>
            </w:pPr>
          </w:p>
        </w:tc>
      </w:tr>
      <w:tr w:rsidR="004D05C0" w:rsidRPr="007A6D37" w14:paraId="240A46B5" w14:textId="77777777" w:rsidTr="004D05C0">
        <w:trPr>
          <w:trHeight w:val="264"/>
        </w:trPr>
        <w:tc>
          <w:tcPr>
            <w:tcW w:w="1538" w:type="dxa"/>
            <w:tcBorders>
              <w:top w:val="nil"/>
              <w:left w:val="single" w:sz="8" w:space="0" w:color="auto"/>
              <w:bottom w:val="single" w:sz="4" w:space="0" w:color="auto"/>
              <w:right w:val="single" w:sz="4" w:space="0" w:color="auto"/>
            </w:tcBorders>
            <w:shd w:val="clear" w:color="000000" w:fill="BDD6EE"/>
            <w:noWrap/>
            <w:vAlign w:val="center"/>
            <w:hideMark/>
          </w:tcPr>
          <w:p w14:paraId="50680963"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Country:</w:t>
            </w:r>
          </w:p>
        </w:tc>
        <w:tc>
          <w:tcPr>
            <w:tcW w:w="3304" w:type="dxa"/>
            <w:gridSpan w:val="3"/>
            <w:tcBorders>
              <w:top w:val="nil"/>
              <w:left w:val="nil"/>
              <w:bottom w:val="single" w:sz="4" w:space="0" w:color="auto"/>
              <w:right w:val="single" w:sz="8" w:space="0" w:color="auto"/>
            </w:tcBorders>
            <w:shd w:val="clear" w:color="000000" w:fill="FFFFFF"/>
            <w:vAlign w:val="center"/>
            <w:hideMark/>
          </w:tcPr>
          <w:p w14:paraId="25C472D5" w14:textId="6E27541E" w:rsidR="004D05C0" w:rsidRPr="007A6D37" w:rsidRDefault="004D05C0" w:rsidP="00010C1F">
            <w:pPr>
              <w:spacing w:after="0" w:line="240" w:lineRule="auto"/>
              <w:rPr>
                <w:sz w:val="20"/>
                <w:szCs w:val="20"/>
                <w:lang w:eastAsia="lv-LV"/>
              </w:rPr>
            </w:pPr>
            <w:r w:rsidRPr="007A6D37">
              <w:rPr>
                <w:color w:val="FFFFFF"/>
                <w:sz w:val="18"/>
                <w:szCs w:val="18"/>
                <w:lang w:eastAsia="lv-LV"/>
              </w:rPr>
              <w:t> </w:t>
            </w:r>
          </w:p>
        </w:tc>
        <w:tc>
          <w:tcPr>
            <w:tcW w:w="1126" w:type="dxa"/>
            <w:tcBorders>
              <w:top w:val="nil"/>
              <w:left w:val="nil"/>
              <w:bottom w:val="nil"/>
              <w:right w:val="nil"/>
            </w:tcBorders>
            <w:shd w:val="clear" w:color="auto" w:fill="auto"/>
            <w:noWrap/>
            <w:vAlign w:val="bottom"/>
            <w:hideMark/>
          </w:tcPr>
          <w:p w14:paraId="7C76258C" w14:textId="77777777" w:rsidR="004D05C0" w:rsidRPr="007A6D37" w:rsidRDefault="004D05C0" w:rsidP="00010C1F">
            <w:pPr>
              <w:spacing w:after="0" w:line="240" w:lineRule="auto"/>
              <w:rPr>
                <w:sz w:val="20"/>
                <w:szCs w:val="20"/>
                <w:lang w:eastAsia="lv-LV"/>
              </w:rPr>
            </w:pPr>
          </w:p>
        </w:tc>
        <w:tc>
          <w:tcPr>
            <w:tcW w:w="1346" w:type="dxa"/>
            <w:tcBorders>
              <w:top w:val="nil"/>
              <w:left w:val="nil"/>
              <w:bottom w:val="nil"/>
              <w:right w:val="nil"/>
            </w:tcBorders>
            <w:shd w:val="clear" w:color="auto" w:fill="auto"/>
            <w:noWrap/>
            <w:vAlign w:val="bottom"/>
            <w:hideMark/>
          </w:tcPr>
          <w:p w14:paraId="5B8B79B3" w14:textId="77777777" w:rsidR="004D05C0" w:rsidRPr="007A6D37" w:rsidRDefault="004D05C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10C89C06" w14:textId="77777777" w:rsidR="004D05C0" w:rsidRPr="007A6D37" w:rsidRDefault="004D05C0" w:rsidP="00010C1F">
            <w:pPr>
              <w:spacing w:after="0" w:line="240" w:lineRule="auto"/>
              <w:rPr>
                <w:sz w:val="20"/>
                <w:szCs w:val="20"/>
                <w:lang w:eastAsia="lv-LV"/>
              </w:rPr>
            </w:pPr>
          </w:p>
        </w:tc>
        <w:tc>
          <w:tcPr>
            <w:tcW w:w="1161" w:type="dxa"/>
            <w:tcBorders>
              <w:top w:val="nil"/>
              <w:left w:val="nil"/>
              <w:bottom w:val="nil"/>
              <w:right w:val="nil"/>
            </w:tcBorders>
            <w:shd w:val="clear" w:color="auto" w:fill="auto"/>
            <w:noWrap/>
            <w:vAlign w:val="bottom"/>
            <w:hideMark/>
          </w:tcPr>
          <w:p w14:paraId="7B165D68" w14:textId="77777777" w:rsidR="004D05C0" w:rsidRPr="007A6D37" w:rsidRDefault="004D05C0" w:rsidP="00010C1F">
            <w:pPr>
              <w:spacing w:after="0" w:line="240" w:lineRule="auto"/>
              <w:rPr>
                <w:sz w:val="20"/>
                <w:szCs w:val="20"/>
                <w:lang w:eastAsia="lv-LV"/>
              </w:rPr>
            </w:pPr>
          </w:p>
        </w:tc>
      </w:tr>
      <w:tr w:rsidR="004D05C0" w:rsidRPr="007A6D37" w14:paraId="289519DE" w14:textId="77777777" w:rsidTr="004D05C0">
        <w:trPr>
          <w:trHeight w:val="243"/>
        </w:trPr>
        <w:tc>
          <w:tcPr>
            <w:tcW w:w="1538" w:type="dxa"/>
            <w:tcBorders>
              <w:top w:val="nil"/>
              <w:left w:val="single" w:sz="8" w:space="0" w:color="auto"/>
              <w:bottom w:val="single" w:sz="8" w:space="0" w:color="auto"/>
              <w:right w:val="single" w:sz="4" w:space="0" w:color="auto"/>
            </w:tcBorders>
            <w:shd w:val="clear" w:color="000000" w:fill="BDD6EE"/>
            <w:noWrap/>
            <w:vAlign w:val="center"/>
            <w:hideMark/>
          </w:tcPr>
          <w:p w14:paraId="39476532" w14:textId="77777777" w:rsidR="004D05C0" w:rsidRPr="007A6D37" w:rsidRDefault="004D05C0" w:rsidP="00010C1F">
            <w:pPr>
              <w:spacing w:after="0" w:line="240" w:lineRule="auto"/>
              <w:rPr>
                <w:color w:val="000000"/>
                <w:sz w:val="18"/>
                <w:szCs w:val="18"/>
                <w:lang w:eastAsia="lv-LV"/>
              </w:rPr>
            </w:pPr>
            <w:proofErr w:type="spellStart"/>
            <w:r w:rsidRPr="007A6D37">
              <w:rPr>
                <w:color w:val="000000"/>
                <w:sz w:val="18"/>
                <w:szCs w:val="18"/>
                <w:lang w:eastAsia="lv-LV"/>
              </w:rPr>
              <w:t>Projectpartner</w:t>
            </w:r>
            <w:proofErr w:type="spellEnd"/>
            <w:r w:rsidRPr="007A6D37">
              <w:rPr>
                <w:color w:val="000000"/>
                <w:sz w:val="18"/>
                <w:szCs w:val="18"/>
                <w:lang w:eastAsia="lv-LV"/>
              </w:rPr>
              <w:t>: </w:t>
            </w:r>
          </w:p>
        </w:tc>
        <w:tc>
          <w:tcPr>
            <w:tcW w:w="3304" w:type="dxa"/>
            <w:gridSpan w:val="3"/>
            <w:tcBorders>
              <w:top w:val="nil"/>
              <w:left w:val="nil"/>
              <w:bottom w:val="single" w:sz="8" w:space="0" w:color="auto"/>
              <w:right w:val="single" w:sz="8" w:space="0" w:color="auto"/>
            </w:tcBorders>
            <w:shd w:val="clear" w:color="000000" w:fill="FFFFFF"/>
            <w:vAlign w:val="center"/>
            <w:hideMark/>
          </w:tcPr>
          <w:p w14:paraId="49333510" w14:textId="164C9055" w:rsidR="004D05C0" w:rsidRPr="007A6D37" w:rsidRDefault="004D05C0" w:rsidP="00010C1F">
            <w:pPr>
              <w:spacing w:after="0" w:line="240" w:lineRule="auto"/>
              <w:rPr>
                <w:sz w:val="20"/>
                <w:szCs w:val="20"/>
                <w:lang w:eastAsia="lv-LV"/>
              </w:rPr>
            </w:pPr>
            <w:r w:rsidRPr="007A6D37">
              <w:rPr>
                <w:color w:val="FFFFFF"/>
                <w:sz w:val="18"/>
                <w:szCs w:val="18"/>
                <w:lang w:eastAsia="lv-LV"/>
              </w:rPr>
              <w:t> </w:t>
            </w:r>
          </w:p>
        </w:tc>
        <w:tc>
          <w:tcPr>
            <w:tcW w:w="1126" w:type="dxa"/>
            <w:tcBorders>
              <w:top w:val="nil"/>
              <w:left w:val="nil"/>
              <w:bottom w:val="nil"/>
              <w:right w:val="nil"/>
            </w:tcBorders>
            <w:shd w:val="clear" w:color="auto" w:fill="auto"/>
            <w:noWrap/>
            <w:vAlign w:val="bottom"/>
            <w:hideMark/>
          </w:tcPr>
          <w:p w14:paraId="4C8777E2" w14:textId="77777777" w:rsidR="004D05C0" w:rsidRPr="007A6D37" w:rsidRDefault="004D05C0" w:rsidP="00010C1F">
            <w:pPr>
              <w:spacing w:after="0" w:line="240" w:lineRule="auto"/>
              <w:rPr>
                <w:sz w:val="20"/>
                <w:szCs w:val="20"/>
                <w:lang w:eastAsia="lv-LV"/>
              </w:rPr>
            </w:pPr>
          </w:p>
        </w:tc>
        <w:tc>
          <w:tcPr>
            <w:tcW w:w="1346" w:type="dxa"/>
            <w:tcBorders>
              <w:top w:val="nil"/>
              <w:left w:val="nil"/>
              <w:bottom w:val="nil"/>
              <w:right w:val="nil"/>
            </w:tcBorders>
            <w:shd w:val="clear" w:color="auto" w:fill="auto"/>
            <w:noWrap/>
            <w:vAlign w:val="bottom"/>
            <w:hideMark/>
          </w:tcPr>
          <w:p w14:paraId="040F077A" w14:textId="77777777" w:rsidR="004D05C0" w:rsidRPr="007A6D37" w:rsidRDefault="004D05C0" w:rsidP="00010C1F">
            <w:pPr>
              <w:spacing w:after="0" w:line="240" w:lineRule="auto"/>
              <w:rPr>
                <w:sz w:val="20"/>
                <w:szCs w:val="20"/>
                <w:lang w:eastAsia="lv-LV"/>
              </w:rPr>
            </w:pPr>
          </w:p>
        </w:tc>
        <w:tc>
          <w:tcPr>
            <w:tcW w:w="1087" w:type="dxa"/>
            <w:tcBorders>
              <w:top w:val="nil"/>
              <w:left w:val="nil"/>
              <w:bottom w:val="nil"/>
              <w:right w:val="nil"/>
            </w:tcBorders>
            <w:shd w:val="clear" w:color="auto" w:fill="auto"/>
            <w:noWrap/>
            <w:vAlign w:val="bottom"/>
            <w:hideMark/>
          </w:tcPr>
          <w:p w14:paraId="4F9E75C9" w14:textId="77777777" w:rsidR="004D05C0" w:rsidRPr="007A6D37" w:rsidRDefault="004D05C0" w:rsidP="00010C1F">
            <w:pPr>
              <w:spacing w:after="0" w:line="240" w:lineRule="auto"/>
              <w:rPr>
                <w:sz w:val="20"/>
                <w:szCs w:val="20"/>
                <w:lang w:eastAsia="lv-LV"/>
              </w:rPr>
            </w:pPr>
          </w:p>
        </w:tc>
        <w:tc>
          <w:tcPr>
            <w:tcW w:w="1161" w:type="dxa"/>
            <w:tcBorders>
              <w:top w:val="nil"/>
              <w:left w:val="nil"/>
              <w:bottom w:val="nil"/>
              <w:right w:val="nil"/>
            </w:tcBorders>
            <w:shd w:val="clear" w:color="auto" w:fill="auto"/>
            <w:noWrap/>
            <w:vAlign w:val="bottom"/>
            <w:hideMark/>
          </w:tcPr>
          <w:p w14:paraId="0D198F24" w14:textId="77777777" w:rsidR="004D05C0" w:rsidRPr="007A6D37" w:rsidRDefault="004D05C0" w:rsidP="00010C1F">
            <w:pPr>
              <w:spacing w:after="0" w:line="240" w:lineRule="auto"/>
              <w:rPr>
                <w:sz w:val="20"/>
                <w:szCs w:val="20"/>
                <w:lang w:eastAsia="lv-LV"/>
              </w:rPr>
            </w:pPr>
          </w:p>
        </w:tc>
      </w:tr>
      <w:tr w:rsidR="004D05C0" w:rsidRPr="007A6D37" w14:paraId="0658D7D2" w14:textId="77777777" w:rsidTr="004D05C0">
        <w:trPr>
          <w:trHeight w:val="3103"/>
        </w:trPr>
        <w:tc>
          <w:tcPr>
            <w:tcW w:w="1538" w:type="dxa"/>
            <w:vMerge w:val="restart"/>
            <w:tcBorders>
              <w:top w:val="single" w:sz="8" w:space="0" w:color="auto"/>
              <w:left w:val="single" w:sz="8" w:space="0" w:color="auto"/>
              <w:bottom w:val="single" w:sz="8" w:space="0" w:color="000000"/>
              <w:right w:val="single" w:sz="8" w:space="0" w:color="000000"/>
            </w:tcBorders>
            <w:shd w:val="clear" w:color="000000" w:fill="BDD6EE"/>
            <w:vAlign w:val="center"/>
            <w:hideMark/>
          </w:tcPr>
          <w:p w14:paraId="7B0E1F8E"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Name of  the source where are identified needs on skills gaps, occupational profiles, education programmes, curriculums and industry’s needs</w:t>
            </w:r>
          </w:p>
        </w:tc>
        <w:tc>
          <w:tcPr>
            <w:tcW w:w="1077"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67DD767B"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Short description of the content</w:t>
            </w:r>
          </w:p>
        </w:tc>
        <w:tc>
          <w:tcPr>
            <w:tcW w:w="1161"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36173C1A"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In which level: national legislation, educational programmes, industry, etc</w:t>
            </w:r>
          </w:p>
        </w:tc>
        <w:tc>
          <w:tcPr>
            <w:tcW w:w="1066"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34698F1B"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What type of document, information (National data base, project, research, surveys? Private or state information etc.)</w:t>
            </w:r>
          </w:p>
        </w:tc>
        <w:tc>
          <w:tcPr>
            <w:tcW w:w="1126"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50A3DA98"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Link to the source of European, national databases, project results, existing surveys etc. of spa and wellness industry (quantity or quality data information) source</w:t>
            </w:r>
          </w:p>
        </w:tc>
        <w:tc>
          <w:tcPr>
            <w:tcW w:w="1346"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3905E69D"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Source author, provider or interviewed organisation: (Representative organizations, VET providers, regulators, state institution, companies, others.).</w:t>
            </w:r>
          </w:p>
        </w:tc>
        <w:tc>
          <w:tcPr>
            <w:tcW w:w="1087" w:type="dxa"/>
            <w:tcBorders>
              <w:top w:val="single" w:sz="8" w:space="0" w:color="auto"/>
              <w:left w:val="nil"/>
              <w:bottom w:val="single" w:sz="4" w:space="0" w:color="auto"/>
              <w:right w:val="single" w:sz="8" w:space="0" w:color="auto"/>
            </w:tcBorders>
            <w:shd w:val="clear" w:color="000000" w:fill="BDD6EE"/>
            <w:vAlign w:val="center"/>
            <w:hideMark/>
          </w:tcPr>
          <w:p w14:paraId="326CF65E"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Suggestions for solutions of existing needs</w:t>
            </w:r>
          </w:p>
        </w:tc>
        <w:tc>
          <w:tcPr>
            <w:tcW w:w="1161" w:type="dxa"/>
            <w:vMerge w:val="restart"/>
            <w:tcBorders>
              <w:top w:val="single" w:sz="8" w:space="0" w:color="auto"/>
              <w:left w:val="single" w:sz="8" w:space="0" w:color="auto"/>
              <w:bottom w:val="single" w:sz="8" w:space="0" w:color="000000"/>
              <w:right w:val="single" w:sz="8" w:space="0" w:color="auto"/>
            </w:tcBorders>
            <w:shd w:val="clear" w:color="000000" w:fill="BDD6EE"/>
            <w:vAlign w:val="center"/>
            <w:hideMark/>
          </w:tcPr>
          <w:p w14:paraId="19344C1E"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Skills gaps identified in the source</w:t>
            </w:r>
          </w:p>
        </w:tc>
      </w:tr>
      <w:tr w:rsidR="004D05C0" w:rsidRPr="007A6D37" w14:paraId="213503BD" w14:textId="77777777" w:rsidTr="004D05C0">
        <w:trPr>
          <w:trHeight w:val="60"/>
        </w:trPr>
        <w:tc>
          <w:tcPr>
            <w:tcW w:w="1538" w:type="dxa"/>
            <w:vMerge/>
            <w:tcBorders>
              <w:top w:val="single" w:sz="8" w:space="0" w:color="auto"/>
              <w:left w:val="single" w:sz="8" w:space="0" w:color="auto"/>
              <w:bottom w:val="single" w:sz="8" w:space="0" w:color="000000"/>
              <w:right w:val="single" w:sz="8" w:space="0" w:color="000000"/>
            </w:tcBorders>
            <w:vAlign w:val="center"/>
            <w:hideMark/>
          </w:tcPr>
          <w:p w14:paraId="195C3A41" w14:textId="77777777" w:rsidR="004D05C0" w:rsidRPr="007A6D37" w:rsidRDefault="004D05C0" w:rsidP="00010C1F">
            <w:pPr>
              <w:spacing w:after="0" w:line="240" w:lineRule="auto"/>
              <w:rPr>
                <w:color w:val="000000"/>
                <w:sz w:val="18"/>
                <w:szCs w:val="18"/>
                <w:lang w:eastAsia="lv-LV"/>
              </w:rPr>
            </w:pPr>
          </w:p>
        </w:tc>
        <w:tc>
          <w:tcPr>
            <w:tcW w:w="1077" w:type="dxa"/>
            <w:vMerge/>
            <w:tcBorders>
              <w:top w:val="single" w:sz="8" w:space="0" w:color="auto"/>
              <w:left w:val="single" w:sz="8" w:space="0" w:color="auto"/>
              <w:bottom w:val="single" w:sz="8" w:space="0" w:color="000000"/>
              <w:right w:val="single" w:sz="8" w:space="0" w:color="auto"/>
            </w:tcBorders>
            <w:vAlign w:val="center"/>
            <w:hideMark/>
          </w:tcPr>
          <w:p w14:paraId="0233947A" w14:textId="77777777" w:rsidR="004D05C0" w:rsidRPr="007A6D37" w:rsidRDefault="004D05C0" w:rsidP="00010C1F">
            <w:pPr>
              <w:spacing w:after="0" w:line="240" w:lineRule="auto"/>
              <w:rPr>
                <w:color w:val="000000"/>
                <w:sz w:val="18"/>
                <w:szCs w:val="18"/>
                <w:lang w:eastAsia="lv-LV"/>
              </w:rPr>
            </w:pPr>
          </w:p>
        </w:tc>
        <w:tc>
          <w:tcPr>
            <w:tcW w:w="1161" w:type="dxa"/>
            <w:vMerge/>
            <w:tcBorders>
              <w:top w:val="single" w:sz="8" w:space="0" w:color="auto"/>
              <w:left w:val="single" w:sz="8" w:space="0" w:color="auto"/>
              <w:bottom w:val="single" w:sz="8" w:space="0" w:color="000000"/>
              <w:right w:val="single" w:sz="8" w:space="0" w:color="auto"/>
            </w:tcBorders>
            <w:vAlign w:val="center"/>
            <w:hideMark/>
          </w:tcPr>
          <w:p w14:paraId="0FD3BD07" w14:textId="77777777" w:rsidR="004D05C0" w:rsidRPr="007A6D37" w:rsidRDefault="004D05C0" w:rsidP="00010C1F">
            <w:pPr>
              <w:spacing w:after="0" w:line="240" w:lineRule="auto"/>
              <w:rPr>
                <w:color w:val="000000"/>
                <w:sz w:val="18"/>
                <w:szCs w:val="18"/>
                <w:lang w:eastAsia="lv-LV"/>
              </w:rPr>
            </w:pPr>
          </w:p>
        </w:tc>
        <w:tc>
          <w:tcPr>
            <w:tcW w:w="1066" w:type="dxa"/>
            <w:vMerge/>
            <w:tcBorders>
              <w:top w:val="single" w:sz="8" w:space="0" w:color="auto"/>
              <w:left w:val="single" w:sz="8" w:space="0" w:color="auto"/>
              <w:bottom w:val="single" w:sz="8" w:space="0" w:color="000000"/>
              <w:right w:val="single" w:sz="8" w:space="0" w:color="auto"/>
            </w:tcBorders>
            <w:vAlign w:val="center"/>
            <w:hideMark/>
          </w:tcPr>
          <w:p w14:paraId="49076B92" w14:textId="77777777" w:rsidR="004D05C0" w:rsidRPr="007A6D37" w:rsidRDefault="004D05C0" w:rsidP="00010C1F">
            <w:pPr>
              <w:spacing w:after="0" w:line="240" w:lineRule="auto"/>
              <w:rPr>
                <w:color w:val="000000"/>
                <w:sz w:val="18"/>
                <w:szCs w:val="18"/>
                <w:lang w:eastAsia="lv-LV"/>
              </w:rPr>
            </w:pPr>
          </w:p>
        </w:tc>
        <w:tc>
          <w:tcPr>
            <w:tcW w:w="1126" w:type="dxa"/>
            <w:vMerge/>
            <w:tcBorders>
              <w:top w:val="single" w:sz="8" w:space="0" w:color="auto"/>
              <w:left w:val="single" w:sz="8" w:space="0" w:color="auto"/>
              <w:bottom w:val="single" w:sz="8" w:space="0" w:color="000000"/>
              <w:right w:val="single" w:sz="8" w:space="0" w:color="auto"/>
            </w:tcBorders>
            <w:vAlign w:val="center"/>
            <w:hideMark/>
          </w:tcPr>
          <w:p w14:paraId="3CB68918" w14:textId="77777777" w:rsidR="004D05C0" w:rsidRPr="007A6D37" w:rsidRDefault="004D05C0" w:rsidP="00010C1F">
            <w:pPr>
              <w:spacing w:after="0" w:line="240" w:lineRule="auto"/>
              <w:rPr>
                <w:color w:val="000000"/>
                <w:sz w:val="18"/>
                <w:szCs w:val="18"/>
                <w:lang w:eastAsia="lv-LV"/>
              </w:rPr>
            </w:pPr>
          </w:p>
        </w:tc>
        <w:tc>
          <w:tcPr>
            <w:tcW w:w="1346" w:type="dxa"/>
            <w:vMerge/>
            <w:tcBorders>
              <w:top w:val="single" w:sz="8" w:space="0" w:color="auto"/>
              <w:left w:val="single" w:sz="8" w:space="0" w:color="auto"/>
              <w:bottom w:val="single" w:sz="8" w:space="0" w:color="000000"/>
              <w:right w:val="single" w:sz="8" w:space="0" w:color="auto"/>
            </w:tcBorders>
            <w:vAlign w:val="center"/>
            <w:hideMark/>
          </w:tcPr>
          <w:p w14:paraId="41B63B61" w14:textId="77777777" w:rsidR="004D05C0" w:rsidRPr="007A6D37" w:rsidRDefault="004D05C0" w:rsidP="00010C1F">
            <w:pPr>
              <w:spacing w:after="0" w:line="240" w:lineRule="auto"/>
              <w:rPr>
                <w:color w:val="000000"/>
                <w:sz w:val="18"/>
                <w:szCs w:val="18"/>
                <w:lang w:eastAsia="lv-LV"/>
              </w:rPr>
            </w:pPr>
          </w:p>
        </w:tc>
        <w:tc>
          <w:tcPr>
            <w:tcW w:w="1087" w:type="dxa"/>
            <w:tcBorders>
              <w:top w:val="nil"/>
              <w:left w:val="nil"/>
              <w:bottom w:val="single" w:sz="8" w:space="0" w:color="auto"/>
              <w:right w:val="single" w:sz="8" w:space="0" w:color="auto"/>
            </w:tcBorders>
            <w:shd w:val="clear" w:color="000000" w:fill="BDD6EE"/>
            <w:vAlign w:val="center"/>
            <w:hideMark/>
          </w:tcPr>
          <w:p w14:paraId="0710D407" w14:textId="77777777" w:rsidR="004D05C0" w:rsidRPr="007A6D37" w:rsidRDefault="004D05C0" w:rsidP="00010C1F">
            <w:pPr>
              <w:spacing w:after="0" w:line="240" w:lineRule="auto"/>
              <w:rPr>
                <w:color w:val="000000"/>
                <w:sz w:val="18"/>
                <w:szCs w:val="18"/>
                <w:lang w:eastAsia="lv-LV"/>
              </w:rPr>
            </w:pPr>
            <w:r w:rsidRPr="007A6D37">
              <w:rPr>
                <w:color w:val="000000"/>
                <w:sz w:val="18"/>
                <w:szCs w:val="18"/>
                <w:lang w:eastAsia="lv-LV"/>
              </w:rPr>
              <w:t>(if any)</w:t>
            </w:r>
          </w:p>
        </w:tc>
        <w:tc>
          <w:tcPr>
            <w:tcW w:w="1161" w:type="dxa"/>
            <w:vMerge/>
            <w:tcBorders>
              <w:top w:val="single" w:sz="8" w:space="0" w:color="auto"/>
              <w:left w:val="single" w:sz="8" w:space="0" w:color="auto"/>
              <w:bottom w:val="single" w:sz="8" w:space="0" w:color="000000"/>
              <w:right w:val="single" w:sz="8" w:space="0" w:color="auto"/>
            </w:tcBorders>
            <w:vAlign w:val="center"/>
            <w:hideMark/>
          </w:tcPr>
          <w:p w14:paraId="2BA2D794" w14:textId="77777777" w:rsidR="004D05C0" w:rsidRPr="007A6D37" w:rsidRDefault="004D05C0" w:rsidP="00010C1F">
            <w:pPr>
              <w:spacing w:after="0" w:line="240" w:lineRule="auto"/>
              <w:rPr>
                <w:color w:val="000000"/>
                <w:sz w:val="18"/>
                <w:szCs w:val="18"/>
                <w:lang w:eastAsia="lv-LV"/>
              </w:rPr>
            </w:pPr>
          </w:p>
        </w:tc>
      </w:tr>
      <w:tr w:rsidR="004D05C0" w:rsidRPr="007A6D37" w14:paraId="71D57A64" w14:textId="77777777" w:rsidTr="004D05C0">
        <w:trPr>
          <w:trHeight w:val="60"/>
        </w:trPr>
        <w:tc>
          <w:tcPr>
            <w:tcW w:w="1538" w:type="dxa"/>
            <w:tcBorders>
              <w:top w:val="single" w:sz="8" w:space="0" w:color="auto"/>
              <w:left w:val="single" w:sz="8" w:space="0" w:color="auto"/>
              <w:bottom w:val="single" w:sz="8" w:space="0" w:color="000000"/>
              <w:right w:val="single" w:sz="8" w:space="0" w:color="000000"/>
            </w:tcBorders>
            <w:vAlign w:val="center"/>
          </w:tcPr>
          <w:p w14:paraId="1D4B8A31" w14:textId="77777777" w:rsidR="004D05C0" w:rsidRDefault="004D05C0" w:rsidP="00010C1F">
            <w:pPr>
              <w:spacing w:after="0" w:line="240" w:lineRule="auto"/>
              <w:rPr>
                <w:color w:val="000000"/>
                <w:sz w:val="18"/>
                <w:szCs w:val="18"/>
                <w:lang w:eastAsia="lv-LV"/>
              </w:rPr>
            </w:pPr>
          </w:p>
          <w:p w14:paraId="265DEC87" w14:textId="3B382733" w:rsidR="004D05C0" w:rsidRDefault="004D05C0" w:rsidP="00010C1F">
            <w:pPr>
              <w:spacing w:after="0" w:line="240" w:lineRule="auto"/>
              <w:rPr>
                <w:color w:val="000000"/>
                <w:sz w:val="18"/>
                <w:szCs w:val="18"/>
                <w:lang w:eastAsia="lv-LV"/>
              </w:rPr>
            </w:pPr>
            <w:r w:rsidRPr="007A6D37">
              <w:rPr>
                <w:color w:val="000000"/>
                <w:sz w:val="18"/>
                <w:szCs w:val="18"/>
                <w:lang w:eastAsia="lv-LV"/>
              </w:rPr>
              <w:t>No</w:t>
            </w:r>
          </w:p>
          <w:p w14:paraId="3872862B" w14:textId="76012E66" w:rsidR="004D05C0" w:rsidRPr="007A6D37" w:rsidRDefault="004D05C0" w:rsidP="00010C1F">
            <w:pPr>
              <w:spacing w:after="0" w:line="240" w:lineRule="auto"/>
              <w:rPr>
                <w:color w:val="000000"/>
                <w:sz w:val="18"/>
                <w:szCs w:val="18"/>
                <w:lang w:eastAsia="lv-LV"/>
              </w:rPr>
            </w:pPr>
          </w:p>
        </w:tc>
        <w:tc>
          <w:tcPr>
            <w:tcW w:w="1077" w:type="dxa"/>
            <w:tcBorders>
              <w:top w:val="single" w:sz="8" w:space="0" w:color="auto"/>
              <w:left w:val="single" w:sz="8" w:space="0" w:color="auto"/>
              <w:bottom w:val="single" w:sz="8" w:space="0" w:color="000000"/>
              <w:right w:val="single" w:sz="8" w:space="0" w:color="auto"/>
            </w:tcBorders>
            <w:vAlign w:val="center"/>
          </w:tcPr>
          <w:p w14:paraId="1C91FD0F" w14:textId="0557CA4C" w:rsidR="004D05C0" w:rsidRPr="007A6D37" w:rsidRDefault="004D05C0" w:rsidP="00010C1F">
            <w:pPr>
              <w:spacing w:after="0" w:line="240" w:lineRule="auto"/>
              <w:rPr>
                <w:color w:val="000000"/>
                <w:sz w:val="18"/>
                <w:szCs w:val="18"/>
                <w:lang w:eastAsia="lv-LV"/>
              </w:rPr>
            </w:pPr>
            <w:r w:rsidRPr="007A6D37">
              <w:rPr>
                <w:i/>
                <w:iCs/>
                <w:color w:val="4472C4"/>
                <w:sz w:val="18"/>
                <w:szCs w:val="18"/>
                <w:lang w:eastAsia="lv-LV"/>
              </w:rPr>
              <w:t>Up to 300 characters (with spaces)</w:t>
            </w:r>
          </w:p>
        </w:tc>
        <w:tc>
          <w:tcPr>
            <w:tcW w:w="1161" w:type="dxa"/>
            <w:tcBorders>
              <w:top w:val="single" w:sz="8" w:space="0" w:color="auto"/>
              <w:left w:val="single" w:sz="8" w:space="0" w:color="auto"/>
              <w:bottom w:val="single" w:sz="8" w:space="0" w:color="000000"/>
              <w:right w:val="single" w:sz="8" w:space="0" w:color="auto"/>
            </w:tcBorders>
            <w:vAlign w:val="center"/>
          </w:tcPr>
          <w:p w14:paraId="27A5EF55" w14:textId="77777777" w:rsidR="004D05C0" w:rsidRPr="007A6D37" w:rsidRDefault="004D05C0" w:rsidP="00010C1F">
            <w:pPr>
              <w:spacing w:after="0" w:line="240" w:lineRule="auto"/>
              <w:rPr>
                <w:color w:val="000000"/>
                <w:sz w:val="18"/>
                <w:szCs w:val="18"/>
                <w:lang w:eastAsia="lv-LV"/>
              </w:rPr>
            </w:pPr>
          </w:p>
        </w:tc>
        <w:tc>
          <w:tcPr>
            <w:tcW w:w="1066" w:type="dxa"/>
            <w:tcBorders>
              <w:top w:val="single" w:sz="8" w:space="0" w:color="auto"/>
              <w:left w:val="single" w:sz="8" w:space="0" w:color="auto"/>
              <w:bottom w:val="single" w:sz="8" w:space="0" w:color="000000"/>
              <w:right w:val="single" w:sz="8" w:space="0" w:color="auto"/>
            </w:tcBorders>
            <w:vAlign w:val="center"/>
          </w:tcPr>
          <w:p w14:paraId="23DB6347" w14:textId="77777777" w:rsidR="004D05C0" w:rsidRPr="007A6D37" w:rsidRDefault="004D05C0" w:rsidP="00010C1F">
            <w:pPr>
              <w:spacing w:after="0" w:line="240" w:lineRule="auto"/>
              <w:rPr>
                <w:color w:val="000000"/>
                <w:sz w:val="18"/>
                <w:szCs w:val="18"/>
                <w:lang w:eastAsia="lv-LV"/>
              </w:rPr>
            </w:pPr>
          </w:p>
        </w:tc>
        <w:tc>
          <w:tcPr>
            <w:tcW w:w="1126" w:type="dxa"/>
            <w:tcBorders>
              <w:top w:val="single" w:sz="8" w:space="0" w:color="auto"/>
              <w:left w:val="single" w:sz="8" w:space="0" w:color="auto"/>
              <w:bottom w:val="single" w:sz="8" w:space="0" w:color="000000"/>
              <w:right w:val="single" w:sz="8" w:space="0" w:color="auto"/>
            </w:tcBorders>
            <w:vAlign w:val="center"/>
          </w:tcPr>
          <w:p w14:paraId="327C54A4" w14:textId="6F68850F" w:rsidR="004D05C0" w:rsidRPr="007A6D37" w:rsidRDefault="004D05C0" w:rsidP="00010C1F">
            <w:pPr>
              <w:spacing w:after="0" w:line="240" w:lineRule="auto"/>
              <w:rPr>
                <w:color w:val="000000"/>
                <w:sz w:val="18"/>
                <w:szCs w:val="18"/>
                <w:lang w:eastAsia="lv-LV"/>
              </w:rPr>
            </w:pPr>
            <w:r w:rsidRPr="007A6D37">
              <w:rPr>
                <w:i/>
                <w:iCs/>
                <w:color w:val="4472C4"/>
                <w:sz w:val="18"/>
                <w:szCs w:val="18"/>
                <w:lang w:eastAsia="lv-LV"/>
              </w:rPr>
              <w:t>Link + description of projects, or data bases</w:t>
            </w:r>
          </w:p>
        </w:tc>
        <w:tc>
          <w:tcPr>
            <w:tcW w:w="1346" w:type="dxa"/>
            <w:tcBorders>
              <w:top w:val="single" w:sz="8" w:space="0" w:color="auto"/>
              <w:left w:val="single" w:sz="8" w:space="0" w:color="auto"/>
              <w:bottom w:val="single" w:sz="8" w:space="0" w:color="000000"/>
              <w:right w:val="single" w:sz="8" w:space="0" w:color="auto"/>
            </w:tcBorders>
            <w:vAlign w:val="center"/>
          </w:tcPr>
          <w:p w14:paraId="66C7D3BE" w14:textId="0CB006C4" w:rsidR="004D05C0" w:rsidRPr="007A6D37" w:rsidRDefault="004D05C0" w:rsidP="00010C1F">
            <w:pPr>
              <w:spacing w:after="0" w:line="240" w:lineRule="auto"/>
              <w:rPr>
                <w:color w:val="000000"/>
                <w:sz w:val="18"/>
                <w:szCs w:val="18"/>
                <w:lang w:eastAsia="lv-LV"/>
              </w:rPr>
            </w:pPr>
            <w:r w:rsidRPr="007A6D37">
              <w:rPr>
                <w:i/>
                <w:iCs/>
                <w:color w:val="4472C4"/>
                <w:sz w:val="18"/>
                <w:szCs w:val="18"/>
                <w:lang w:eastAsia="lv-LV"/>
              </w:rPr>
              <w:t>Contact institution (name, website), contact person (name, surname, position, email, phone)</w:t>
            </w:r>
          </w:p>
        </w:tc>
        <w:tc>
          <w:tcPr>
            <w:tcW w:w="1087" w:type="dxa"/>
            <w:tcBorders>
              <w:top w:val="nil"/>
              <w:left w:val="nil"/>
              <w:bottom w:val="single" w:sz="8" w:space="0" w:color="auto"/>
              <w:right w:val="single" w:sz="8" w:space="0" w:color="auto"/>
            </w:tcBorders>
            <w:shd w:val="clear" w:color="auto" w:fill="auto"/>
            <w:vAlign w:val="center"/>
          </w:tcPr>
          <w:p w14:paraId="1B131AC2" w14:textId="55DDF372" w:rsidR="004D05C0" w:rsidRPr="007A6D37" w:rsidRDefault="004D05C0" w:rsidP="00010C1F">
            <w:pPr>
              <w:spacing w:after="0" w:line="240" w:lineRule="auto"/>
              <w:rPr>
                <w:color w:val="000000"/>
                <w:sz w:val="18"/>
                <w:szCs w:val="18"/>
                <w:lang w:eastAsia="lv-LV"/>
              </w:rPr>
            </w:pPr>
            <w:r w:rsidRPr="007A6D37">
              <w:rPr>
                <w:i/>
                <w:iCs/>
                <w:color w:val="4472C4"/>
                <w:sz w:val="18"/>
                <w:szCs w:val="18"/>
                <w:lang w:eastAsia="lv-LV"/>
              </w:rPr>
              <w:t>Short description if there are already further steps for solving some skill gaps, or other needs, what kind of solutions and timeframe for it etc.</w:t>
            </w:r>
          </w:p>
        </w:tc>
        <w:tc>
          <w:tcPr>
            <w:tcW w:w="1161" w:type="dxa"/>
            <w:tcBorders>
              <w:top w:val="single" w:sz="8" w:space="0" w:color="auto"/>
              <w:left w:val="single" w:sz="8" w:space="0" w:color="auto"/>
              <w:bottom w:val="single" w:sz="8" w:space="0" w:color="000000"/>
              <w:right w:val="single" w:sz="8" w:space="0" w:color="auto"/>
            </w:tcBorders>
            <w:vAlign w:val="center"/>
          </w:tcPr>
          <w:p w14:paraId="46F64C2F" w14:textId="485B1E20" w:rsidR="004D05C0" w:rsidRPr="007A6D37" w:rsidRDefault="004D05C0" w:rsidP="00010C1F">
            <w:pPr>
              <w:spacing w:after="0" w:line="240" w:lineRule="auto"/>
              <w:rPr>
                <w:color w:val="000000"/>
                <w:sz w:val="18"/>
                <w:szCs w:val="18"/>
                <w:lang w:eastAsia="lv-LV"/>
              </w:rPr>
            </w:pPr>
            <w:r w:rsidRPr="007A6D37">
              <w:rPr>
                <w:i/>
                <w:iCs/>
                <w:color w:val="4472C4"/>
                <w:sz w:val="18"/>
                <w:szCs w:val="18"/>
                <w:lang w:eastAsia="lv-LV"/>
              </w:rPr>
              <w:t> There could be good information which could help to recognize needs and develop report.</w:t>
            </w:r>
          </w:p>
        </w:tc>
      </w:tr>
    </w:tbl>
    <w:p w14:paraId="78D01FF6" w14:textId="77777777" w:rsidR="004D05C0" w:rsidRDefault="004D05C0" w:rsidP="004D05C0">
      <w:r>
        <w:br w:type="page"/>
      </w:r>
    </w:p>
    <w:p w14:paraId="6949A424" w14:textId="7D351769" w:rsidR="007A5B80" w:rsidRDefault="004D05C0" w:rsidP="007A5B80">
      <w:pPr>
        <w:pStyle w:val="Heading2"/>
        <w:rPr>
          <w:lang w:eastAsia="en-GB" w:bidi="en-GB"/>
        </w:rPr>
      </w:pPr>
      <w:bookmarkStart w:id="120" w:name="_Toc81332508"/>
      <w:r>
        <w:lastRenderedPageBreak/>
        <w:t xml:space="preserve">Annex 2: </w:t>
      </w:r>
      <w:r w:rsidR="00F46C53" w:rsidRPr="00F46C53">
        <w:rPr>
          <w:lang w:eastAsia="en-GB" w:bidi="en-GB"/>
        </w:rPr>
        <w:t>Questionnaire</w:t>
      </w:r>
      <w:r w:rsidR="00F46C53" w:rsidRPr="00F46C53">
        <w:t xml:space="preserve"> </w:t>
      </w:r>
      <w:r w:rsidR="00F46C53" w:rsidRPr="00F46C53">
        <w:rPr>
          <w:lang w:eastAsia="en-GB" w:bidi="en-GB"/>
        </w:rPr>
        <w:t>for Managers/Owners of Spa and Wellness Establishments</w:t>
      </w:r>
      <w:bookmarkEnd w:id="120"/>
    </w:p>
    <w:p w14:paraId="6459FC74" w14:textId="4D0CEE7D" w:rsidR="003468FD" w:rsidRDefault="003468FD" w:rsidP="003468FD">
      <w:pPr>
        <w:rPr>
          <w:lang w:eastAsia="en-GB" w:bidi="en-GB"/>
        </w:rPr>
      </w:pPr>
    </w:p>
    <w:p w14:paraId="43D2192E" w14:textId="77777777" w:rsidR="00F46C53" w:rsidRPr="00674527" w:rsidRDefault="00F46C53" w:rsidP="00F46C53">
      <w:pPr>
        <w:jc w:val="center"/>
        <w:rPr>
          <w:b/>
          <w:bCs/>
          <w:i/>
          <w:iCs/>
          <w:u w:val="single"/>
        </w:rPr>
      </w:pPr>
      <w:r w:rsidRPr="00674527">
        <w:rPr>
          <w:b/>
          <w:bCs/>
          <w:i/>
          <w:iCs/>
          <w:u w:val="single"/>
        </w:rPr>
        <w:t>Survey for Managers</w:t>
      </w:r>
      <w:r>
        <w:rPr>
          <w:b/>
          <w:bCs/>
          <w:i/>
          <w:iCs/>
          <w:u w:val="single"/>
        </w:rPr>
        <w:t>/Owners</w:t>
      </w:r>
      <w:r w:rsidRPr="00674527">
        <w:rPr>
          <w:b/>
          <w:bCs/>
          <w:i/>
          <w:iCs/>
          <w:u w:val="single"/>
        </w:rPr>
        <w:t xml:space="preserve"> of Spa and Wellness </w:t>
      </w:r>
      <w:r>
        <w:rPr>
          <w:b/>
          <w:bCs/>
          <w:i/>
          <w:iCs/>
          <w:u w:val="single"/>
        </w:rPr>
        <w:t>Establishments</w:t>
      </w:r>
    </w:p>
    <w:p w14:paraId="6E1CC9A8" w14:textId="77777777" w:rsidR="00F46C53" w:rsidRPr="00674527" w:rsidRDefault="00F46C53" w:rsidP="00F46C53">
      <w:pPr>
        <w:spacing w:after="0" w:line="240" w:lineRule="auto"/>
        <w:jc w:val="both"/>
        <w:rPr>
          <w:i/>
          <w:iCs/>
        </w:rPr>
      </w:pPr>
      <w:r w:rsidRPr="00307BAB">
        <w:rPr>
          <w:i/>
          <w:iCs/>
        </w:rPr>
        <w:t>The main aim of the survey is to identify skills, competences and qualifications that are needed at the workplace for the Spa and Wellness sector from the perspective of employers.</w:t>
      </w:r>
      <w:r w:rsidRPr="00674527">
        <w:rPr>
          <w:i/>
          <w:iCs/>
        </w:rPr>
        <w:t xml:space="preserve"> </w:t>
      </w:r>
    </w:p>
    <w:p w14:paraId="61712AF7" w14:textId="77777777" w:rsidR="00F46C53" w:rsidRDefault="00F46C53" w:rsidP="00F46C53">
      <w:pPr>
        <w:spacing w:after="0" w:line="240" w:lineRule="auto"/>
        <w:jc w:val="both"/>
        <w:rPr>
          <w:i/>
          <w:iCs/>
        </w:rPr>
      </w:pPr>
      <w:r w:rsidRPr="00674527">
        <w:rPr>
          <w:i/>
          <w:iCs/>
        </w:rPr>
        <w:t>Its main focus is on working tasks performed at the workplace, their change in importance and the</w:t>
      </w:r>
      <w:r w:rsidRPr="00A43FB7">
        <w:rPr>
          <w:i/>
          <w:iCs/>
        </w:rPr>
        <w:t xml:space="preserve"> preparedness of the workforce to cope with tasks that are becoming more important. This survey will help Spa and Wellness managers to highlight gaps in staff skills and competencies in order to promote professional and high-quality staff development by designing and implementing development of VET curriculum for corresponding needs of labour market</w:t>
      </w:r>
      <w:r>
        <w:rPr>
          <w:i/>
          <w:iCs/>
        </w:rPr>
        <w:t>.</w:t>
      </w:r>
    </w:p>
    <w:p w14:paraId="4D8A262A" w14:textId="77777777" w:rsidR="00F46C53" w:rsidRPr="00A43FB7" w:rsidRDefault="00F46C53" w:rsidP="00F46C53">
      <w:pPr>
        <w:spacing w:after="0" w:line="240" w:lineRule="auto"/>
        <w:jc w:val="both"/>
        <w:rPr>
          <w:i/>
          <w:iCs/>
        </w:rPr>
      </w:pPr>
      <w:r w:rsidRPr="001313D2">
        <w:rPr>
          <w:i/>
          <w:iCs/>
        </w:rPr>
        <w:t>The questions in this survey are about tasks and skills required in your establishment</w:t>
      </w:r>
      <w:r w:rsidRPr="00674527">
        <w:rPr>
          <w:i/>
          <w:iCs/>
        </w:rPr>
        <w:t xml:space="preserve">. </w:t>
      </w:r>
    </w:p>
    <w:p w14:paraId="47E6EA54" w14:textId="77777777" w:rsidR="00F46C53" w:rsidRDefault="00F46C53" w:rsidP="00F46C53">
      <w:pPr>
        <w:spacing w:after="0" w:line="240" w:lineRule="auto"/>
        <w:jc w:val="both"/>
        <w:rPr>
          <w:i/>
          <w:iCs/>
        </w:rPr>
      </w:pPr>
      <w:r w:rsidRPr="00B82A86">
        <w:rPr>
          <w:i/>
          <w:iCs/>
        </w:rPr>
        <w:t xml:space="preserve">This survey is carried out within Erasmus+ </w:t>
      </w:r>
      <w:r>
        <w:rPr>
          <w:i/>
          <w:iCs/>
        </w:rPr>
        <w:t xml:space="preserve">Sector Skills Alliances </w:t>
      </w:r>
      <w:r w:rsidRPr="00B82A86">
        <w:rPr>
          <w:i/>
          <w:iCs/>
        </w:rPr>
        <w:t>project “</w:t>
      </w:r>
      <w:proofErr w:type="spellStart"/>
      <w:r w:rsidRPr="00B82A86">
        <w:rPr>
          <w:i/>
          <w:iCs/>
        </w:rPr>
        <w:t>WeSkill</w:t>
      </w:r>
      <w:proofErr w:type="spellEnd"/>
      <w:r w:rsidRPr="00B82A86">
        <w:rPr>
          <w:i/>
          <w:iCs/>
        </w:rPr>
        <w:t xml:space="preserve">” which aims to design and </w:t>
      </w:r>
      <w:r w:rsidRPr="00A43FB7">
        <w:rPr>
          <w:i/>
          <w:iCs/>
        </w:rPr>
        <w:t>implement development of VET curriculum for corresponding needs of labour market based on the eliminations of the skills and competenc</w:t>
      </w:r>
      <w:r>
        <w:rPr>
          <w:i/>
          <w:iCs/>
        </w:rPr>
        <w:t>e</w:t>
      </w:r>
      <w:r w:rsidRPr="00A43FB7">
        <w:rPr>
          <w:i/>
          <w:iCs/>
        </w:rPr>
        <w:t xml:space="preserve"> gaps. Project partners represent VET providers, public institutions, Spa and Wellness sector entrepreneurs and non-governmental organizations from Latvia, Slovenia, France, Italy, Serbia, the Netherlands, Greece</w:t>
      </w:r>
      <w:r>
        <w:rPr>
          <w:i/>
          <w:iCs/>
        </w:rPr>
        <w:t xml:space="preserve"> and</w:t>
      </w:r>
      <w:r w:rsidRPr="00A43FB7">
        <w:rPr>
          <w:i/>
          <w:iCs/>
        </w:rPr>
        <w:t xml:space="preserve"> Bulgaria.</w:t>
      </w:r>
    </w:p>
    <w:p w14:paraId="00B886E4" w14:textId="77777777" w:rsidR="00F46C53" w:rsidRPr="00A43FB7" w:rsidRDefault="00F46C53" w:rsidP="00F46C53">
      <w:pPr>
        <w:spacing w:after="0" w:line="240" w:lineRule="auto"/>
        <w:jc w:val="both"/>
        <w:rPr>
          <w:i/>
          <w:iCs/>
        </w:rPr>
      </w:pPr>
      <w:r w:rsidRPr="00A43FB7">
        <w:rPr>
          <w:i/>
          <w:iCs/>
        </w:rPr>
        <w:t xml:space="preserve"> </w:t>
      </w:r>
    </w:p>
    <w:p w14:paraId="421B7B4C" w14:textId="77777777" w:rsidR="00F46C53" w:rsidRPr="00196114" w:rsidRDefault="00F46C53" w:rsidP="00F46C53">
      <w:pPr>
        <w:spacing w:line="240" w:lineRule="auto"/>
        <w:jc w:val="center"/>
        <w:rPr>
          <w:iCs/>
          <w:lang w:val="en-US"/>
        </w:rPr>
      </w:pPr>
      <w:r w:rsidRPr="00196114">
        <w:rPr>
          <w:b/>
          <w:iCs/>
          <w:lang w:val="en-US"/>
        </w:rPr>
        <w:t>Privacy Notice</w:t>
      </w:r>
    </w:p>
    <w:p w14:paraId="3355DB5E" w14:textId="77777777" w:rsidR="00F46C53" w:rsidRPr="005B28C3" w:rsidRDefault="00F46C53" w:rsidP="00F46C53">
      <w:pPr>
        <w:spacing w:line="240" w:lineRule="auto"/>
        <w:jc w:val="both"/>
        <w:rPr>
          <w:i/>
          <w:iCs/>
          <w:lang w:val="en-US"/>
        </w:rPr>
      </w:pPr>
      <w:r w:rsidRPr="005B28C3">
        <w:rPr>
          <w:i/>
          <w:iCs/>
          <w:lang w:val="en-US"/>
        </w:rPr>
        <w:t xml:space="preserve">All personal data contained in this document are collected during the implementation of the Erasmus+ </w:t>
      </w:r>
      <w:proofErr w:type="spellStart"/>
      <w:r w:rsidRPr="005B28C3">
        <w:rPr>
          <w:i/>
          <w:iCs/>
          <w:lang w:val="en-US"/>
        </w:rPr>
        <w:t>Programme</w:t>
      </w:r>
      <w:proofErr w:type="spellEnd"/>
      <w:r w:rsidRPr="005B28C3">
        <w:rPr>
          <w:i/>
          <w:iCs/>
          <w:lang w:val="en-US"/>
        </w:rPr>
        <w:t xml:space="preserve"> (2014-2020)</w:t>
      </w:r>
      <w:r w:rsidRPr="005B28C3">
        <w:rPr>
          <w:i/>
          <w:iCs/>
          <w:lang w:val="bg-BG"/>
        </w:rPr>
        <w:t xml:space="preserve"> </w:t>
      </w:r>
      <w:r w:rsidRPr="005B28C3">
        <w:rPr>
          <w:i/>
          <w:iCs/>
          <w:lang w:val="en-US"/>
        </w:rPr>
        <w:t>and especially of the project “Wellness and Spa Tourism Sectoral Skills’ Development” (</w:t>
      </w:r>
      <w:proofErr w:type="spellStart"/>
      <w:r w:rsidRPr="005B28C3">
        <w:rPr>
          <w:i/>
          <w:iCs/>
          <w:lang w:val="en-US"/>
        </w:rPr>
        <w:t>WeSkill</w:t>
      </w:r>
      <w:proofErr w:type="spellEnd"/>
      <w:r w:rsidRPr="005B28C3">
        <w:rPr>
          <w:i/>
          <w:iCs/>
          <w:lang w:val="en-US"/>
        </w:rPr>
        <w:t xml:space="preserve">), Ref. Nr. </w:t>
      </w:r>
      <w:r w:rsidRPr="005B28C3">
        <w:rPr>
          <w:i/>
          <w:iCs/>
        </w:rPr>
        <w:t>621401-EPP-1-2020-1-BG-EPPKA2-SSA</w:t>
      </w:r>
      <w:r>
        <w:rPr>
          <w:i/>
          <w:iCs/>
        </w:rPr>
        <w:t>,</w:t>
      </w:r>
      <w:r w:rsidRPr="005B28C3">
        <w:rPr>
          <w:i/>
          <w:iCs/>
          <w:lang w:val="en-US"/>
        </w:rPr>
        <w:t xml:space="preserve"> in accordance with the European Commission regulations. The data will be stored and processed by the </w:t>
      </w:r>
      <w:proofErr w:type="spellStart"/>
      <w:r w:rsidRPr="005B28C3">
        <w:rPr>
          <w:i/>
          <w:iCs/>
          <w:lang w:val="en-US"/>
        </w:rPr>
        <w:t>Programme</w:t>
      </w:r>
      <w:proofErr w:type="spellEnd"/>
      <w:r w:rsidRPr="005B28C3">
        <w:rPr>
          <w:i/>
          <w:iCs/>
          <w:lang w:val="fr-FR"/>
        </w:rPr>
        <w:t>’</w:t>
      </w:r>
      <w:r w:rsidRPr="005B28C3">
        <w:rPr>
          <w:i/>
          <w:iCs/>
          <w:lang w:val="en-US"/>
        </w:rPr>
        <w:t xml:space="preserve">s beneficiary </w:t>
      </w:r>
      <w:proofErr w:type="spellStart"/>
      <w:r w:rsidRPr="005B28C3">
        <w:rPr>
          <w:i/>
          <w:iCs/>
          <w:lang w:val="en-US"/>
        </w:rPr>
        <w:t>organisations</w:t>
      </w:r>
      <w:proofErr w:type="spellEnd"/>
      <w:r w:rsidRPr="005B28C3">
        <w:rPr>
          <w:i/>
          <w:iCs/>
          <w:lang w:val="en-US"/>
        </w:rPr>
        <w:t xml:space="preserve"> under the Regulation (EU) 2016/679 of the European Parliament and of the Council of 27 April 2016 (General Data Protection Regulation - GDPR) on the protection of natural persons with regard to the processing of personal data and on the free movement of such data, and repealing Directive 95/46/EC.</w:t>
      </w:r>
    </w:p>
    <w:p w14:paraId="7FCD7265" w14:textId="77777777" w:rsidR="00F46C53" w:rsidRPr="001313D2" w:rsidRDefault="00F46C53" w:rsidP="00F46C53">
      <w:pPr>
        <w:jc w:val="both"/>
        <w:rPr>
          <w:i/>
          <w:iCs/>
        </w:rPr>
      </w:pPr>
      <w:r w:rsidRPr="005B28C3">
        <w:rPr>
          <w:i/>
          <w:iCs/>
        </w:rPr>
        <w:t>By filling in the questionnaire below, I confirm that the information provided on this form is true, complete and accurate and that I have read, understood and accept the Privacy Notice.</w:t>
      </w:r>
    </w:p>
    <w:p w14:paraId="07AA9750" w14:textId="77777777" w:rsidR="00F46C53" w:rsidRDefault="00F46C53" w:rsidP="0061747B">
      <w:pPr>
        <w:pStyle w:val="ListParagraph"/>
        <w:numPr>
          <w:ilvl w:val="0"/>
          <w:numId w:val="51"/>
        </w:numPr>
        <w:jc w:val="both"/>
        <w:rPr>
          <w:i/>
          <w:iCs/>
        </w:rPr>
      </w:pPr>
      <w:r w:rsidRPr="001313D2">
        <w:rPr>
          <w:i/>
          <w:iCs/>
        </w:rPr>
        <w:t>Country you are representing: _________________.</w:t>
      </w:r>
    </w:p>
    <w:p w14:paraId="367B8D0A" w14:textId="77777777" w:rsidR="00F46C53" w:rsidRDefault="00F46C53" w:rsidP="00F46C53">
      <w:pPr>
        <w:pStyle w:val="ListParagraph"/>
        <w:jc w:val="both"/>
        <w:rPr>
          <w:i/>
          <w:iCs/>
        </w:rPr>
      </w:pPr>
    </w:p>
    <w:p w14:paraId="3CDE7C38" w14:textId="77777777" w:rsidR="00F46C53" w:rsidRPr="00D74E66" w:rsidRDefault="00F46C53" w:rsidP="0061747B">
      <w:pPr>
        <w:pStyle w:val="ListParagraph"/>
        <w:numPr>
          <w:ilvl w:val="0"/>
          <w:numId w:val="51"/>
        </w:numPr>
        <w:spacing w:after="0" w:line="240" w:lineRule="auto"/>
        <w:rPr>
          <w:rFonts w:eastAsia="Calibri"/>
          <w:bCs/>
          <w:i/>
          <w:iCs/>
          <w:color w:val="000000"/>
          <w:lang w:val="en-US"/>
        </w:rPr>
      </w:pPr>
      <w:r w:rsidRPr="00D74E66">
        <w:rPr>
          <w:rFonts w:eastAsia="Calibri"/>
          <w:bCs/>
          <w:i/>
          <w:iCs/>
          <w:color w:val="000000"/>
          <w:shd w:val="clear" w:color="auto" w:fill="FFFFFF"/>
        </w:rPr>
        <w:t>Please select your current occupation´s title</w:t>
      </w:r>
      <w:r w:rsidRPr="00D74E66">
        <w:rPr>
          <w:rFonts w:eastAsia="Calibri"/>
          <w:bCs/>
          <w:i/>
          <w:iCs/>
          <w:color w:val="000000"/>
          <w:lang w:val="en-US"/>
        </w:rPr>
        <w:t>?</w:t>
      </w:r>
    </w:p>
    <w:p w14:paraId="3E50440A" w14:textId="77777777" w:rsidR="00F46C53" w:rsidRPr="00D74E66" w:rsidRDefault="00F46C53" w:rsidP="0061747B">
      <w:pPr>
        <w:numPr>
          <w:ilvl w:val="0"/>
          <w:numId w:val="52"/>
        </w:numPr>
        <w:spacing w:after="0" w:line="240" w:lineRule="auto"/>
        <w:jc w:val="both"/>
        <w:rPr>
          <w:rFonts w:eastAsia="Calibri"/>
          <w:bCs/>
          <w:i/>
          <w:iCs/>
          <w:color w:val="000000"/>
          <w:shd w:val="clear" w:color="auto" w:fill="FFFFFF"/>
        </w:rPr>
      </w:pPr>
      <w:r w:rsidRPr="00D74E66">
        <w:rPr>
          <w:rFonts w:eastAsia="Calibri"/>
          <w:bCs/>
          <w:i/>
          <w:iCs/>
          <w:color w:val="000000"/>
          <w:shd w:val="clear" w:color="auto" w:fill="FFFFFF"/>
        </w:rPr>
        <w:t>Supervisor of establishment</w:t>
      </w:r>
    </w:p>
    <w:p w14:paraId="284F095A" w14:textId="77777777" w:rsidR="00F46C53" w:rsidRPr="00D74E66" w:rsidRDefault="00F46C53" w:rsidP="0061747B">
      <w:pPr>
        <w:pStyle w:val="ListParagraph"/>
        <w:numPr>
          <w:ilvl w:val="0"/>
          <w:numId w:val="52"/>
        </w:numPr>
        <w:spacing w:after="0" w:line="240" w:lineRule="auto"/>
        <w:jc w:val="both"/>
        <w:rPr>
          <w:rFonts w:eastAsia="Calibri"/>
          <w:bCs/>
          <w:i/>
          <w:iCs/>
          <w:color w:val="000000"/>
          <w:shd w:val="clear" w:color="auto" w:fill="FFFFFF"/>
        </w:rPr>
      </w:pPr>
      <w:r w:rsidRPr="00D74E66">
        <w:rPr>
          <w:rFonts w:eastAsia="Calibri"/>
          <w:bCs/>
          <w:i/>
          <w:iCs/>
          <w:color w:val="000000"/>
          <w:shd w:val="clear" w:color="auto" w:fill="FFFFFF"/>
        </w:rPr>
        <w:t>Manager</w:t>
      </w:r>
      <w:r w:rsidRPr="00D74E66">
        <w:t xml:space="preserve"> </w:t>
      </w:r>
      <w:r w:rsidRPr="00D74E66">
        <w:rPr>
          <w:rFonts w:eastAsia="Calibri"/>
          <w:bCs/>
          <w:i/>
          <w:iCs/>
          <w:color w:val="000000"/>
          <w:shd w:val="clear" w:color="auto" w:fill="FFFFFF"/>
        </w:rPr>
        <w:t>of establishment</w:t>
      </w:r>
    </w:p>
    <w:p w14:paraId="7B2693BD" w14:textId="77777777" w:rsidR="00F46C53" w:rsidRPr="00D74E66" w:rsidRDefault="00F46C53" w:rsidP="0061747B">
      <w:pPr>
        <w:pStyle w:val="ListParagraph"/>
        <w:numPr>
          <w:ilvl w:val="0"/>
          <w:numId w:val="52"/>
        </w:numPr>
        <w:spacing w:after="0" w:line="240" w:lineRule="auto"/>
        <w:jc w:val="both"/>
        <w:rPr>
          <w:rFonts w:eastAsia="Calibri"/>
          <w:bCs/>
          <w:i/>
          <w:iCs/>
          <w:color w:val="000000"/>
          <w:shd w:val="clear" w:color="auto" w:fill="FFFFFF"/>
        </w:rPr>
      </w:pPr>
      <w:r w:rsidRPr="00D74E66">
        <w:rPr>
          <w:rFonts w:eastAsia="Calibri"/>
          <w:bCs/>
          <w:i/>
          <w:iCs/>
          <w:color w:val="000000"/>
          <w:shd w:val="clear" w:color="auto" w:fill="FFFFFF"/>
        </w:rPr>
        <w:t>Operator</w:t>
      </w:r>
      <w:r w:rsidRPr="00D74E66">
        <w:t xml:space="preserve"> </w:t>
      </w:r>
      <w:r w:rsidRPr="00D74E66">
        <w:rPr>
          <w:rFonts w:eastAsia="Calibri"/>
          <w:bCs/>
          <w:i/>
          <w:iCs/>
          <w:color w:val="000000"/>
          <w:shd w:val="clear" w:color="auto" w:fill="FFFFFF"/>
        </w:rPr>
        <w:t>of establishment</w:t>
      </w:r>
    </w:p>
    <w:p w14:paraId="11FEB5E5" w14:textId="77777777" w:rsidR="00F46C53" w:rsidRPr="00D74E66" w:rsidRDefault="00F46C53" w:rsidP="0061747B">
      <w:pPr>
        <w:numPr>
          <w:ilvl w:val="0"/>
          <w:numId w:val="52"/>
        </w:numPr>
        <w:spacing w:after="0" w:line="240" w:lineRule="auto"/>
        <w:jc w:val="both"/>
        <w:rPr>
          <w:rFonts w:eastAsia="Calibri"/>
          <w:bCs/>
          <w:i/>
          <w:iCs/>
          <w:color w:val="000000"/>
          <w:shd w:val="clear" w:color="auto" w:fill="FFFFFF"/>
        </w:rPr>
      </w:pPr>
      <w:r w:rsidRPr="00D74E66">
        <w:rPr>
          <w:rFonts w:eastAsia="Calibri"/>
          <w:bCs/>
          <w:i/>
          <w:iCs/>
          <w:color w:val="000000"/>
          <w:shd w:val="clear" w:color="auto" w:fill="FFFFFF"/>
        </w:rPr>
        <w:t>Owner</w:t>
      </w:r>
      <w:r w:rsidRPr="00D74E66">
        <w:t xml:space="preserve"> </w:t>
      </w:r>
      <w:r w:rsidRPr="00D74E66">
        <w:rPr>
          <w:rFonts w:eastAsia="Calibri"/>
          <w:bCs/>
          <w:i/>
          <w:iCs/>
          <w:color w:val="000000"/>
          <w:shd w:val="clear" w:color="auto" w:fill="FFFFFF"/>
        </w:rPr>
        <w:t>of establishment</w:t>
      </w:r>
    </w:p>
    <w:p w14:paraId="7394CBF5" w14:textId="77777777" w:rsidR="00F46C53" w:rsidRPr="00D74E66" w:rsidRDefault="00F46C53" w:rsidP="0061747B">
      <w:pPr>
        <w:numPr>
          <w:ilvl w:val="0"/>
          <w:numId w:val="52"/>
        </w:numPr>
        <w:spacing w:after="0" w:line="240" w:lineRule="auto"/>
        <w:jc w:val="both"/>
        <w:rPr>
          <w:rFonts w:eastAsia="Calibri"/>
          <w:bCs/>
          <w:i/>
          <w:iCs/>
          <w:color w:val="000000"/>
          <w:shd w:val="clear" w:color="auto" w:fill="FFFFFF"/>
        </w:rPr>
      </w:pPr>
      <w:r w:rsidRPr="00D74E66">
        <w:rPr>
          <w:rFonts w:eastAsia="Calibri"/>
          <w:bCs/>
          <w:i/>
          <w:iCs/>
          <w:color w:val="000000"/>
          <w:shd w:val="clear" w:color="auto" w:fill="FFFFFF"/>
        </w:rPr>
        <w:t>Other (please specify): _________________________</w:t>
      </w:r>
    </w:p>
    <w:p w14:paraId="2E6177EE" w14:textId="77777777" w:rsidR="00F46C53" w:rsidRPr="001313D2" w:rsidRDefault="00F46C53" w:rsidP="00F46C53">
      <w:pPr>
        <w:pStyle w:val="ListParagraph"/>
        <w:jc w:val="both"/>
        <w:rPr>
          <w:i/>
          <w:iCs/>
        </w:rPr>
      </w:pPr>
    </w:p>
    <w:p w14:paraId="6C42BE19" w14:textId="77777777" w:rsidR="00F46C53" w:rsidRDefault="00F46C53" w:rsidP="0061747B">
      <w:pPr>
        <w:pStyle w:val="ListParagraph"/>
        <w:numPr>
          <w:ilvl w:val="0"/>
          <w:numId w:val="51"/>
        </w:numPr>
        <w:jc w:val="both"/>
        <w:rPr>
          <w:i/>
          <w:iCs/>
        </w:rPr>
      </w:pPr>
      <w:r w:rsidRPr="00A43FB7">
        <w:rPr>
          <w:i/>
          <w:iCs/>
        </w:rPr>
        <w:t>What type of organisation</w:t>
      </w:r>
      <w:r>
        <w:rPr>
          <w:i/>
          <w:iCs/>
        </w:rPr>
        <w:t>/</w:t>
      </w:r>
      <w:r w:rsidRPr="00A43FB7">
        <w:rPr>
          <w:i/>
          <w:iCs/>
        </w:rPr>
        <w:t xml:space="preserve">s </w:t>
      </w:r>
      <w:r>
        <w:rPr>
          <w:i/>
          <w:iCs/>
        </w:rPr>
        <w:t xml:space="preserve">are </w:t>
      </w:r>
      <w:r w:rsidRPr="00A43FB7">
        <w:rPr>
          <w:i/>
          <w:iCs/>
        </w:rPr>
        <w:t>you representing?</w:t>
      </w:r>
      <w:r w:rsidRPr="001E78EB">
        <w:rPr>
          <w:i/>
          <w:iCs/>
        </w:rPr>
        <w:t xml:space="preserve"> </w:t>
      </w:r>
      <w:r>
        <w:rPr>
          <w:i/>
          <w:iCs/>
        </w:rPr>
        <w:t>(please mark in both columns)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
        <w:gridCol w:w="2847"/>
        <w:gridCol w:w="425"/>
        <w:gridCol w:w="709"/>
        <w:gridCol w:w="425"/>
        <w:gridCol w:w="3685"/>
        <w:gridCol w:w="426"/>
      </w:tblGrid>
      <w:tr w:rsidR="00F46C53" w:rsidRPr="00741889" w14:paraId="27CFDE22" w14:textId="77777777" w:rsidTr="00010C1F">
        <w:tc>
          <w:tcPr>
            <w:tcW w:w="414" w:type="dxa"/>
          </w:tcPr>
          <w:p w14:paraId="5783C0B6" w14:textId="77777777" w:rsidR="00F46C53" w:rsidRPr="00741889" w:rsidRDefault="00F46C53" w:rsidP="00010C1F">
            <w:pPr>
              <w:rPr>
                <w:color w:val="7F7F7F" w:themeColor="text1" w:themeTint="80"/>
                <w:sz w:val="20"/>
                <w:szCs w:val="20"/>
              </w:rPr>
            </w:pPr>
            <w:r w:rsidRPr="00741889">
              <w:rPr>
                <w:color w:val="7F7F7F" w:themeColor="text1" w:themeTint="80"/>
                <w:sz w:val="20"/>
                <w:szCs w:val="20"/>
              </w:rPr>
              <w:t>1</w:t>
            </w:r>
          </w:p>
        </w:tc>
        <w:tc>
          <w:tcPr>
            <w:tcW w:w="2847" w:type="dxa"/>
            <w:tcBorders>
              <w:right w:val="single" w:sz="4" w:space="0" w:color="auto"/>
            </w:tcBorders>
          </w:tcPr>
          <w:p w14:paraId="7484FB3A" w14:textId="77777777" w:rsidR="00F46C53" w:rsidRPr="00741889" w:rsidRDefault="00F46C53" w:rsidP="00010C1F">
            <w:pPr>
              <w:jc w:val="right"/>
            </w:pPr>
            <w:r w:rsidRPr="00741889">
              <w:t>Private</w:t>
            </w:r>
          </w:p>
        </w:tc>
        <w:tc>
          <w:tcPr>
            <w:tcW w:w="425" w:type="dxa"/>
            <w:tcBorders>
              <w:top w:val="single" w:sz="4" w:space="0" w:color="auto"/>
              <w:left w:val="single" w:sz="4" w:space="0" w:color="auto"/>
              <w:bottom w:val="single" w:sz="4" w:space="0" w:color="auto"/>
              <w:right w:val="single" w:sz="4" w:space="0" w:color="auto"/>
            </w:tcBorders>
          </w:tcPr>
          <w:p w14:paraId="2CA6DC9A" w14:textId="77777777" w:rsidR="00F46C53" w:rsidRPr="00741889" w:rsidRDefault="00F46C53" w:rsidP="00010C1F"/>
        </w:tc>
        <w:tc>
          <w:tcPr>
            <w:tcW w:w="709" w:type="dxa"/>
            <w:tcBorders>
              <w:left w:val="single" w:sz="4" w:space="0" w:color="auto"/>
            </w:tcBorders>
          </w:tcPr>
          <w:p w14:paraId="1869D597" w14:textId="77777777" w:rsidR="00F46C53" w:rsidRPr="00741889" w:rsidRDefault="00F46C53" w:rsidP="00010C1F"/>
        </w:tc>
        <w:tc>
          <w:tcPr>
            <w:tcW w:w="425" w:type="dxa"/>
          </w:tcPr>
          <w:p w14:paraId="2F33CCEF" w14:textId="77777777" w:rsidR="00F46C53" w:rsidRPr="00741889" w:rsidRDefault="00F46C53" w:rsidP="00010C1F">
            <w:pPr>
              <w:rPr>
                <w:color w:val="7F7F7F" w:themeColor="text1" w:themeTint="80"/>
                <w:sz w:val="20"/>
                <w:szCs w:val="20"/>
              </w:rPr>
            </w:pPr>
            <w:r w:rsidRPr="00741889">
              <w:rPr>
                <w:color w:val="7F7F7F" w:themeColor="text1" w:themeTint="80"/>
                <w:sz w:val="20"/>
                <w:szCs w:val="20"/>
              </w:rPr>
              <w:t>4</w:t>
            </w:r>
          </w:p>
        </w:tc>
        <w:tc>
          <w:tcPr>
            <w:tcW w:w="3685" w:type="dxa"/>
            <w:tcBorders>
              <w:right w:val="single" w:sz="4" w:space="0" w:color="auto"/>
            </w:tcBorders>
          </w:tcPr>
          <w:p w14:paraId="7149C6CF" w14:textId="77777777" w:rsidR="00F46C53" w:rsidRPr="00741889" w:rsidRDefault="00F46C53" w:rsidP="00010C1F">
            <w:pPr>
              <w:jc w:val="right"/>
            </w:pPr>
            <w:r w:rsidRPr="00741889">
              <w:t>Spa, We</w:t>
            </w:r>
            <w:r>
              <w:t>l</w:t>
            </w:r>
            <w:r w:rsidRPr="00741889">
              <w:t xml:space="preserve">lness </w:t>
            </w:r>
            <w:proofErr w:type="spellStart"/>
            <w:r w:rsidRPr="00741889">
              <w:t>center</w:t>
            </w:r>
            <w:proofErr w:type="spellEnd"/>
          </w:p>
        </w:tc>
        <w:tc>
          <w:tcPr>
            <w:tcW w:w="426" w:type="dxa"/>
            <w:tcBorders>
              <w:top w:val="single" w:sz="4" w:space="0" w:color="auto"/>
              <w:left w:val="single" w:sz="4" w:space="0" w:color="auto"/>
              <w:bottom w:val="single" w:sz="4" w:space="0" w:color="auto"/>
              <w:right w:val="single" w:sz="4" w:space="0" w:color="auto"/>
            </w:tcBorders>
          </w:tcPr>
          <w:p w14:paraId="365CF92C" w14:textId="77777777" w:rsidR="00F46C53" w:rsidRPr="00741889" w:rsidRDefault="00F46C53" w:rsidP="00010C1F"/>
        </w:tc>
      </w:tr>
      <w:tr w:rsidR="00F46C53" w:rsidRPr="00741889" w14:paraId="73D9D0B8" w14:textId="77777777" w:rsidTr="00010C1F">
        <w:tc>
          <w:tcPr>
            <w:tcW w:w="414" w:type="dxa"/>
          </w:tcPr>
          <w:p w14:paraId="6C898D53" w14:textId="77777777" w:rsidR="00F46C53" w:rsidRPr="00741889" w:rsidRDefault="00F46C53" w:rsidP="00010C1F">
            <w:pPr>
              <w:rPr>
                <w:color w:val="7F7F7F" w:themeColor="text1" w:themeTint="80"/>
                <w:sz w:val="20"/>
                <w:szCs w:val="20"/>
              </w:rPr>
            </w:pPr>
            <w:r w:rsidRPr="00741889">
              <w:rPr>
                <w:color w:val="7F7F7F" w:themeColor="text1" w:themeTint="80"/>
                <w:sz w:val="20"/>
                <w:szCs w:val="20"/>
              </w:rPr>
              <w:t>2</w:t>
            </w:r>
          </w:p>
        </w:tc>
        <w:tc>
          <w:tcPr>
            <w:tcW w:w="2847" w:type="dxa"/>
            <w:tcBorders>
              <w:right w:val="single" w:sz="4" w:space="0" w:color="auto"/>
            </w:tcBorders>
          </w:tcPr>
          <w:p w14:paraId="73FF9439" w14:textId="77777777" w:rsidR="00F46C53" w:rsidRPr="00741889" w:rsidRDefault="00F46C53" w:rsidP="00010C1F">
            <w:pPr>
              <w:jc w:val="right"/>
            </w:pPr>
            <w:r w:rsidRPr="00741889">
              <w:t>Public</w:t>
            </w:r>
          </w:p>
        </w:tc>
        <w:tc>
          <w:tcPr>
            <w:tcW w:w="425" w:type="dxa"/>
            <w:tcBorders>
              <w:top w:val="single" w:sz="4" w:space="0" w:color="auto"/>
              <w:left w:val="single" w:sz="4" w:space="0" w:color="auto"/>
              <w:bottom w:val="single" w:sz="4" w:space="0" w:color="auto"/>
              <w:right w:val="single" w:sz="4" w:space="0" w:color="auto"/>
            </w:tcBorders>
          </w:tcPr>
          <w:p w14:paraId="2EE63E47" w14:textId="77777777" w:rsidR="00F46C53" w:rsidRPr="00741889" w:rsidRDefault="00F46C53" w:rsidP="00010C1F"/>
        </w:tc>
        <w:tc>
          <w:tcPr>
            <w:tcW w:w="709" w:type="dxa"/>
            <w:tcBorders>
              <w:left w:val="single" w:sz="4" w:space="0" w:color="auto"/>
            </w:tcBorders>
          </w:tcPr>
          <w:p w14:paraId="51EFEF1A" w14:textId="77777777" w:rsidR="00F46C53" w:rsidRPr="00741889" w:rsidRDefault="00F46C53" w:rsidP="00010C1F"/>
        </w:tc>
        <w:tc>
          <w:tcPr>
            <w:tcW w:w="425" w:type="dxa"/>
          </w:tcPr>
          <w:p w14:paraId="7CB492F5" w14:textId="77777777" w:rsidR="00F46C53" w:rsidRPr="00741889" w:rsidRDefault="00F46C53" w:rsidP="00010C1F">
            <w:pPr>
              <w:rPr>
                <w:color w:val="7F7F7F" w:themeColor="text1" w:themeTint="80"/>
                <w:sz w:val="20"/>
                <w:szCs w:val="20"/>
              </w:rPr>
            </w:pPr>
            <w:r w:rsidRPr="00741889">
              <w:rPr>
                <w:color w:val="7F7F7F" w:themeColor="text1" w:themeTint="80"/>
                <w:sz w:val="20"/>
                <w:szCs w:val="20"/>
              </w:rPr>
              <w:t>5</w:t>
            </w:r>
          </w:p>
        </w:tc>
        <w:tc>
          <w:tcPr>
            <w:tcW w:w="3685" w:type="dxa"/>
            <w:tcBorders>
              <w:right w:val="single" w:sz="4" w:space="0" w:color="auto"/>
            </w:tcBorders>
          </w:tcPr>
          <w:p w14:paraId="3676AB07" w14:textId="77777777" w:rsidR="00F46C53" w:rsidRPr="00741889" w:rsidRDefault="00F46C53" w:rsidP="00010C1F">
            <w:pPr>
              <w:jc w:val="right"/>
            </w:pPr>
            <w:r w:rsidRPr="00741889">
              <w:t>Spa, Wellness hotel</w:t>
            </w:r>
          </w:p>
        </w:tc>
        <w:tc>
          <w:tcPr>
            <w:tcW w:w="426" w:type="dxa"/>
            <w:tcBorders>
              <w:top w:val="single" w:sz="4" w:space="0" w:color="auto"/>
              <w:left w:val="single" w:sz="4" w:space="0" w:color="auto"/>
              <w:bottom w:val="single" w:sz="4" w:space="0" w:color="auto"/>
              <w:right w:val="single" w:sz="4" w:space="0" w:color="auto"/>
            </w:tcBorders>
          </w:tcPr>
          <w:p w14:paraId="018C0649" w14:textId="77777777" w:rsidR="00F46C53" w:rsidRPr="00741889" w:rsidRDefault="00F46C53" w:rsidP="00010C1F"/>
        </w:tc>
      </w:tr>
      <w:tr w:rsidR="00F46C53" w:rsidRPr="00741889" w14:paraId="6A84C1E9" w14:textId="77777777" w:rsidTr="00010C1F">
        <w:tc>
          <w:tcPr>
            <w:tcW w:w="414" w:type="dxa"/>
          </w:tcPr>
          <w:p w14:paraId="06291783" w14:textId="77777777" w:rsidR="00F46C53" w:rsidRPr="00741889" w:rsidRDefault="00F46C53" w:rsidP="00010C1F">
            <w:pPr>
              <w:rPr>
                <w:color w:val="7F7F7F" w:themeColor="text1" w:themeTint="80"/>
                <w:sz w:val="20"/>
                <w:szCs w:val="20"/>
              </w:rPr>
            </w:pPr>
            <w:r w:rsidRPr="00741889">
              <w:rPr>
                <w:color w:val="7F7F7F" w:themeColor="text1" w:themeTint="80"/>
                <w:sz w:val="20"/>
                <w:szCs w:val="20"/>
              </w:rPr>
              <w:t>3</w:t>
            </w:r>
          </w:p>
        </w:tc>
        <w:tc>
          <w:tcPr>
            <w:tcW w:w="2847" w:type="dxa"/>
            <w:tcBorders>
              <w:right w:val="single" w:sz="4" w:space="0" w:color="auto"/>
            </w:tcBorders>
          </w:tcPr>
          <w:p w14:paraId="7177B48F" w14:textId="77777777" w:rsidR="00F46C53" w:rsidRPr="00741889" w:rsidRDefault="00F46C53" w:rsidP="00010C1F">
            <w:r w:rsidRPr="00741889">
              <w:t>P</w:t>
            </w:r>
            <w:r>
              <w:t xml:space="preserve">rivate </w:t>
            </w:r>
            <w:r w:rsidRPr="00741889">
              <w:t>P</w:t>
            </w:r>
            <w:r>
              <w:t>ublic Partnership</w:t>
            </w:r>
          </w:p>
        </w:tc>
        <w:tc>
          <w:tcPr>
            <w:tcW w:w="425" w:type="dxa"/>
            <w:tcBorders>
              <w:top w:val="single" w:sz="4" w:space="0" w:color="auto"/>
              <w:left w:val="single" w:sz="4" w:space="0" w:color="auto"/>
              <w:bottom w:val="single" w:sz="4" w:space="0" w:color="auto"/>
              <w:right w:val="single" w:sz="4" w:space="0" w:color="auto"/>
            </w:tcBorders>
          </w:tcPr>
          <w:p w14:paraId="1856C617" w14:textId="77777777" w:rsidR="00F46C53" w:rsidRPr="00741889" w:rsidRDefault="00F46C53" w:rsidP="00010C1F"/>
        </w:tc>
        <w:tc>
          <w:tcPr>
            <w:tcW w:w="709" w:type="dxa"/>
            <w:tcBorders>
              <w:left w:val="single" w:sz="4" w:space="0" w:color="auto"/>
            </w:tcBorders>
          </w:tcPr>
          <w:p w14:paraId="53FA28CF" w14:textId="77777777" w:rsidR="00F46C53" w:rsidRPr="00741889" w:rsidRDefault="00F46C53" w:rsidP="00010C1F"/>
        </w:tc>
        <w:tc>
          <w:tcPr>
            <w:tcW w:w="425" w:type="dxa"/>
          </w:tcPr>
          <w:p w14:paraId="3EFC7FD7" w14:textId="77777777" w:rsidR="00F46C53" w:rsidRPr="00741889" w:rsidRDefault="00F46C53" w:rsidP="00010C1F">
            <w:pPr>
              <w:rPr>
                <w:color w:val="7F7F7F" w:themeColor="text1" w:themeTint="80"/>
                <w:sz w:val="20"/>
                <w:szCs w:val="20"/>
              </w:rPr>
            </w:pPr>
            <w:r w:rsidRPr="00741889">
              <w:rPr>
                <w:color w:val="7F7F7F" w:themeColor="text1" w:themeTint="80"/>
                <w:sz w:val="20"/>
                <w:szCs w:val="20"/>
              </w:rPr>
              <w:t>6</w:t>
            </w:r>
          </w:p>
        </w:tc>
        <w:tc>
          <w:tcPr>
            <w:tcW w:w="3685" w:type="dxa"/>
            <w:tcBorders>
              <w:right w:val="single" w:sz="4" w:space="0" w:color="auto"/>
            </w:tcBorders>
          </w:tcPr>
          <w:p w14:paraId="77C1317F" w14:textId="77777777" w:rsidR="00F46C53" w:rsidRPr="00741889" w:rsidRDefault="00F46C53" w:rsidP="00010C1F">
            <w:r w:rsidRPr="00741889">
              <w:t>Other _______________________</w:t>
            </w:r>
          </w:p>
        </w:tc>
        <w:tc>
          <w:tcPr>
            <w:tcW w:w="426" w:type="dxa"/>
            <w:tcBorders>
              <w:top w:val="single" w:sz="4" w:space="0" w:color="auto"/>
              <w:left w:val="single" w:sz="4" w:space="0" w:color="auto"/>
              <w:bottom w:val="single" w:sz="4" w:space="0" w:color="auto"/>
              <w:right w:val="single" w:sz="4" w:space="0" w:color="auto"/>
            </w:tcBorders>
          </w:tcPr>
          <w:p w14:paraId="4994BF89" w14:textId="77777777" w:rsidR="00F46C53" w:rsidRPr="00741889" w:rsidRDefault="00F46C53" w:rsidP="00010C1F"/>
        </w:tc>
      </w:tr>
    </w:tbl>
    <w:p w14:paraId="020FEB01" w14:textId="77777777" w:rsidR="00F46C53" w:rsidRPr="001E78EB" w:rsidRDefault="00F46C53" w:rsidP="00F46C53">
      <w:pPr>
        <w:rPr>
          <w:i/>
          <w:iCs/>
        </w:rPr>
      </w:pPr>
    </w:p>
    <w:p w14:paraId="37B7334C" w14:textId="77777777" w:rsidR="00F46C53" w:rsidRPr="00A43FB7" w:rsidRDefault="00F46C53" w:rsidP="0061747B">
      <w:pPr>
        <w:pStyle w:val="ListParagraph"/>
        <w:numPr>
          <w:ilvl w:val="0"/>
          <w:numId w:val="51"/>
        </w:numPr>
        <w:spacing w:after="0" w:line="240" w:lineRule="auto"/>
        <w:jc w:val="both"/>
        <w:rPr>
          <w:i/>
          <w:iCs/>
        </w:rPr>
      </w:pPr>
      <w:r w:rsidRPr="00A43FB7">
        <w:rPr>
          <w:i/>
          <w:iCs/>
        </w:rPr>
        <w:t>How many employees does your company have in total?</w:t>
      </w:r>
    </w:p>
    <w:p w14:paraId="0A37AB5A" w14:textId="77777777" w:rsidR="00F46C53" w:rsidRDefault="00F46C53" w:rsidP="00F46C53">
      <w:pPr>
        <w:spacing w:after="0" w:line="240" w:lineRule="auto"/>
        <w:jc w:val="both"/>
        <w:rPr>
          <w:i/>
          <w:iCs/>
        </w:rPr>
      </w:pPr>
      <w:r w:rsidRPr="00A43FB7">
        <w:rPr>
          <w:i/>
          <w:iCs/>
        </w:rPr>
        <w:t>Please add up the number of employees of all local establishments.</w:t>
      </w:r>
    </w:p>
    <w:p w14:paraId="14B563C8" w14:textId="77777777" w:rsidR="00F46C53" w:rsidRDefault="00F46C53" w:rsidP="00F46C53">
      <w:pPr>
        <w:spacing w:after="0" w:line="240" w:lineRule="auto"/>
        <w:jc w:val="both"/>
        <w:rPr>
          <w:i/>
          <w:i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2131"/>
        <w:gridCol w:w="425"/>
        <w:gridCol w:w="1418"/>
        <w:gridCol w:w="425"/>
        <w:gridCol w:w="2693"/>
        <w:gridCol w:w="425"/>
      </w:tblGrid>
      <w:tr w:rsidR="00F46C53" w:rsidRPr="00741889" w14:paraId="74F58992" w14:textId="77777777" w:rsidTr="00010C1F">
        <w:tc>
          <w:tcPr>
            <w:tcW w:w="421" w:type="dxa"/>
          </w:tcPr>
          <w:p w14:paraId="0DC19918" w14:textId="77777777" w:rsidR="00F46C53" w:rsidRPr="00741889" w:rsidRDefault="00F46C53" w:rsidP="00010C1F">
            <w:pPr>
              <w:jc w:val="both"/>
              <w:rPr>
                <w:color w:val="7F7F7F" w:themeColor="text1" w:themeTint="80"/>
                <w:sz w:val="20"/>
                <w:szCs w:val="20"/>
              </w:rPr>
            </w:pPr>
            <w:r w:rsidRPr="00741889">
              <w:rPr>
                <w:color w:val="7F7F7F" w:themeColor="text1" w:themeTint="80"/>
                <w:sz w:val="20"/>
                <w:szCs w:val="20"/>
              </w:rPr>
              <w:lastRenderedPageBreak/>
              <w:t>1</w:t>
            </w:r>
          </w:p>
        </w:tc>
        <w:tc>
          <w:tcPr>
            <w:tcW w:w="2131" w:type="dxa"/>
            <w:tcBorders>
              <w:right w:val="single" w:sz="4" w:space="0" w:color="auto"/>
            </w:tcBorders>
          </w:tcPr>
          <w:p w14:paraId="571AF25A" w14:textId="77777777" w:rsidR="00F46C53" w:rsidRPr="00741889" w:rsidRDefault="00F46C53" w:rsidP="00010C1F">
            <w:pPr>
              <w:jc w:val="right"/>
            </w:pPr>
            <w:r w:rsidRPr="00741889">
              <w:t>1 to 4 employees</w:t>
            </w:r>
          </w:p>
        </w:tc>
        <w:tc>
          <w:tcPr>
            <w:tcW w:w="425" w:type="dxa"/>
            <w:tcBorders>
              <w:top w:val="single" w:sz="4" w:space="0" w:color="auto"/>
              <w:left w:val="single" w:sz="4" w:space="0" w:color="auto"/>
              <w:bottom w:val="single" w:sz="4" w:space="0" w:color="auto"/>
              <w:right w:val="single" w:sz="4" w:space="0" w:color="auto"/>
            </w:tcBorders>
          </w:tcPr>
          <w:p w14:paraId="3FD04F38" w14:textId="77777777" w:rsidR="00F46C53" w:rsidRPr="00741889" w:rsidRDefault="00F46C53" w:rsidP="00010C1F">
            <w:pPr>
              <w:jc w:val="both"/>
            </w:pPr>
          </w:p>
        </w:tc>
        <w:tc>
          <w:tcPr>
            <w:tcW w:w="1418" w:type="dxa"/>
            <w:tcBorders>
              <w:left w:val="single" w:sz="4" w:space="0" w:color="auto"/>
            </w:tcBorders>
          </w:tcPr>
          <w:p w14:paraId="357C0018" w14:textId="77777777" w:rsidR="00F46C53" w:rsidRPr="00741889" w:rsidRDefault="00F46C53" w:rsidP="00010C1F">
            <w:pPr>
              <w:jc w:val="both"/>
            </w:pPr>
          </w:p>
        </w:tc>
        <w:tc>
          <w:tcPr>
            <w:tcW w:w="425" w:type="dxa"/>
          </w:tcPr>
          <w:p w14:paraId="711C7002" w14:textId="77777777" w:rsidR="00F46C53" w:rsidRPr="00741889" w:rsidRDefault="00F46C53" w:rsidP="00010C1F">
            <w:pPr>
              <w:jc w:val="both"/>
              <w:rPr>
                <w:color w:val="7F7F7F" w:themeColor="text1" w:themeTint="80"/>
                <w:sz w:val="20"/>
                <w:szCs w:val="20"/>
              </w:rPr>
            </w:pPr>
            <w:r w:rsidRPr="00741889">
              <w:rPr>
                <w:color w:val="7F7F7F" w:themeColor="text1" w:themeTint="80"/>
                <w:sz w:val="20"/>
                <w:szCs w:val="20"/>
              </w:rPr>
              <w:t>4</w:t>
            </w:r>
          </w:p>
        </w:tc>
        <w:tc>
          <w:tcPr>
            <w:tcW w:w="2693" w:type="dxa"/>
            <w:tcBorders>
              <w:right w:val="single" w:sz="4" w:space="0" w:color="auto"/>
            </w:tcBorders>
          </w:tcPr>
          <w:p w14:paraId="6B01EE04" w14:textId="77777777" w:rsidR="00F46C53" w:rsidRPr="00741889" w:rsidRDefault="00F46C53" w:rsidP="00010C1F">
            <w:pPr>
              <w:jc w:val="right"/>
            </w:pPr>
            <w:r w:rsidRPr="00741889">
              <w:t>50 to 249 employees</w:t>
            </w:r>
          </w:p>
        </w:tc>
        <w:tc>
          <w:tcPr>
            <w:tcW w:w="425" w:type="dxa"/>
            <w:tcBorders>
              <w:top w:val="single" w:sz="4" w:space="0" w:color="auto"/>
              <w:left w:val="single" w:sz="4" w:space="0" w:color="auto"/>
              <w:bottom w:val="single" w:sz="4" w:space="0" w:color="auto"/>
              <w:right w:val="single" w:sz="4" w:space="0" w:color="auto"/>
            </w:tcBorders>
          </w:tcPr>
          <w:p w14:paraId="441501DE" w14:textId="77777777" w:rsidR="00F46C53" w:rsidRPr="00741889" w:rsidRDefault="00F46C53" w:rsidP="00010C1F">
            <w:pPr>
              <w:jc w:val="both"/>
            </w:pPr>
          </w:p>
        </w:tc>
      </w:tr>
      <w:tr w:rsidR="00F46C53" w:rsidRPr="00741889" w14:paraId="1C769F94" w14:textId="77777777" w:rsidTr="00010C1F">
        <w:tc>
          <w:tcPr>
            <w:tcW w:w="421" w:type="dxa"/>
          </w:tcPr>
          <w:p w14:paraId="0AABA3C6" w14:textId="77777777" w:rsidR="00F46C53" w:rsidRPr="00741889" w:rsidRDefault="00F46C53" w:rsidP="00010C1F">
            <w:pPr>
              <w:jc w:val="both"/>
              <w:rPr>
                <w:color w:val="7F7F7F" w:themeColor="text1" w:themeTint="80"/>
                <w:sz w:val="20"/>
                <w:szCs w:val="20"/>
              </w:rPr>
            </w:pPr>
            <w:r w:rsidRPr="00741889">
              <w:rPr>
                <w:color w:val="7F7F7F" w:themeColor="text1" w:themeTint="80"/>
                <w:sz w:val="20"/>
                <w:szCs w:val="20"/>
              </w:rPr>
              <w:t>2</w:t>
            </w:r>
          </w:p>
        </w:tc>
        <w:tc>
          <w:tcPr>
            <w:tcW w:w="2131" w:type="dxa"/>
            <w:tcBorders>
              <w:right w:val="single" w:sz="4" w:space="0" w:color="auto"/>
            </w:tcBorders>
          </w:tcPr>
          <w:p w14:paraId="75B68E9C" w14:textId="77777777" w:rsidR="00F46C53" w:rsidRPr="00741889" w:rsidRDefault="00F46C53" w:rsidP="00010C1F">
            <w:pPr>
              <w:jc w:val="right"/>
            </w:pPr>
            <w:r w:rsidRPr="00741889">
              <w:t>5 to 9 employees</w:t>
            </w:r>
          </w:p>
        </w:tc>
        <w:tc>
          <w:tcPr>
            <w:tcW w:w="425" w:type="dxa"/>
            <w:tcBorders>
              <w:top w:val="single" w:sz="4" w:space="0" w:color="auto"/>
              <w:left w:val="single" w:sz="4" w:space="0" w:color="auto"/>
              <w:bottom w:val="single" w:sz="4" w:space="0" w:color="auto"/>
              <w:right w:val="single" w:sz="4" w:space="0" w:color="auto"/>
            </w:tcBorders>
          </w:tcPr>
          <w:p w14:paraId="7789F2E6" w14:textId="77777777" w:rsidR="00F46C53" w:rsidRPr="00741889" w:rsidRDefault="00F46C53" w:rsidP="00010C1F">
            <w:pPr>
              <w:jc w:val="both"/>
            </w:pPr>
          </w:p>
        </w:tc>
        <w:tc>
          <w:tcPr>
            <w:tcW w:w="1418" w:type="dxa"/>
            <w:tcBorders>
              <w:left w:val="single" w:sz="4" w:space="0" w:color="auto"/>
            </w:tcBorders>
          </w:tcPr>
          <w:p w14:paraId="0238680E" w14:textId="77777777" w:rsidR="00F46C53" w:rsidRPr="00741889" w:rsidRDefault="00F46C53" w:rsidP="00010C1F">
            <w:pPr>
              <w:jc w:val="both"/>
            </w:pPr>
          </w:p>
        </w:tc>
        <w:tc>
          <w:tcPr>
            <w:tcW w:w="425" w:type="dxa"/>
          </w:tcPr>
          <w:p w14:paraId="48FC965C" w14:textId="77777777" w:rsidR="00F46C53" w:rsidRPr="00741889" w:rsidRDefault="00F46C53" w:rsidP="00010C1F">
            <w:pPr>
              <w:jc w:val="both"/>
              <w:rPr>
                <w:color w:val="7F7F7F" w:themeColor="text1" w:themeTint="80"/>
                <w:sz w:val="20"/>
                <w:szCs w:val="20"/>
              </w:rPr>
            </w:pPr>
            <w:r w:rsidRPr="00741889">
              <w:rPr>
                <w:color w:val="7F7F7F" w:themeColor="text1" w:themeTint="80"/>
                <w:sz w:val="20"/>
                <w:szCs w:val="20"/>
              </w:rPr>
              <w:t>5</w:t>
            </w:r>
          </w:p>
        </w:tc>
        <w:tc>
          <w:tcPr>
            <w:tcW w:w="2693" w:type="dxa"/>
            <w:tcBorders>
              <w:right w:val="single" w:sz="4" w:space="0" w:color="auto"/>
            </w:tcBorders>
          </w:tcPr>
          <w:p w14:paraId="1D2126E3" w14:textId="77777777" w:rsidR="00F46C53" w:rsidRPr="00741889" w:rsidRDefault="00F46C53" w:rsidP="00010C1F">
            <w:pPr>
              <w:jc w:val="right"/>
            </w:pPr>
            <w:r w:rsidRPr="00741889">
              <w:t>250 or more employees</w:t>
            </w:r>
          </w:p>
        </w:tc>
        <w:tc>
          <w:tcPr>
            <w:tcW w:w="425" w:type="dxa"/>
            <w:tcBorders>
              <w:top w:val="single" w:sz="4" w:space="0" w:color="auto"/>
              <w:left w:val="single" w:sz="4" w:space="0" w:color="auto"/>
              <w:bottom w:val="single" w:sz="4" w:space="0" w:color="auto"/>
              <w:right w:val="single" w:sz="4" w:space="0" w:color="auto"/>
            </w:tcBorders>
          </w:tcPr>
          <w:p w14:paraId="1BDD8651" w14:textId="77777777" w:rsidR="00F46C53" w:rsidRPr="00741889" w:rsidRDefault="00F46C53" w:rsidP="00010C1F">
            <w:pPr>
              <w:jc w:val="both"/>
            </w:pPr>
          </w:p>
        </w:tc>
      </w:tr>
      <w:tr w:rsidR="00F46C53" w:rsidRPr="00741889" w14:paraId="54CB6BB1" w14:textId="77777777" w:rsidTr="00010C1F">
        <w:tc>
          <w:tcPr>
            <w:tcW w:w="421" w:type="dxa"/>
          </w:tcPr>
          <w:p w14:paraId="0DD4B58E" w14:textId="77777777" w:rsidR="00F46C53" w:rsidRPr="00741889" w:rsidRDefault="00F46C53" w:rsidP="00010C1F">
            <w:pPr>
              <w:jc w:val="both"/>
              <w:rPr>
                <w:color w:val="7F7F7F" w:themeColor="text1" w:themeTint="80"/>
                <w:sz w:val="20"/>
                <w:szCs w:val="20"/>
              </w:rPr>
            </w:pPr>
            <w:r w:rsidRPr="00741889">
              <w:rPr>
                <w:color w:val="7F7F7F" w:themeColor="text1" w:themeTint="80"/>
                <w:sz w:val="20"/>
                <w:szCs w:val="20"/>
              </w:rPr>
              <w:t>3</w:t>
            </w:r>
          </w:p>
        </w:tc>
        <w:tc>
          <w:tcPr>
            <w:tcW w:w="2131" w:type="dxa"/>
            <w:tcBorders>
              <w:right w:val="single" w:sz="4" w:space="0" w:color="auto"/>
            </w:tcBorders>
          </w:tcPr>
          <w:p w14:paraId="3445B252" w14:textId="77777777" w:rsidR="00F46C53" w:rsidRPr="00741889" w:rsidRDefault="00F46C53" w:rsidP="00010C1F">
            <w:pPr>
              <w:jc w:val="right"/>
            </w:pPr>
            <w:r w:rsidRPr="00741889">
              <w:t>10 to 49 employees</w:t>
            </w:r>
          </w:p>
        </w:tc>
        <w:tc>
          <w:tcPr>
            <w:tcW w:w="425" w:type="dxa"/>
            <w:tcBorders>
              <w:top w:val="single" w:sz="4" w:space="0" w:color="auto"/>
              <w:left w:val="single" w:sz="4" w:space="0" w:color="auto"/>
              <w:bottom w:val="single" w:sz="4" w:space="0" w:color="auto"/>
              <w:right w:val="single" w:sz="4" w:space="0" w:color="auto"/>
            </w:tcBorders>
          </w:tcPr>
          <w:p w14:paraId="70D6D44B" w14:textId="77777777" w:rsidR="00F46C53" w:rsidRPr="00741889" w:rsidRDefault="00F46C53" w:rsidP="00010C1F">
            <w:pPr>
              <w:jc w:val="both"/>
            </w:pPr>
          </w:p>
        </w:tc>
        <w:tc>
          <w:tcPr>
            <w:tcW w:w="1418" w:type="dxa"/>
            <w:tcBorders>
              <w:left w:val="single" w:sz="4" w:space="0" w:color="auto"/>
            </w:tcBorders>
          </w:tcPr>
          <w:p w14:paraId="7C9B3FA6" w14:textId="77777777" w:rsidR="00F46C53" w:rsidRPr="00741889" w:rsidRDefault="00F46C53" w:rsidP="00010C1F">
            <w:pPr>
              <w:jc w:val="both"/>
            </w:pPr>
          </w:p>
        </w:tc>
        <w:tc>
          <w:tcPr>
            <w:tcW w:w="425" w:type="dxa"/>
          </w:tcPr>
          <w:p w14:paraId="6AE5ADA0" w14:textId="77777777" w:rsidR="00F46C53" w:rsidRPr="00741889" w:rsidRDefault="00F46C53" w:rsidP="00010C1F">
            <w:pPr>
              <w:jc w:val="both"/>
              <w:rPr>
                <w:color w:val="7F7F7F" w:themeColor="text1" w:themeTint="80"/>
                <w:sz w:val="20"/>
                <w:szCs w:val="20"/>
              </w:rPr>
            </w:pPr>
            <w:r w:rsidRPr="00741889">
              <w:rPr>
                <w:color w:val="7F7F7F" w:themeColor="text1" w:themeTint="80"/>
                <w:sz w:val="20"/>
                <w:szCs w:val="20"/>
              </w:rPr>
              <w:t>6</w:t>
            </w:r>
          </w:p>
        </w:tc>
        <w:tc>
          <w:tcPr>
            <w:tcW w:w="2693" w:type="dxa"/>
            <w:tcBorders>
              <w:right w:val="single" w:sz="4" w:space="0" w:color="auto"/>
            </w:tcBorders>
          </w:tcPr>
          <w:p w14:paraId="0842C9BD" w14:textId="77777777" w:rsidR="00F46C53" w:rsidRPr="00741889" w:rsidRDefault="00F46C53"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05421FD2" w14:textId="77777777" w:rsidR="00F46C53" w:rsidRPr="00741889" w:rsidRDefault="00F46C53" w:rsidP="00010C1F">
            <w:pPr>
              <w:jc w:val="both"/>
            </w:pPr>
          </w:p>
        </w:tc>
      </w:tr>
    </w:tbl>
    <w:p w14:paraId="1AEF4C2E" w14:textId="77777777" w:rsidR="00F46C53" w:rsidRPr="00A43FB7" w:rsidRDefault="00F46C53" w:rsidP="00F46C53">
      <w:pPr>
        <w:spacing w:after="0" w:line="240" w:lineRule="auto"/>
        <w:jc w:val="both"/>
        <w:rPr>
          <w:i/>
          <w:iCs/>
        </w:rPr>
      </w:pPr>
    </w:p>
    <w:p w14:paraId="694A433F" w14:textId="77777777" w:rsidR="00F46C53" w:rsidRPr="008A10A1" w:rsidRDefault="00F46C53" w:rsidP="00F46C53">
      <w:pPr>
        <w:spacing w:after="0" w:line="240" w:lineRule="auto"/>
        <w:jc w:val="both"/>
        <w:rPr>
          <w:i/>
          <w:iCs/>
        </w:rPr>
      </w:pPr>
      <w:r>
        <w:rPr>
          <w:i/>
          <w:iCs/>
        </w:rPr>
        <w:t>5</w:t>
      </w:r>
      <w:r w:rsidRPr="00A43FB7">
        <w:rPr>
          <w:i/>
          <w:iCs/>
        </w:rPr>
        <w:t xml:space="preserve">. </w:t>
      </w:r>
      <w:r w:rsidRPr="008A10A1">
        <w:rPr>
          <w:i/>
          <w:iCs/>
        </w:rPr>
        <w:t>In which specific positions are you facing most difficulties when looking for suitable</w:t>
      </w:r>
    </w:p>
    <w:p w14:paraId="6102AD1D" w14:textId="77777777" w:rsidR="00F46C53" w:rsidRPr="008A10A1" w:rsidRDefault="00F46C53" w:rsidP="00F46C53">
      <w:pPr>
        <w:spacing w:after="0" w:line="240" w:lineRule="auto"/>
        <w:jc w:val="both"/>
        <w:rPr>
          <w:i/>
          <w:iCs/>
        </w:rPr>
      </w:pPr>
      <w:r w:rsidRPr="008A10A1">
        <w:rPr>
          <w:i/>
          <w:iCs/>
        </w:rPr>
        <w:t>employees with the relevant knowledge and skills? (</w:t>
      </w:r>
      <w:proofErr w:type="gramStart"/>
      <w:r w:rsidRPr="008A10A1">
        <w:rPr>
          <w:i/>
          <w:iCs/>
        </w:rPr>
        <w:t>please</w:t>
      </w:r>
      <w:proofErr w:type="gramEnd"/>
      <w:r w:rsidRPr="008A10A1">
        <w:rPr>
          <w:i/>
          <w:iCs/>
        </w:rPr>
        <w:t xml:space="preserve"> mark a maximum of 5 most important)</w:t>
      </w:r>
    </w:p>
    <w:p w14:paraId="3EB81A96" w14:textId="77777777" w:rsidR="00F46C53" w:rsidRDefault="00F46C53" w:rsidP="00F46C53">
      <w:pPr>
        <w:spacing w:after="0" w:line="240" w:lineRule="auto"/>
        <w:jc w:val="both"/>
        <w:rPr>
          <w:i/>
          <w:iCs/>
        </w:rPr>
      </w:pPr>
    </w:p>
    <w:tbl>
      <w:tblPr>
        <w:tblStyle w:val="TableGrid"/>
        <w:tblW w:w="9351" w:type="dxa"/>
        <w:tblLook w:val="04A0" w:firstRow="1" w:lastRow="0" w:firstColumn="1" w:lastColumn="0" w:noHBand="0" w:noVBand="1"/>
      </w:tblPr>
      <w:tblGrid>
        <w:gridCol w:w="7508"/>
        <w:gridCol w:w="1843"/>
      </w:tblGrid>
      <w:tr w:rsidR="00F46C53" w14:paraId="564C0DA3" w14:textId="77777777" w:rsidTr="00010C1F">
        <w:tc>
          <w:tcPr>
            <w:tcW w:w="7508" w:type="dxa"/>
          </w:tcPr>
          <w:p w14:paraId="37E0B94B" w14:textId="77777777" w:rsidR="00F46C53" w:rsidRPr="003F1002" w:rsidRDefault="00F46C53" w:rsidP="00010C1F">
            <w:pPr>
              <w:rPr>
                <w:b/>
                <w:i/>
                <w:iCs/>
              </w:rPr>
            </w:pPr>
            <w:r w:rsidRPr="003F1002">
              <w:rPr>
                <w:b/>
              </w:rPr>
              <w:t>Skills</w:t>
            </w:r>
          </w:p>
        </w:tc>
        <w:tc>
          <w:tcPr>
            <w:tcW w:w="1843" w:type="dxa"/>
          </w:tcPr>
          <w:p w14:paraId="4331530E" w14:textId="77777777" w:rsidR="00F46C53" w:rsidRDefault="00F46C53" w:rsidP="00010C1F">
            <w:pPr>
              <w:jc w:val="center"/>
              <w:rPr>
                <w:i/>
                <w:iCs/>
              </w:rPr>
            </w:pPr>
          </w:p>
        </w:tc>
      </w:tr>
      <w:tr w:rsidR="00F46C53" w14:paraId="575E83F9" w14:textId="77777777" w:rsidTr="00010C1F">
        <w:tc>
          <w:tcPr>
            <w:tcW w:w="7508" w:type="dxa"/>
          </w:tcPr>
          <w:p w14:paraId="3EB3FFFB" w14:textId="77777777" w:rsidR="00F46C53" w:rsidRPr="00C44021" w:rsidRDefault="00F46C53" w:rsidP="00010C1F">
            <w:pPr>
              <w:rPr>
                <w:i/>
                <w:iCs/>
              </w:rPr>
            </w:pPr>
            <w:r w:rsidRPr="00C44021">
              <w:t>Basic technical skills</w:t>
            </w:r>
          </w:p>
        </w:tc>
        <w:tc>
          <w:tcPr>
            <w:tcW w:w="1843" w:type="dxa"/>
          </w:tcPr>
          <w:p w14:paraId="1A700AE4" w14:textId="77777777" w:rsidR="00F46C53" w:rsidRDefault="00F46C53" w:rsidP="00010C1F">
            <w:pPr>
              <w:jc w:val="both"/>
              <w:rPr>
                <w:i/>
                <w:iCs/>
              </w:rPr>
            </w:pPr>
          </w:p>
        </w:tc>
      </w:tr>
      <w:tr w:rsidR="00F46C53" w14:paraId="6928070F" w14:textId="77777777" w:rsidTr="00010C1F">
        <w:tc>
          <w:tcPr>
            <w:tcW w:w="7508" w:type="dxa"/>
          </w:tcPr>
          <w:p w14:paraId="5FF9DBAB" w14:textId="77777777" w:rsidR="00F46C53" w:rsidRPr="00C44021" w:rsidRDefault="00F46C53" w:rsidP="00010C1F">
            <w:pPr>
              <w:rPr>
                <w:i/>
                <w:iCs/>
              </w:rPr>
            </w:pPr>
            <w:r w:rsidRPr="00C44021">
              <w:t>Inter-personal/communication skills</w:t>
            </w:r>
          </w:p>
        </w:tc>
        <w:tc>
          <w:tcPr>
            <w:tcW w:w="1843" w:type="dxa"/>
          </w:tcPr>
          <w:p w14:paraId="0F6D24C3" w14:textId="77777777" w:rsidR="00F46C53" w:rsidRDefault="00F46C53" w:rsidP="00010C1F">
            <w:pPr>
              <w:jc w:val="both"/>
              <w:rPr>
                <w:i/>
                <w:iCs/>
              </w:rPr>
            </w:pPr>
          </w:p>
        </w:tc>
      </w:tr>
      <w:tr w:rsidR="00F46C53" w14:paraId="5BCBB76E" w14:textId="77777777" w:rsidTr="00010C1F">
        <w:tc>
          <w:tcPr>
            <w:tcW w:w="7508" w:type="dxa"/>
          </w:tcPr>
          <w:p w14:paraId="3FA3A975" w14:textId="77777777" w:rsidR="00F46C53" w:rsidRPr="00C44021" w:rsidRDefault="00F46C53" w:rsidP="00010C1F">
            <w:pPr>
              <w:rPr>
                <w:i/>
                <w:iCs/>
              </w:rPr>
            </w:pPr>
            <w:r w:rsidRPr="00C44021">
              <w:t>Computer / IT skills</w:t>
            </w:r>
          </w:p>
        </w:tc>
        <w:tc>
          <w:tcPr>
            <w:tcW w:w="1843" w:type="dxa"/>
          </w:tcPr>
          <w:p w14:paraId="04A8D3A3" w14:textId="77777777" w:rsidR="00F46C53" w:rsidRDefault="00F46C53" w:rsidP="00010C1F">
            <w:pPr>
              <w:jc w:val="both"/>
              <w:rPr>
                <w:i/>
                <w:iCs/>
              </w:rPr>
            </w:pPr>
          </w:p>
        </w:tc>
      </w:tr>
      <w:tr w:rsidR="00F46C53" w14:paraId="6C5D6E0E" w14:textId="77777777" w:rsidTr="00010C1F">
        <w:tc>
          <w:tcPr>
            <w:tcW w:w="7508" w:type="dxa"/>
          </w:tcPr>
          <w:p w14:paraId="3148DF0A" w14:textId="77777777" w:rsidR="00F46C53" w:rsidRPr="00C44021" w:rsidRDefault="00F46C53" w:rsidP="00010C1F">
            <w:pPr>
              <w:rPr>
                <w:i/>
                <w:iCs/>
              </w:rPr>
            </w:pPr>
            <w:r w:rsidRPr="00C44021">
              <w:t xml:space="preserve">Management / </w:t>
            </w:r>
            <w:proofErr w:type="spellStart"/>
            <w:r>
              <w:t>master</w:t>
            </w:r>
            <w:r w:rsidRPr="00C44021">
              <w:t>skills</w:t>
            </w:r>
            <w:proofErr w:type="spellEnd"/>
          </w:p>
        </w:tc>
        <w:tc>
          <w:tcPr>
            <w:tcW w:w="1843" w:type="dxa"/>
          </w:tcPr>
          <w:p w14:paraId="53A14192" w14:textId="77777777" w:rsidR="00F46C53" w:rsidRDefault="00F46C53" w:rsidP="00010C1F">
            <w:pPr>
              <w:jc w:val="both"/>
              <w:rPr>
                <w:i/>
                <w:iCs/>
              </w:rPr>
            </w:pPr>
          </w:p>
        </w:tc>
      </w:tr>
      <w:tr w:rsidR="00F46C53" w14:paraId="2B5D36C2" w14:textId="77777777" w:rsidTr="00010C1F">
        <w:tc>
          <w:tcPr>
            <w:tcW w:w="7508" w:type="dxa"/>
          </w:tcPr>
          <w:p w14:paraId="5753FE21" w14:textId="77777777" w:rsidR="00F46C53" w:rsidRPr="00C44021" w:rsidRDefault="00F46C53" w:rsidP="00010C1F">
            <w:pPr>
              <w:rPr>
                <w:i/>
                <w:iCs/>
              </w:rPr>
            </w:pPr>
            <w:r w:rsidRPr="00C44021">
              <w:t>Foreign languages</w:t>
            </w:r>
          </w:p>
        </w:tc>
        <w:tc>
          <w:tcPr>
            <w:tcW w:w="1843" w:type="dxa"/>
          </w:tcPr>
          <w:p w14:paraId="4C491952" w14:textId="77777777" w:rsidR="00F46C53" w:rsidRDefault="00F46C53" w:rsidP="00010C1F">
            <w:pPr>
              <w:jc w:val="both"/>
              <w:rPr>
                <w:i/>
                <w:iCs/>
              </w:rPr>
            </w:pPr>
          </w:p>
        </w:tc>
      </w:tr>
      <w:tr w:rsidR="00F46C53" w14:paraId="697C49AC" w14:textId="77777777" w:rsidTr="00010C1F">
        <w:tc>
          <w:tcPr>
            <w:tcW w:w="7508" w:type="dxa"/>
          </w:tcPr>
          <w:p w14:paraId="320A6D65" w14:textId="77777777" w:rsidR="00F46C53" w:rsidRPr="00C44021" w:rsidRDefault="00F46C53" w:rsidP="00010C1F">
            <w:pPr>
              <w:rPr>
                <w:i/>
                <w:iCs/>
              </w:rPr>
            </w:pPr>
            <w:r w:rsidRPr="00C44021">
              <w:t>Creativity/Initiative</w:t>
            </w:r>
          </w:p>
        </w:tc>
        <w:tc>
          <w:tcPr>
            <w:tcW w:w="1843" w:type="dxa"/>
          </w:tcPr>
          <w:p w14:paraId="55138904" w14:textId="77777777" w:rsidR="00F46C53" w:rsidRDefault="00F46C53" w:rsidP="00010C1F">
            <w:pPr>
              <w:jc w:val="both"/>
              <w:rPr>
                <w:i/>
                <w:iCs/>
              </w:rPr>
            </w:pPr>
          </w:p>
        </w:tc>
      </w:tr>
      <w:tr w:rsidR="00F46C53" w14:paraId="588E9C1B" w14:textId="77777777" w:rsidTr="00010C1F">
        <w:tc>
          <w:tcPr>
            <w:tcW w:w="7508" w:type="dxa"/>
          </w:tcPr>
          <w:p w14:paraId="602348EA" w14:textId="77777777" w:rsidR="00F46C53" w:rsidRPr="00C44021" w:rsidRDefault="00F46C53" w:rsidP="00010C1F">
            <w:r>
              <w:t>Teamwork</w:t>
            </w:r>
          </w:p>
        </w:tc>
        <w:tc>
          <w:tcPr>
            <w:tcW w:w="1843" w:type="dxa"/>
          </w:tcPr>
          <w:p w14:paraId="44B11565" w14:textId="77777777" w:rsidR="00F46C53" w:rsidRDefault="00F46C53" w:rsidP="00010C1F">
            <w:pPr>
              <w:jc w:val="both"/>
              <w:rPr>
                <w:i/>
                <w:iCs/>
              </w:rPr>
            </w:pPr>
          </w:p>
        </w:tc>
      </w:tr>
      <w:tr w:rsidR="00F46C53" w14:paraId="74769B8D" w14:textId="77777777" w:rsidTr="00010C1F">
        <w:tc>
          <w:tcPr>
            <w:tcW w:w="7508" w:type="dxa"/>
          </w:tcPr>
          <w:p w14:paraId="72079E88" w14:textId="77777777" w:rsidR="00F46C53" w:rsidRPr="00C44021" w:rsidRDefault="00F46C53" w:rsidP="00010C1F">
            <w:pPr>
              <w:rPr>
                <w:i/>
                <w:iCs/>
              </w:rPr>
            </w:pPr>
            <w:r w:rsidRPr="00C44021">
              <w:t>Learning skills</w:t>
            </w:r>
          </w:p>
        </w:tc>
        <w:tc>
          <w:tcPr>
            <w:tcW w:w="1843" w:type="dxa"/>
          </w:tcPr>
          <w:p w14:paraId="2959C8BC" w14:textId="77777777" w:rsidR="00F46C53" w:rsidRDefault="00F46C53" w:rsidP="00010C1F">
            <w:pPr>
              <w:jc w:val="both"/>
              <w:rPr>
                <w:i/>
                <w:iCs/>
              </w:rPr>
            </w:pPr>
          </w:p>
        </w:tc>
      </w:tr>
      <w:tr w:rsidR="00F46C53" w14:paraId="4D7B07BD" w14:textId="77777777" w:rsidTr="00010C1F">
        <w:tc>
          <w:tcPr>
            <w:tcW w:w="7508" w:type="dxa"/>
          </w:tcPr>
          <w:p w14:paraId="053A6677" w14:textId="77777777" w:rsidR="00F46C53" w:rsidRPr="00C44021" w:rsidRDefault="00F46C53" w:rsidP="00010C1F">
            <w:r>
              <w:t>Information management</w:t>
            </w:r>
          </w:p>
        </w:tc>
        <w:tc>
          <w:tcPr>
            <w:tcW w:w="1843" w:type="dxa"/>
          </w:tcPr>
          <w:p w14:paraId="2C79889F" w14:textId="77777777" w:rsidR="00F46C53" w:rsidRDefault="00F46C53" w:rsidP="00010C1F">
            <w:pPr>
              <w:jc w:val="both"/>
              <w:rPr>
                <w:i/>
                <w:iCs/>
              </w:rPr>
            </w:pPr>
          </w:p>
        </w:tc>
      </w:tr>
      <w:tr w:rsidR="00F46C53" w14:paraId="263D0219" w14:textId="77777777" w:rsidTr="00010C1F">
        <w:tc>
          <w:tcPr>
            <w:tcW w:w="7508" w:type="dxa"/>
          </w:tcPr>
          <w:p w14:paraId="03E4BE8C" w14:textId="77777777" w:rsidR="00F46C53" w:rsidRPr="00C44021" w:rsidRDefault="00F46C53" w:rsidP="00010C1F">
            <w:pPr>
              <w:rPr>
                <w:i/>
                <w:iCs/>
              </w:rPr>
            </w:pPr>
            <w:r w:rsidRPr="00C44021">
              <w:t>Problem-solving skills</w:t>
            </w:r>
          </w:p>
        </w:tc>
        <w:tc>
          <w:tcPr>
            <w:tcW w:w="1843" w:type="dxa"/>
          </w:tcPr>
          <w:p w14:paraId="796EAF03" w14:textId="77777777" w:rsidR="00F46C53" w:rsidRDefault="00F46C53" w:rsidP="00010C1F">
            <w:pPr>
              <w:jc w:val="both"/>
              <w:rPr>
                <w:i/>
                <w:iCs/>
              </w:rPr>
            </w:pPr>
          </w:p>
        </w:tc>
      </w:tr>
      <w:tr w:rsidR="00F46C53" w14:paraId="2BAED19A" w14:textId="77777777" w:rsidTr="00010C1F">
        <w:tc>
          <w:tcPr>
            <w:tcW w:w="7508" w:type="dxa"/>
          </w:tcPr>
          <w:p w14:paraId="0D86443D" w14:textId="77777777" w:rsidR="00F46C53" w:rsidRPr="00C44021" w:rsidRDefault="00F46C53" w:rsidP="00010C1F">
            <w:r>
              <w:t>Time management</w:t>
            </w:r>
          </w:p>
        </w:tc>
        <w:tc>
          <w:tcPr>
            <w:tcW w:w="1843" w:type="dxa"/>
          </w:tcPr>
          <w:p w14:paraId="72F492C0" w14:textId="77777777" w:rsidR="00F46C53" w:rsidRDefault="00F46C53" w:rsidP="00010C1F">
            <w:pPr>
              <w:jc w:val="both"/>
              <w:rPr>
                <w:i/>
                <w:iCs/>
              </w:rPr>
            </w:pPr>
          </w:p>
        </w:tc>
      </w:tr>
      <w:tr w:rsidR="00F46C53" w14:paraId="4FFF39B7" w14:textId="77777777" w:rsidTr="00010C1F">
        <w:tc>
          <w:tcPr>
            <w:tcW w:w="7508" w:type="dxa"/>
          </w:tcPr>
          <w:p w14:paraId="6CABD28A" w14:textId="77777777" w:rsidR="00F46C53" w:rsidRPr="00C44021" w:rsidRDefault="00F46C53" w:rsidP="00010C1F">
            <w:pPr>
              <w:rPr>
                <w:i/>
                <w:iCs/>
              </w:rPr>
            </w:pPr>
            <w:r w:rsidRPr="00C44021">
              <w:t>Manual dexterity</w:t>
            </w:r>
          </w:p>
        </w:tc>
        <w:tc>
          <w:tcPr>
            <w:tcW w:w="1843" w:type="dxa"/>
          </w:tcPr>
          <w:p w14:paraId="16B8F0EC" w14:textId="77777777" w:rsidR="00F46C53" w:rsidRDefault="00F46C53" w:rsidP="00010C1F">
            <w:pPr>
              <w:jc w:val="both"/>
              <w:rPr>
                <w:i/>
                <w:iCs/>
              </w:rPr>
            </w:pPr>
          </w:p>
        </w:tc>
      </w:tr>
      <w:tr w:rsidR="00F46C53" w14:paraId="4ECE5D61" w14:textId="77777777" w:rsidTr="00010C1F">
        <w:tc>
          <w:tcPr>
            <w:tcW w:w="7508" w:type="dxa"/>
          </w:tcPr>
          <w:p w14:paraId="0D56133A" w14:textId="77777777" w:rsidR="00F46C53" w:rsidRPr="00C44021" w:rsidRDefault="00F46C53" w:rsidP="00010C1F">
            <w:pPr>
              <w:rPr>
                <w:i/>
                <w:iCs/>
              </w:rPr>
            </w:pPr>
            <w:r w:rsidRPr="00C44021">
              <w:t>Versatility/capacity to fill in for absent workers</w:t>
            </w:r>
          </w:p>
        </w:tc>
        <w:tc>
          <w:tcPr>
            <w:tcW w:w="1843" w:type="dxa"/>
          </w:tcPr>
          <w:p w14:paraId="3A2C4135" w14:textId="77777777" w:rsidR="00F46C53" w:rsidRDefault="00F46C53" w:rsidP="00010C1F">
            <w:pPr>
              <w:jc w:val="both"/>
              <w:rPr>
                <w:i/>
                <w:iCs/>
              </w:rPr>
            </w:pPr>
          </w:p>
        </w:tc>
      </w:tr>
      <w:tr w:rsidR="00F46C53" w14:paraId="35AF3713" w14:textId="77777777" w:rsidTr="00010C1F">
        <w:tc>
          <w:tcPr>
            <w:tcW w:w="7508" w:type="dxa"/>
          </w:tcPr>
          <w:p w14:paraId="5DE124E2" w14:textId="77777777" w:rsidR="00F46C53" w:rsidRPr="00C44021" w:rsidRDefault="00F46C53" w:rsidP="00010C1F">
            <w:pPr>
              <w:rPr>
                <w:i/>
                <w:iCs/>
              </w:rPr>
            </w:pPr>
            <w:r w:rsidRPr="00C44021">
              <w:t>Business and entrepreneurial skills</w:t>
            </w:r>
          </w:p>
        </w:tc>
        <w:tc>
          <w:tcPr>
            <w:tcW w:w="1843" w:type="dxa"/>
          </w:tcPr>
          <w:p w14:paraId="2150D95B" w14:textId="77777777" w:rsidR="00F46C53" w:rsidRDefault="00F46C53" w:rsidP="00010C1F">
            <w:pPr>
              <w:jc w:val="both"/>
              <w:rPr>
                <w:i/>
                <w:iCs/>
              </w:rPr>
            </w:pPr>
          </w:p>
        </w:tc>
      </w:tr>
      <w:tr w:rsidR="00F46C53" w14:paraId="066F5C81" w14:textId="77777777" w:rsidTr="00010C1F">
        <w:tc>
          <w:tcPr>
            <w:tcW w:w="7508" w:type="dxa"/>
          </w:tcPr>
          <w:p w14:paraId="1DE0A487" w14:textId="77777777" w:rsidR="00F46C53" w:rsidRPr="00C44021" w:rsidRDefault="00F46C53" w:rsidP="00010C1F">
            <w:pPr>
              <w:rPr>
                <w:i/>
                <w:iCs/>
              </w:rPr>
            </w:pPr>
            <w:r w:rsidRPr="00C44021">
              <w:t>Honesty/integrity/loyalty</w:t>
            </w:r>
          </w:p>
        </w:tc>
        <w:tc>
          <w:tcPr>
            <w:tcW w:w="1843" w:type="dxa"/>
          </w:tcPr>
          <w:p w14:paraId="4E14939A" w14:textId="77777777" w:rsidR="00F46C53" w:rsidRDefault="00F46C53" w:rsidP="00010C1F">
            <w:pPr>
              <w:jc w:val="both"/>
              <w:rPr>
                <w:i/>
                <w:iCs/>
              </w:rPr>
            </w:pPr>
          </w:p>
        </w:tc>
      </w:tr>
      <w:tr w:rsidR="00F46C53" w14:paraId="11F6306A" w14:textId="77777777" w:rsidTr="00010C1F">
        <w:tc>
          <w:tcPr>
            <w:tcW w:w="7508" w:type="dxa"/>
          </w:tcPr>
          <w:p w14:paraId="793C875E" w14:textId="77777777" w:rsidR="00F46C53" w:rsidRPr="00C44021" w:rsidRDefault="00F46C53" w:rsidP="00010C1F">
            <w:r w:rsidRPr="00C44021">
              <w:t>Reliability/precision</w:t>
            </w:r>
          </w:p>
        </w:tc>
        <w:tc>
          <w:tcPr>
            <w:tcW w:w="1843" w:type="dxa"/>
          </w:tcPr>
          <w:p w14:paraId="22221E6E" w14:textId="77777777" w:rsidR="00F46C53" w:rsidRDefault="00F46C53" w:rsidP="00010C1F">
            <w:pPr>
              <w:jc w:val="both"/>
              <w:rPr>
                <w:i/>
                <w:iCs/>
              </w:rPr>
            </w:pPr>
          </w:p>
        </w:tc>
      </w:tr>
      <w:tr w:rsidR="00F46C53" w14:paraId="7F5BEFC8" w14:textId="77777777" w:rsidTr="00010C1F">
        <w:tc>
          <w:tcPr>
            <w:tcW w:w="7508" w:type="dxa"/>
          </w:tcPr>
          <w:p w14:paraId="2CAC0CCE" w14:textId="77777777" w:rsidR="00F46C53" w:rsidRPr="00C44021" w:rsidRDefault="00F46C53" w:rsidP="00010C1F">
            <w:r w:rsidRPr="00C44021">
              <w:t>Willingness to work overtime/flexitime</w:t>
            </w:r>
          </w:p>
        </w:tc>
        <w:tc>
          <w:tcPr>
            <w:tcW w:w="1843" w:type="dxa"/>
          </w:tcPr>
          <w:p w14:paraId="5F73FA73" w14:textId="77777777" w:rsidR="00F46C53" w:rsidRDefault="00F46C53" w:rsidP="00010C1F">
            <w:pPr>
              <w:jc w:val="both"/>
              <w:rPr>
                <w:i/>
                <w:iCs/>
              </w:rPr>
            </w:pPr>
          </w:p>
        </w:tc>
      </w:tr>
      <w:tr w:rsidR="00F46C53" w14:paraId="56A737A8" w14:textId="77777777" w:rsidTr="00010C1F">
        <w:tc>
          <w:tcPr>
            <w:tcW w:w="7508" w:type="dxa"/>
          </w:tcPr>
          <w:p w14:paraId="050ABBFA" w14:textId="77777777" w:rsidR="00F46C53" w:rsidRPr="00C44021" w:rsidRDefault="00F46C53" w:rsidP="00010C1F">
            <w:r w:rsidRPr="00C44021">
              <w:t>Other…</w:t>
            </w:r>
          </w:p>
        </w:tc>
        <w:tc>
          <w:tcPr>
            <w:tcW w:w="1843" w:type="dxa"/>
          </w:tcPr>
          <w:p w14:paraId="07DA2417" w14:textId="77777777" w:rsidR="00F46C53" w:rsidRDefault="00F46C53" w:rsidP="00010C1F">
            <w:pPr>
              <w:jc w:val="both"/>
              <w:rPr>
                <w:i/>
                <w:iCs/>
              </w:rPr>
            </w:pPr>
          </w:p>
        </w:tc>
      </w:tr>
    </w:tbl>
    <w:p w14:paraId="680F15CD" w14:textId="77777777" w:rsidR="00F46C53" w:rsidRDefault="00F46C53" w:rsidP="00F46C53">
      <w:pPr>
        <w:spacing w:after="0" w:line="240" w:lineRule="auto"/>
        <w:jc w:val="both"/>
        <w:rPr>
          <w:i/>
          <w:iCs/>
        </w:rPr>
      </w:pPr>
    </w:p>
    <w:p w14:paraId="25C43749" w14:textId="77777777" w:rsidR="00F46C53" w:rsidRPr="00B736D6" w:rsidRDefault="00F46C53" w:rsidP="00F46C53">
      <w:pPr>
        <w:spacing w:after="0" w:line="240" w:lineRule="auto"/>
        <w:jc w:val="both"/>
        <w:rPr>
          <w:rFonts w:eastAsia="Calibri"/>
          <w:i/>
          <w:iCs/>
        </w:rPr>
      </w:pPr>
      <w:r>
        <w:rPr>
          <w:rFonts w:eastAsia="Calibri"/>
          <w:i/>
          <w:iCs/>
        </w:rPr>
        <w:t>6</w:t>
      </w:r>
      <w:r w:rsidRPr="00B736D6">
        <w:rPr>
          <w:rFonts w:eastAsia="Calibri"/>
          <w:i/>
          <w:iCs/>
        </w:rPr>
        <w:t>.</w:t>
      </w:r>
      <w:r w:rsidRPr="00B736D6">
        <w:rPr>
          <w:rFonts w:eastAsia="Calibri"/>
          <w:i/>
          <w:iCs/>
        </w:rPr>
        <w:tab/>
        <w:t>Which of the following skills areas experience the largest increase in</w:t>
      </w:r>
    </w:p>
    <w:p w14:paraId="7389AEE1" w14:textId="77777777" w:rsidR="00F46C53" w:rsidRDefault="00F46C53" w:rsidP="00F46C53">
      <w:pPr>
        <w:spacing w:after="0" w:line="240" w:lineRule="auto"/>
        <w:jc w:val="both"/>
        <w:rPr>
          <w:rFonts w:eastAsia="Calibri"/>
          <w:i/>
          <w:iCs/>
        </w:rPr>
      </w:pPr>
      <w:r w:rsidRPr="00B736D6">
        <w:rPr>
          <w:rFonts w:eastAsia="Calibri"/>
          <w:i/>
          <w:iCs/>
        </w:rPr>
        <w:t>requirements? (</w:t>
      </w:r>
      <w:proofErr w:type="gramStart"/>
      <w:r w:rsidRPr="00B736D6">
        <w:rPr>
          <w:rFonts w:eastAsia="Calibri"/>
          <w:i/>
          <w:iCs/>
        </w:rPr>
        <w:t>please</w:t>
      </w:r>
      <w:proofErr w:type="gramEnd"/>
      <w:r w:rsidRPr="00B736D6">
        <w:rPr>
          <w:rFonts w:eastAsia="Calibri"/>
          <w:i/>
          <w:iCs/>
        </w:rPr>
        <w:t xml:space="preserve"> mark from 1=no increase, 10=largest increase).</w:t>
      </w:r>
    </w:p>
    <w:p w14:paraId="0406D2E5" w14:textId="77777777" w:rsidR="00F46C53" w:rsidRPr="00B736D6" w:rsidRDefault="00F46C53" w:rsidP="00F46C53">
      <w:pPr>
        <w:spacing w:after="0" w:line="240" w:lineRule="auto"/>
        <w:jc w:val="both"/>
        <w:rPr>
          <w:rFonts w:eastAsia="Calibri"/>
          <w:i/>
          <w:iCs/>
        </w:rPr>
      </w:pPr>
    </w:p>
    <w:tbl>
      <w:tblPr>
        <w:tblStyle w:val="Reatabula1"/>
        <w:tblW w:w="0" w:type="auto"/>
        <w:tblLook w:val="04A0" w:firstRow="1" w:lastRow="0" w:firstColumn="1" w:lastColumn="0" w:noHBand="0" w:noVBand="1"/>
      </w:tblPr>
      <w:tblGrid>
        <w:gridCol w:w="4248"/>
        <w:gridCol w:w="411"/>
        <w:gridCol w:w="411"/>
        <w:gridCol w:w="411"/>
        <w:gridCol w:w="411"/>
        <w:gridCol w:w="411"/>
        <w:gridCol w:w="411"/>
        <w:gridCol w:w="411"/>
        <w:gridCol w:w="411"/>
        <w:gridCol w:w="411"/>
        <w:gridCol w:w="456"/>
      </w:tblGrid>
      <w:tr w:rsidR="00F46C53" w:rsidRPr="00B736D6" w14:paraId="3CB2E3A7"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14D55710"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Basic skills (for offering Spa treatments)</w:t>
            </w:r>
          </w:p>
        </w:tc>
        <w:tc>
          <w:tcPr>
            <w:tcW w:w="411" w:type="dxa"/>
            <w:tcBorders>
              <w:top w:val="single" w:sz="4" w:space="0" w:color="auto"/>
              <w:left w:val="single" w:sz="4" w:space="0" w:color="auto"/>
              <w:bottom w:val="single" w:sz="4" w:space="0" w:color="auto"/>
              <w:right w:val="single" w:sz="4" w:space="0" w:color="auto"/>
            </w:tcBorders>
            <w:noWrap/>
            <w:hideMark/>
          </w:tcPr>
          <w:p w14:paraId="5779B94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73C6E3E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302173A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0E5E8EA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5C92A2D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007DB84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72120DD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39A90F5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25BDC70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7C895C9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3716AB3"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35D457CF"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Process skills (Spa process skills)</w:t>
            </w:r>
          </w:p>
        </w:tc>
        <w:tc>
          <w:tcPr>
            <w:tcW w:w="411" w:type="dxa"/>
            <w:tcBorders>
              <w:top w:val="single" w:sz="4" w:space="0" w:color="auto"/>
              <w:left w:val="single" w:sz="4" w:space="0" w:color="auto"/>
              <w:bottom w:val="single" w:sz="4" w:space="0" w:color="auto"/>
              <w:right w:val="single" w:sz="4" w:space="0" w:color="auto"/>
            </w:tcBorders>
            <w:noWrap/>
            <w:hideMark/>
          </w:tcPr>
          <w:p w14:paraId="2E39676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6B3FE38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0D07C1F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7DA86B4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41297BF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6F8634B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0AA0EC8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5A9DE84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76E5D13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69977BB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0F4BE97"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61174BB6"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Social skills</w:t>
            </w:r>
          </w:p>
        </w:tc>
        <w:tc>
          <w:tcPr>
            <w:tcW w:w="411" w:type="dxa"/>
            <w:tcBorders>
              <w:top w:val="single" w:sz="4" w:space="0" w:color="auto"/>
              <w:left w:val="single" w:sz="4" w:space="0" w:color="auto"/>
              <w:bottom w:val="single" w:sz="4" w:space="0" w:color="auto"/>
              <w:right w:val="single" w:sz="4" w:space="0" w:color="auto"/>
            </w:tcBorders>
            <w:noWrap/>
            <w:hideMark/>
          </w:tcPr>
          <w:p w14:paraId="55C07A8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54297F1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56FD340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4AC0C90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60EBFF8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58B5F76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57E0970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5E0E263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5FDC8A1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2AAB194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7ECB8D0"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48405084"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Complex problem-solving skills</w:t>
            </w:r>
          </w:p>
        </w:tc>
        <w:tc>
          <w:tcPr>
            <w:tcW w:w="411" w:type="dxa"/>
            <w:tcBorders>
              <w:top w:val="single" w:sz="4" w:space="0" w:color="auto"/>
              <w:left w:val="single" w:sz="4" w:space="0" w:color="auto"/>
              <w:bottom w:val="single" w:sz="4" w:space="0" w:color="auto"/>
              <w:right w:val="single" w:sz="4" w:space="0" w:color="auto"/>
            </w:tcBorders>
            <w:noWrap/>
            <w:hideMark/>
          </w:tcPr>
          <w:p w14:paraId="665DB17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336F166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47BB28E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721D550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6A53B3F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282C4DC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46B0512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75258BF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3C789F2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7A7DD1F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56341A5B"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F7AD382"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Technical skills (use of new technologies of Spa)</w:t>
            </w:r>
          </w:p>
        </w:tc>
        <w:tc>
          <w:tcPr>
            <w:tcW w:w="411" w:type="dxa"/>
            <w:tcBorders>
              <w:top w:val="single" w:sz="4" w:space="0" w:color="auto"/>
              <w:left w:val="single" w:sz="4" w:space="0" w:color="auto"/>
              <w:bottom w:val="single" w:sz="4" w:space="0" w:color="auto"/>
              <w:right w:val="single" w:sz="4" w:space="0" w:color="auto"/>
            </w:tcBorders>
            <w:noWrap/>
            <w:hideMark/>
          </w:tcPr>
          <w:p w14:paraId="06111B2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594BD42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4D17ABD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2028741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4AFA11B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768642E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17C1F60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07076CE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42E9293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5DEFA4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CBA3944"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27E4077A"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System skills</w:t>
            </w:r>
          </w:p>
        </w:tc>
        <w:tc>
          <w:tcPr>
            <w:tcW w:w="411" w:type="dxa"/>
            <w:tcBorders>
              <w:top w:val="single" w:sz="4" w:space="0" w:color="auto"/>
              <w:left w:val="single" w:sz="4" w:space="0" w:color="auto"/>
              <w:bottom w:val="single" w:sz="4" w:space="0" w:color="auto"/>
              <w:right w:val="single" w:sz="4" w:space="0" w:color="auto"/>
            </w:tcBorders>
            <w:noWrap/>
            <w:hideMark/>
          </w:tcPr>
          <w:p w14:paraId="71FF94C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74FC999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199D58A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445FB37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26740B0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4CD7297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755E769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43F99B0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59BD8A0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765F02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34D0B36E"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0F33DBA5"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Resource management skills</w:t>
            </w:r>
          </w:p>
        </w:tc>
        <w:tc>
          <w:tcPr>
            <w:tcW w:w="411" w:type="dxa"/>
            <w:tcBorders>
              <w:top w:val="single" w:sz="4" w:space="0" w:color="auto"/>
              <w:left w:val="single" w:sz="4" w:space="0" w:color="auto"/>
              <w:bottom w:val="single" w:sz="4" w:space="0" w:color="auto"/>
              <w:right w:val="single" w:sz="4" w:space="0" w:color="auto"/>
            </w:tcBorders>
            <w:noWrap/>
            <w:hideMark/>
          </w:tcPr>
          <w:p w14:paraId="537DF8D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22BF6CC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24BBE12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56B8B7F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07760D5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56EAAC8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03EA974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59BA7AD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6208B56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324C61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39963755"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45805097"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Foreign language skills</w:t>
            </w:r>
          </w:p>
        </w:tc>
        <w:tc>
          <w:tcPr>
            <w:tcW w:w="411" w:type="dxa"/>
            <w:tcBorders>
              <w:top w:val="single" w:sz="4" w:space="0" w:color="auto"/>
              <w:left w:val="single" w:sz="4" w:space="0" w:color="auto"/>
              <w:bottom w:val="single" w:sz="4" w:space="0" w:color="auto"/>
              <w:right w:val="single" w:sz="4" w:space="0" w:color="auto"/>
            </w:tcBorders>
            <w:noWrap/>
            <w:hideMark/>
          </w:tcPr>
          <w:p w14:paraId="66A0823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36B0CEF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38001EF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77B19A2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7374175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47AF8B8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348821F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658CDB5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67C7C98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768A7AC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566761CC"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2D59384"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Basic ICT skills</w:t>
            </w:r>
          </w:p>
        </w:tc>
        <w:tc>
          <w:tcPr>
            <w:tcW w:w="411" w:type="dxa"/>
            <w:tcBorders>
              <w:top w:val="single" w:sz="4" w:space="0" w:color="auto"/>
              <w:left w:val="single" w:sz="4" w:space="0" w:color="auto"/>
              <w:bottom w:val="single" w:sz="4" w:space="0" w:color="auto"/>
              <w:right w:val="single" w:sz="4" w:space="0" w:color="auto"/>
            </w:tcBorders>
            <w:noWrap/>
            <w:hideMark/>
          </w:tcPr>
          <w:p w14:paraId="66890E6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32FABBB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5800590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20657EC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70BD421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279DC6E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6AE51FB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72FF142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3EB550D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4CEA5FB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60EC02B7"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71FB948"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High level or specific ICT skills</w:t>
            </w:r>
          </w:p>
        </w:tc>
        <w:tc>
          <w:tcPr>
            <w:tcW w:w="411" w:type="dxa"/>
            <w:tcBorders>
              <w:top w:val="single" w:sz="4" w:space="0" w:color="auto"/>
              <w:left w:val="single" w:sz="4" w:space="0" w:color="auto"/>
              <w:bottom w:val="single" w:sz="4" w:space="0" w:color="auto"/>
              <w:right w:val="single" w:sz="4" w:space="0" w:color="auto"/>
            </w:tcBorders>
            <w:noWrap/>
            <w:hideMark/>
          </w:tcPr>
          <w:p w14:paraId="7713E7C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51AEC6D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390EACA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0301486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6343357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2466E9D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1B2635F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23F0786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5B46F78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4C93E60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39EC4746"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9310976" w14:textId="77777777" w:rsidR="00F46C53" w:rsidRPr="00674527" w:rsidRDefault="00F46C53" w:rsidP="00010C1F">
            <w:pPr>
              <w:jc w:val="both"/>
              <w:rPr>
                <w:rFonts w:ascii="Times New Roman" w:hAnsi="Times New Roman"/>
                <w:i/>
                <w:iCs/>
                <w:lang w:val="en-GB"/>
              </w:rPr>
            </w:pPr>
            <w:r w:rsidRPr="00674527">
              <w:rPr>
                <w:rFonts w:ascii="Times New Roman" w:hAnsi="Times New Roman"/>
                <w:i/>
                <w:iCs/>
                <w:lang w:val="en-GB"/>
              </w:rPr>
              <w:t>Work experience attitude</w:t>
            </w:r>
          </w:p>
        </w:tc>
        <w:tc>
          <w:tcPr>
            <w:tcW w:w="411" w:type="dxa"/>
            <w:tcBorders>
              <w:top w:val="single" w:sz="4" w:space="0" w:color="auto"/>
              <w:left w:val="single" w:sz="4" w:space="0" w:color="auto"/>
              <w:bottom w:val="single" w:sz="4" w:space="0" w:color="auto"/>
              <w:right w:val="single" w:sz="4" w:space="0" w:color="auto"/>
            </w:tcBorders>
            <w:noWrap/>
            <w:hideMark/>
          </w:tcPr>
          <w:p w14:paraId="4944CBA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6F46CDE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0A5685F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345D32D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76731B3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38E916E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611F8B3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122D39F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6C148E6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6BA87DB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2AECFD41"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3877284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Motivation or personality</w:t>
            </w:r>
          </w:p>
        </w:tc>
        <w:tc>
          <w:tcPr>
            <w:tcW w:w="411" w:type="dxa"/>
            <w:tcBorders>
              <w:top w:val="single" w:sz="4" w:space="0" w:color="auto"/>
              <w:left w:val="single" w:sz="4" w:space="0" w:color="auto"/>
              <w:bottom w:val="single" w:sz="4" w:space="0" w:color="auto"/>
              <w:right w:val="single" w:sz="4" w:space="0" w:color="auto"/>
            </w:tcBorders>
            <w:noWrap/>
            <w:hideMark/>
          </w:tcPr>
          <w:p w14:paraId="4E50786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00277D4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05FEDF2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1DC4598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10AC51C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3DC9DA8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03D15B1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119FCAF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3A39F7C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CE3D19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2AC44B5"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60BC673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Digital marketing skills (like video blogs, social media network etc.)</w:t>
            </w:r>
          </w:p>
        </w:tc>
        <w:tc>
          <w:tcPr>
            <w:tcW w:w="411" w:type="dxa"/>
            <w:tcBorders>
              <w:top w:val="single" w:sz="4" w:space="0" w:color="auto"/>
              <w:left w:val="single" w:sz="4" w:space="0" w:color="auto"/>
              <w:bottom w:val="single" w:sz="4" w:space="0" w:color="auto"/>
              <w:right w:val="single" w:sz="4" w:space="0" w:color="auto"/>
            </w:tcBorders>
            <w:noWrap/>
            <w:hideMark/>
          </w:tcPr>
          <w:p w14:paraId="36CFFF6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6485A6C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765CC98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60AC560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4E6DFD1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6C929F4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4FF4B39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799B8BF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5F564FB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D3CDB0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23827026"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5D4BC6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Customer oriented communication skills</w:t>
            </w:r>
          </w:p>
        </w:tc>
        <w:tc>
          <w:tcPr>
            <w:tcW w:w="411" w:type="dxa"/>
            <w:tcBorders>
              <w:top w:val="single" w:sz="4" w:space="0" w:color="auto"/>
              <w:left w:val="single" w:sz="4" w:space="0" w:color="auto"/>
              <w:bottom w:val="single" w:sz="4" w:space="0" w:color="auto"/>
              <w:right w:val="single" w:sz="4" w:space="0" w:color="auto"/>
            </w:tcBorders>
            <w:noWrap/>
            <w:hideMark/>
          </w:tcPr>
          <w:p w14:paraId="5D4D985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04DAD77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5A87D19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2781130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1DC4E19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250E5D9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3328D1C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400599E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31EE63D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217869E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8864630"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E15170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Curiosity</w:t>
            </w:r>
          </w:p>
        </w:tc>
        <w:tc>
          <w:tcPr>
            <w:tcW w:w="411" w:type="dxa"/>
            <w:tcBorders>
              <w:top w:val="single" w:sz="4" w:space="0" w:color="auto"/>
              <w:left w:val="single" w:sz="4" w:space="0" w:color="auto"/>
              <w:bottom w:val="single" w:sz="4" w:space="0" w:color="auto"/>
              <w:right w:val="single" w:sz="4" w:space="0" w:color="auto"/>
            </w:tcBorders>
            <w:noWrap/>
            <w:hideMark/>
          </w:tcPr>
          <w:p w14:paraId="6A2059D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7623EDE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5B6A1AA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108E000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32A46B6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68B849B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00F0FDC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3843636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0C4A1AA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11EE282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D09B0B3"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23F953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Commitment skills</w:t>
            </w:r>
          </w:p>
        </w:tc>
        <w:tc>
          <w:tcPr>
            <w:tcW w:w="411" w:type="dxa"/>
            <w:tcBorders>
              <w:top w:val="single" w:sz="4" w:space="0" w:color="auto"/>
              <w:left w:val="single" w:sz="4" w:space="0" w:color="auto"/>
              <w:bottom w:val="single" w:sz="4" w:space="0" w:color="auto"/>
              <w:right w:val="single" w:sz="4" w:space="0" w:color="auto"/>
            </w:tcBorders>
            <w:noWrap/>
            <w:hideMark/>
          </w:tcPr>
          <w:p w14:paraId="6C4C9A3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51C579D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1FDFEDC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6CB16F0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6DFDAF9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38472A4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1D2D8C3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7769943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2868DC1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9CF9EB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0B0C4CA"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47CC760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Critical thinking skills</w:t>
            </w:r>
          </w:p>
        </w:tc>
        <w:tc>
          <w:tcPr>
            <w:tcW w:w="411" w:type="dxa"/>
            <w:tcBorders>
              <w:top w:val="single" w:sz="4" w:space="0" w:color="auto"/>
              <w:left w:val="single" w:sz="4" w:space="0" w:color="auto"/>
              <w:bottom w:val="single" w:sz="4" w:space="0" w:color="auto"/>
              <w:right w:val="single" w:sz="4" w:space="0" w:color="auto"/>
            </w:tcBorders>
            <w:noWrap/>
            <w:hideMark/>
          </w:tcPr>
          <w:p w14:paraId="09D9C55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027359D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1E4972E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02C9E8C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16F4EBF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4D0E623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3BDABAE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5140675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2EC8418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386AD3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5AB696E9"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tcPr>
          <w:p w14:paraId="487A6C1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lastRenderedPageBreak/>
              <w:t>Complying with related legislation; occupational safety and health, fire protection and hygiene regulations</w:t>
            </w:r>
          </w:p>
        </w:tc>
        <w:tc>
          <w:tcPr>
            <w:tcW w:w="411" w:type="dxa"/>
            <w:tcBorders>
              <w:top w:val="single" w:sz="4" w:space="0" w:color="auto"/>
              <w:left w:val="single" w:sz="4" w:space="0" w:color="auto"/>
              <w:bottom w:val="single" w:sz="4" w:space="0" w:color="auto"/>
              <w:right w:val="single" w:sz="4" w:space="0" w:color="auto"/>
            </w:tcBorders>
            <w:noWrap/>
          </w:tcPr>
          <w:p w14:paraId="1B91D885"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tcPr>
          <w:p w14:paraId="452C2D33"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tcPr>
          <w:p w14:paraId="4ACED0EC"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tcPr>
          <w:p w14:paraId="7B31CDF0"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tcPr>
          <w:p w14:paraId="40B67915"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tcPr>
          <w:p w14:paraId="334FEF13"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tcPr>
          <w:p w14:paraId="1C937A94"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tcPr>
          <w:p w14:paraId="60D24EF7"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tcPr>
          <w:p w14:paraId="7F2C3357"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5DBA9A19"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10</w:t>
            </w:r>
          </w:p>
        </w:tc>
      </w:tr>
      <w:tr w:rsidR="00F46C53" w:rsidRPr="00B736D6" w14:paraId="19938D3D"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29C83CB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Collaboration skills</w:t>
            </w:r>
          </w:p>
        </w:tc>
        <w:tc>
          <w:tcPr>
            <w:tcW w:w="411" w:type="dxa"/>
            <w:tcBorders>
              <w:top w:val="single" w:sz="4" w:space="0" w:color="auto"/>
              <w:left w:val="single" w:sz="4" w:space="0" w:color="auto"/>
              <w:bottom w:val="single" w:sz="4" w:space="0" w:color="auto"/>
              <w:right w:val="single" w:sz="4" w:space="0" w:color="auto"/>
            </w:tcBorders>
            <w:noWrap/>
            <w:hideMark/>
          </w:tcPr>
          <w:p w14:paraId="01CE0AA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587C72A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3947486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7EB1C98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058CEA4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0A0576E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0EAF10C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6D225C4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5A3A26E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3F2EDA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1C294274"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4C9E1CC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Stress management skills</w:t>
            </w:r>
          </w:p>
        </w:tc>
        <w:tc>
          <w:tcPr>
            <w:tcW w:w="411" w:type="dxa"/>
            <w:tcBorders>
              <w:top w:val="single" w:sz="4" w:space="0" w:color="auto"/>
              <w:left w:val="single" w:sz="4" w:space="0" w:color="auto"/>
              <w:bottom w:val="single" w:sz="4" w:space="0" w:color="auto"/>
              <w:right w:val="single" w:sz="4" w:space="0" w:color="auto"/>
            </w:tcBorders>
            <w:noWrap/>
            <w:hideMark/>
          </w:tcPr>
          <w:p w14:paraId="68C2B9E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1163F62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42E6A7A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25B9C28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626966C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0097B13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5675455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6BF12E2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1E85ACC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940F5F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608D8E40"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75E70C5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Sustainability management skills</w:t>
            </w:r>
          </w:p>
        </w:tc>
        <w:tc>
          <w:tcPr>
            <w:tcW w:w="411" w:type="dxa"/>
            <w:tcBorders>
              <w:top w:val="single" w:sz="4" w:space="0" w:color="auto"/>
              <w:left w:val="single" w:sz="4" w:space="0" w:color="auto"/>
              <w:bottom w:val="single" w:sz="4" w:space="0" w:color="auto"/>
              <w:right w:val="single" w:sz="4" w:space="0" w:color="auto"/>
            </w:tcBorders>
            <w:noWrap/>
            <w:hideMark/>
          </w:tcPr>
          <w:p w14:paraId="3BD077C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478F42E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5E05F08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24E8703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042692C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56DA969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1AD1049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5FA8E7F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6DD8F9C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37F22BF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69E01BBD"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3197203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Eco friendly skills</w:t>
            </w:r>
          </w:p>
        </w:tc>
        <w:tc>
          <w:tcPr>
            <w:tcW w:w="411" w:type="dxa"/>
            <w:tcBorders>
              <w:top w:val="single" w:sz="4" w:space="0" w:color="auto"/>
              <w:left w:val="single" w:sz="4" w:space="0" w:color="auto"/>
              <w:bottom w:val="single" w:sz="4" w:space="0" w:color="auto"/>
              <w:right w:val="single" w:sz="4" w:space="0" w:color="auto"/>
            </w:tcBorders>
            <w:noWrap/>
            <w:hideMark/>
          </w:tcPr>
          <w:p w14:paraId="0DBAC3B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50F2AA4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087C4AF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23552E1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15D5F6F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4C6FDD3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7A87248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2D91582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3BF0065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22F411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D5E2514"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595177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Sustainability, recycling skills</w:t>
            </w:r>
          </w:p>
        </w:tc>
        <w:tc>
          <w:tcPr>
            <w:tcW w:w="411" w:type="dxa"/>
            <w:tcBorders>
              <w:top w:val="single" w:sz="4" w:space="0" w:color="auto"/>
              <w:left w:val="single" w:sz="4" w:space="0" w:color="auto"/>
              <w:bottom w:val="single" w:sz="4" w:space="0" w:color="auto"/>
              <w:right w:val="single" w:sz="4" w:space="0" w:color="auto"/>
            </w:tcBorders>
            <w:noWrap/>
            <w:hideMark/>
          </w:tcPr>
          <w:p w14:paraId="53B175E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5A0645E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3DB3FD2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3D041D1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61DC8CE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6515CDA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107EB2A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679821E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5259A37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3DFD79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068907B"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tcPr>
          <w:p w14:paraId="2FC141B7"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Spa and Wellness services design skills</w:t>
            </w:r>
          </w:p>
        </w:tc>
        <w:tc>
          <w:tcPr>
            <w:tcW w:w="411" w:type="dxa"/>
            <w:tcBorders>
              <w:top w:val="single" w:sz="4" w:space="0" w:color="auto"/>
              <w:left w:val="single" w:sz="4" w:space="0" w:color="auto"/>
              <w:bottom w:val="single" w:sz="4" w:space="0" w:color="auto"/>
              <w:right w:val="single" w:sz="4" w:space="0" w:color="auto"/>
            </w:tcBorders>
            <w:noWrap/>
          </w:tcPr>
          <w:p w14:paraId="2402CDF8"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tcPr>
          <w:p w14:paraId="1AA45752"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tcPr>
          <w:p w14:paraId="2DB6AF6B"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tcPr>
          <w:p w14:paraId="5474726A"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tcPr>
          <w:p w14:paraId="12561E7C"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tcPr>
          <w:p w14:paraId="0CDC2396"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tcPr>
          <w:p w14:paraId="744DEF3B"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tcPr>
          <w:p w14:paraId="6CDF9E0C"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tcPr>
          <w:p w14:paraId="59BF16B0"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12D6402C"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10</w:t>
            </w:r>
          </w:p>
        </w:tc>
      </w:tr>
      <w:tr w:rsidR="00F46C53" w:rsidRPr="00B736D6" w14:paraId="5842F3D0"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067B96E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Others………………</w:t>
            </w:r>
          </w:p>
        </w:tc>
        <w:tc>
          <w:tcPr>
            <w:tcW w:w="411" w:type="dxa"/>
            <w:tcBorders>
              <w:top w:val="single" w:sz="4" w:space="0" w:color="auto"/>
              <w:left w:val="single" w:sz="4" w:space="0" w:color="auto"/>
              <w:bottom w:val="single" w:sz="4" w:space="0" w:color="auto"/>
              <w:right w:val="single" w:sz="4" w:space="0" w:color="auto"/>
            </w:tcBorders>
            <w:noWrap/>
            <w:hideMark/>
          </w:tcPr>
          <w:p w14:paraId="4E57E13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11" w:type="dxa"/>
            <w:tcBorders>
              <w:top w:val="single" w:sz="4" w:space="0" w:color="auto"/>
              <w:left w:val="single" w:sz="4" w:space="0" w:color="auto"/>
              <w:bottom w:val="single" w:sz="4" w:space="0" w:color="auto"/>
              <w:right w:val="single" w:sz="4" w:space="0" w:color="auto"/>
            </w:tcBorders>
            <w:hideMark/>
          </w:tcPr>
          <w:p w14:paraId="1C67227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11" w:type="dxa"/>
            <w:tcBorders>
              <w:top w:val="single" w:sz="4" w:space="0" w:color="auto"/>
              <w:left w:val="single" w:sz="4" w:space="0" w:color="auto"/>
              <w:bottom w:val="single" w:sz="4" w:space="0" w:color="auto"/>
              <w:right w:val="single" w:sz="4" w:space="0" w:color="auto"/>
            </w:tcBorders>
            <w:hideMark/>
          </w:tcPr>
          <w:p w14:paraId="3BA301C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11" w:type="dxa"/>
            <w:tcBorders>
              <w:top w:val="single" w:sz="4" w:space="0" w:color="auto"/>
              <w:left w:val="single" w:sz="4" w:space="0" w:color="auto"/>
              <w:bottom w:val="single" w:sz="4" w:space="0" w:color="auto"/>
              <w:right w:val="single" w:sz="4" w:space="0" w:color="auto"/>
            </w:tcBorders>
            <w:hideMark/>
          </w:tcPr>
          <w:p w14:paraId="77873BF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11" w:type="dxa"/>
            <w:tcBorders>
              <w:top w:val="single" w:sz="4" w:space="0" w:color="auto"/>
              <w:left w:val="single" w:sz="4" w:space="0" w:color="auto"/>
              <w:bottom w:val="single" w:sz="4" w:space="0" w:color="auto"/>
              <w:right w:val="single" w:sz="4" w:space="0" w:color="auto"/>
            </w:tcBorders>
            <w:hideMark/>
          </w:tcPr>
          <w:p w14:paraId="1A14D11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11" w:type="dxa"/>
            <w:tcBorders>
              <w:top w:val="single" w:sz="4" w:space="0" w:color="auto"/>
              <w:left w:val="single" w:sz="4" w:space="0" w:color="auto"/>
              <w:bottom w:val="single" w:sz="4" w:space="0" w:color="auto"/>
              <w:right w:val="single" w:sz="4" w:space="0" w:color="auto"/>
            </w:tcBorders>
            <w:hideMark/>
          </w:tcPr>
          <w:p w14:paraId="2BA749E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11" w:type="dxa"/>
            <w:tcBorders>
              <w:top w:val="single" w:sz="4" w:space="0" w:color="auto"/>
              <w:left w:val="single" w:sz="4" w:space="0" w:color="auto"/>
              <w:bottom w:val="single" w:sz="4" w:space="0" w:color="auto"/>
              <w:right w:val="single" w:sz="4" w:space="0" w:color="auto"/>
            </w:tcBorders>
            <w:hideMark/>
          </w:tcPr>
          <w:p w14:paraId="4BCC2E1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11" w:type="dxa"/>
            <w:tcBorders>
              <w:top w:val="single" w:sz="4" w:space="0" w:color="auto"/>
              <w:left w:val="single" w:sz="4" w:space="0" w:color="auto"/>
              <w:bottom w:val="single" w:sz="4" w:space="0" w:color="auto"/>
              <w:right w:val="single" w:sz="4" w:space="0" w:color="auto"/>
            </w:tcBorders>
            <w:hideMark/>
          </w:tcPr>
          <w:p w14:paraId="7311012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11" w:type="dxa"/>
            <w:tcBorders>
              <w:top w:val="single" w:sz="4" w:space="0" w:color="auto"/>
              <w:left w:val="single" w:sz="4" w:space="0" w:color="auto"/>
              <w:bottom w:val="single" w:sz="4" w:space="0" w:color="auto"/>
              <w:right w:val="single" w:sz="4" w:space="0" w:color="auto"/>
            </w:tcBorders>
            <w:hideMark/>
          </w:tcPr>
          <w:p w14:paraId="6E65CBA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24265A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bl>
    <w:p w14:paraId="1B90503A" w14:textId="77777777" w:rsidR="00F46C53" w:rsidRPr="00B736D6" w:rsidRDefault="00F46C53" w:rsidP="00F46C53">
      <w:pPr>
        <w:spacing w:line="256" w:lineRule="auto"/>
        <w:jc w:val="both"/>
        <w:rPr>
          <w:rFonts w:eastAsia="Calibri"/>
          <w:i/>
          <w:iCs/>
        </w:rPr>
      </w:pPr>
    </w:p>
    <w:p w14:paraId="0A62767F" w14:textId="77777777" w:rsidR="00F46C53" w:rsidRPr="00B736D6" w:rsidRDefault="00F46C53" w:rsidP="00F46C53">
      <w:pPr>
        <w:spacing w:line="256" w:lineRule="auto"/>
        <w:jc w:val="both"/>
        <w:rPr>
          <w:rFonts w:eastAsia="Calibri"/>
          <w:i/>
          <w:iCs/>
        </w:rPr>
      </w:pPr>
      <w:r>
        <w:rPr>
          <w:rFonts w:eastAsia="Calibri"/>
          <w:i/>
          <w:iCs/>
        </w:rPr>
        <w:t>7</w:t>
      </w:r>
      <w:r w:rsidRPr="00B736D6">
        <w:rPr>
          <w:rFonts w:eastAsia="Calibri"/>
          <w:i/>
          <w:iCs/>
        </w:rPr>
        <w:t>. Which are the most in-demand skills in the case of occupations in which you experience a serious lack of personnel? (</w:t>
      </w:r>
      <w:proofErr w:type="gramStart"/>
      <w:r w:rsidRPr="00B736D6">
        <w:rPr>
          <w:rFonts w:eastAsia="Calibri"/>
          <w:i/>
          <w:iCs/>
        </w:rPr>
        <w:t>please</w:t>
      </w:r>
      <w:proofErr w:type="gramEnd"/>
      <w:r w:rsidRPr="00B736D6">
        <w:rPr>
          <w:rFonts w:eastAsia="Calibri"/>
          <w:i/>
          <w:iCs/>
        </w:rPr>
        <w:t xml:space="preserve"> mark all the competences in this situation) (1=not requested, 10=most requested)</w:t>
      </w:r>
    </w:p>
    <w:tbl>
      <w:tblPr>
        <w:tblStyle w:val="Reatabula1"/>
        <w:tblW w:w="0" w:type="auto"/>
        <w:tblLook w:val="04A0" w:firstRow="1" w:lastRow="0" w:firstColumn="1" w:lastColumn="0" w:noHBand="0" w:noVBand="1"/>
      </w:tblPr>
      <w:tblGrid>
        <w:gridCol w:w="4531"/>
        <w:gridCol w:w="426"/>
        <w:gridCol w:w="426"/>
        <w:gridCol w:w="426"/>
        <w:gridCol w:w="426"/>
        <w:gridCol w:w="426"/>
        <w:gridCol w:w="426"/>
        <w:gridCol w:w="426"/>
        <w:gridCol w:w="426"/>
        <w:gridCol w:w="426"/>
        <w:gridCol w:w="456"/>
      </w:tblGrid>
      <w:tr w:rsidR="00F46C53" w:rsidRPr="00B736D6" w14:paraId="6A4B07AE"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E68AD2A" w14:textId="77777777" w:rsidR="00F46C53" w:rsidRPr="00B736D6" w:rsidRDefault="00F46C53" w:rsidP="00010C1F">
            <w:pPr>
              <w:spacing w:line="256" w:lineRule="auto"/>
              <w:jc w:val="both"/>
              <w:rPr>
                <w:rFonts w:ascii="Times New Roman" w:hAnsi="Times New Roman"/>
                <w:b/>
                <w:i/>
                <w:iCs/>
                <w:lang w:val="en-GB"/>
              </w:rPr>
            </w:pPr>
            <w:r w:rsidRPr="00B736D6">
              <w:rPr>
                <w:rFonts w:ascii="Times New Roman" w:hAnsi="Times New Roman"/>
                <w:b/>
                <w:iCs/>
                <w:lang w:val="en-GB"/>
              </w:rPr>
              <w:t>Skills</w:t>
            </w:r>
            <w:r w:rsidRPr="00B736D6">
              <w:rPr>
                <w:rFonts w:ascii="Times New Roman" w:hAnsi="Times New Roman"/>
                <w:b/>
                <w:i/>
                <w:iCs/>
                <w:lang w:val="en-GB"/>
              </w:rPr>
              <w:t xml:space="preserve"> </w:t>
            </w:r>
          </w:p>
        </w:tc>
        <w:tc>
          <w:tcPr>
            <w:tcW w:w="4290" w:type="dxa"/>
            <w:gridSpan w:val="10"/>
            <w:tcBorders>
              <w:top w:val="single" w:sz="4" w:space="0" w:color="auto"/>
              <w:left w:val="single" w:sz="4" w:space="0" w:color="auto"/>
              <w:bottom w:val="single" w:sz="4" w:space="0" w:color="auto"/>
              <w:right w:val="single" w:sz="4" w:space="0" w:color="auto"/>
            </w:tcBorders>
            <w:noWrap/>
            <w:hideMark/>
          </w:tcPr>
          <w:p w14:paraId="10C82BF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1=not requested, 10=most requested</w:t>
            </w:r>
          </w:p>
        </w:tc>
      </w:tr>
      <w:tr w:rsidR="00F46C53" w:rsidRPr="00B736D6" w14:paraId="2A6ED3C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B728875"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 xml:space="preserve">Basic </w:t>
            </w:r>
            <w:r>
              <w:rPr>
                <w:rFonts w:ascii="Times New Roman" w:hAnsi="Times New Roman"/>
                <w:i/>
                <w:iCs/>
                <w:lang w:val="en-GB"/>
              </w:rPr>
              <w:t xml:space="preserve">technical </w:t>
            </w:r>
            <w:r w:rsidRPr="00B736D6">
              <w:rPr>
                <w:rFonts w:ascii="Times New Roman" w:hAnsi="Times New Roman"/>
                <w:i/>
                <w:iCs/>
                <w:lang w:val="en-GB"/>
              </w:rPr>
              <w:t xml:space="preserve">skills </w:t>
            </w:r>
          </w:p>
        </w:tc>
        <w:tc>
          <w:tcPr>
            <w:tcW w:w="426" w:type="dxa"/>
            <w:tcBorders>
              <w:top w:val="single" w:sz="4" w:space="0" w:color="auto"/>
              <w:left w:val="single" w:sz="4" w:space="0" w:color="auto"/>
              <w:bottom w:val="single" w:sz="4" w:space="0" w:color="auto"/>
              <w:right w:val="single" w:sz="4" w:space="0" w:color="auto"/>
            </w:tcBorders>
            <w:noWrap/>
            <w:hideMark/>
          </w:tcPr>
          <w:p w14:paraId="53E9E012"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4E45FE2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6E33584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42CDCA1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6BCFE1B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2112731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5BD5CB9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33EF327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7A7019A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399529B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160C172"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8BE97BC" w14:textId="77777777" w:rsidR="00F46C53" w:rsidRPr="00B736D6" w:rsidRDefault="00F46C53" w:rsidP="00010C1F">
            <w:pPr>
              <w:spacing w:line="256" w:lineRule="auto"/>
              <w:jc w:val="both"/>
              <w:rPr>
                <w:rFonts w:ascii="Times New Roman" w:hAnsi="Times New Roman"/>
                <w:i/>
                <w:iCs/>
                <w:lang w:val="en-GB"/>
              </w:rPr>
            </w:pPr>
            <w:r>
              <w:rPr>
                <w:rFonts w:ascii="Times New Roman" w:hAnsi="Times New Roman"/>
                <w:i/>
                <w:iCs/>
                <w:lang w:val="en-GB"/>
              </w:rPr>
              <w:t>Basic professional</w:t>
            </w:r>
            <w:r w:rsidRPr="00B736D6">
              <w:rPr>
                <w:rFonts w:ascii="Times New Roman" w:hAnsi="Times New Roman"/>
                <w:i/>
                <w:iCs/>
                <w:lang w:val="en-GB"/>
              </w:rPr>
              <w:t xml:space="preserve"> skills </w:t>
            </w:r>
          </w:p>
        </w:tc>
        <w:tc>
          <w:tcPr>
            <w:tcW w:w="426" w:type="dxa"/>
            <w:tcBorders>
              <w:top w:val="single" w:sz="4" w:space="0" w:color="auto"/>
              <w:left w:val="single" w:sz="4" w:space="0" w:color="auto"/>
              <w:bottom w:val="single" w:sz="4" w:space="0" w:color="auto"/>
              <w:right w:val="single" w:sz="4" w:space="0" w:color="auto"/>
            </w:tcBorders>
            <w:noWrap/>
            <w:hideMark/>
          </w:tcPr>
          <w:p w14:paraId="42CFF478"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3EE26C1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0F59C00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0128377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7EE58EA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479F5BA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478B6B0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4A96048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7839454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482292A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1CFE3F54"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27EA15C5" w14:textId="77777777" w:rsidR="00F46C53" w:rsidRPr="00B736D6" w:rsidRDefault="00F46C53" w:rsidP="00010C1F">
            <w:pPr>
              <w:spacing w:line="256" w:lineRule="auto"/>
              <w:jc w:val="both"/>
              <w:rPr>
                <w:rFonts w:ascii="Times New Roman" w:hAnsi="Times New Roman"/>
                <w:i/>
                <w:iCs/>
                <w:lang w:val="en-GB"/>
              </w:rPr>
            </w:pPr>
            <w:r>
              <w:rPr>
                <w:rFonts w:ascii="Times New Roman" w:hAnsi="Times New Roman"/>
                <w:i/>
                <w:iCs/>
                <w:lang w:val="en-GB"/>
              </w:rPr>
              <w:t>I</w:t>
            </w:r>
            <w:r w:rsidRPr="00B736D6">
              <w:rPr>
                <w:rFonts w:ascii="Times New Roman" w:hAnsi="Times New Roman"/>
                <w:i/>
                <w:iCs/>
                <w:lang w:val="en-GB"/>
              </w:rPr>
              <w:t>nter</w:t>
            </w:r>
            <w:r>
              <w:rPr>
                <w:rFonts w:ascii="Times New Roman" w:hAnsi="Times New Roman"/>
                <w:i/>
                <w:iCs/>
                <w:lang w:val="en-GB"/>
              </w:rPr>
              <w:t>-</w:t>
            </w:r>
            <w:r w:rsidRPr="00B736D6">
              <w:rPr>
                <w:rFonts w:ascii="Times New Roman" w:hAnsi="Times New Roman"/>
                <w:i/>
                <w:iCs/>
                <w:lang w:val="en-GB"/>
              </w:rPr>
              <w:t>personal</w:t>
            </w:r>
            <w:r>
              <w:rPr>
                <w:rFonts w:ascii="Times New Roman" w:hAnsi="Times New Roman"/>
                <w:i/>
                <w:iCs/>
                <w:lang w:val="en-GB"/>
              </w:rPr>
              <w:t>/</w:t>
            </w:r>
            <w:r w:rsidRPr="00B736D6">
              <w:rPr>
                <w:rFonts w:ascii="Times New Roman" w:hAnsi="Times New Roman"/>
                <w:i/>
                <w:iCs/>
                <w:lang w:val="en-GB"/>
              </w:rPr>
              <w:t xml:space="preserve">Communication skills </w:t>
            </w:r>
          </w:p>
        </w:tc>
        <w:tc>
          <w:tcPr>
            <w:tcW w:w="426" w:type="dxa"/>
            <w:tcBorders>
              <w:top w:val="single" w:sz="4" w:space="0" w:color="auto"/>
              <w:left w:val="single" w:sz="4" w:space="0" w:color="auto"/>
              <w:bottom w:val="single" w:sz="4" w:space="0" w:color="auto"/>
              <w:right w:val="single" w:sz="4" w:space="0" w:color="auto"/>
            </w:tcBorders>
            <w:noWrap/>
            <w:hideMark/>
          </w:tcPr>
          <w:p w14:paraId="5A51FB02"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161770C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1C4DDE6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7259EF0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7F33E90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057FE41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165E673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3EAAF53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3F8EDE7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66F9ECC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27EF686"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60D03E99" w14:textId="77777777" w:rsidR="00F46C53" w:rsidRPr="00B736D6" w:rsidRDefault="00F46C53" w:rsidP="00010C1F">
            <w:pPr>
              <w:spacing w:line="256" w:lineRule="auto"/>
              <w:jc w:val="both"/>
              <w:rPr>
                <w:rFonts w:ascii="Times New Roman" w:hAnsi="Times New Roman"/>
                <w:i/>
                <w:iCs/>
                <w:lang w:val="en-GB"/>
              </w:rPr>
            </w:pPr>
            <w:r>
              <w:rPr>
                <w:rFonts w:ascii="Times New Roman" w:hAnsi="Times New Roman"/>
                <w:i/>
                <w:iCs/>
                <w:lang w:val="en-GB"/>
              </w:rPr>
              <w:t>Computer/</w:t>
            </w:r>
            <w:r w:rsidRPr="00B736D6">
              <w:rPr>
                <w:rFonts w:ascii="Times New Roman" w:hAnsi="Times New Roman"/>
                <w:i/>
                <w:iCs/>
                <w:lang w:val="en-GB"/>
              </w:rPr>
              <w:t xml:space="preserve">IT skills </w:t>
            </w:r>
          </w:p>
        </w:tc>
        <w:tc>
          <w:tcPr>
            <w:tcW w:w="426" w:type="dxa"/>
            <w:tcBorders>
              <w:top w:val="single" w:sz="4" w:space="0" w:color="auto"/>
              <w:left w:val="single" w:sz="4" w:space="0" w:color="auto"/>
              <w:bottom w:val="single" w:sz="4" w:space="0" w:color="auto"/>
              <w:right w:val="single" w:sz="4" w:space="0" w:color="auto"/>
            </w:tcBorders>
            <w:noWrap/>
            <w:hideMark/>
          </w:tcPr>
          <w:p w14:paraId="2FFE5F8E"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4CA49A9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61CC2C3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70C8EFC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67A38F2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08B8316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1D4CDD0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28C8BC8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37F620A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784E64D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A177A22"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0BC466E6"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Foreign languages skills (Spa terminology)</w:t>
            </w:r>
          </w:p>
        </w:tc>
        <w:tc>
          <w:tcPr>
            <w:tcW w:w="426" w:type="dxa"/>
            <w:tcBorders>
              <w:top w:val="single" w:sz="4" w:space="0" w:color="auto"/>
              <w:left w:val="single" w:sz="4" w:space="0" w:color="auto"/>
              <w:bottom w:val="single" w:sz="4" w:space="0" w:color="auto"/>
              <w:right w:val="single" w:sz="4" w:space="0" w:color="auto"/>
            </w:tcBorders>
            <w:noWrap/>
            <w:hideMark/>
          </w:tcPr>
          <w:p w14:paraId="08AC2E8B"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50824BA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319E537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21F4BC5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44EB4E9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12320A8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24CA046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7517C1D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2B73B6C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11371B1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A860CF0"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41B51AFB"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 xml:space="preserve">Creativity / initiative taking skills </w:t>
            </w:r>
          </w:p>
        </w:tc>
        <w:tc>
          <w:tcPr>
            <w:tcW w:w="426" w:type="dxa"/>
            <w:tcBorders>
              <w:top w:val="single" w:sz="4" w:space="0" w:color="auto"/>
              <w:left w:val="single" w:sz="4" w:space="0" w:color="auto"/>
              <w:bottom w:val="single" w:sz="4" w:space="0" w:color="auto"/>
              <w:right w:val="single" w:sz="4" w:space="0" w:color="auto"/>
            </w:tcBorders>
            <w:noWrap/>
            <w:hideMark/>
          </w:tcPr>
          <w:p w14:paraId="5BD8E49A"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2AC6C47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266C890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2CD1FCC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0EDA53D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68CEAC1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5BAC60B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7F074A6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55BF6B2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2B7D8C8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5071CD38"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3AB1580"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 xml:space="preserve">Teamwork skills </w:t>
            </w:r>
          </w:p>
        </w:tc>
        <w:tc>
          <w:tcPr>
            <w:tcW w:w="426" w:type="dxa"/>
            <w:tcBorders>
              <w:top w:val="single" w:sz="4" w:space="0" w:color="auto"/>
              <w:left w:val="single" w:sz="4" w:space="0" w:color="auto"/>
              <w:bottom w:val="single" w:sz="4" w:space="0" w:color="auto"/>
              <w:right w:val="single" w:sz="4" w:space="0" w:color="auto"/>
            </w:tcBorders>
            <w:noWrap/>
            <w:hideMark/>
          </w:tcPr>
          <w:p w14:paraId="65649FD2"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605430B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18DD351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7949B88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1C39B7D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6D4F6D6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1B25EE2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192D217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73696B8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2E500F9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FCCF7CF"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38DAC93E"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Management</w:t>
            </w:r>
            <w:r>
              <w:rPr>
                <w:rFonts w:ascii="Times New Roman" w:hAnsi="Times New Roman"/>
                <w:i/>
                <w:iCs/>
                <w:lang w:val="en-GB"/>
              </w:rPr>
              <w:t>/master</w:t>
            </w:r>
            <w:r w:rsidRPr="00B736D6">
              <w:rPr>
                <w:rFonts w:ascii="Times New Roman" w:hAnsi="Times New Roman"/>
                <w:i/>
                <w:iCs/>
                <w:lang w:val="en-GB"/>
              </w:rPr>
              <w:t xml:space="preserve"> skills </w:t>
            </w:r>
          </w:p>
        </w:tc>
        <w:tc>
          <w:tcPr>
            <w:tcW w:w="426" w:type="dxa"/>
            <w:tcBorders>
              <w:top w:val="single" w:sz="4" w:space="0" w:color="auto"/>
              <w:left w:val="single" w:sz="4" w:space="0" w:color="auto"/>
              <w:bottom w:val="single" w:sz="4" w:space="0" w:color="auto"/>
              <w:right w:val="single" w:sz="4" w:space="0" w:color="auto"/>
            </w:tcBorders>
            <w:noWrap/>
            <w:hideMark/>
          </w:tcPr>
          <w:p w14:paraId="3C671894"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5A26C36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1C24086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2D62850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37950BF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6BF9010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4AAA7FB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09F2F65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48E10D1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7CBF3E7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9C0117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054B953F" w14:textId="77777777" w:rsidR="00F46C53" w:rsidRPr="00B736D6" w:rsidRDefault="00F46C53" w:rsidP="00010C1F">
            <w:pPr>
              <w:spacing w:line="256" w:lineRule="auto"/>
              <w:jc w:val="both"/>
              <w:rPr>
                <w:rFonts w:ascii="Times New Roman" w:hAnsi="Times New Roman"/>
                <w:i/>
                <w:iCs/>
                <w:lang w:val="en-GB"/>
              </w:rPr>
            </w:pPr>
            <w:r>
              <w:rPr>
                <w:rFonts w:ascii="Times New Roman" w:hAnsi="Times New Roman"/>
                <w:i/>
                <w:iCs/>
                <w:lang w:val="en-GB"/>
              </w:rPr>
              <w:t>Learning skills</w:t>
            </w:r>
          </w:p>
        </w:tc>
        <w:tc>
          <w:tcPr>
            <w:tcW w:w="426" w:type="dxa"/>
            <w:tcBorders>
              <w:top w:val="single" w:sz="4" w:space="0" w:color="auto"/>
              <w:left w:val="single" w:sz="4" w:space="0" w:color="auto"/>
              <w:bottom w:val="single" w:sz="4" w:space="0" w:color="auto"/>
              <w:right w:val="single" w:sz="4" w:space="0" w:color="auto"/>
            </w:tcBorders>
            <w:noWrap/>
          </w:tcPr>
          <w:p w14:paraId="3FA94B95"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5CC567B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1C2900D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6C113F3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6CB42E3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575F297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78C76AF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155F554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0558679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2B8A753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261A1119"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86A71BF"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 xml:space="preserve">Client relations skills </w:t>
            </w:r>
          </w:p>
        </w:tc>
        <w:tc>
          <w:tcPr>
            <w:tcW w:w="426" w:type="dxa"/>
            <w:tcBorders>
              <w:top w:val="single" w:sz="4" w:space="0" w:color="auto"/>
              <w:left w:val="single" w:sz="4" w:space="0" w:color="auto"/>
              <w:bottom w:val="single" w:sz="4" w:space="0" w:color="auto"/>
              <w:right w:val="single" w:sz="4" w:space="0" w:color="auto"/>
            </w:tcBorders>
            <w:noWrap/>
            <w:hideMark/>
          </w:tcPr>
          <w:p w14:paraId="069A87BA"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7155AE2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7F07083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4BD36ED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0950ED6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00AF549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614D011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622FC03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5CED389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13A117C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60CB4D9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10EC3D3"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 xml:space="preserve">Total quality management skills </w:t>
            </w:r>
          </w:p>
        </w:tc>
        <w:tc>
          <w:tcPr>
            <w:tcW w:w="426" w:type="dxa"/>
            <w:tcBorders>
              <w:top w:val="single" w:sz="4" w:space="0" w:color="auto"/>
              <w:left w:val="single" w:sz="4" w:space="0" w:color="auto"/>
              <w:bottom w:val="single" w:sz="4" w:space="0" w:color="auto"/>
              <w:right w:val="single" w:sz="4" w:space="0" w:color="auto"/>
            </w:tcBorders>
            <w:noWrap/>
            <w:hideMark/>
          </w:tcPr>
          <w:p w14:paraId="3E7B4407"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19ED9A3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4B42B38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58EE4A0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489B2F1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046B17F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1B8353E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18373B8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19F2BB9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1013C07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5528E21E"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26BF10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Ability to improve personal learning and performance</w:t>
            </w:r>
          </w:p>
        </w:tc>
        <w:tc>
          <w:tcPr>
            <w:tcW w:w="426" w:type="dxa"/>
            <w:tcBorders>
              <w:top w:val="single" w:sz="4" w:space="0" w:color="auto"/>
              <w:left w:val="single" w:sz="4" w:space="0" w:color="auto"/>
              <w:bottom w:val="single" w:sz="4" w:space="0" w:color="auto"/>
              <w:right w:val="single" w:sz="4" w:space="0" w:color="auto"/>
            </w:tcBorders>
            <w:noWrap/>
            <w:hideMark/>
          </w:tcPr>
          <w:p w14:paraId="320A26E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4A826C7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0887EC3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617D014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13A69C5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79C995F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458C14E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2A0BB86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1EAE9F1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2C18F98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8AF9624"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1C77765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Problem solving skills</w:t>
            </w:r>
          </w:p>
        </w:tc>
        <w:tc>
          <w:tcPr>
            <w:tcW w:w="426" w:type="dxa"/>
            <w:tcBorders>
              <w:top w:val="single" w:sz="4" w:space="0" w:color="auto"/>
              <w:left w:val="single" w:sz="4" w:space="0" w:color="auto"/>
              <w:bottom w:val="single" w:sz="4" w:space="0" w:color="auto"/>
              <w:right w:val="single" w:sz="4" w:space="0" w:color="auto"/>
            </w:tcBorders>
            <w:noWrap/>
            <w:hideMark/>
          </w:tcPr>
          <w:p w14:paraId="2E03882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588A070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423C2B0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194B67B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7CD6857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4CCBD41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4295564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761C5B7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38ED53A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3AFC1E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267CD88"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31F8BE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Capacity to work autonomously</w:t>
            </w:r>
          </w:p>
        </w:tc>
        <w:tc>
          <w:tcPr>
            <w:tcW w:w="426" w:type="dxa"/>
            <w:tcBorders>
              <w:top w:val="single" w:sz="4" w:space="0" w:color="auto"/>
              <w:left w:val="single" w:sz="4" w:space="0" w:color="auto"/>
              <w:bottom w:val="single" w:sz="4" w:space="0" w:color="auto"/>
              <w:right w:val="single" w:sz="4" w:space="0" w:color="auto"/>
            </w:tcBorders>
            <w:noWrap/>
            <w:hideMark/>
          </w:tcPr>
          <w:p w14:paraId="7C47699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5AABDBE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0E1F9FA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6E3CC41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2C3BEBA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11CBD67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53EF253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1873793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20FECCD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6A05FA7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F0CB4FB"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6344836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Decision making</w:t>
            </w:r>
          </w:p>
        </w:tc>
        <w:tc>
          <w:tcPr>
            <w:tcW w:w="426" w:type="dxa"/>
            <w:tcBorders>
              <w:top w:val="single" w:sz="4" w:space="0" w:color="auto"/>
              <w:left w:val="single" w:sz="4" w:space="0" w:color="auto"/>
              <w:bottom w:val="single" w:sz="4" w:space="0" w:color="auto"/>
              <w:right w:val="single" w:sz="4" w:space="0" w:color="auto"/>
            </w:tcBorders>
            <w:noWrap/>
            <w:hideMark/>
          </w:tcPr>
          <w:p w14:paraId="56717AE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5A83FBA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14592CE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3C1D46F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4A38DE9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02BFB3F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0F6839F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2C85734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16A46FD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3D6461E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68EDF4C"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3587E7C3"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 xml:space="preserve">Control and monitoring skills </w:t>
            </w:r>
          </w:p>
        </w:tc>
        <w:tc>
          <w:tcPr>
            <w:tcW w:w="426" w:type="dxa"/>
            <w:tcBorders>
              <w:top w:val="single" w:sz="4" w:space="0" w:color="auto"/>
              <w:left w:val="single" w:sz="4" w:space="0" w:color="auto"/>
              <w:bottom w:val="single" w:sz="4" w:space="0" w:color="auto"/>
              <w:right w:val="single" w:sz="4" w:space="0" w:color="auto"/>
            </w:tcBorders>
            <w:noWrap/>
            <w:hideMark/>
          </w:tcPr>
          <w:p w14:paraId="39D2F0DE"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6C6F43F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0390753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57EC8D7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28FC4F6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727EB9D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02AD743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5350DB9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6004253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1A1584A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71116205"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EB6A1A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Scheduling work</w:t>
            </w:r>
          </w:p>
        </w:tc>
        <w:tc>
          <w:tcPr>
            <w:tcW w:w="426" w:type="dxa"/>
            <w:tcBorders>
              <w:top w:val="single" w:sz="4" w:space="0" w:color="auto"/>
              <w:left w:val="single" w:sz="4" w:space="0" w:color="auto"/>
              <w:bottom w:val="single" w:sz="4" w:space="0" w:color="auto"/>
              <w:right w:val="single" w:sz="4" w:space="0" w:color="auto"/>
            </w:tcBorders>
            <w:noWrap/>
            <w:hideMark/>
          </w:tcPr>
          <w:p w14:paraId="1F641ED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5F01020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44B7255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4120B5A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1EE4A35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445B809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056048D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59D6435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0BE2D43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17F36FB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D2EB052"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42EA4FE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Product and services sales skills</w:t>
            </w:r>
          </w:p>
        </w:tc>
        <w:tc>
          <w:tcPr>
            <w:tcW w:w="426" w:type="dxa"/>
            <w:tcBorders>
              <w:top w:val="single" w:sz="4" w:space="0" w:color="auto"/>
              <w:left w:val="single" w:sz="4" w:space="0" w:color="auto"/>
              <w:bottom w:val="single" w:sz="4" w:space="0" w:color="auto"/>
              <w:right w:val="single" w:sz="4" w:space="0" w:color="auto"/>
            </w:tcBorders>
            <w:noWrap/>
            <w:hideMark/>
          </w:tcPr>
          <w:p w14:paraId="320834F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7FE4148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6BF59A5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482E3D0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30E88F3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64CAD7A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54BFA44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570E926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6514873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F94091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C365C99"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132F0D43"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Information management</w:t>
            </w:r>
          </w:p>
        </w:tc>
        <w:tc>
          <w:tcPr>
            <w:tcW w:w="426" w:type="dxa"/>
            <w:tcBorders>
              <w:top w:val="single" w:sz="4" w:space="0" w:color="auto"/>
              <w:left w:val="single" w:sz="4" w:space="0" w:color="auto"/>
              <w:bottom w:val="single" w:sz="4" w:space="0" w:color="auto"/>
              <w:right w:val="single" w:sz="4" w:space="0" w:color="auto"/>
            </w:tcBorders>
            <w:noWrap/>
          </w:tcPr>
          <w:p w14:paraId="0F1C842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5406AA9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1ECAC48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63E199C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60D5260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6C1FF5D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21270E2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7256A7E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01757DC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1366076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513318F7"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C8B33A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Capacity to work under stress</w:t>
            </w:r>
          </w:p>
        </w:tc>
        <w:tc>
          <w:tcPr>
            <w:tcW w:w="426" w:type="dxa"/>
            <w:tcBorders>
              <w:top w:val="single" w:sz="4" w:space="0" w:color="auto"/>
              <w:left w:val="single" w:sz="4" w:space="0" w:color="auto"/>
              <w:bottom w:val="single" w:sz="4" w:space="0" w:color="auto"/>
              <w:right w:val="single" w:sz="4" w:space="0" w:color="auto"/>
            </w:tcBorders>
            <w:noWrap/>
            <w:hideMark/>
          </w:tcPr>
          <w:p w14:paraId="634A977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3FA28B3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59C3EA5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4C02D7C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241C35D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694A8FC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6C7AF69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4452361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20F24F0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ACF63C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1D56FBD"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30518F80"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Manual dexterity</w:t>
            </w:r>
          </w:p>
        </w:tc>
        <w:tc>
          <w:tcPr>
            <w:tcW w:w="426" w:type="dxa"/>
            <w:tcBorders>
              <w:top w:val="single" w:sz="4" w:space="0" w:color="auto"/>
              <w:left w:val="single" w:sz="4" w:space="0" w:color="auto"/>
              <w:bottom w:val="single" w:sz="4" w:space="0" w:color="auto"/>
              <w:right w:val="single" w:sz="4" w:space="0" w:color="auto"/>
            </w:tcBorders>
            <w:noWrap/>
          </w:tcPr>
          <w:p w14:paraId="43FAFE3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0EF6455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18CFD70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7879040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559B79B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489A771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68D6A97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0E30B98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7E49AAA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6B24E79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576F4691"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42C5E1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E-commerce skills</w:t>
            </w:r>
          </w:p>
        </w:tc>
        <w:tc>
          <w:tcPr>
            <w:tcW w:w="426" w:type="dxa"/>
            <w:tcBorders>
              <w:top w:val="single" w:sz="4" w:space="0" w:color="auto"/>
              <w:left w:val="single" w:sz="4" w:space="0" w:color="auto"/>
              <w:bottom w:val="single" w:sz="4" w:space="0" w:color="auto"/>
              <w:right w:val="single" w:sz="4" w:space="0" w:color="auto"/>
            </w:tcBorders>
            <w:noWrap/>
            <w:hideMark/>
          </w:tcPr>
          <w:p w14:paraId="65221CD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68B9C43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39A956D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307515F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16D7ECB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749FD48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32A85E6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0039C9D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4400263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4C6531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4A975786"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62F30A0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Critical thinking skills</w:t>
            </w:r>
          </w:p>
        </w:tc>
        <w:tc>
          <w:tcPr>
            <w:tcW w:w="426" w:type="dxa"/>
            <w:tcBorders>
              <w:top w:val="single" w:sz="4" w:space="0" w:color="auto"/>
              <w:left w:val="single" w:sz="4" w:space="0" w:color="auto"/>
              <w:bottom w:val="single" w:sz="4" w:space="0" w:color="auto"/>
              <w:right w:val="single" w:sz="4" w:space="0" w:color="auto"/>
            </w:tcBorders>
            <w:noWrap/>
            <w:hideMark/>
          </w:tcPr>
          <w:p w14:paraId="20D3C6B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777A579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2B7EBC7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3810995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6FD85BD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5A48969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2DC5AA9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132F5D1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1B13389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4B6DB3C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20A6A44B"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2B05954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Stress management skills</w:t>
            </w:r>
          </w:p>
        </w:tc>
        <w:tc>
          <w:tcPr>
            <w:tcW w:w="426" w:type="dxa"/>
            <w:tcBorders>
              <w:top w:val="single" w:sz="4" w:space="0" w:color="auto"/>
              <w:left w:val="single" w:sz="4" w:space="0" w:color="auto"/>
              <w:bottom w:val="single" w:sz="4" w:space="0" w:color="auto"/>
              <w:right w:val="single" w:sz="4" w:space="0" w:color="auto"/>
            </w:tcBorders>
            <w:noWrap/>
            <w:hideMark/>
          </w:tcPr>
          <w:p w14:paraId="103CD0B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081EA82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1B25030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75F22C3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6696F97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48EC5E8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2EF46D1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720AD13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2409297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0E885EB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136BFC3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33F996D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Sustainability management skills</w:t>
            </w:r>
          </w:p>
        </w:tc>
        <w:tc>
          <w:tcPr>
            <w:tcW w:w="426" w:type="dxa"/>
            <w:tcBorders>
              <w:top w:val="single" w:sz="4" w:space="0" w:color="auto"/>
              <w:left w:val="single" w:sz="4" w:space="0" w:color="auto"/>
              <w:bottom w:val="single" w:sz="4" w:space="0" w:color="auto"/>
              <w:right w:val="single" w:sz="4" w:space="0" w:color="auto"/>
            </w:tcBorders>
            <w:noWrap/>
            <w:hideMark/>
          </w:tcPr>
          <w:p w14:paraId="091D1F9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3D5170A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785C2C4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031BB00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583CEFB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34C4D39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7DF51FD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3FD4585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504E19E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5F45CA3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398D27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30B6DDEF"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 xml:space="preserve">Spa and Wellness </w:t>
            </w:r>
            <w:r w:rsidRPr="00674527">
              <w:rPr>
                <w:rFonts w:ascii="Times New Roman" w:hAnsi="Times New Roman"/>
                <w:i/>
                <w:iCs/>
                <w:lang w:val="en-GB"/>
              </w:rPr>
              <w:t>design skills</w:t>
            </w:r>
          </w:p>
        </w:tc>
        <w:tc>
          <w:tcPr>
            <w:tcW w:w="426" w:type="dxa"/>
            <w:tcBorders>
              <w:top w:val="single" w:sz="4" w:space="0" w:color="auto"/>
              <w:left w:val="single" w:sz="4" w:space="0" w:color="auto"/>
              <w:bottom w:val="single" w:sz="4" w:space="0" w:color="auto"/>
              <w:right w:val="single" w:sz="4" w:space="0" w:color="auto"/>
            </w:tcBorders>
            <w:noWrap/>
          </w:tcPr>
          <w:p w14:paraId="726CF682"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5939CD84"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198E1733"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7B1CB59F"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17709A83"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55E44FE8"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32DA5997"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7DABB551"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3F57DEDC"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290D7045"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10</w:t>
            </w:r>
          </w:p>
        </w:tc>
      </w:tr>
      <w:tr w:rsidR="00F46C53" w:rsidRPr="00B736D6" w14:paraId="25B686F7"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18CE2EE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Complying with related legislation; occupational safety and health, fire protection and hygiene regulations</w:t>
            </w:r>
          </w:p>
        </w:tc>
        <w:tc>
          <w:tcPr>
            <w:tcW w:w="426" w:type="dxa"/>
            <w:tcBorders>
              <w:top w:val="single" w:sz="4" w:space="0" w:color="auto"/>
              <w:left w:val="single" w:sz="4" w:space="0" w:color="auto"/>
              <w:bottom w:val="single" w:sz="4" w:space="0" w:color="auto"/>
              <w:right w:val="single" w:sz="4" w:space="0" w:color="auto"/>
            </w:tcBorders>
            <w:noWrap/>
          </w:tcPr>
          <w:p w14:paraId="38EA9622"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1A8E6900"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645EE5E3"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27A61AD8"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2A60A118"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5810DA47"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1992B75A"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2C90BE34"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47DDA7CF"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1D7B7EA7" w14:textId="77777777" w:rsidR="00F46C53" w:rsidRPr="00B736D6" w:rsidRDefault="00F46C53" w:rsidP="00010C1F">
            <w:pPr>
              <w:jc w:val="both"/>
              <w:rPr>
                <w:rFonts w:ascii="Times New Roman" w:hAnsi="Times New Roman"/>
                <w:i/>
                <w:iCs/>
                <w:lang w:val="en-GB"/>
              </w:rPr>
            </w:pPr>
            <w:r>
              <w:rPr>
                <w:rFonts w:ascii="Times New Roman" w:hAnsi="Times New Roman"/>
                <w:i/>
                <w:iCs/>
                <w:lang w:val="en-GB"/>
              </w:rPr>
              <w:t>10</w:t>
            </w:r>
          </w:p>
        </w:tc>
      </w:tr>
      <w:tr w:rsidR="00F46C53" w:rsidRPr="00B736D6" w14:paraId="442A300E"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66647158" w14:textId="77777777" w:rsidR="00F46C53" w:rsidRPr="00565323" w:rsidRDefault="00F46C53" w:rsidP="00010C1F">
            <w:pPr>
              <w:spacing w:line="256" w:lineRule="auto"/>
              <w:jc w:val="both"/>
              <w:rPr>
                <w:rFonts w:ascii="Times New Roman" w:hAnsi="Times New Roman"/>
                <w:i/>
                <w:iCs/>
                <w:lang w:val="en-GB"/>
              </w:rPr>
            </w:pPr>
            <w:r w:rsidRPr="00565323">
              <w:rPr>
                <w:rFonts w:ascii="Times New Roman" w:hAnsi="Times New Roman"/>
                <w:i/>
                <w:iCs/>
                <w:lang w:val="en-GB"/>
              </w:rPr>
              <w:t>Versatility/capacity to fill in for absent workers</w:t>
            </w:r>
          </w:p>
        </w:tc>
        <w:tc>
          <w:tcPr>
            <w:tcW w:w="426" w:type="dxa"/>
            <w:tcBorders>
              <w:top w:val="single" w:sz="4" w:space="0" w:color="auto"/>
              <w:left w:val="single" w:sz="4" w:space="0" w:color="auto"/>
              <w:bottom w:val="single" w:sz="4" w:space="0" w:color="auto"/>
              <w:right w:val="single" w:sz="4" w:space="0" w:color="auto"/>
            </w:tcBorders>
            <w:noWrap/>
          </w:tcPr>
          <w:p w14:paraId="365D1EFA"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2D7A26C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422E5E7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07EB8BC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725CE9E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7186937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52D3435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0DCC6DF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76A2E65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626B29A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03598C6D"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21826600" w14:textId="77777777" w:rsidR="00F46C53" w:rsidRPr="00565323" w:rsidRDefault="00F46C53" w:rsidP="00010C1F">
            <w:pPr>
              <w:spacing w:line="256" w:lineRule="auto"/>
              <w:jc w:val="both"/>
              <w:rPr>
                <w:rFonts w:ascii="Times New Roman" w:hAnsi="Times New Roman"/>
                <w:i/>
                <w:iCs/>
                <w:lang w:val="en-GB"/>
              </w:rPr>
            </w:pPr>
            <w:r w:rsidRPr="00565323">
              <w:rPr>
                <w:rFonts w:ascii="Times New Roman" w:hAnsi="Times New Roman"/>
                <w:i/>
                <w:iCs/>
                <w:lang w:val="en-GB"/>
              </w:rPr>
              <w:t>Business and entrepreneurial skills</w:t>
            </w:r>
          </w:p>
        </w:tc>
        <w:tc>
          <w:tcPr>
            <w:tcW w:w="426" w:type="dxa"/>
            <w:tcBorders>
              <w:top w:val="single" w:sz="4" w:space="0" w:color="auto"/>
              <w:left w:val="single" w:sz="4" w:space="0" w:color="auto"/>
              <w:bottom w:val="single" w:sz="4" w:space="0" w:color="auto"/>
              <w:right w:val="single" w:sz="4" w:space="0" w:color="auto"/>
            </w:tcBorders>
            <w:noWrap/>
            <w:hideMark/>
          </w:tcPr>
          <w:p w14:paraId="228FCA78"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hideMark/>
          </w:tcPr>
          <w:p w14:paraId="0157277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hideMark/>
          </w:tcPr>
          <w:p w14:paraId="07922A8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hideMark/>
          </w:tcPr>
          <w:p w14:paraId="0D76EB5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hideMark/>
          </w:tcPr>
          <w:p w14:paraId="262E591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hideMark/>
          </w:tcPr>
          <w:p w14:paraId="5B1C43DF"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hideMark/>
          </w:tcPr>
          <w:p w14:paraId="66649DE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hideMark/>
          </w:tcPr>
          <w:p w14:paraId="3D0AD85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hideMark/>
          </w:tcPr>
          <w:p w14:paraId="641AACF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hideMark/>
          </w:tcPr>
          <w:p w14:paraId="6E6A696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337298C4"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1D6CF184" w14:textId="77777777" w:rsidR="00F46C53" w:rsidRPr="00565323" w:rsidRDefault="00F46C53" w:rsidP="00010C1F">
            <w:pPr>
              <w:spacing w:line="256" w:lineRule="auto"/>
              <w:jc w:val="both"/>
              <w:rPr>
                <w:rFonts w:ascii="Times New Roman" w:hAnsi="Times New Roman"/>
                <w:i/>
                <w:iCs/>
                <w:lang w:val="en-GB"/>
              </w:rPr>
            </w:pPr>
            <w:r w:rsidRPr="00565323">
              <w:rPr>
                <w:rFonts w:ascii="Times New Roman" w:hAnsi="Times New Roman"/>
                <w:i/>
                <w:iCs/>
                <w:lang w:val="en-GB"/>
              </w:rPr>
              <w:t>Honesty/integrity/loyalty</w:t>
            </w:r>
          </w:p>
        </w:tc>
        <w:tc>
          <w:tcPr>
            <w:tcW w:w="426" w:type="dxa"/>
            <w:tcBorders>
              <w:top w:val="single" w:sz="4" w:space="0" w:color="auto"/>
              <w:left w:val="single" w:sz="4" w:space="0" w:color="auto"/>
              <w:bottom w:val="single" w:sz="4" w:space="0" w:color="auto"/>
              <w:right w:val="single" w:sz="4" w:space="0" w:color="auto"/>
            </w:tcBorders>
            <w:noWrap/>
          </w:tcPr>
          <w:p w14:paraId="777A061A"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1F4919A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52698EB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36947F5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79E5C7F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7F34C0F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25DACD92"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560D22CB"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50FCADE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08A81677"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1ECC23F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4E5B6042" w14:textId="77777777" w:rsidR="00F46C53" w:rsidRPr="00565323" w:rsidRDefault="00F46C53" w:rsidP="00010C1F">
            <w:pPr>
              <w:spacing w:line="256" w:lineRule="auto"/>
              <w:jc w:val="both"/>
              <w:rPr>
                <w:rFonts w:ascii="Times New Roman" w:hAnsi="Times New Roman"/>
                <w:i/>
                <w:iCs/>
                <w:lang w:val="en-GB"/>
              </w:rPr>
            </w:pPr>
            <w:r w:rsidRPr="00565323">
              <w:rPr>
                <w:rFonts w:ascii="Times New Roman" w:hAnsi="Times New Roman"/>
                <w:i/>
                <w:iCs/>
                <w:lang w:val="en-GB"/>
              </w:rPr>
              <w:lastRenderedPageBreak/>
              <w:t>Reliability/precision</w:t>
            </w:r>
          </w:p>
        </w:tc>
        <w:tc>
          <w:tcPr>
            <w:tcW w:w="426" w:type="dxa"/>
            <w:tcBorders>
              <w:top w:val="single" w:sz="4" w:space="0" w:color="auto"/>
              <w:left w:val="single" w:sz="4" w:space="0" w:color="auto"/>
              <w:bottom w:val="single" w:sz="4" w:space="0" w:color="auto"/>
              <w:right w:val="single" w:sz="4" w:space="0" w:color="auto"/>
            </w:tcBorders>
            <w:noWrap/>
          </w:tcPr>
          <w:p w14:paraId="2288A1A4"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6EADC60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1B91DB6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459A930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56072525"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6B28DFB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1A1B898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2D7811A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7249248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7B0C37F8"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17B92E7D"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188BE8B0" w14:textId="77777777" w:rsidR="00F46C53" w:rsidRPr="00565323" w:rsidRDefault="00F46C53" w:rsidP="00010C1F">
            <w:pPr>
              <w:spacing w:line="256" w:lineRule="auto"/>
              <w:jc w:val="both"/>
              <w:rPr>
                <w:rFonts w:ascii="Times New Roman" w:hAnsi="Times New Roman"/>
                <w:i/>
                <w:iCs/>
                <w:lang w:val="en-GB"/>
              </w:rPr>
            </w:pPr>
            <w:r w:rsidRPr="00565323">
              <w:rPr>
                <w:rFonts w:ascii="Times New Roman" w:hAnsi="Times New Roman"/>
                <w:i/>
                <w:iCs/>
                <w:lang w:val="en-GB"/>
              </w:rPr>
              <w:t>Willingness to work overtime/flexitime</w:t>
            </w:r>
          </w:p>
        </w:tc>
        <w:tc>
          <w:tcPr>
            <w:tcW w:w="426" w:type="dxa"/>
            <w:tcBorders>
              <w:top w:val="single" w:sz="4" w:space="0" w:color="auto"/>
              <w:left w:val="single" w:sz="4" w:space="0" w:color="auto"/>
              <w:bottom w:val="single" w:sz="4" w:space="0" w:color="auto"/>
              <w:right w:val="single" w:sz="4" w:space="0" w:color="auto"/>
            </w:tcBorders>
            <w:noWrap/>
          </w:tcPr>
          <w:p w14:paraId="4A6A5F62"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6DDA1C5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637D814E"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60D66F9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1D82EC8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42B91BF6"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52727E3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0D5FDEC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31F1CB3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240CBCF1"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r w:rsidR="00F46C53" w:rsidRPr="00B736D6" w14:paraId="69799AED"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36392915" w14:textId="77777777" w:rsidR="00F46C53" w:rsidRPr="00565323" w:rsidRDefault="00F46C53" w:rsidP="00010C1F">
            <w:pPr>
              <w:spacing w:line="256" w:lineRule="auto"/>
              <w:jc w:val="both"/>
              <w:rPr>
                <w:rFonts w:ascii="Times New Roman" w:hAnsi="Times New Roman"/>
                <w:i/>
                <w:iCs/>
                <w:lang w:val="en-GB"/>
              </w:rPr>
            </w:pPr>
            <w:r w:rsidRPr="00565323">
              <w:rPr>
                <w:rFonts w:ascii="Times New Roman" w:hAnsi="Times New Roman"/>
                <w:i/>
                <w:iCs/>
                <w:lang w:val="en-GB"/>
              </w:rPr>
              <w:t>Other, please specify: _________________</w:t>
            </w:r>
          </w:p>
        </w:tc>
        <w:tc>
          <w:tcPr>
            <w:tcW w:w="426" w:type="dxa"/>
            <w:tcBorders>
              <w:top w:val="single" w:sz="4" w:space="0" w:color="auto"/>
              <w:left w:val="single" w:sz="4" w:space="0" w:color="auto"/>
              <w:bottom w:val="single" w:sz="4" w:space="0" w:color="auto"/>
              <w:right w:val="single" w:sz="4" w:space="0" w:color="auto"/>
            </w:tcBorders>
            <w:noWrap/>
          </w:tcPr>
          <w:p w14:paraId="49E9E2E5" w14:textId="77777777" w:rsidR="00F46C53" w:rsidRPr="00B736D6" w:rsidRDefault="00F46C53" w:rsidP="00010C1F">
            <w:pPr>
              <w:spacing w:line="256" w:lineRule="auto"/>
              <w:jc w:val="both"/>
              <w:rPr>
                <w:rFonts w:ascii="Times New Roman" w:hAnsi="Times New Roman"/>
                <w:i/>
                <w:iCs/>
                <w:lang w:val="en-GB"/>
              </w:rPr>
            </w:pPr>
            <w:r w:rsidRPr="00B736D6">
              <w:rPr>
                <w:rFonts w:ascii="Times New Roman" w:hAnsi="Times New Roman"/>
                <w:i/>
                <w:iCs/>
                <w:lang w:val="en-GB"/>
              </w:rPr>
              <w:t>1</w:t>
            </w:r>
          </w:p>
        </w:tc>
        <w:tc>
          <w:tcPr>
            <w:tcW w:w="426" w:type="dxa"/>
            <w:tcBorders>
              <w:top w:val="single" w:sz="4" w:space="0" w:color="auto"/>
              <w:left w:val="single" w:sz="4" w:space="0" w:color="auto"/>
              <w:bottom w:val="single" w:sz="4" w:space="0" w:color="auto"/>
              <w:right w:val="single" w:sz="4" w:space="0" w:color="auto"/>
            </w:tcBorders>
          </w:tcPr>
          <w:p w14:paraId="2CB243F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2</w:t>
            </w:r>
          </w:p>
        </w:tc>
        <w:tc>
          <w:tcPr>
            <w:tcW w:w="426" w:type="dxa"/>
            <w:tcBorders>
              <w:top w:val="single" w:sz="4" w:space="0" w:color="auto"/>
              <w:left w:val="single" w:sz="4" w:space="0" w:color="auto"/>
              <w:bottom w:val="single" w:sz="4" w:space="0" w:color="auto"/>
              <w:right w:val="single" w:sz="4" w:space="0" w:color="auto"/>
            </w:tcBorders>
          </w:tcPr>
          <w:p w14:paraId="4DE6D763"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3</w:t>
            </w:r>
          </w:p>
        </w:tc>
        <w:tc>
          <w:tcPr>
            <w:tcW w:w="426" w:type="dxa"/>
            <w:tcBorders>
              <w:top w:val="single" w:sz="4" w:space="0" w:color="auto"/>
              <w:left w:val="single" w:sz="4" w:space="0" w:color="auto"/>
              <w:bottom w:val="single" w:sz="4" w:space="0" w:color="auto"/>
              <w:right w:val="single" w:sz="4" w:space="0" w:color="auto"/>
            </w:tcBorders>
          </w:tcPr>
          <w:p w14:paraId="2BE1DDB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4</w:t>
            </w:r>
          </w:p>
        </w:tc>
        <w:tc>
          <w:tcPr>
            <w:tcW w:w="426" w:type="dxa"/>
            <w:tcBorders>
              <w:top w:val="single" w:sz="4" w:space="0" w:color="auto"/>
              <w:left w:val="single" w:sz="4" w:space="0" w:color="auto"/>
              <w:bottom w:val="single" w:sz="4" w:space="0" w:color="auto"/>
              <w:right w:val="single" w:sz="4" w:space="0" w:color="auto"/>
            </w:tcBorders>
          </w:tcPr>
          <w:p w14:paraId="130271EC"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5</w:t>
            </w:r>
          </w:p>
        </w:tc>
        <w:tc>
          <w:tcPr>
            <w:tcW w:w="426" w:type="dxa"/>
            <w:tcBorders>
              <w:top w:val="single" w:sz="4" w:space="0" w:color="auto"/>
              <w:left w:val="single" w:sz="4" w:space="0" w:color="auto"/>
              <w:bottom w:val="single" w:sz="4" w:space="0" w:color="auto"/>
              <w:right w:val="single" w:sz="4" w:space="0" w:color="auto"/>
            </w:tcBorders>
          </w:tcPr>
          <w:p w14:paraId="5FD91B10"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6</w:t>
            </w:r>
          </w:p>
        </w:tc>
        <w:tc>
          <w:tcPr>
            <w:tcW w:w="426" w:type="dxa"/>
            <w:tcBorders>
              <w:top w:val="single" w:sz="4" w:space="0" w:color="auto"/>
              <w:left w:val="single" w:sz="4" w:space="0" w:color="auto"/>
              <w:bottom w:val="single" w:sz="4" w:space="0" w:color="auto"/>
              <w:right w:val="single" w:sz="4" w:space="0" w:color="auto"/>
            </w:tcBorders>
          </w:tcPr>
          <w:p w14:paraId="26F014B9"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7</w:t>
            </w:r>
          </w:p>
        </w:tc>
        <w:tc>
          <w:tcPr>
            <w:tcW w:w="426" w:type="dxa"/>
            <w:tcBorders>
              <w:top w:val="single" w:sz="4" w:space="0" w:color="auto"/>
              <w:left w:val="single" w:sz="4" w:space="0" w:color="auto"/>
              <w:bottom w:val="single" w:sz="4" w:space="0" w:color="auto"/>
              <w:right w:val="single" w:sz="4" w:space="0" w:color="auto"/>
            </w:tcBorders>
          </w:tcPr>
          <w:p w14:paraId="6357C3DD"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8</w:t>
            </w:r>
          </w:p>
        </w:tc>
        <w:tc>
          <w:tcPr>
            <w:tcW w:w="426" w:type="dxa"/>
            <w:tcBorders>
              <w:top w:val="single" w:sz="4" w:space="0" w:color="auto"/>
              <w:left w:val="single" w:sz="4" w:space="0" w:color="auto"/>
              <w:bottom w:val="single" w:sz="4" w:space="0" w:color="auto"/>
              <w:right w:val="single" w:sz="4" w:space="0" w:color="auto"/>
            </w:tcBorders>
          </w:tcPr>
          <w:p w14:paraId="3901DA24"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9</w:t>
            </w:r>
          </w:p>
        </w:tc>
        <w:tc>
          <w:tcPr>
            <w:tcW w:w="456" w:type="dxa"/>
            <w:tcBorders>
              <w:top w:val="single" w:sz="4" w:space="0" w:color="auto"/>
              <w:left w:val="single" w:sz="4" w:space="0" w:color="auto"/>
              <w:bottom w:val="single" w:sz="4" w:space="0" w:color="auto"/>
              <w:right w:val="single" w:sz="4" w:space="0" w:color="auto"/>
            </w:tcBorders>
          </w:tcPr>
          <w:p w14:paraId="171A5D4A" w14:textId="77777777" w:rsidR="00F46C53" w:rsidRPr="00B736D6" w:rsidRDefault="00F46C53" w:rsidP="00010C1F">
            <w:pPr>
              <w:jc w:val="both"/>
              <w:rPr>
                <w:rFonts w:ascii="Times New Roman" w:hAnsi="Times New Roman"/>
                <w:i/>
                <w:iCs/>
                <w:lang w:val="en-GB"/>
              </w:rPr>
            </w:pPr>
            <w:r w:rsidRPr="00B736D6">
              <w:rPr>
                <w:rFonts w:ascii="Times New Roman" w:hAnsi="Times New Roman"/>
                <w:i/>
                <w:iCs/>
                <w:lang w:val="en-GB"/>
              </w:rPr>
              <w:t>10</w:t>
            </w:r>
          </w:p>
        </w:tc>
      </w:tr>
    </w:tbl>
    <w:p w14:paraId="79395507" w14:textId="77777777" w:rsidR="00F46C53" w:rsidRPr="00CC77BF" w:rsidRDefault="00F46C53" w:rsidP="00F46C53">
      <w:pPr>
        <w:spacing w:after="0" w:line="240" w:lineRule="auto"/>
        <w:ind w:left="720"/>
        <w:jc w:val="both"/>
        <w:rPr>
          <w:rFonts w:eastAsia="Calibri"/>
          <w:b/>
          <w:color w:val="000000"/>
          <w:shd w:val="clear" w:color="auto" w:fill="FFFFFF"/>
        </w:rPr>
      </w:pPr>
    </w:p>
    <w:p w14:paraId="277FF311" w14:textId="77777777" w:rsidR="00F46C53" w:rsidRPr="00927140" w:rsidRDefault="00F46C53" w:rsidP="00F46C53">
      <w:pPr>
        <w:spacing w:after="0" w:line="240" w:lineRule="auto"/>
        <w:jc w:val="both"/>
        <w:rPr>
          <w:rFonts w:eastAsia="Calibri"/>
          <w:bCs/>
          <w:i/>
          <w:iCs/>
          <w:color w:val="000000"/>
          <w:shd w:val="clear" w:color="auto" w:fill="FFFFFF"/>
        </w:rPr>
      </w:pPr>
      <w:r>
        <w:rPr>
          <w:rFonts w:eastAsia="Calibri"/>
          <w:bCs/>
          <w:i/>
          <w:iCs/>
          <w:color w:val="000000"/>
          <w:shd w:val="clear" w:color="auto" w:fill="FFFFFF"/>
        </w:rPr>
        <w:t>8</w:t>
      </w:r>
      <w:r w:rsidRPr="00927140">
        <w:rPr>
          <w:rFonts w:eastAsia="Calibri"/>
          <w:bCs/>
          <w:i/>
          <w:iCs/>
          <w:color w:val="000000"/>
          <w:shd w:val="clear" w:color="auto" w:fill="FFFFFF"/>
        </w:rPr>
        <w:t>. Please assess the importance of the knowledge listed below for your work (1 – the most important, 5 – the least important)</w:t>
      </w:r>
    </w:p>
    <w:p w14:paraId="729CA106" w14:textId="77777777" w:rsidR="00F46C53" w:rsidRPr="00927140" w:rsidRDefault="00F46C53" w:rsidP="00F46C53">
      <w:pPr>
        <w:spacing w:after="0" w:line="240" w:lineRule="auto"/>
        <w:jc w:val="both"/>
        <w:rPr>
          <w:rFonts w:eastAsia="Calibri"/>
          <w:bCs/>
          <w:i/>
          <w:iCs/>
          <w:color w:val="000000"/>
          <w:shd w:val="clear" w:color="auto" w:fill="FFFFFF"/>
        </w:rPr>
      </w:pPr>
    </w:p>
    <w:tbl>
      <w:tblPr>
        <w:tblStyle w:val="TableGrid"/>
        <w:tblW w:w="0" w:type="auto"/>
        <w:tblLook w:val="04A0" w:firstRow="1" w:lastRow="0" w:firstColumn="1" w:lastColumn="0" w:noHBand="0" w:noVBand="1"/>
      </w:tblPr>
      <w:tblGrid>
        <w:gridCol w:w="7083"/>
        <w:gridCol w:w="1276"/>
      </w:tblGrid>
      <w:tr w:rsidR="00F46C53" w:rsidRPr="00927140" w14:paraId="35075C0E" w14:textId="77777777" w:rsidTr="00010C1F">
        <w:trPr>
          <w:trHeight w:val="300"/>
        </w:trPr>
        <w:tc>
          <w:tcPr>
            <w:tcW w:w="7083" w:type="dxa"/>
            <w:noWrap/>
          </w:tcPr>
          <w:p w14:paraId="7DDA58D0" w14:textId="77777777" w:rsidR="00F46C53" w:rsidRPr="00927140" w:rsidRDefault="00F46C53" w:rsidP="00010C1F">
            <w:pPr>
              <w:rPr>
                <w:rFonts w:eastAsia="Calibri"/>
                <w:i/>
                <w:iCs/>
                <w:color w:val="000000"/>
                <w:shd w:val="clear" w:color="auto" w:fill="FFFFFF"/>
              </w:rPr>
            </w:pPr>
            <w:r w:rsidRPr="00927140">
              <w:rPr>
                <w:rFonts w:eastAsia="Calibri"/>
                <w:i/>
                <w:iCs/>
                <w:color w:val="000000"/>
                <w:shd w:val="clear" w:color="auto" w:fill="FFFFFF"/>
              </w:rPr>
              <w:t xml:space="preserve">Knowledge about the Spa </w:t>
            </w:r>
            <w:r w:rsidRPr="00674527">
              <w:rPr>
                <w:rFonts w:eastAsia="Calibri"/>
                <w:i/>
                <w:iCs/>
                <w:color w:val="000000"/>
                <w:shd w:val="clear" w:color="auto" w:fill="FFFFFF"/>
              </w:rPr>
              <w:t>and Wellness</w:t>
            </w:r>
            <w:r w:rsidRPr="00927140">
              <w:rPr>
                <w:rFonts w:eastAsia="Calibri"/>
                <w:i/>
                <w:iCs/>
                <w:color w:val="000000"/>
                <w:shd w:val="clear" w:color="auto" w:fill="FFFFFF"/>
              </w:rPr>
              <w:t xml:space="preserve"> services and products</w:t>
            </w:r>
          </w:p>
        </w:tc>
        <w:tc>
          <w:tcPr>
            <w:tcW w:w="1276" w:type="dxa"/>
            <w:noWrap/>
            <w:hideMark/>
          </w:tcPr>
          <w:p w14:paraId="3C8E2AA9"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605D13F0" w14:textId="77777777" w:rsidTr="00010C1F">
        <w:trPr>
          <w:trHeight w:val="300"/>
        </w:trPr>
        <w:tc>
          <w:tcPr>
            <w:tcW w:w="7083" w:type="dxa"/>
            <w:noWrap/>
          </w:tcPr>
          <w:p w14:paraId="76634393" w14:textId="77777777" w:rsidR="00F46C53" w:rsidRPr="00927140" w:rsidRDefault="00F46C53" w:rsidP="00010C1F">
            <w:pPr>
              <w:rPr>
                <w:rFonts w:eastAsia="Calibri"/>
                <w:i/>
                <w:iCs/>
                <w:color w:val="000000"/>
                <w:shd w:val="clear" w:color="auto" w:fill="FFFFFF"/>
              </w:rPr>
            </w:pPr>
            <w:r w:rsidRPr="00927140">
              <w:rPr>
                <w:rFonts w:eastAsia="Calibri"/>
                <w:i/>
                <w:iCs/>
                <w:color w:val="000000"/>
                <w:shd w:val="clear" w:color="auto" w:fill="FFFFFF"/>
              </w:rPr>
              <w:t>Knowledge about the tourism services and products</w:t>
            </w:r>
          </w:p>
        </w:tc>
        <w:tc>
          <w:tcPr>
            <w:tcW w:w="1276" w:type="dxa"/>
            <w:noWrap/>
            <w:hideMark/>
          </w:tcPr>
          <w:p w14:paraId="59244AF9"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6CA5CDD7" w14:textId="77777777" w:rsidTr="00010C1F">
        <w:trPr>
          <w:trHeight w:val="300"/>
        </w:trPr>
        <w:tc>
          <w:tcPr>
            <w:tcW w:w="7083" w:type="dxa"/>
            <w:noWrap/>
          </w:tcPr>
          <w:p w14:paraId="6DD2C416" w14:textId="77777777" w:rsidR="00F46C53" w:rsidRPr="00927140" w:rsidRDefault="00F46C53" w:rsidP="00010C1F">
            <w:pPr>
              <w:rPr>
                <w:rFonts w:eastAsia="Calibri"/>
                <w:i/>
                <w:iCs/>
                <w:color w:val="000000"/>
                <w:shd w:val="clear" w:color="auto" w:fill="FFFFFF"/>
              </w:rPr>
            </w:pPr>
            <w:r w:rsidRPr="00927140">
              <w:rPr>
                <w:rFonts w:eastAsia="Calibri"/>
                <w:i/>
                <w:iCs/>
                <w:color w:val="000000"/>
                <w:shd w:val="clear" w:color="auto" w:fill="FFFFFF"/>
              </w:rPr>
              <w:t>Knowledge of foreign languages</w:t>
            </w:r>
          </w:p>
        </w:tc>
        <w:tc>
          <w:tcPr>
            <w:tcW w:w="1276" w:type="dxa"/>
            <w:noWrap/>
            <w:hideMark/>
          </w:tcPr>
          <w:p w14:paraId="49B98165"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2FF99B5E" w14:textId="77777777" w:rsidTr="00010C1F">
        <w:trPr>
          <w:trHeight w:val="300"/>
        </w:trPr>
        <w:tc>
          <w:tcPr>
            <w:tcW w:w="7083" w:type="dxa"/>
            <w:noWrap/>
          </w:tcPr>
          <w:p w14:paraId="2FD69C41" w14:textId="77777777" w:rsidR="00F46C53" w:rsidRPr="00927140" w:rsidRDefault="00F46C53" w:rsidP="00010C1F">
            <w:pPr>
              <w:rPr>
                <w:rFonts w:eastAsia="Calibri"/>
                <w:i/>
                <w:iCs/>
                <w:color w:val="000000"/>
                <w:lang w:val="en-US"/>
              </w:rPr>
            </w:pPr>
            <w:r w:rsidRPr="00927140">
              <w:rPr>
                <w:rFonts w:eastAsia="Calibri"/>
                <w:i/>
                <w:iCs/>
                <w:color w:val="000000"/>
                <w:lang w:val="en-US"/>
              </w:rPr>
              <w:t xml:space="preserve">Psychology of sales and marketing </w:t>
            </w:r>
          </w:p>
        </w:tc>
        <w:tc>
          <w:tcPr>
            <w:tcW w:w="1276" w:type="dxa"/>
            <w:noWrap/>
            <w:hideMark/>
          </w:tcPr>
          <w:p w14:paraId="573539DC"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79085D2B" w14:textId="77777777" w:rsidTr="00010C1F">
        <w:trPr>
          <w:trHeight w:val="300"/>
        </w:trPr>
        <w:tc>
          <w:tcPr>
            <w:tcW w:w="7083" w:type="dxa"/>
            <w:noWrap/>
          </w:tcPr>
          <w:p w14:paraId="15CA34F3" w14:textId="77777777" w:rsidR="00F46C53" w:rsidRPr="00927140" w:rsidRDefault="00F46C53" w:rsidP="00010C1F">
            <w:pPr>
              <w:rPr>
                <w:rFonts w:eastAsia="Calibri"/>
                <w:i/>
                <w:iCs/>
                <w:color w:val="000000"/>
                <w:lang w:val="en-US"/>
              </w:rPr>
            </w:pPr>
            <w:r w:rsidRPr="00927140">
              <w:rPr>
                <w:rFonts w:eastAsia="Calibri"/>
                <w:i/>
                <w:iCs/>
                <w:color w:val="000000"/>
                <w:lang w:val="en-US"/>
              </w:rPr>
              <w:t>Leadership and motivation of employees</w:t>
            </w:r>
          </w:p>
        </w:tc>
        <w:tc>
          <w:tcPr>
            <w:tcW w:w="1276" w:type="dxa"/>
            <w:noWrap/>
          </w:tcPr>
          <w:p w14:paraId="095E12EA"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374ECB82" w14:textId="77777777" w:rsidTr="00010C1F">
        <w:trPr>
          <w:trHeight w:val="300"/>
        </w:trPr>
        <w:tc>
          <w:tcPr>
            <w:tcW w:w="7083" w:type="dxa"/>
            <w:noWrap/>
          </w:tcPr>
          <w:p w14:paraId="50EB235F" w14:textId="77777777" w:rsidR="00F46C53" w:rsidRPr="00927140" w:rsidRDefault="00F46C53" w:rsidP="00010C1F">
            <w:pPr>
              <w:rPr>
                <w:rFonts w:eastAsia="Calibri"/>
                <w:i/>
                <w:iCs/>
                <w:color w:val="000000"/>
                <w:lang w:val="en-US"/>
              </w:rPr>
            </w:pPr>
            <w:r w:rsidRPr="00927140">
              <w:rPr>
                <w:rFonts w:eastAsia="Calibri"/>
                <w:i/>
                <w:iCs/>
                <w:color w:val="000000"/>
                <w:lang w:val="en-US"/>
              </w:rPr>
              <w:t>Time management</w:t>
            </w:r>
          </w:p>
        </w:tc>
        <w:tc>
          <w:tcPr>
            <w:tcW w:w="1276" w:type="dxa"/>
            <w:noWrap/>
          </w:tcPr>
          <w:p w14:paraId="67B8CAF3"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1CF83F5E" w14:textId="77777777" w:rsidTr="00010C1F">
        <w:trPr>
          <w:trHeight w:val="300"/>
        </w:trPr>
        <w:tc>
          <w:tcPr>
            <w:tcW w:w="7083" w:type="dxa"/>
            <w:noWrap/>
          </w:tcPr>
          <w:p w14:paraId="64E1FE09" w14:textId="77777777" w:rsidR="00F46C53" w:rsidRPr="00927140" w:rsidRDefault="00F46C53" w:rsidP="00010C1F">
            <w:pPr>
              <w:rPr>
                <w:rFonts w:eastAsia="Calibri"/>
                <w:i/>
                <w:iCs/>
                <w:color w:val="000000"/>
                <w:lang w:val="en-US"/>
              </w:rPr>
            </w:pPr>
            <w:r w:rsidRPr="00927140">
              <w:rPr>
                <w:rFonts w:eastAsia="Calibri"/>
                <w:i/>
                <w:iCs/>
                <w:color w:val="000000"/>
                <w:shd w:val="clear" w:color="auto" w:fill="FFFFFF"/>
              </w:rPr>
              <w:t>Information technology and database work</w:t>
            </w:r>
          </w:p>
        </w:tc>
        <w:tc>
          <w:tcPr>
            <w:tcW w:w="1276" w:type="dxa"/>
            <w:noWrap/>
          </w:tcPr>
          <w:p w14:paraId="4CDB87DE"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18822E54" w14:textId="77777777" w:rsidTr="00010C1F">
        <w:trPr>
          <w:trHeight w:val="300"/>
        </w:trPr>
        <w:tc>
          <w:tcPr>
            <w:tcW w:w="7083" w:type="dxa"/>
            <w:noWrap/>
          </w:tcPr>
          <w:p w14:paraId="7AA3CC51" w14:textId="77777777" w:rsidR="00F46C53" w:rsidRPr="00927140" w:rsidRDefault="00F46C53" w:rsidP="00010C1F">
            <w:pPr>
              <w:rPr>
                <w:rFonts w:eastAsia="Calibri"/>
                <w:i/>
                <w:iCs/>
                <w:color w:val="000000"/>
                <w:lang w:val="en-US"/>
              </w:rPr>
            </w:pPr>
            <w:r w:rsidRPr="00927140">
              <w:rPr>
                <w:rFonts w:eastAsia="Calibri"/>
                <w:i/>
                <w:iCs/>
                <w:color w:val="000000"/>
                <w:shd w:val="clear" w:color="auto" w:fill="FFFFFF"/>
              </w:rPr>
              <w:t xml:space="preserve">Economic operations, financial planning, reporting, accountancy </w:t>
            </w:r>
          </w:p>
        </w:tc>
        <w:tc>
          <w:tcPr>
            <w:tcW w:w="1276" w:type="dxa"/>
            <w:noWrap/>
            <w:hideMark/>
          </w:tcPr>
          <w:p w14:paraId="78E23117"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20F38CA6" w14:textId="77777777" w:rsidTr="00010C1F">
        <w:trPr>
          <w:trHeight w:val="300"/>
        </w:trPr>
        <w:tc>
          <w:tcPr>
            <w:tcW w:w="7083" w:type="dxa"/>
            <w:noWrap/>
          </w:tcPr>
          <w:p w14:paraId="55380071" w14:textId="77777777" w:rsidR="00F46C53" w:rsidRPr="00927140" w:rsidRDefault="00F46C53" w:rsidP="00010C1F">
            <w:pPr>
              <w:rPr>
                <w:rFonts w:eastAsia="Calibri"/>
                <w:i/>
                <w:iCs/>
                <w:color w:val="000000"/>
                <w:lang w:val="en-US"/>
              </w:rPr>
            </w:pPr>
            <w:r w:rsidRPr="00927140">
              <w:rPr>
                <w:rFonts w:eastAsia="Calibri"/>
                <w:i/>
                <w:iCs/>
                <w:color w:val="000000"/>
                <w:lang w:val="en-US"/>
              </w:rPr>
              <w:t>Consumer rights</w:t>
            </w:r>
          </w:p>
        </w:tc>
        <w:tc>
          <w:tcPr>
            <w:tcW w:w="1276" w:type="dxa"/>
            <w:noWrap/>
          </w:tcPr>
          <w:p w14:paraId="6075C42B"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113C0C98" w14:textId="77777777" w:rsidTr="00010C1F">
        <w:trPr>
          <w:trHeight w:val="300"/>
        </w:trPr>
        <w:tc>
          <w:tcPr>
            <w:tcW w:w="7083" w:type="dxa"/>
            <w:noWrap/>
          </w:tcPr>
          <w:p w14:paraId="3A678CC7" w14:textId="77777777" w:rsidR="00F46C53" w:rsidRPr="00927140" w:rsidRDefault="00F46C53" w:rsidP="00010C1F">
            <w:pPr>
              <w:rPr>
                <w:rFonts w:eastAsia="Calibri"/>
                <w:i/>
                <w:iCs/>
                <w:color w:val="000000"/>
                <w:lang w:val="en-US"/>
              </w:rPr>
            </w:pPr>
            <w:r w:rsidRPr="00927140">
              <w:rPr>
                <w:rFonts w:eastAsia="Calibri"/>
                <w:i/>
                <w:iCs/>
                <w:color w:val="000000"/>
                <w:lang w:val="en-US"/>
              </w:rPr>
              <w:t>General Data Protection Regulation (GDPR)</w:t>
            </w:r>
          </w:p>
        </w:tc>
        <w:tc>
          <w:tcPr>
            <w:tcW w:w="1276" w:type="dxa"/>
            <w:noWrap/>
          </w:tcPr>
          <w:p w14:paraId="31908B48"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19BC75F5" w14:textId="77777777" w:rsidTr="00010C1F">
        <w:trPr>
          <w:trHeight w:val="300"/>
        </w:trPr>
        <w:tc>
          <w:tcPr>
            <w:tcW w:w="7083" w:type="dxa"/>
            <w:noWrap/>
          </w:tcPr>
          <w:p w14:paraId="47BBE8FA" w14:textId="77777777" w:rsidR="00F46C53" w:rsidRPr="00927140" w:rsidRDefault="00F46C53" w:rsidP="00010C1F">
            <w:pPr>
              <w:rPr>
                <w:rFonts w:eastAsia="Calibri"/>
                <w:i/>
                <w:iCs/>
                <w:color w:val="000000"/>
                <w:lang w:val="en-US"/>
              </w:rPr>
            </w:pPr>
            <w:r w:rsidRPr="00927140">
              <w:rPr>
                <w:rFonts w:eastAsia="Calibri"/>
                <w:i/>
                <w:iCs/>
                <w:color w:val="000000"/>
                <w:lang w:val="en-US"/>
              </w:rPr>
              <w:t>Related legislation; occupational safety and health, fire protection and hygiene regulations</w:t>
            </w:r>
          </w:p>
        </w:tc>
        <w:tc>
          <w:tcPr>
            <w:tcW w:w="1276" w:type="dxa"/>
            <w:noWrap/>
          </w:tcPr>
          <w:p w14:paraId="0EE59CC9"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5860350A" w14:textId="77777777" w:rsidTr="00010C1F">
        <w:trPr>
          <w:trHeight w:val="300"/>
        </w:trPr>
        <w:tc>
          <w:tcPr>
            <w:tcW w:w="7083" w:type="dxa"/>
            <w:noWrap/>
          </w:tcPr>
          <w:p w14:paraId="6E05EE8D" w14:textId="77777777" w:rsidR="00F46C53" w:rsidRPr="00927140" w:rsidRDefault="00F46C53" w:rsidP="00010C1F">
            <w:pPr>
              <w:rPr>
                <w:rFonts w:eastAsia="Calibri"/>
                <w:i/>
                <w:iCs/>
                <w:color w:val="000000"/>
                <w:lang w:val="en-US"/>
              </w:rPr>
            </w:pPr>
            <w:r>
              <w:rPr>
                <w:rFonts w:eastAsia="Calibri"/>
                <w:i/>
                <w:iCs/>
                <w:color w:val="000000"/>
                <w:lang w:val="en-US"/>
              </w:rPr>
              <w:t>Knowledge of Spa and Wellness services design</w:t>
            </w:r>
          </w:p>
        </w:tc>
        <w:tc>
          <w:tcPr>
            <w:tcW w:w="1276" w:type="dxa"/>
            <w:noWrap/>
          </w:tcPr>
          <w:p w14:paraId="749D7A0D" w14:textId="77777777" w:rsidR="00F46C53" w:rsidRPr="00927140" w:rsidRDefault="00F46C53" w:rsidP="00010C1F">
            <w:pPr>
              <w:ind w:left="360"/>
              <w:jc w:val="both"/>
              <w:rPr>
                <w:rFonts w:eastAsia="Calibri"/>
                <w:b/>
                <w:i/>
                <w:iCs/>
                <w:color w:val="000000"/>
                <w:shd w:val="clear" w:color="auto" w:fill="FFFFFF"/>
              </w:rPr>
            </w:pPr>
          </w:p>
        </w:tc>
      </w:tr>
      <w:tr w:rsidR="00F46C53" w:rsidRPr="00927140" w14:paraId="6452BB48" w14:textId="77777777" w:rsidTr="00010C1F">
        <w:trPr>
          <w:trHeight w:val="300"/>
        </w:trPr>
        <w:tc>
          <w:tcPr>
            <w:tcW w:w="7083" w:type="dxa"/>
            <w:noWrap/>
          </w:tcPr>
          <w:p w14:paraId="7DDFA542" w14:textId="77777777" w:rsidR="00F46C53" w:rsidRPr="00927140" w:rsidRDefault="00F46C53" w:rsidP="00010C1F">
            <w:pPr>
              <w:rPr>
                <w:rFonts w:eastAsia="Calibri"/>
                <w:i/>
                <w:iCs/>
                <w:color w:val="000000"/>
                <w:shd w:val="clear" w:color="auto" w:fill="FFFFFF"/>
              </w:rPr>
            </w:pPr>
            <w:r w:rsidRPr="00927140">
              <w:rPr>
                <w:rFonts w:eastAsia="Calibri"/>
                <w:i/>
                <w:iCs/>
                <w:color w:val="000000"/>
                <w:shd w:val="clear" w:color="auto" w:fill="FFFFFF"/>
              </w:rPr>
              <w:t>Work organization</w:t>
            </w:r>
          </w:p>
        </w:tc>
        <w:tc>
          <w:tcPr>
            <w:tcW w:w="1276" w:type="dxa"/>
            <w:noWrap/>
          </w:tcPr>
          <w:p w14:paraId="07D3D302" w14:textId="77777777" w:rsidR="00F46C53" w:rsidRPr="00927140" w:rsidRDefault="00F46C53" w:rsidP="00010C1F">
            <w:pPr>
              <w:ind w:left="360"/>
              <w:jc w:val="both"/>
              <w:rPr>
                <w:rFonts w:eastAsia="Calibri"/>
                <w:b/>
                <w:i/>
                <w:iCs/>
                <w:color w:val="000000"/>
                <w:shd w:val="clear" w:color="auto" w:fill="FFFFFF"/>
              </w:rPr>
            </w:pPr>
          </w:p>
        </w:tc>
      </w:tr>
      <w:tr w:rsidR="00F46C53" w:rsidRPr="00CC77BF" w14:paraId="122B15F6" w14:textId="77777777" w:rsidTr="00010C1F">
        <w:trPr>
          <w:trHeight w:val="300"/>
        </w:trPr>
        <w:tc>
          <w:tcPr>
            <w:tcW w:w="7083" w:type="dxa"/>
            <w:noWrap/>
          </w:tcPr>
          <w:p w14:paraId="54E7A4E7" w14:textId="77777777" w:rsidR="00F46C53" w:rsidRPr="003C42EF" w:rsidRDefault="00F46C53" w:rsidP="00010C1F">
            <w:pPr>
              <w:rPr>
                <w:rFonts w:eastAsia="Calibri"/>
                <w:i/>
                <w:iCs/>
                <w:color w:val="000000"/>
                <w:shd w:val="clear" w:color="auto" w:fill="FFFFFF"/>
              </w:rPr>
            </w:pPr>
            <w:r w:rsidRPr="00927140">
              <w:rPr>
                <w:rFonts w:eastAsia="Calibri"/>
                <w:i/>
                <w:iCs/>
                <w:color w:val="000000"/>
                <w:shd w:val="clear" w:color="auto" w:fill="FFFFFF"/>
              </w:rPr>
              <w:t>Other (please, specify): _______________________</w:t>
            </w:r>
          </w:p>
        </w:tc>
        <w:tc>
          <w:tcPr>
            <w:tcW w:w="1276" w:type="dxa"/>
            <w:noWrap/>
          </w:tcPr>
          <w:p w14:paraId="55AE1366" w14:textId="77777777" w:rsidR="00F46C53" w:rsidRPr="00CC77BF" w:rsidRDefault="00F46C53" w:rsidP="00010C1F">
            <w:pPr>
              <w:ind w:left="360"/>
              <w:jc w:val="both"/>
              <w:rPr>
                <w:rFonts w:eastAsia="Calibri"/>
                <w:b/>
                <w:i/>
                <w:iCs/>
                <w:color w:val="000000"/>
                <w:shd w:val="clear" w:color="auto" w:fill="FFFFFF"/>
              </w:rPr>
            </w:pPr>
          </w:p>
        </w:tc>
      </w:tr>
    </w:tbl>
    <w:p w14:paraId="19F6330B" w14:textId="77777777" w:rsidR="00F46C53" w:rsidRPr="00516FB4" w:rsidRDefault="00F46C53" w:rsidP="00F46C53">
      <w:pPr>
        <w:spacing w:after="0" w:line="240" w:lineRule="auto"/>
        <w:ind w:left="360"/>
        <w:jc w:val="both"/>
        <w:rPr>
          <w:rFonts w:ascii="Calibri" w:eastAsia="Calibri" w:hAnsi="Calibri" w:cs="Calibri"/>
          <w:b/>
          <w:color w:val="000000"/>
          <w:shd w:val="clear" w:color="auto" w:fill="FFFFFF"/>
        </w:rPr>
      </w:pPr>
    </w:p>
    <w:p w14:paraId="1510FB13" w14:textId="77777777" w:rsidR="00F46C53" w:rsidRPr="00A43FB7" w:rsidRDefault="00F46C53" w:rsidP="00F46C53">
      <w:pPr>
        <w:jc w:val="both"/>
        <w:rPr>
          <w:i/>
          <w:iCs/>
        </w:rPr>
      </w:pPr>
      <w:r>
        <w:rPr>
          <w:i/>
          <w:iCs/>
        </w:rPr>
        <w:t>9</w:t>
      </w:r>
      <w:r w:rsidRPr="00A43FB7">
        <w:rPr>
          <w:i/>
          <w:iCs/>
        </w:rPr>
        <w:t xml:space="preserve">. </w:t>
      </w:r>
      <w:r>
        <w:rPr>
          <w:i/>
          <w:iCs/>
        </w:rPr>
        <w:t>W</w:t>
      </w:r>
      <w:r w:rsidRPr="00224501">
        <w:rPr>
          <w:i/>
          <w:iCs/>
        </w:rPr>
        <w:t xml:space="preserve">hich </w:t>
      </w:r>
      <w:r w:rsidRPr="00674527">
        <w:rPr>
          <w:i/>
          <w:iCs/>
        </w:rPr>
        <w:t>of these lacking skills have</w:t>
      </w:r>
      <w:r>
        <w:rPr>
          <w:i/>
          <w:iCs/>
        </w:rPr>
        <w:t xml:space="preserve"> </w:t>
      </w:r>
      <w:r w:rsidRPr="00224501">
        <w:rPr>
          <w:i/>
          <w:iCs/>
        </w:rPr>
        <w:t>the greatest negative</w:t>
      </w:r>
      <w:r w:rsidRPr="00A43FB7">
        <w:rPr>
          <w:i/>
          <w:iCs/>
        </w:rPr>
        <w:t xml:space="preserve"> </w:t>
      </w:r>
      <w:r w:rsidRPr="00224501">
        <w:rPr>
          <w:i/>
          <w:iCs/>
        </w:rPr>
        <w:t>impact on the establishment?</w:t>
      </w:r>
      <w:r w:rsidRPr="00D11C97">
        <w:rPr>
          <w:i/>
          <w:iCs/>
        </w:rPr>
        <w:t xml:space="preserve"> </w:t>
      </w:r>
      <w:r>
        <w:rPr>
          <w:i/>
          <w:iCs/>
        </w:rPr>
        <w:t>(P</w:t>
      </w:r>
      <w:r w:rsidRPr="008E0102">
        <w:rPr>
          <w:i/>
          <w:iCs/>
        </w:rPr>
        <w:t xml:space="preserve">lease rate on a scale </w:t>
      </w:r>
      <w:r>
        <w:rPr>
          <w:i/>
          <w:iCs/>
        </w:rPr>
        <w:t>from 4-</w:t>
      </w:r>
      <w:r w:rsidRPr="00D11C97">
        <w:t xml:space="preserve"> </w:t>
      </w:r>
      <w:r w:rsidRPr="00D11C97">
        <w:rPr>
          <w:i/>
          <w:iCs/>
        </w:rPr>
        <w:t>very significant impact</w:t>
      </w:r>
      <w:r>
        <w:rPr>
          <w:i/>
          <w:iCs/>
        </w:rPr>
        <w:t xml:space="preserve"> to 1-very low impact, 0-</w:t>
      </w:r>
      <w:r w:rsidRPr="00D11C97">
        <w:t xml:space="preserve"> </w:t>
      </w:r>
      <w:r w:rsidRPr="00D11C97">
        <w:rPr>
          <w:i/>
          <w:iCs/>
        </w:rPr>
        <w:t>can't evaluate</w:t>
      </w:r>
      <w:r>
        <w:rPr>
          <w:i/>
          <w:iCs/>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28"/>
        <w:gridCol w:w="429"/>
        <w:gridCol w:w="428"/>
        <w:gridCol w:w="429"/>
        <w:gridCol w:w="429"/>
        <w:gridCol w:w="425"/>
      </w:tblGrid>
      <w:tr w:rsidR="00F46C53" w:rsidRPr="00D11C97" w14:paraId="18F60EA0" w14:textId="77777777" w:rsidTr="00010C1F">
        <w:trPr>
          <w:trHeight w:val="300"/>
        </w:trPr>
        <w:tc>
          <w:tcPr>
            <w:tcW w:w="4673" w:type="dxa"/>
            <w:tcBorders>
              <w:right w:val="single" w:sz="4" w:space="0" w:color="auto"/>
            </w:tcBorders>
            <w:noWrap/>
            <w:hideMark/>
          </w:tcPr>
          <w:p w14:paraId="477CC5B8" w14:textId="77777777" w:rsidR="00F46C53" w:rsidRPr="00D11C97" w:rsidRDefault="00F46C53" w:rsidP="00010C1F">
            <w:pPr>
              <w:jc w:val="right"/>
            </w:pPr>
            <w:r w:rsidRPr="00D11C97">
              <w:t>General IT user skills</w:t>
            </w:r>
          </w:p>
          <w:p w14:paraId="18B9F811"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316E5DF2"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7216E879"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73E168CF"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297EBAF9"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7DD799FA" w14:textId="77777777" w:rsidR="00F46C53" w:rsidRPr="00D11C97" w:rsidRDefault="00F46C53" w:rsidP="00010C1F">
            <w:pPr>
              <w:jc w:val="center"/>
            </w:pPr>
            <w:r w:rsidRPr="00D11C97">
              <w:t>0</w:t>
            </w:r>
          </w:p>
        </w:tc>
        <w:tc>
          <w:tcPr>
            <w:tcW w:w="425" w:type="dxa"/>
            <w:tcBorders>
              <w:left w:val="single" w:sz="4" w:space="0" w:color="auto"/>
            </w:tcBorders>
            <w:vAlign w:val="center"/>
          </w:tcPr>
          <w:p w14:paraId="533AFC83"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1</w:t>
            </w:r>
          </w:p>
        </w:tc>
      </w:tr>
      <w:tr w:rsidR="00F46C53" w:rsidRPr="00D11C97" w14:paraId="4DE8936E" w14:textId="77777777" w:rsidTr="00010C1F">
        <w:trPr>
          <w:trHeight w:val="300"/>
        </w:trPr>
        <w:tc>
          <w:tcPr>
            <w:tcW w:w="4673" w:type="dxa"/>
            <w:tcBorders>
              <w:right w:val="single" w:sz="4" w:space="0" w:color="auto"/>
            </w:tcBorders>
            <w:noWrap/>
            <w:hideMark/>
          </w:tcPr>
          <w:p w14:paraId="329BCC38" w14:textId="77777777" w:rsidR="00F46C53" w:rsidRPr="00D11C97" w:rsidRDefault="00F46C53" w:rsidP="00010C1F">
            <w:pPr>
              <w:jc w:val="right"/>
            </w:pPr>
            <w:r w:rsidRPr="00D11C97">
              <w:t>IT professional skills</w:t>
            </w:r>
          </w:p>
          <w:p w14:paraId="1DF64DBF"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0D116438"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F3E64EC"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47B2B4DC"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2DD130F8"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4D5053CA" w14:textId="77777777" w:rsidR="00F46C53" w:rsidRPr="00D11C97" w:rsidRDefault="00F46C53" w:rsidP="00010C1F">
            <w:pPr>
              <w:jc w:val="center"/>
            </w:pPr>
            <w:r w:rsidRPr="00D11C97">
              <w:t>0</w:t>
            </w:r>
          </w:p>
        </w:tc>
        <w:tc>
          <w:tcPr>
            <w:tcW w:w="425" w:type="dxa"/>
            <w:tcBorders>
              <w:left w:val="single" w:sz="4" w:space="0" w:color="auto"/>
            </w:tcBorders>
            <w:vAlign w:val="center"/>
          </w:tcPr>
          <w:p w14:paraId="1DAB40FB"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2</w:t>
            </w:r>
          </w:p>
        </w:tc>
      </w:tr>
      <w:tr w:rsidR="00F46C53" w:rsidRPr="00D11C97" w14:paraId="4A825D18" w14:textId="77777777" w:rsidTr="00010C1F">
        <w:trPr>
          <w:trHeight w:val="300"/>
        </w:trPr>
        <w:tc>
          <w:tcPr>
            <w:tcW w:w="4673" w:type="dxa"/>
            <w:tcBorders>
              <w:right w:val="single" w:sz="4" w:space="0" w:color="auto"/>
            </w:tcBorders>
            <w:noWrap/>
            <w:hideMark/>
          </w:tcPr>
          <w:p w14:paraId="6E6CD047" w14:textId="77777777" w:rsidR="00F46C53" w:rsidRPr="00D11C97" w:rsidRDefault="00F46C53" w:rsidP="00010C1F">
            <w:pPr>
              <w:jc w:val="right"/>
            </w:pPr>
            <w:r w:rsidRPr="00D11C97">
              <w:t>Oral communication skills</w:t>
            </w:r>
          </w:p>
          <w:p w14:paraId="5F7F3485"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2E0EAE8E"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044B4812"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57187CC8"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6177DEDE"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4EADDF29" w14:textId="77777777" w:rsidR="00F46C53" w:rsidRPr="00D11C97" w:rsidRDefault="00F46C53" w:rsidP="00010C1F">
            <w:pPr>
              <w:jc w:val="center"/>
            </w:pPr>
            <w:r w:rsidRPr="00D11C97">
              <w:t>0</w:t>
            </w:r>
          </w:p>
        </w:tc>
        <w:tc>
          <w:tcPr>
            <w:tcW w:w="425" w:type="dxa"/>
            <w:tcBorders>
              <w:left w:val="single" w:sz="4" w:space="0" w:color="auto"/>
            </w:tcBorders>
            <w:vAlign w:val="center"/>
          </w:tcPr>
          <w:p w14:paraId="7F57130A"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3</w:t>
            </w:r>
          </w:p>
        </w:tc>
      </w:tr>
      <w:tr w:rsidR="00F46C53" w:rsidRPr="00D11C97" w14:paraId="114AAB2A" w14:textId="77777777" w:rsidTr="00010C1F">
        <w:trPr>
          <w:trHeight w:val="300"/>
        </w:trPr>
        <w:tc>
          <w:tcPr>
            <w:tcW w:w="4673" w:type="dxa"/>
            <w:tcBorders>
              <w:right w:val="single" w:sz="4" w:space="0" w:color="auto"/>
            </w:tcBorders>
            <w:noWrap/>
            <w:hideMark/>
          </w:tcPr>
          <w:p w14:paraId="063A424E" w14:textId="77777777" w:rsidR="00F46C53" w:rsidRPr="00D11C97" w:rsidRDefault="00F46C53" w:rsidP="00010C1F">
            <w:pPr>
              <w:jc w:val="right"/>
            </w:pPr>
            <w:r w:rsidRPr="00D11C97">
              <w:t>Written communication skills</w:t>
            </w:r>
          </w:p>
          <w:p w14:paraId="040E62FC"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36F81D50"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7894FA4"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19C12EA8"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2327A1F9"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427D971D" w14:textId="77777777" w:rsidR="00F46C53" w:rsidRPr="00D11C97" w:rsidRDefault="00F46C53" w:rsidP="00010C1F">
            <w:pPr>
              <w:jc w:val="center"/>
            </w:pPr>
            <w:r w:rsidRPr="00D11C97">
              <w:t>0</w:t>
            </w:r>
          </w:p>
        </w:tc>
        <w:tc>
          <w:tcPr>
            <w:tcW w:w="425" w:type="dxa"/>
            <w:tcBorders>
              <w:left w:val="single" w:sz="4" w:space="0" w:color="auto"/>
            </w:tcBorders>
            <w:vAlign w:val="center"/>
          </w:tcPr>
          <w:p w14:paraId="671AFC37"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4</w:t>
            </w:r>
          </w:p>
        </w:tc>
      </w:tr>
      <w:tr w:rsidR="00F46C53" w:rsidRPr="00D11C97" w14:paraId="4F9408F5" w14:textId="77777777" w:rsidTr="00010C1F">
        <w:trPr>
          <w:trHeight w:val="300"/>
        </w:trPr>
        <w:tc>
          <w:tcPr>
            <w:tcW w:w="4673" w:type="dxa"/>
            <w:tcBorders>
              <w:right w:val="single" w:sz="4" w:space="0" w:color="auto"/>
            </w:tcBorders>
            <w:noWrap/>
            <w:hideMark/>
          </w:tcPr>
          <w:p w14:paraId="78953449" w14:textId="77777777" w:rsidR="00F46C53" w:rsidRPr="00D11C97" w:rsidRDefault="00F46C53" w:rsidP="00010C1F">
            <w:pPr>
              <w:jc w:val="right"/>
            </w:pPr>
            <w:r w:rsidRPr="00D11C97">
              <w:t>Customer handling skills</w:t>
            </w:r>
          </w:p>
          <w:p w14:paraId="0F03C00C"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DEB32A6"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302DD2C"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7FEBDD23"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168F8719"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1B3E7578" w14:textId="77777777" w:rsidR="00F46C53" w:rsidRPr="00D11C97" w:rsidRDefault="00F46C53" w:rsidP="00010C1F">
            <w:pPr>
              <w:jc w:val="center"/>
            </w:pPr>
            <w:r w:rsidRPr="00D11C97">
              <w:t>0</w:t>
            </w:r>
          </w:p>
        </w:tc>
        <w:tc>
          <w:tcPr>
            <w:tcW w:w="425" w:type="dxa"/>
            <w:tcBorders>
              <w:left w:val="single" w:sz="4" w:space="0" w:color="auto"/>
            </w:tcBorders>
            <w:vAlign w:val="center"/>
          </w:tcPr>
          <w:p w14:paraId="462D3697"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5</w:t>
            </w:r>
          </w:p>
        </w:tc>
      </w:tr>
      <w:tr w:rsidR="00F46C53" w:rsidRPr="00D11C97" w14:paraId="4007F7C7" w14:textId="77777777" w:rsidTr="00010C1F">
        <w:trPr>
          <w:trHeight w:val="300"/>
        </w:trPr>
        <w:tc>
          <w:tcPr>
            <w:tcW w:w="4673" w:type="dxa"/>
            <w:tcBorders>
              <w:right w:val="single" w:sz="4" w:space="0" w:color="auto"/>
            </w:tcBorders>
            <w:noWrap/>
            <w:hideMark/>
          </w:tcPr>
          <w:p w14:paraId="7D28917E" w14:textId="77777777" w:rsidR="00F46C53" w:rsidRPr="00D11C97" w:rsidRDefault="00F46C53" w:rsidP="00010C1F">
            <w:pPr>
              <w:jc w:val="right"/>
            </w:pPr>
            <w:r w:rsidRPr="00D11C97">
              <w:t>Team working skills</w:t>
            </w:r>
          </w:p>
          <w:p w14:paraId="18627D98"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578FC93"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5D7E4A66"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50F91155"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7E1AC164"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637A1F86" w14:textId="77777777" w:rsidR="00F46C53" w:rsidRPr="00D11C97" w:rsidRDefault="00F46C53" w:rsidP="00010C1F">
            <w:pPr>
              <w:jc w:val="center"/>
            </w:pPr>
            <w:r w:rsidRPr="00D11C97">
              <w:t>0</w:t>
            </w:r>
          </w:p>
        </w:tc>
        <w:tc>
          <w:tcPr>
            <w:tcW w:w="425" w:type="dxa"/>
            <w:tcBorders>
              <w:left w:val="single" w:sz="4" w:space="0" w:color="auto"/>
            </w:tcBorders>
            <w:vAlign w:val="center"/>
          </w:tcPr>
          <w:p w14:paraId="5F183DCE"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6</w:t>
            </w:r>
          </w:p>
        </w:tc>
      </w:tr>
      <w:tr w:rsidR="00F46C53" w:rsidRPr="00D11C97" w14:paraId="6EBA2E98" w14:textId="77777777" w:rsidTr="00010C1F">
        <w:trPr>
          <w:trHeight w:val="300"/>
        </w:trPr>
        <w:tc>
          <w:tcPr>
            <w:tcW w:w="4673" w:type="dxa"/>
            <w:tcBorders>
              <w:right w:val="single" w:sz="4" w:space="0" w:color="auto"/>
            </w:tcBorders>
            <w:noWrap/>
            <w:hideMark/>
          </w:tcPr>
          <w:p w14:paraId="0CB9755F" w14:textId="77777777" w:rsidR="00F46C53" w:rsidRPr="00D11C97" w:rsidRDefault="00F46C53" w:rsidP="00010C1F">
            <w:pPr>
              <w:jc w:val="right"/>
            </w:pPr>
            <w:r w:rsidRPr="00D11C97">
              <w:t>Foreign language skills</w:t>
            </w:r>
          </w:p>
          <w:p w14:paraId="41D87C74"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292B37CC"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7A0855C9"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CD00791"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43BF0FC8"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13CD37C9" w14:textId="77777777" w:rsidR="00F46C53" w:rsidRPr="00D11C97" w:rsidRDefault="00F46C53" w:rsidP="00010C1F">
            <w:pPr>
              <w:jc w:val="center"/>
            </w:pPr>
            <w:r w:rsidRPr="00D11C97">
              <w:t>0</w:t>
            </w:r>
          </w:p>
        </w:tc>
        <w:tc>
          <w:tcPr>
            <w:tcW w:w="425" w:type="dxa"/>
            <w:tcBorders>
              <w:left w:val="single" w:sz="4" w:space="0" w:color="auto"/>
            </w:tcBorders>
            <w:vAlign w:val="center"/>
          </w:tcPr>
          <w:p w14:paraId="42E1E27A"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7</w:t>
            </w:r>
          </w:p>
        </w:tc>
      </w:tr>
      <w:tr w:rsidR="00F46C53" w:rsidRPr="00D11C97" w14:paraId="5C6C2AA1" w14:textId="77777777" w:rsidTr="00010C1F">
        <w:trPr>
          <w:trHeight w:val="300"/>
        </w:trPr>
        <w:tc>
          <w:tcPr>
            <w:tcW w:w="4673" w:type="dxa"/>
            <w:tcBorders>
              <w:right w:val="single" w:sz="4" w:space="0" w:color="auto"/>
            </w:tcBorders>
            <w:noWrap/>
            <w:hideMark/>
          </w:tcPr>
          <w:p w14:paraId="779A79F9" w14:textId="77777777" w:rsidR="00F46C53" w:rsidRPr="00FA29CA" w:rsidRDefault="00F46C53" w:rsidP="00010C1F">
            <w:pPr>
              <w:jc w:val="right"/>
            </w:pPr>
            <w:r w:rsidRPr="00FA29CA">
              <w:t>Problem solving skills</w:t>
            </w:r>
          </w:p>
          <w:p w14:paraId="7C462FED" w14:textId="77777777" w:rsidR="00F46C53" w:rsidRPr="00FA29CA"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2BA99BA6" w14:textId="77777777" w:rsidR="00F46C53" w:rsidRPr="00FA29CA" w:rsidRDefault="00F46C53" w:rsidP="00010C1F">
            <w:pPr>
              <w:jc w:val="center"/>
            </w:pPr>
            <w:r w:rsidRPr="00FA29CA">
              <w:t>4</w:t>
            </w:r>
          </w:p>
        </w:tc>
        <w:tc>
          <w:tcPr>
            <w:tcW w:w="429" w:type="dxa"/>
            <w:tcBorders>
              <w:top w:val="single" w:sz="4" w:space="0" w:color="auto"/>
              <w:left w:val="single" w:sz="4" w:space="0" w:color="auto"/>
              <w:bottom w:val="single" w:sz="4" w:space="0" w:color="auto"/>
              <w:right w:val="single" w:sz="4" w:space="0" w:color="auto"/>
            </w:tcBorders>
          </w:tcPr>
          <w:p w14:paraId="24C4EF38"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321A0EDC"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2CB8EDC2"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4D85EB2A" w14:textId="77777777" w:rsidR="00F46C53" w:rsidRPr="00D11C97" w:rsidRDefault="00F46C53" w:rsidP="00010C1F">
            <w:pPr>
              <w:jc w:val="center"/>
            </w:pPr>
            <w:r w:rsidRPr="00D11C97">
              <w:t>0</w:t>
            </w:r>
          </w:p>
        </w:tc>
        <w:tc>
          <w:tcPr>
            <w:tcW w:w="425" w:type="dxa"/>
            <w:tcBorders>
              <w:left w:val="single" w:sz="4" w:space="0" w:color="auto"/>
            </w:tcBorders>
            <w:vAlign w:val="center"/>
          </w:tcPr>
          <w:p w14:paraId="259B933C"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8</w:t>
            </w:r>
          </w:p>
        </w:tc>
      </w:tr>
      <w:tr w:rsidR="00F46C53" w:rsidRPr="00D11C97" w14:paraId="242C6F55" w14:textId="77777777" w:rsidTr="00010C1F">
        <w:trPr>
          <w:trHeight w:val="300"/>
        </w:trPr>
        <w:tc>
          <w:tcPr>
            <w:tcW w:w="4673" w:type="dxa"/>
            <w:tcBorders>
              <w:right w:val="single" w:sz="4" w:space="0" w:color="auto"/>
            </w:tcBorders>
            <w:noWrap/>
            <w:hideMark/>
          </w:tcPr>
          <w:p w14:paraId="3CAC476B" w14:textId="77777777" w:rsidR="00F46C53" w:rsidRPr="00D11C97" w:rsidRDefault="00F46C53" w:rsidP="00010C1F">
            <w:pPr>
              <w:jc w:val="right"/>
            </w:pPr>
            <w:r w:rsidRPr="00D11C97">
              <w:t>Management skills</w:t>
            </w:r>
          </w:p>
          <w:p w14:paraId="383CA10C"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08FB26A6"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26066741"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5EB3DDE3"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5542CED"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794C434E" w14:textId="77777777" w:rsidR="00F46C53" w:rsidRPr="00D11C97" w:rsidRDefault="00F46C53" w:rsidP="00010C1F">
            <w:pPr>
              <w:jc w:val="center"/>
            </w:pPr>
            <w:r w:rsidRPr="00D11C97">
              <w:t>0</w:t>
            </w:r>
          </w:p>
        </w:tc>
        <w:tc>
          <w:tcPr>
            <w:tcW w:w="425" w:type="dxa"/>
            <w:tcBorders>
              <w:left w:val="single" w:sz="4" w:space="0" w:color="auto"/>
            </w:tcBorders>
            <w:vAlign w:val="center"/>
          </w:tcPr>
          <w:p w14:paraId="7DBF04EA"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9</w:t>
            </w:r>
          </w:p>
        </w:tc>
      </w:tr>
      <w:tr w:rsidR="00F46C53" w:rsidRPr="00D11C97" w14:paraId="206D3207" w14:textId="77777777" w:rsidTr="00010C1F">
        <w:trPr>
          <w:trHeight w:val="300"/>
        </w:trPr>
        <w:tc>
          <w:tcPr>
            <w:tcW w:w="4673" w:type="dxa"/>
            <w:tcBorders>
              <w:right w:val="single" w:sz="4" w:space="0" w:color="auto"/>
            </w:tcBorders>
            <w:noWrap/>
            <w:hideMark/>
          </w:tcPr>
          <w:p w14:paraId="57B7E020" w14:textId="77777777" w:rsidR="00F46C53" w:rsidRPr="00D11C97" w:rsidRDefault="00F46C53" w:rsidP="00010C1F">
            <w:pPr>
              <w:jc w:val="right"/>
            </w:pPr>
            <w:r w:rsidRPr="00D11C97">
              <w:t>Technical, practical or job-specific skills</w:t>
            </w:r>
          </w:p>
          <w:p w14:paraId="441E1A12"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51DAF456"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57DC723D"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3F1776AF"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02310054"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2CE64772" w14:textId="77777777" w:rsidR="00F46C53" w:rsidRPr="00D11C97" w:rsidRDefault="00F46C53" w:rsidP="00010C1F">
            <w:pPr>
              <w:jc w:val="center"/>
            </w:pPr>
            <w:r w:rsidRPr="00D11C97">
              <w:t>0</w:t>
            </w:r>
          </w:p>
        </w:tc>
        <w:tc>
          <w:tcPr>
            <w:tcW w:w="425" w:type="dxa"/>
            <w:tcBorders>
              <w:left w:val="single" w:sz="4" w:space="0" w:color="auto"/>
            </w:tcBorders>
            <w:vAlign w:val="center"/>
          </w:tcPr>
          <w:p w14:paraId="194FAB59"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0</w:t>
            </w:r>
          </w:p>
        </w:tc>
      </w:tr>
      <w:tr w:rsidR="00F46C53" w:rsidRPr="00D11C97" w14:paraId="0166683B" w14:textId="77777777" w:rsidTr="00010C1F">
        <w:trPr>
          <w:trHeight w:val="300"/>
        </w:trPr>
        <w:tc>
          <w:tcPr>
            <w:tcW w:w="4673" w:type="dxa"/>
            <w:tcBorders>
              <w:right w:val="single" w:sz="4" w:space="0" w:color="auto"/>
            </w:tcBorders>
            <w:noWrap/>
            <w:hideMark/>
          </w:tcPr>
          <w:p w14:paraId="1824EEF7" w14:textId="77777777" w:rsidR="00F46C53" w:rsidRPr="00D11C97" w:rsidRDefault="00F46C53" w:rsidP="00010C1F">
            <w:pPr>
              <w:jc w:val="right"/>
            </w:pPr>
            <w:r w:rsidRPr="00D11C97">
              <w:t>Literacy skills</w:t>
            </w:r>
          </w:p>
          <w:p w14:paraId="5BF04AF4"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2C784896"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1D856315"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136E623"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2278775"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51847CED" w14:textId="77777777" w:rsidR="00F46C53" w:rsidRPr="00D11C97" w:rsidRDefault="00F46C53" w:rsidP="00010C1F">
            <w:pPr>
              <w:jc w:val="center"/>
            </w:pPr>
            <w:r w:rsidRPr="00D11C97">
              <w:t>0</w:t>
            </w:r>
          </w:p>
        </w:tc>
        <w:tc>
          <w:tcPr>
            <w:tcW w:w="425" w:type="dxa"/>
            <w:tcBorders>
              <w:left w:val="single" w:sz="4" w:space="0" w:color="auto"/>
            </w:tcBorders>
            <w:vAlign w:val="center"/>
          </w:tcPr>
          <w:p w14:paraId="62B97FBD"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1</w:t>
            </w:r>
          </w:p>
        </w:tc>
      </w:tr>
      <w:tr w:rsidR="00F46C53" w:rsidRPr="00D11C97" w14:paraId="37E9D59A" w14:textId="77777777" w:rsidTr="00010C1F">
        <w:trPr>
          <w:trHeight w:val="300"/>
        </w:trPr>
        <w:tc>
          <w:tcPr>
            <w:tcW w:w="4673" w:type="dxa"/>
            <w:tcBorders>
              <w:right w:val="single" w:sz="4" w:space="0" w:color="auto"/>
            </w:tcBorders>
            <w:noWrap/>
            <w:hideMark/>
          </w:tcPr>
          <w:p w14:paraId="50B9487E" w14:textId="77777777" w:rsidR="00F46C53" w:rsidRPr="00D11C97" w:rsidRDefault="00F46C53" w:rsidP="00010C1F">
            <w:pPr>
              <w:jc w:val="right"/>
            </w:pPr>
            <w:r w:rsidRPr="00D11C97">
              <w:t>Office admin skills</w:t>
            </w:r>
          </w:p>
          <w:p w14:paraId="6F1EF84B" w14:textId="77777777" w:rsidR="00F46C53" w:rsidRPr="00D11C97" w:rsidRDefault="00F46C53"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228377B"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2BE52242"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105FF6C7"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4C8AD7A1"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57F2331" w14:textId="77777777" w:rsidR="00F46C53" w:rsidRPr="00D11C97" w:rsidRDefault="00F46C53" w:rsidP="00010C1F">
            <w:pPr>
              <w:jc w:val="center"/>
            </w:pPr>
            <w:r w:rsidRPr="00D11C97">
              <w:t>0</w:t>
            </w:r>
          </w:p>
        </w:tc>
        <w:tc>
          <w:tcPr>
            <w:tcW w:w="425" w:type="dxa"/>
            <w:tcBorders>
              <w:left w:val="single" w:sz="4" w:space="0" w:color="auto"/>
            </w:tcBorders>
            <w:vAlign w:val="center"/>
          </w:tcPr>
          <w:p w14:paraId="7975D142" w14:textId="77777777" w:rsidR="00F46C53" w:rsidRPr="008511A6" w:rsidRDefault="00F46C53"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2</w:t>
            </w:r>
          </w:p>
        </w:tc>
      </w:tr>
      <w:tr w:rsidR="00F46C53" w:rsidRPr="00D11C97" w14:paraId="4D65BC08" w14:textId="77777777" w:rsidTr="00010C1F">
        <w:trPr>
          <w:trHeight w:val="300"/>
        </w:trPr>
        <w:tc>
          <w:tcPr>
            <w:tcW w:w="4673" w:type="dxa"/>
            <w:noWrap/>
          </w:tcPr>
          <w:p w14:paraId="20B43BE8" w14:textId="77777777" w:rsidR="00F46C53" w:rsidRPr="00D11C97" w:rsidRDefault="00F46C53" w:rsidP="00010C1F">
            <w:pPr>
              <w:jc w:val="both"/>
            </w:pPr>
            <w:r w:rsidRPr="00D11C97">
              <w:lastRenderedPageBreak/>
              <w:t>Any other skills (</w:t>
            </w:r>
            <w:r>
              <w:t>please specify</w:t>
            </w:r>
            <w:r w:rsidRPr="00D11C97">
              <w:t>)</w:t>
            </w:r>
          </w:p>
        </w:tc>
        <w:tc>
          <w:tcPr>
            <w:tcW w:w="428" w:type="dxa"/>
            <w:tcBorders>
              <w:top w:val="single" w:sz="4" w:space="0" w:color="auto"/>
              <w:bottom w:val="single" w:sz="4" w:space="0" w:color="auto"/>
            </w:tcBorders>
            <w:noWrap/>
          </w:tcPr>
          <w:p w14:paraId="3D6AE748" w14:textId="77777777" w:rsidR="00F46C53" w:rsidRPr="00D11C97" w:rsidRDefault="00F46C53" w:rsidP="00010C1F">
            <w:pPr>
              <w:jc w:val="center"/>
            </w:pPr>
          </w:p>
        </w:tc>
        <w:tc>
          <w:tcPr>
            <w:tcW w:w="429" w:type="dxa"/>
            <w:tcBorders>
              <w:top w:val="single" w:sz="4" w:space="0" w:color="auto"/>
              <w:bottom w:val="single" w:sz="4" w:space="0" w:color="auto"/>
            </w:tcBorders>
          </w:tcPr>
          <w:p w14:paraId="4937913E" w14:textId="77777777" w:rsidR="00F46C53" w:rsidRPr="00D11C97" w:rsidRDefault="00F46C53" w:rsidP="00010C1F">
            <w:pPr>
              <w:jc w:val="center"/>
            </w:pPr>
          </w:p>
        </w:tc>
        <w:tc>
          <w:tcPr>
            <w:tcW w:w="428" w:type="dxa"/>
            <w:tcBorders>
              <w:top w:val="single" w:sz="4" w:space="0" w:color="auto"/>
              <w:bottom w:val="single" w:sz="4" w:space="0" w:color="auto"/>
            </w:tcBorders>
          </w:tcPr>
          <w:p w14:paraId="73CBDA6D" w14:textId="77777777" w:rsidR="00F46C53" w:rsidRPr="00D11C97" w:rsidRDefault="00F46C53" w:rsidP="00010C1F">
            <w:pPr>
              <w:jc w:val="center"/>
            </w:pPr>
          </w:p>
        </w:tc>
        <w:tc>
          <w:tcPr>
            <w:tcW w:w="429" w:type="dxa"/>
            <w:tcBorders>
              <w:top w:val="single" w:sz="4" w:space="0" w:color="auto"/>
              <w:bottom w:val="single" w:sz="4" w:space="0" w:color="auto"/>
            </w:tcBorders>
          </w:tcPr>
          <w:p w14:paraId="6E877ECE" w14:textId="77777777" w:rsidR="00F46C53" w:rsidRPr="00D11C97" w:rsidRDefault="00F46C53" w:rsidP="00010C1F">
            <w:pPr>
              <w:jc w:val="center"/>
            </w:pPr>
          </w:p>
        </w:tc>
        <w:tc>
          <w:tcPr>
            <w:tcW w:w="429" w:type="dxa"/>
            <w:tcBorders>
              <w:top w:val="single" w:sz="4" w:space="0" w:color="auto"/>
              <w:bottom w:val="single" w:sz="4" w:space="0" w:color="auto"/>
            </w:tcBorders>
          </w:tcPr>
          <w:p w14:paraId="5F18A4BD" w14:textId="77777777" w:rsidR="00F46C53" w:rsidRPr="00D11C97" w:rsidRDefault="00F46C53" w:rsidP="00010C1F">
            <w:pPr>
              <w:jc w:val="center"/>
            </w:pPr>
          </w:p>
        </w:tc>
        <w:tc>
          <w:tcPr>
            <w:tcW w:w="425" w:type="dxa"/>
            <w:tcBorders>
              <w:left w:val="nil"/>
            </w:tcBorders>
            <w:vAlign w:val="center"/>
          </w:tcPr>
          <w:p w14:paraId="4F74C2E5" w14:textId="77777777" w:rsidR="00F46C53" w:rsidRPr="008511A6" w:rsidRDefault="00F46C53" w:rsidP="00010C1F">
            <w:pPr>
              <w:jc w:val="center"/>
              <w:rPr>
                <w:color w:val="7F7F7F" w:themeColor="text1" w:themeTint="80"/>
                <w:sz w:val="20"/>
                <w:szCs w:val="20"/>
              </w:rPr>
            </w:pPr>
          </w:p>
        </w:tc>
      </w:tr>
      <w:tr w:rsidR="00F46C53" w:rsidRPr="00D11C97" w14:paraId="6D65E263" w14:textId="77777777" w:rsidTr="00010C1F">
        <w:trPr>
          <w:trHeight w:val="300"/>
        </w:trPr>
        <w:tc>
          <w:tcPr>
            <w:tcW w:w="4673" w:type="dxa"/>
            <w:tcBorders>
              <w:bottom w:val="single" w:sz="4" w:space="0" w:color="auto"/>
              <w:right w:val="single" w:sz="4" w:space="0" w:color="auto"/>
            </w:tcBorders>
            <w:noWrap/>
          </w:tcPr>
          <w:p w14:paraId="52EB6DE0" w14:textId="77777777" w:rsidR="00F46C53" w:rsidRPr="00D11C97" w:rsidRDefault="00F46C53"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2CE30497"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1C33E302"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0D988884"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2FB9D9B1"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7E11573" w14:textId="77777777" w:rsidR="00F46C53" w:rsidRPr="00D11C97" w:rsidRDefault="00F46C53" w:rsidP="00010C1F">
            <w:pPr>
              <w:jc w:val="center"/>
            </w:pPr>
            <w:r w:rsidRPr="00D11C97">
              <w:t>0</w:t>
            </w:r>
          </w:p>
        </w:tc>
        <w:tc>
          <w:tcPr>
            <w:tcW w:w="425" w:type="dxa"/>
            <w:tcBorders>
              <w:left w:val="single" w:sz="4" w:space="0" w:color="auto"/>
            </w:tcBorders>
            <w:vAlign w:val="center"/>
          </w:tcPr>
          <w:p w14:paraId="61008E74" w14:textId="77777777" w:rsidR="00F46C53" w:rsidRPr="008511A6" w:rsidRDefault="00F46C53" w:rsidP="00010C1F">
            <w:pPr>
              <w:jc w:val="center"/>
              <w:rPr>
                <w:color w:val="7F7F7F" w:themeColor="text1" w:themeTint="80"/>
                <w:sz w:val="20"/>
                <w:szCs w:val="20"/>
              </w:rPr>
            </w:pPr>
            <w:r>
              <w:rPr>
                <w:color w:val="7F7F7F" w:themeColor="text1" w:themeTint="80"/>
                <w:sz w:val="20"/>
                <w:szCs w:val="20"/>
              </w:rPr>
              <w:t>13</w:t>
            </w:r>
          </w:p>
        </w:tc>
      </w:tr>
      <w:tr w:rsidR="00F46C53" w:rsidRPr="00D11C97" w14:paraId="24763411" w14:textId="77777777" w:rsidTr="00010C1F">
        <w:trPr>
          <w:trHeight w:val="300"/>
        </w:trPr>
        <w:tc>
          <w:tcPr>
            <w:tcW w:w="4673" w:type="dxa"/>
            <w:tcBorders>
              <w:top w:val="single" w:sz="4" w:space="0" w:color="auto"/>
              <w:bottom w:val="single" w:sz="4" w:space="0" w:color="auto"/>
              <w:right w:val="single" w:sz="4" w:space="0" w:color="auto"/>
            </w:tcBorders>
            <w:noWrap/>
          </w:tcPr>
          <w:p w14:paraId="78AADF88" w14:textId="77777777" w:rsidR="00F46C53" w:rsidRPr="00D11C97" w:rsidRDefault="00F46C53"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4E4E5014"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2D62E9DB"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46B24130"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F7BA4FB"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5750329" w14:textId="77777777" w:rsidR="00F46C53" w:rsidRPr="00D11C97" w:rsidRDefault="00F46C53" w:rsidP="00010C1F">
            <w:pPr>
              <w:jc w:val="center"/>
            </w:pPr>
            <w:r w:rsidRPr="00D11C97">
              <w:t>0</w:t>
            </w:r>
          </w:p>
        </w:tc>
        <w:tc>
          <w:tcPr>
            <w:tcW w:w="425" w:type="dxa"/>
            <w:tcBorders>
              <w:left w:val="single" w:sz="4" w:space="0" w:color="auto"/>
            </w:tcBorders>
            <w:vAlign w:val="center"/>
          </w:tcPr>
          <w:p w14:paraId="7506E46E" w14:textId="77777777" w:rsidR="00F46C53" w:rsidRPr="008511A6" w:rsidRDefault="00F46C53" w:rsidP="00010C1F">
            <w:pPr>
              <w:jc w:val="center"/>
              <w:rPr>
                <w:color w:val="7F7F7F" w:themeColor="text1" w:themeTint="80"/>
                <w:sz w:val="20"/>
                <w:szCs w:val="20"/>
              </w:rPr>
            </w:pPr>
            <w:r>
              <w:rPr>
                <w:color w:val="7F7F7F" w:themeColor="text1" w:themeTint="80"/>
                <w:sz w:val="20"/>
                <w:szCs w:val="20"/>
              </w:rPr>
              <w:t>14</w:t>
            </w:r>
          </w:p>
        </w:tc>
      </w:tr>
      <w:tr w:rsidR="00F46C53" w:rsidRPr="00D11C97" w14:paraId="749C00A6" w14:textId="77777777" w:rsidTr="00010C1F">
        <w:trPr>
          <w:trHeight w:val="300"/>
        </w:trPr>
        <w:tc>
          <w:tcPr>
            <w:tcW w:w="4673" w:type="dxa"/>
            <w:tcBorders>
              <w:top w:val="single" w:sz="4" w:space="0" w:color="auto"/>
              <w:bottom w:val="single" w:sz="4" w:space="0" w:color="auto"/>
              <w:right w:val="single" w:sz="4" w:space="0" w:color="auto"/>
            </w:tcBorders>
            <w:noWrap/>
          </w:tcPr>
          <w:p w14:paraId="65B83D6D" w14:textId="77777777" w:rsidR="00F46C53" w:rsidRPr="00D11C97" w:rsidRDefault="00F46C53"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681962D9" w14:textId="77777777" w:rsidR="00F46C53" w:rsidRPr="00D11C97" w:rsidRDefault="00F46C53"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30F22062" w14:textId="77777777" w:rsidR="00F46C53" w:rsidRPr="00D11C97" w:rsidRDefault="00F46C53"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53D12B9D" w14:textId="77777777" w:rsidR="00F46C53" w:rsidRPr="00D11C97" w:rsidRDefault="00F46C53"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1A8301FA" w14:textId="77777777" w:rsidR="00F46C53" w:rsidRPr="00D11C97" w:rsidRDefault="00F46C53"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2EEF826D" w14:textId="77777777" w:rsidR="00F46C53" w:rsidRPr="00D11C97" w:rsidRDefault="00F46C53" w:rsidP="00010C1F">
            <w:pPr>
              <w:jc w:val="center"/>
            </w:pPr>
            <w:r w:rsidRPr="00D11C97">
              <w:t>0</w:t>
            </w:r>
          </w:p>
        </w:tc>
        <w:tc>
          <w:tcPr>
            <w:tcW w:w="425" w:type="dxa"/>
            <w:tcBorders>
              <w:left w:val="single" w:sz="4" w:space="0" w:color="auto"/>
            </w:tcBorders>
            <w:vAlign w:val="center"/>
          </w:tcPr>
          <w:p w14:paraId="356B68B0" w14:textId="77777777" w:rsidR="00F46C53" w:rsidRPr="008511A6" w:rsidRDefault="00F46C53" w:rsidP="00010C1F">
            <w:pPr>
              <w:jc w:val="center"/>
              <w:rPr>
                <w:color w:val="7F7F7F" w:themeColor="text1" w:themeTint="80"/>
                <w:sz w:val="20"/>
                <w:szCs w:val="20"/>
              </w:rPr>
            </w:pPr>
            <w:r>
              <w:rPr>
                <w:color w:val="7F7F7F" w:themeColor="text1" w:themeTint="80"/>
                <w:sz w:val="20"/>
                <w:szCs w:val="20"/>
              </w:rPr>
              <w:t>15</w:t>
            </w:r>
          </w:p>
        </w:tc>
      </w:tr>
    </w:tbl>
    <w:p w14:paraId="1FD1E2E8" w14:textId="77777777" w:rsidR="00F46C53" w:rsidRDefault="00F46C53" w:rsidP="00F46C53">
      <w:pPr>
        <w:spacing w:after="0" w:line="240" w:lineRule="auto"/>
        <w:jc w:val="both"/>
        <w:rPr>
          <w:i/>
          <w:iCs/>
        </w:rPr>
      </w:pPr>
    </w:p>
    <w:p w14:paraId="51FAA8D6" w14:textId="77777777" w:rsidR="00F46C53" w:rsidRPr="00D42AB7" w:rsidRDefault="00F46C53" w:rsidP="00F46C53">
      <w:pPr>
        <w:spacing w:after="0" w:line="240" w:lineRule="auto"/>
        <w:jc w:val="both"/>
        <w:rPr>
          <w:i/>
          <w:iCs/>
          <w:lang w:val="en-US"/>
        </w:rPr>
      </w:pPr>
      <w:r w:rsidRPr="00A43FB7">
        <w:rPr>
          <w:i/>
          <w:iCs/>
        </w:rPr>
        <w:t>1</w:t>
      </w:r>
      <w:r>
        <w:rPr>
          <w:i/>
          <w:iCs/>
        </w:rPr>
        <w:t>0</w:t>
      </w:r>
      <w:r w:rsidRPr="00A43FB7">
        <w:rPr>
          <w:i/>
          <w:iCs/>
        </w:rPr>
        <w:t>.</w:t>
      </w:r>
      <w:r w:rsidRPr="00A43FB7">
        <w:rPr>
          <w:i/>
          <w:iCs/>
        </w:rPr>
        <w:tab/>
      </w:r>
      <w:r w:rsidRPr="006C0BB0">
        <w:rPr>
          <w:i/>
          <w:iCs/>
        </w:rPr>
        <w:t xml:space="preserve">How important in their job is reading (becoming familiar with) and comprehending the instructions, guidelines, manuals or reports of Spa </w:t>
      </w:r>
      <w:r>
        <w:rPr>
          <w:i/>
          <w:iCs/>
        </w:rPr>
        <w:t>establishment</w:t>
      </w:r>
      <w:r w:rsidRPr="006C0BB0">
        <w:rPr>
          <w:i/>
          <w:iCs/>
        </w:rPr>
        <w:t>? We do not refer to reading in general, but to reading and comprehending instructions of Spa treatment</w:t>
      </w:r>
      <w:r w:rsidRPr="00A43FB7">
        <w:rPr>
          <w:i/>
          <w:iCs/>
        </w:rPr>
        <w:t xml:space="preserve"> techniques, using of Spa technologies, etc.</w:t>
      </w:r>
      <w:r>
        <w:rPr>
          <w:i/>
          <w:iCs/>
        </w:rPr>
        <w:t xml:space="preserve"> </w:t>
      </w:r>
      <w:r w:rsidRPr="00A43FB7">
        <w:rPr>
          <w:i/>
          <w:iCs/>
        </w:rPr>
        <w:t>guidelines, manuals or reports.</w:t>
      </w:r>
    </w:p>
    <w:p w14:paraId="182BE952" w14:textId="77777777" w:rsidR="00F46C53" w:rsidRDefault="00F46C53" w:rsidP="00F46C53">
      <w:pPr>
        <w:spacing w:after="0" w:line="240" w:lineRule="auto"/>
        <w:jc w:val="both"/>
        <w:rPr>
          <w:i/>
          <w:iCs/>
        </w:rPr>
      </w:pP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gridCol w:w="851"/>
        <w:gridCol w:w="4673"/>
        <w:gridCol w:w="425"/>
      </w:tblGrid>
      <w:tr w:rsidR="00F46C53" w:rsidRPr="00741889" w14:paraId="28550CA3" w14:textId="77777777" w:rsidTr="00010C1F">
        <w:tc>
          <w:tcPr>
            <w:tcW w:w="2976" w:type="dxa"/>
          </w:tcPr>
          <w:p w14:paraId="67A29E84" w14:textId="77777777" w:rsidR="00F46C53" w:rsidRPr="00741889" w:rsidRDefault="00F46C53" w:rsidP="00010C1F">
            <w:pPr>
              <w:jc w:val="both"/>
            </w:pPr>
          </w:p>
        </w:tc>
        <w:tc>
          <w:tcPr>
            <w:tcW w:w="426" w:type="dxa"/>
            <w:tcBorders>
              <w:bottom w:val="single" w:sz="4" w:space="0" w:color="auto"/>
            </w:tcBorders>
          </w:tcPr>
          <w:p w14:paraId="64A822D7" w14:textId="77777777" w:rsidR="00F46C53" w:rsidRPr="00741889" w:rsidRDefault="00F46C53" w:rsidP="00010C1F">
            <w:pPr>
              <w:jc w:val="both"/>
            </w:pPr>
          </w:p>
        </w:tc>
        <w:tc>
          <w:tcPr>
            <w:tcW w:w="851" w:type="dxa"/>
          </w:tcPr>
          <w:p w14:paraId="214D79BC" w14:textId="77777777" w:rsidR="00F46C53" w:rsidRPr="00741889" w:rsidRDefault="00F46C53" w:rsidP="00010C1F">
            <w:pPr>
              <w:jc w:val="both"/>
            </w:pPr>
          </w:p>
        </w:tc>
        <w:tc>
          <w:tcPr>
            <w:tcW w:w="4673" w:type="dxa"/>
          </w:tcPr>
          <w:p w14:paraId="3443DCCA" w14:textId="77777777" w:rsidR="00F46C53" w:rsidRPr="00741889" w:rsidRDefault="00F46C53" w:rsidP="00010C1F">
            <w:pPr>
              <w:jc w:val="both"/>
            </w:pPr>
            <w:r w:rsidRPr="00741889">
              <w:t xml:space="preserve">Is the importance of that task staying about </w:t>
            </w:r>
          </w:p>
        </w:tc>
        <w:tc>
          <w:tcPr>
            <w:tcW w:w="425" w:type="dxa"/>
          </w:tcPr>
          <w:p w14:paraId="2A7A13C4" w14:textId="77777777" w:rsidR="00F46C53" w:rsidRPr="00741889" w:rsidRDefault="00F46C53" w:rsidP="00010C1F">
            <w:pPr>
              <w:jc w:val="both"/>
            </w:pPr>
          </w:p>
        </w:tc>
      </w:tr>
      <w:tr w:rsidR="00F46C53" w:rsidRPr="00741889" w14:paraId="29E4B151" w14:textId="77777777" w:rsidTr="00010C1F">
        <w:tc>
          <w:tcPr>
            <w:tcW w:w="2976" w:type="dxa"/>
            <w:tcBorders>
              <w:right w:val="single" w:sz="4" w:space="0" w:color="auto"/>
            </w:tcBorders>
          </w:tcPr>
          <w:p w14:paraId="61D29929" w14:textId="77777777" w:rsidR="00F46C53" w:rsidRPr="00741889" w:rsidRDefault="00F46C53"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674AB2D4" w14:textId="77777777" w:rsidR="00F46C53" w:rsidRPr="00741889" w:rsidRDefault="00F46C53" w:rsidP="00010C1F">
            <w:pPr>
              <w:jc w:val="both"/>
            </w:pPr>
            <w:r w:rsidRPr="00741889">
              <w:t>4</w:t>
            </w:r>
          </w:p>
        </w:tc>
        <w:tc>
          <w:tcPr>
            <w:tcW w:w="851" w:type="dxa"/>
            <w:tcBorders>
              <w:left w:val="single" w:sz="4" w:space="0" w:color="auto"/>
            </w:tcBorders>
          </w:tcPr>
          <w:p w14:paraId="37BB4F4D" w14:textId="77777777" w:rsidR="00F46C53" w:rsidRPr="00741889" w:rsidRDefault="00F46C53" w:rsidP="00010C1F">
            <w:pPr>
              <w:jc w:val="both"/>
            </w:pPr>
          </w:p>
        </w:tc>
        <w:tc>
          <w:tcPr>
            <w:tcW w:w="4673" w:type="dxa"/>
          </w:tcPr>
          <w:p w14:paraId="27DE001C" w14:textId="77777777" w:rsidR="00F46C53" w:rsidRPr="00741889" w:rsidRDefault="00F46C53" w:rsidP="00010C1F">
            <w:pPr>
              <w:jc w:val="both"/>
            </w:pPr>
            <w:r w:rsidRPr="00741889">
              <w:t>the same, increasing or decreasing?</w:t>
            </w:r>
          </w:p>
        </w:tc>
        <w:tc>
          <w:tcPr>
            <w:tcW w:w="425" w:type="dxa"/>
            <w:tcBorders>
              <w:bottom w:val="single" w:sz="4" w:space="0" w:color="auto"/>
            </w:tcBorders>
          </w:tcPr>
          <w:p w14:paraId="0AB7026C" w14:textId="77777777" w:rsidR="00F46C53" w:rsidRPr="00741889" w:rsidRDefault="00F46C53" w:rsidP="00010C1F">
            <w:pPr>
              <w:jc w:val="both"/>
            </w:pPr>
          </w:p>
        </w:tc>
      </w:tr>
      <w:tr w:rsidR="00F46C53" w:rsidRPr="00741889" w14:paraId="1A9BEA55" w14:textId="77777777" w:rsidTr="00010C1F">
        <w:tc>
          <w:tcPr>
            <w:tcW w:w="2976" w:type="dxa"/>
            <w:tcBorders>
              <w:right w:val="single" w:sz="4" w:space="0" w:color="auto"/>
            </w:tcBorders>
          </w:tcPr>
          <w:p w14:paraId="45734039" w14:textId="77777777" w:rsidR="00F46C53" w:rsidRPr="00741889" w:rsidRDefault="00F46C53"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7173B5B4" w14:textId="77777777" w:rsidR="00F46C53" w:rsidRPr="00741889" w:rsidRDefault="00F46C53" w:rsidP="00010C1F">
            <w:pPr>
              <w:jc w:val="both"/>
            </w:pPr>
            <w:r w:rsidRPr="00741889">
              <w:t>3</w:t>
            </w:r>
          </w:p>
        </w:tc>
        <w:tc>
          <w:tcPr>
            <w:tcW w:w="851" w:type="dxa"/>
            <w:tcBorders>
              <w:left w:val="single" w:sz="4" w:space="0" w:color="auto"/>
            </w:tcBorders>
          </w:tcPr>
          <w:p w14:paraId="7F0EA2E9" w14:textId="77777777" w:rsidR="00F46C53" w:rsidRPr="00741889" w:rsidRDefault="00F46C53" w:rsidP="00010C1F">
            <w:pPr>
              <w:jc w:val="both"/>
            </w:pPr>
          </w:p>
        </w:tc>
        <w:tc>
          <w:tcPr>
            <w:tcW w:w="4673" w:type="dxa"/>
            <w:tcBorders>
              <w:right w:val="single" w:sz="4" w:space="0" w:color="auto"/>
            </w:tcBorders>
          </w:tcPr>
          <w:p w14:paraId="6F8CD3D4" w14:textId="77777777" w:rsidR="00F46C53" w:rsidRPr="00741889" w:rsidRDefault="00F46C53" w:rsidP="00010C1F">
            <w:pPr>
              <w:jc w:val="right"/>
            </w:pPr>
            <w:r w:rsidRPr="00741889">
              <w:t xml:space="preserve">Increasing </w:t>
            </w:r>
          </w:p>
        </w:tc>
        <w:tc>
          <w:tcPr>
            <w:tcW w:w="425" w:type="dxa"/>
            <w:tcBorders>
              <w:top w:val="single" w:sz="4" w:space="0" w:color="auto"/>
              <w:left w:val="single" w:sz="4" w:space="0" w:color="auto"/>
              <w:bottom w:val="single" w:sz="4" w:space="0" w:color="auto"/>
              <w:right w:val="single" w:sz="4" w:space="0" w:color="auto"/>
            </w:tcBorders>
          </w:tcPr>
          <w:p w14:paraId="08A770B8" w14:textId="77777777" w:rsidR="00F46C53" w:rsidRPr="00741889" w:rsidRDefault="00F46C53" w:rsidP="00010C1F">
            <w:pPr>
              <w:jc w:val="both"/>
            </w:pPr>
            <w:r w:rsidRPr="00741889">
              <w:t>3</w:t>
            </w:r>
          </w:p>
        </w:tc>
      </w:tr>
      <w:tr w:rsidR="00F46C53" w:rsidRPr="00741889" w14:paraId="60D2A90A" w14:textId="77777777" w:rsidTr="00010C1F">
        <w:tc>
          <w:tcPr>
            <w:tcW w:w="2976" w:type="dxa"/>
            <w:tcBorders>
              <w:right w:val="single" w:sz="4" w:space="0" w:color="auto"/>
            </w:tcBorders>
          </w:tcPr>
          <w:p w14:paraId="6A798E27" w14:textId="77777777" w:rsidR="00F46C53" w:rsidRPr="00741889" w:rsidRDefault="00F46C53"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544F4EC0" w14:textId="77777777" w:rsidR="00F46C53" w:rsidRPr="00741889" w:rsidRDefault="00F46C53" w:rsidP="00010C1F">
            <w:pPr>
              <w:jc w:val="both"/>
            </w:pPr>
            <w:r w:rsidRPr="00741889">
              <w:t>2</w:t>
            </w:r>
          </w:p>
        </w:tc>
        <w:tc>
          <w:tcPr>
            <w:tcW w:w="851" w:type="dxa"/>
            <w:tcBorders>
              <w:left w:val="single" w:sz="4" w:space="0" w:color="auto"/>
            </w:tcBorders>
          </w:tcPr>
          <w:p w14:paraId="018CFAC3" w14:textId="77777777" w:rsidR="00F46C53" w:rsidRPr="00741889" w:rsidRDefault="00F46C53" w:rsidP="00010C1F">
            <w:pPr>
              <w:jc w:val="both"/>
            </w:pPr>
          </w:p>
        </w:tc>
        <w:tc>
          <w:tcPr>
            <w:tcW w:w="4673" w:type="dxa"/>
            <w:tcBorders>
              <w:right w:val="single" w:sz="4" w:space="0" w:color="auto"/>
            </w:tcBorders>
          </w:tcPr>
          <w:p w14:paraId="187CCA9B" w14:textId="77777777" w:rsidR="00F46C53" w:rsidRPr="00741889" w:rsidRDefault="00F46C53" w:rsidP="00010C1F">
            <w:pPr>
              <w:jc w:val="right"/>
            </w:pPr>
            <w:r w:rsidRPr="00741889">
              <w:t>Staying about the same</w:t>
            </w:r>
          </w:p>
        </w:tc>
        <w:tc>
          <w:tcPr>
            <w:tcW w:w="425" w:type="dxa"/>
            <w:tcBorders>
              <w:top w:val="single" w:sz="4" w:space="0" w:color="auto"/>
              <w:left w:val="single" w:sz="4" w:space="0" w:color="auto"/>
              <w:bottom w:val="single" w:sz="4" w:space="0" w:color="auto"/>
              <w:right w:val="single" w:sz="4" w:space="0" w:color="auto"/>
            </w:tcBorders>
          </w:tcPr>
          <w:p w14:paraId="067565E5" w14:textId="77777777" w:rsidR="00F46C53" w:rsidRPr="00741889" w:rsidRDefault="00F46C53" w:rsidP="00010C1F">
            <w:pPr>
              <w:jc w:val="both"/>
            </w:pPr>
            <w:r w:rsidRPr="00741889">
              <w:t>2</w:t>
            </w:r>
          </w:p>
        </w:tc>
      </w:tr>
      <w:tr w:rsidR="00F46C53" w:rsidRPr="00741889" w14:paraId="735FD04E" w14:textId="77777777" w:rsidTr="00010C1F">
        <w:tc>
          <w:tcPr>
            <w:tcW w:w="2976" w:type="dxa"/>
            <w:tcBorders>
              <w:right w:val="single" w:sz="4" w:space="0" w:color="auto"/>
            </w:tcBorders>
          </w:tcPr>
          <w:p w14:paraId="0CABD896" w14:textId="77777777" w:rsidR="00F46C53" w:rsidRPr="00741889" w:rsidRDefault="00F46C53"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37A0BC86" w14:textId="77777777" w:rsidR="00F46C53" w:rsidRPr="00741889" w:rsidRDefault="00F46C53" w:rsidP="00010C1F">
            <w:pPr>
              <w:jc w:val="both"/>
            </w:pPr>
            <w:r w:rsidRPr="00741889">
              <w:t>1</w:t>
            </w:r>
          </w:p>
        </w:tc>
        <w:tc>
          <w:tcPr>
            <w:tcW w:w="851" w:type="dxa"/>
            <w:tcBorders>
              <w:left w:val="single" w:sz="4" w:space="0" w:color="auto"/>
            </w:tcBorders>
          </w:tcPr>
          <w:p w14:paraId="2C6D25D7" w14:textId="77777777" w:rsidR="00F46C53" w:rsidRPr="00741889" w:rsidRDefault="00F46C53" w:rsidP="00010C1F">
            <w:pPr>
              <w:jc w:val="both"/>
            </w:pPr>
          </w:p>
        </w:tc>
        <w:tc>
          <w:tcPr>
            <w:tcW w:w="4673" w:type="dxa"/>
            <w:tcBorders>
              <w:right w:val="single" w:sz="4" w:space="0" w:color="auto"/>
            </w:tcBorders>
          </w:tcPr>
          <w:p w14:paraId="725175AE" w14:textId="77777777" w:rsidR="00F46C53" w:rsidRPr="00741889" w:rsidRDefault="00F46C53" w:rsidP="00010C1F">
            <w:pPr>
              <w:jc w:val="right"/>
            </w:pPr>
            <w:r w:rsidRPr="00741889">
              <w:t>Decreasing</w:t>
            </w:r>
          </w:p>
        </w:tc>
        <w:tc>
          <w:tcPr>
            <w:tcW w:w="425" w:type="dxa"/>
            <w:tcBorders>
              <w:top w:val="single" w:sz="4" w:space="0" w:color="auto"/>
              <w:left w:val="single" w:sz="4" w:space="0" w:color="auto"/>
              <w:bottom w:val="single" w:sz="4" w:space="0" w:color="auto"/>
              <w:right w:val="single" w:sz="4" w:space="0" w:color="auto"/>
            </w:tcBorders>
          </w:tcPr>
          <w:p w14:paraId="3A1C867A" w14:textId="77777777" w:rsidR="00F46C53" w:rsidRPr="00741889" w:rsidRDefault="00F46C53" w:rsidP="00010C1F">
            <w:pPr>
              <w:jc w:val="both"/>
            </w:pPr>
            <w:r w:rsidRPr="00741889">
              <w:t>1</w:t>
            </w:r>
          </w:p>
        </w:tc>
      </w:tr>
      <w:tr w:rsidR="00F46C53" w:rsidRPr="00741889" w14:paraId="10C90C6F" w14:textId="77777777" w:rsidTr="00010C1F">
        <w:tc>
          <w:tcPr>
            <w:tcW w:w="2976" w:type="dxa"/>
            <w:tcBorders>
              <w:right w:val="single" w:sz="4" w:space="0" w:color="auto"/>
            </w:tcBorders>
          </w:tcPr>
          <w:p w14:paraId="3DC7464F" w14:textId="77777777" w:rsidR="00F46C53" w:rsidRPr="00741889" w:rsidRDefault="00F46C53"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20E115D9" w14:textId="77777777" w:rsidR="00F46C53" w:rsidRPr="00741889" w:rsidRDefault="00F46C53" w:rsidP="00010C1F">
            <w:pPr>
              <w:jc w:val="both"/>
            </w:pPr>
            <w:r w:rsidRPr="00741889">
              <w:t>0</w:t>
            </w:r>
          </w:p>
        </w:tc>
        <w:tc>
          <w:tcPr>
            <w:tcW w:w="851" w:type="dxa"/>
            <w:tcBorders>
              <w:left w:val="single" w:sz="4" w:space="0" w:color="auto"/>
            </w:tcBorders>
          </w:tcPr>
          <w:p w14:paraId="760FF4CE" w14:textId="77777777" w:rsidR="00F46C53" w:rsidRPr="00741889" w:rsidRDefault="00F46C53" w:rsidP="00010C1F">
            <w:pPr>
              <w:jc w:val="both"/>
            </w:pPr>
          </w:p>
        </w:tc>
        <w:tc>
          <w:tcPr>
            <w:tcW w:w="4673" w:type="dxa"/>
            <w:tcBorders>
              <w:right w:val="single" w:sz="4" w:space="0" w:color="auto"/>
            </w:tcBorders>
          </w:tcPr>
          <w:p w14:paraId="5D2F6DE8" w14:textId="77777777" w:rsidR="00F46C53" w:rsidRPr="00741889" w:rsidRDefault="00F46C53"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7F984CD9" w14:textId="77777777" w:rsidR="00F46C53" w:rsidRPr="00741889" w:rsidRDefault="00F46C53" w:rsidP="00010C1F">
            <w:pPr>
              <w:jc w:val="both"/>
            </w:pPr>
            <w:r w:rsidRPr="00741889">
              <w:t>0</w:t>
            </w:r>
          </w:p>
        </w:tc>
      </w:tr>
    </w:tbl>
    <w:p w14:paraId="0BEEAB82" w14:textId="77777777" w:rsidR="00F46C53" w:rsidRPr="00A43FB7" w:rsidRDefault="00F46C53" w:rsidP="00F46C53">
      <w:pPr>
        <w:jc w:val="both"/>
        <w:rPr>
          <w:i/>
          <w:iCs/>
        </w:rPr>
      </w:pPr>
    </w:p>
    <w:p w14:paraId="5E366202" w14:textId="77777777" w:rsidR="00F46C53" w:rsidRPr="00A43FB7" w:rsidRDefault="00F46C53" w:rsidP="00F46C53">
      <w:pPr>
        <w:jc w:val="both"/>
        <w:rPr>
          <w:i/>
          <w:iCs/>
        </w:rPr>
      </w:pPr>
      <w:r>
        <w:rPr>
          <w:i/>
          <w:iCs/>
        </w:rPr>
        <w:t>11.</w:t>
      </w:r>
      <w:r w:rsidRPr="00A43FB7">
        <w:rPr>
          <w:i/>
          <w:iCs/>
        </w:rPr>
        <w:t xml:space="preserve"> In their job, how important is writing instructions, guidelines, manuals or reports regarding Spa treatments or Spa packages etc.?</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gridCol w:w="851"/>
        <w:gridCol w:w="4673"/>
        <w:gridCol w:w="425"/>
      </w:tblGrid>
      <w:tr w:rsidR="00F46C53" w:rsidRPr="00741889" w14:paraId="17BE48AF" w14:textId="77777777" w:rsidTr="00010C1F">
        <w:tc>
          <w:tcPr>
            <w:tcW w:w="2976" w:type="dxa"/>
          </w:tcPr>
          <w:p w14:paraId="675AC103" w14:textId="77777777" w:rsidR="00F46C53" w:rsidRPr="00741889" w:rsidRDefault="00F46C53" w:rsidP="00010C1F">
            <w:pPr>
              <w:jc w:val="both"/>
            </w:pPr>
          </w:p>
        </w:tc>
        <w:tc>
          <w:tcPr>
            <w:tcW w:w="426" w:type="dxa"/>
            <w:tcBorders>
              <w:bottom w:val="single" w:sz="4" w:space="0" w:color="auto"/>
            </w:tcBorders>
          </w:tcPr>
          <w:p w14:paraId="1FAB8B93" w14:textId="77777777" w:rsidR="00F46C53" w:rsidRPr="00741889" w:rsidRDefault="00F46C53" w:rsidP="00010C1F">
            <w:pPr>
              <w:jc w:val="both"/>
            </w:pPr>
          </w:p>
        </w:tc>
        <w:tc>
          <w:tcPr>
            <w:tcW w:w="851" w:type="dxa"/>
          </w:tcPr>
          <w:p w14:paraId="13164712" w14:textId="77777777" w:rsidR="00F46C53" w:rsidRPr="00741889" w:rsidRDefault="00F46C53" w:rsidP="00010C1F">
            <w:pPr>
              <w:jc w:val="both"/>
            </w:pPr>
          </w:p>
        </w:tc>
        <w:tc>
          <w:tcPr>
            <w:tcW w:w="4673" w:type="dxa"/>
          </w:tcPr>
          <w:p w14:paraId="58B127A6" w14:textId="77777777" w:rsidR="00F46C53" w:rsidRPr="00741889" w:rsidRDefault="00F46C53" w:rsidP="00010C1F">
            <w:pPr>
              <w:jc w:val="both"/>
            </w:pPr>
            <w:r w:rsidRPr="00741889">
              <w:t xml:space="preserve">Is the importance of that task staying about </w:t>
            </w:r>
          </w:p>
        </w:tc>
        <w:tc>
          <w:tcPr>
            <w:tcW w:w="425" w:type="dxa"/>
          </w:tcPr>
          <w:p w14:paraId="1F4AE84B" w14:textId="77777777" w:rsidR="00F46C53" w:rsidRPr="00741889" w:rsidRDefault="00F46C53" w:rsidP="00010C1F">
            <w:pPr>
              <w:jc w:val="both"/>
            </w:pPr>
          </w:p>
        </w:tc>
      </w:tr>
      <w:tr w:rsidR="00F46C53" w:rsidRPr="00741889" w14:paraId="5E76639E" w14:textId="77777777" w:rsidTr="00010C1F">
        <w:tc>
          <w:tcPr>
            <w:tcW w:w="2976" w:type="dxa"/>
            <w:tcBorders>
              <w:right w:val="single" w:sz="4" w:space="0" w:color="auto"/>
            </w:tcBorders>
          </w:tcPr>
          <w:p w14:paraId="79F72754" w14:textId="77777777" w:rsidR="00F46C53" w:rsidRPr="00741889" w:rsidRDefault="00F46C53"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19ACC5D7" w14:textId="77777777" w:rsidR="00F46C53" w:rsidRPr="00741889" w:rsidRDefault="00F46C53" w:rsidP="00010C1F">
            <w:pPr>
              <w:jc w:val="both"/>
            </w:pPr>
            <w:r w:rsidRPr="00741889">
              <w:t>4</w:t>
            </w:r>
          </w:p>
        </w:tc>
        <w:tc>
          <w:tcPr>
            <w:tcW w:w="851" w:type="dxa"/>
            <w:tcBorders>
              <w:left w:val="single" w:sz="4" w:space="0" w:color="auto"/>
            </w:tcBorders>
          </w:tcPr>
          <w:p w14:paraId="142E9A8E" w14:textId="77777777" w:rsidR="00F46C53" w:rsidRPr="00741889" w:rsidRDefault="00F46C53" w:rsidP="00010C1F">
            <w:pPr>
              <w:jc w:val="both"/>
            </w:pPr>
          </w:p>
        </w:tc>
        <w:tc>
          <w:tcPr>
            <w:tcW w:w="4673" w:type="dxa"/>
          </w:tcPr>
          <w:p w14:paraId="5AEBFE12" w14:textId="77777777" w:rsidR="00F46C53" w:rsidRPr="00741889" w:rsidRDefault="00F46C53" w:rsidP="00010C1F">
            <w:pPr>
              <w:jc w:val="both"/>
            </w:pPr>
            <w:r w:rsidRPr="00741889">
              <w:t>the same, increasing or decreasing?</w:t>
            </w:r>
          </w:p>
        </w:tc>
        <w:tc>
          <w:tcPr>
            <w:tcW w:w="425" w:type="dxa"/>
            <w:tcBorders>
              <w:bottom w:val="single" w:sz="4" w:space="0" w:color="auto"/>
            </w:tcBorders>
          </w:tcPr>
          <w:p w14:paraId="2A7ED321" w14:textId="77777777" w:rsidR="00F46C53" w:rsidRPr="00741889" w:rsidRDefault="00F46C53" w:rsidP="00010C1F">
            <w:pPr>
              <w:jc w:val="both"/>
            </w:pPr>
          </w:p>
        </w:tc>
      </w:tr>
      <w:tr w:rsidR="00F46C53" w:rsidRPr="00741889" w14:paraId="27F8C000" w14:textId="77777777" w:rsidTr="00010C1F">
        <w:tc>
          <w:tcPr>
            <w:tcW w:w="2976" w:type="dxa"/>
            <w:tcBorders>
              <w:right w:val="single" w:sz="4" w:space="0" w:color="auto"/>
            </w:tcBorders>
          </w:tcPr>
          <w:p w14:paraId="7ED87AF0" w14:textId="77777777" w:rsidR="00F46C53" w:rsidRPr="00741889" w:rsidRDefault="00F46C53"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51F14186" w14:textId="77777777" w:rsidR="00F46C53" w:rsidRPr="00741889" w:rsidRDefault="00F46C53" w:rsidP="00010C1F">
            <w:pPr>
              <w:jc w:val="both"/>
            </w:pPr>
            <w:r w:rsidRPr="00741889">
              <w:t>3</w:t>
            </w:r>
          </w:p>
        </w:tc>
        <w:tc>
          <w:tcPr>
            <w:tcW w:w="851" w:type="dxa"/>
            <w:tcBorders>
              <w:left w:val="single" w:sz="4" w:space="0" w:color="auto"/>
            </w:tcBorders>
          </w:tcPr>
          <w:p w14:paraId="2F6B80BB" w14:textId="77777777" w:rsidR="00F46C53" w:rsidRPr="00741889" w:rsidRDefault="00F46C53" w:rsidP="00010C1F">
            <w:pPr>
              <w:jc w:val="both"/>
            </w:pPr>
          </w:p>
        </w:tc>
        <w:tc>
          <w:tcPr>
            <w:tcW w:w="4673" w:type="dxa"/>
            <w:tcBorders>
              <w:right w:val="single" w:sz="4" w:space="0" w:color="auto"/>
            </w:tcBorders>
          </w:tcPr>
          <w:p w14:paraId="4A36519C" w14:textId="77777777" w:rsidR="00F46C53" w:rsidRPr="00741889" w:rsidRDefault="00F46C53" w:rsidP="00010C1F">
            <w:pPr>
              <w:jc w:val="right"/>
            </w:pPr>
            <w:r w:rsidRPr="00741889">
              <w:t xml:space="preserve">Increasing </w:t>
            </w:r>
          </w:p>
        </w:tc>
        <w:tc>
          <w:tcPr>
            <w:tcW w:w="425" w:type="dxa"/>
            <w:tcBorders>
              <w:top w:val="single" w:sz="4" w:space="0" w:color="auto"/>
              <w:left w:val="single" w:sz="4" w:space="0" w:color="auto"/>
              <w:bottom w:val="single" w:sz="4" w:space="0" w:color="auto"/>
              <w:right w:val="single" w:sz="4" w:space="0" w:color="auto"/>
            </w:tcBorders>
          </w:tcPr>
          <w:p w14:paraId="20E5B90C" w14:textId="77777777" w:rsidR="00F46C53" w:rsidRPr="00741889" w:rsidRDefault="00F46C53" w:rsidP="00010C1F">
            <w:pPr>
              <w:jc w:val="both"/>
            </w:pPr>
            <w:r w:rsidRPr="00741889">
              <w:t>3</w:t>
            </w:r>
          </w:p>
        </w:tc>
      </w:tr>
      <w:tr w:rsidR="00F46C53" w:rsidRPr="00741889" w14:paraId="444C6828" w14:textId="77777777" w:rsidTr="00010C1F">
        <w:tc>
          <w:tcPr>
            <w:tcW w:w="2976" w:type="dxa"/>
            <w:tcBorders>
              <w:right w:val="single" w:sz="4" w:space="0" w:color="auto"/>
            </w:tcBorders>
          </w:tcPr>
          <w:p w14:paraId="0CEA9426" w14:textId="77777777" w:rsidR="00F46C53" w:rsidRPr="00741889" w:rsidRDefault="00F46C53"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1E42289C" w14:textId="77777777" w:rsidR="00F46C53" w:rsidRPr="00741889" w:rsidRDefault="00F46C53" w:rsidP="00010C1F">
            <w:pPr>
              <w:jc w:val="both"/>
            </w:pPr>
            <w:r w:rsidRPr="00741889">
              <w:t>2</w:t>
            </w:r>
          </w:p>
        </w:tc>
        <w:tc>
          <w:tcPr>
            <w:tcW w:w="851" w:type="dxa"/>
            <w:tcBorders>
              <w:left w:val="single" w:sz="4" w:space="0" w:color="auto"/>
            </w:tcBorders>
          </w:tcPr>
          <w:p w14:paraId="6B1CA1FD" w14:textId="77777777" w:rsidR="00F46C53" w:rsidRPr="00741889" w:rsidRDefault="00F46C53" w:rsidP="00010C1F">
            <w:pPr>
              <w:jc w:val="both"/>
            </w:pPr>
          </w:p>
        </w:tc>
        <w:tc>
          <w:tcPr>
            <w:tcW w:w="4673" w:type="dxa"/>
            <w:tcBorders>
              <w:right w:val="single" w:sz="4" w:space="0" w:color="auto"/>
            </w:tcBorders>
          </w:tcPr>
          <w:p w14:paraId="447F6564" w14:textId="77777777" w:rsidR="00F46C53" w:rsidRPr="00741889" w:rsidRDefault="00F46C53" w:rsidP="00010C1F">
            <w:pPr>
              <w:jc w:val="right"/>
            </w:pPr>
            <w:r w:rsidRPr="00741889">
              <w:t>Staying about the same</w:t>
            </w:r>
          </w:p>
        </w:tc>
        <w:tc>
          <w:tcPr>
            <w:tcW w:w="425" w:type="dxa"/>
            <w:tcBorders>
              <w:top w:val="single" w:sz="4" w:space="0" w:color="auto"/>
              <w:left w:val="single" w:sz="4" w:space="0" w:color="auto"/>
              <w:bottom w:val="single" w:sz="4" w:space="0" w:color="auto"/>
              <w:right w:val="single" w:sz="4" w:space="0" w:color="auto"/>
            </w:tcBorders>
          </w:tcPr>
          <w:p w14:paraId="6661782E" w14:textId="77777777" w:rsidR="00F46C53" w:rsidRPr="00741889" w:rsidRDefault="00F46C53" w:rsidP="00010C1F">
            <w:pPr>
              <w:jc w:val="both"/>
            </w:pPr>
            <w:r w:rsidRPr="00741889">
              <w:t>2</w:t>
            </w:r>
          </w:p>
        </w:tc>
      </w:tr>
      <w:tr w:rsidR="00F46C53" w:rsidRPr="00741889" w14:paraId="2CE77064" w14:textId="77777777" w:rsidTr="00010C1F">
        <w:tc>
          <w:tcPr>
            <w:tcW w:w="2976" w:type="dxa"/>
            <w:tcBorders>
              <w:right w:val="single" w:sz="4" w:space="0" w:color="auto"/>
            </w:tcBorders>
          </w:tcPr>
          <w:p w14:paraId="4244B281" w14:textId="77777777" w:rsidR="00F46C53" w:rsidRPr="00741889" w:rsidRDefault="00F46C53"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6080CEE3" w14:textId="77777777" w:rsidR="00F46C53" w:rsidRPr="00741889" w:rsidRDefault="00F46C53" w:rsidP="00010C1F">
            <w:pPr>
              <w:jc w:val="both"/>
            </w:pPr>
            <w:r w:rsidRPr="00741889">
              <w:t>1</w:t>
            </w:r>
          </w:p>
        </w:tc>
        <w:tc>
          <w:tcPr>
            <w:tcW w:w="851" w:type="dxa"/>
            <w:tcBorders>
              <w:left w:val="single" w:sz="4" w:space="0" w:color="auto"/>
            </w:tcBorders>
          </w:tcPr>
          <w:p w14:paraId="488DB401" w14:textId="77777777" w:rsidR="00F46C53" w:rsidRPr="00741889" w:rsidRDefault="00F46C53" w:rsidP="00010C1F">
            <w:pPr>
              <w:jc w:val="both"/>
            </w:pPr>
          </w:p>
        </w:tc>
        <w:tc>
          <w:tcPr>
            <w:tcW w:w="4673" w:type="dxa"/>
            <w:tcBorders>
              <w:right w:val="single" w:sz="4" w:space="0" w:color="auto"/>
            </w:tcBorders>
          </w:tcPr>
          <w:p w14:paraId="7F3F6686" w14:textId="77777777" w:rsidR="00F46C53" w:rsidRPr="00741889" w:rsidRDefault="00F46C53" w:rsidP="00010C1F">
            <w:pPr>
              <w:jc w:val="right"/>
            </w:pPr>
            <w:r w:rsidRPr="00741889">
              <w:t>Decreasing</w:t>
            </w:r>
          </w:p>
        </w:tc>
        <w:tc>
          <w:tcPr>
            <w:tcW w:w="425" w:type="dxa"/>
            <w:tcBorders>
              <w:top w:val="single" w:sz="4" w:space="0" w:color="auto"/>
              <w:left w:val="single" w:sz="4" w:space="0" w:color="auto"/>
              <w:bottom w:val="single" w:sz="4" w:space="0" w:color="auto"/>
              <w:right w:val="single" w:sz="4" w:space="0" w:color="auto"/>
            </w:tcBorders>
          </w:tcPr>
          <w:p w14:paraId="3E4D0C8E" w14:textId="77777777" w:rsidR="00F46C53" w:rsidRPr="00741889" w:rsidRDefault="00F46C53" w:rsidP="00010C1F">
            <w:pPr>
              <w:jc w:val="both"/>
            </w:pPr>
            <w:r w:rsidRPr="00741889">
              <w:t>1</w:t>
            </w:r>
          </w:p>
        </w:tc>
      </w:tr>
      <w:tr w:rsidR="00F46C53" w:rsidRPr="00741889" w14:paraId="01DD3D05" w14:textId="77777777" w:rsidTr="00010C1F">
        <w:tc>
          <w:tcPr>
            <w:tcW w:w="2976" w:type="dxa"/>
            <w:tcBorders>
              <w:right w:val="single" w:sz="4" w:space="0" w:color="auto"/>
            </w:tcBorders>
          </w:tcPr>
          <w:p w14:paraId="45CF66C6" w14:textId="77777777" w:rsidR="00F46C53" w:rsidRPr="00741889" w:rsidRDefault="00F46C53"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40A6877B" w14:textId="77777777" w:rsidR="00F46C53" w:rsidRPr="00741889" w:rsidRDefault="00F46C53" w:rsidP="00010C1F">
            <w:pPr>
              <w:jc w:val="both"/>
            </w:pPr>
            <w:r w:rsidRPr="00741889">
              <w:t>0</w:t>
            </w:r>
          </w:p>
        </w:tc>
        <w:tc>
          <w:tcPr>
            <w:tcW w:w="851" w:type="dxa"/>
            <w:tcBorders>
              <w:left w:val="single" w:sz="4" w:space="0" w:color="auto"/>
            </w:tcBorders>
          </w:tcPr>
          <w:p w14:paraId="4FA85372" w14:textId="77777777" w:rsidR="00F46C53" w:rsidRPr="00741889" w:rsidRDefault="00F46C53" w:rsidP="00010C1F">
            <w:pPr>
              <w:jc w:val="both"/>
            </w:pPr>
          </w:p>
        </w:tc>
        <w:tc>
          <w:tcPr>
            <w:tcW w:w="4673" w:type="dxa"/>
            <w:tcBorders>
              <w:right w:val="single" w:sz="4" w:space="0" w:color="auto"/>
            </w:tcBorders>
          </w:tcPr>
          <w:p w14:paraId="07962D7C" w14:textId="77777777" w:rsidR="00F46C53" w:rsidRPr="00741889" w:rsidRDefault="00F46C53"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275BA532" w14:textId="77777777" w:rsidR="00F46C53" w:rsidRPr="00741889" w:rsidRDefault="00F46C53" w:rsidP="00010C1F">
            <w:pPr>
              <w:jc w:val="both"/>
            </w:pPr>
            <w:r w:rsidRPr="00741889">
              <w:t>0</w:t>
            </w:r>
          </w:p>
        </w:tc>
      </w:tr>
    </w:tbl>
    <w:p w14:paraId="1F7A91BB" w14:textId="77777777" w:rsidR="00F46C53" w:rsidRPr="006E48E4" w:rsidRDefault="00F46C53" w:rsidP="00F46C53">
      <w:pPr>
        <w:jc w:val="both"/>
        <w:rPr>
          <w:i/>
          <w:iCs/>
        </w:rPr>
      </w:pPr>
    </w:p>
    <w:p w14:paraId="3C356D28" w14:textId="77777777" w:rsidR="00F46C53" w:rsidRDefault="00F46C53" w:rsidP="00F46C53">
      <w:pPr>
        <w:jc w:val="both"/>
        <w:rPr>
          <w:i/>
          <w:iCs/>
        </w:rPr>
      </w:pPr>
      <w:r>
        <w:rPr>
          <w:i/>
          <w:iCs/>
        </w:rPr>
        <w:t>12. In your personnel job, how important is …</w:t>
      </w:r>
    </w:p>
    <w:p w14:paraId="68A9672E" w14:textId="77777777" w:rsidR="00F46C53" w:rsidRDefault="00F46C53" w:rsidP="00F46C53">
      <w:pPr>
        <w:jc w:val="both"/>
        <w:rPr>
          <w:i/>
          <w:iCs/>
        </w:rPr>
      </w:pPr>
      <w:r>
        <w:rPr>
          <w:i/>
          <w:iCs/>
        </w:rPr>
        <w:t>(P</w:t>
      </w:r>
      <w:r w:rsidRPr="008E0102">
        <w:rPr>
          <w:i/>
          <w:iCs/>
        </w:rPr>
        <w:t>lease rate on a scale where 4-very important</w:t>
      </w:r>
      <w:r>
        <w:rPr>
          <w:i/>
          <w:iCs/>
        </w:rPr>
        <w:t>/ 3-rather important/ 2-rather unimportant/ 1-completely unimportant/ 0-</w:t>
      </w:r>
      <w:r w:rsidRPr="008E0102">
        <w:rPr>
          <w:i/>
          <w:iCs/>
        </w:rPr>
        <w:t xml:space="preserve"> </w:t>
      </w:r>
      <w:r w:rsidRPr="00A43FB7">
        <w:rPr>
          <w:i/>
          <w:iCs/>
        </w:rPr>
        <w:t>Does not apply</w:t>
      </w:r>
      <w:r>
        <w:rPr>
          <w:i/>
          <w:iCs/>
        </w:rPr>
        <w:t>/</w:t>
      </w:r>
      <w:r w:rsidRPr="00A43FB7">
        <w:rPr>
          <w:i/>
          <w:iCs/>
        </w:rPr>
        <w:t xml:space="preserve"> Don’t know</w:t>
      </w:r>
      <w:r>
        <w:rPr>
          <w:i/>
          <w:iCs/>
        </w:rPr>
        <w:t>)</w:t>
      </w:r>
    </w:p>
    <w:tbl>
      <w:tblPr>
        <w:tblStyle w:val="TableGrid"/>
        <w:tblW w:w="9351" w:type="dxa"/>
        <w:tblLook w:val="04A0" w:firstRow="1" w:lastRow="0" w:firstColumn="1" w:lastColumn="0" w:noHBand="0" w:noVBand="1"/>
      </w:tblPr>
      <w:tblGrid>
        <w:gridCol w:w="6799"/>
        <w:gridCol w:w="510"/>
        <w:gridCol w:w="510"/>
        <w:gridCol w:w="511"/>
        <w:gridCol w:w="510"/>
        <w:gridCol w:w="511"/>
      </w:tblGrid>
      <w:tr w:rsidR="004217BB" w:rsidRPr="00C45A61" w14:paraId="0E7CF873" w14:textId="77777777" w:rsidTr="004217BB">
        <w:tc>
          <w:tcPr>
            <w:tcW w:w="6799" w:type="dxa"/>
          </w:tcPr>
          <w:p w14:paraId="45E82CC6" w14:textId="77777777" w:rsidR="004217BB" w:rsidRPr="00C45A61" w:rsidRDefault="004217BB" w:rsidP="00010C1F">
            <w:pPr>
              <w:jc w:val="both"/>
            </w:pPr>
            <w:bookmarkStart w:id="121" w:name="_Hlk62746064"/>
            <w:r w:rsidRPr="00C45A61">
              <w:t>communicating in a foreign language</w:t>
            </w:r>
          </w:p>
        </w:tc>
        <w:tc>
          <w:tcPr>
            <w:tcW w:w="510" w:type="dxa"/>
            <w:vAlign w:val="center"/>
          </w:tcPr>
          <w:p w14:paraId="770A7255" w14:textId="77777777" w:rsidR="004217BB" w:rsidRPr="00C45A61" w:rsidRDefault="004217BB" w:rsidP="00010C1F">
            <w:pPr>
              <w:jc w:val="center"/>
            </w:pPr>
            <w:r w:rsidRPr="00C45A61">
              <w:t>4</w:t>
            </w:r>
          </w:p>
        </w:tc>
        <w:tc>
          <w:tcPr>
            <w:tcW w:w="510" w:type="dxa"/>
            <w:vAlign w:val="center"/>
          </w:tcPr>
          <w:p w14:paraId="66D10EE1" w14:textId="77777777" w:rsidR="004217BB" w:rsidRPr="00C45A61" w:rsidRDefault="004217BB" w:rsidP="00010C1F">
            <w:pPr>
              <w:jc w:val="center"/>
            </w:pPr>
            <w:r w:rsidRPr="00C45A61">
              <w:t>3</w:t>
            </w:r>
          </w:p>
        </w:tc>
        <w:tc>
          <w:tcPr>
            <w:tcW w:w="511" w:type="dxa"/>
            <w:vAlign w:val="center"/>
          </w:tcPr>
          <w:p w14:paraId="7D34AC12" w14:textId="77777777" w:rsidR="004217BB" w:rsidRPr="00C45A61" w:rsidRDefault="004217BB" w:rsidP="00010C1F">
            <w:pPr>
              <w:jc w:val="center"/>
            </w:pPr>
            <w:r w:rsidRPr="00C45A61">
              <w:t>2</w:t>
            </w:r>
          </w:p>
        </w:tc>
        <w:tc>
          <w:tcPr>
            <w:tcW w:w="510" w:type="dxa"/>
            <w:vAlign w:val="center"/>
          </w:tcPr>
          <w:p w14:paraId="68BA22AD" w14:textId="77777777" w:rsidR="004217BB" w:rsidRPr="00C45A61" w:rsidRDefault="004217BB" w:rsidP="00010C1F">
            <w:pPr>
              <w:jc w:val="center"/>
            </w:pPr>
            <w:r w:rsidRPr="00C45A61">
              <w:t>1</w:t>
            </w:r>
          </w:p>
        </w:tc>
        <w:tc>
          <w:tcPr>
            <w:tcW w:w="511" w:type="dxa"/>
            <w:tcBorders>
              <w:right w:val="single" w:sz="4" w:space="0" w:color="auto"/>
            </w:tcBorders>
            <w:vAlign w:val="center"/>
          </w:tcPr>
          <w:p w14:paraId="47D135AB" w14:textId="77777777" w:rsidR="004217BB" w:rsidRPr="00C45A61" w:rsidRDefault="004217BB" w:rsidP="00010C1F">
            <w:pPr>
              <w:jc w:val="center"/>
            </w:pPr>
            <w:r w:rsidRPr="00C45A61">
              <w:t>0</w:t>
            </w:r>
          </w:p>
        </w:tc>
      </w:tr>
      <w:tr w:rsidR="004217BB" w:rsidRPr="00C45A61" w14:paraId="22C6C98B" w14:textId="77777777" w:rsidTr="004217BB">
        <w:tc>
          <w:tcPr>
            <w:tcW w:w="6799" w:type="dxa"/>
          </w:tcPr>
          <w:p w14:paraId="6B5417CF" w14:textId="77777777" w:rsidR="004217BB" w:rsidRPr="00C45A61" w:rsidRDefault="004217BB" w:rsidP="00010C1F">
            <w:pPr>
              <w:jc w:val="both"/>
            </w:pPr>
            <w:r w:rsidRPr="00C45A61">
              <w:t>making speeches or presentations to internal or external audiences</w:t>
            </w:r>
          </w:p>
        </w:tc>
        <w:tc>
          <w:tcPr>
            <w:tcW w:w="510" w:type="dxa"/>
            <w:vAlign w:val="center"/>
          </w:tcPr>
          <w:p w14:paraId="14225DB5" w14:textId="77777777" w:rsidR="004217BB" w:rsidRPr="00C45A61" w:rsidRDefault="004217BB" w:rsidP="00010C1F">
            <w:pPr>
              <w:jc w:val="center"/>
            </w:pPr>
            <w:r w:rsidRPr="00C45A61">
              <w:t>4</w:t>
            </w:r>
          </w:p>
        </w:tc>
        <w:tc>
          <w:tcPr>
            <w:tcW w:w="510" w:type="dxa"/>
            <w:vAlign w:val="center"/>
          </w:tcPr>
          <w:p w14:paraId="0571A5D3" w14:textId="77777777" w:rsidR="004217BB" w:rsidRPr="00C45A61" w:rsidRDefault="004217BB" w:rsidP="00010C1F">
            <w:pPr>
              <w:jc w:val="center"/>
            </w:pPr>
            <w:r w:rsidRPr="00C45A61">
              <w:t>3</w:t>
            </w:r>
          </w:p>
        </w:tc>
        <w:tc>
          <w:tcPr>
            <w:tcW w:w="511" w:type="dxa"/>
            <w:vAlign w:val="center"/>
          </w:tcPr>
          <w:p w14:paraId="73F3448D" w14:textId="77777777" w:rsidR="004217BB" w:rsidRPr="00C45A61" w:rsidRDefault="004217BB" w:rsidP="00010C1F">
            <w:pPr>
              <w:jc w:val="center"/>
            </w:pPr>
            <w:r w:rsidRPr="00C45A61">
              <w:t>2</w:t>
            </w:r>
          </w:p>
        </w:tc>
        <w:tc>
          <w:tcPr>
            <w:tcW w:w="510" w:type="dxa"/>
            <w:vAlign w:val="center"/>
          </w:tcPr>
          <w:p w14:paraId="5699B834" w14:textId="77777777" w:rsidR="004217BB" w:rsidRPr="00C45A61" w:rsidRDefault="004217BB" w:rsidP="00010C1F">
            <w:pPr>
              <w:jc w:val="center"/>
            </w:pPr>
            <w:r w:rsidRPr="00C45A61">
              <w:t>1</w:t>
            </w:r>
          </w:p>
        </w:tc>
        <w:tc>
          <w:tcPr>
            <w:tcW w:w="511" w:type="dxa"/>
            <w:tcBorders>
              <w:right w:val="single" w:sz="4" w:space="0" w:color="auto"/>
            </w:tcBorders>
            <w:vAlign w:val="center"/>
          </w:tcPr>
          <w:p w14:paraId="623C7AC8" w14:textId="77777777" w:rsidR="004217BB" w:rsidRPr="00C45A61" w:rsidRDefault="004217BB" w:rsidP="00010C1F">
            <w:pPr>
              <w:jc w:val="center"/>
            </w:pPr>
            <w:r w:rsidRPr="00C45A61">
              <w:t>0</w:t>
            </w:r>
          </w:p>
        </w:tc>
      </w:tr>
      <w:tr w:rsidR="004217BB" w:rsidRPr="00C45A61" w14:paraId="52A8EA60" w14:textId="77777777" w:rsidTr="004217BB">
        <w:tc>
          <w:tcPr>
            <w:tcW w:w="6799" w:type="dxa"/>
          </w:tcPr>
          <w:p w14:paraId="3F2E9DFB" w14:textId="77777777" w:rsidR="004217BB" w:rsidRPr="00C45A61" w:rsidRDefault="004217BB" w:rsidP="00010C1F">
            <w:pPr>
              <w:jc w:val="both"/>
            </w:pPr>
            <w:r w:rsidRPr="00C45A61">
              <w:t>working as a member of a group or team</w:t>
            </w:r>
          </w:p>
        </w:tc>
        <w:tc>
          <w:tcPr>
            <w:tcW w:w="510" w:type="dxa"/>
            <w:vAlign w:val="center"/>
          </w:tcPr>
          <w:p w14:paraId="7A6F80C5" w14:textId="77777777" w:rsidR="004217BB" w:rsidRPr="00C45A61" w:rsidRDefault="004217BB" w:rsidP="00010C1F">
            <w:pPr>
              <w:jc w:val="center"/>
            </w:pPr>
            <w:r w:rsidRPr="00C45A61">
              <w:t>4</w:t>
            </w:r>
          </w:p>
        </w:tc>
        <w:tc>
          <w:tcPr>
            <w:tcW w:w="510" w:type="dxa"/>
            <w:vAlign w:val="center"/>
          </w:tcPr>
          <w:p w14:paraId="22ABF68F" w14:textId="77777777" w:rsidR="004217BB" w:rsidRPr="00C45A61" w:rsidRDefault="004217BB" w:rsidP="00010C1F">
            <w:pPr>
              <w:jc w:val="center"/>
            </w:pPr>
            <w:r w:rsidRPr="00C45A61">
              <w:t>3</w:t>
            </w:r>
          </w:p>
        </w:tc>
        <w:tc>
          <w:tcPr>
            <w:tcW w:w="511" w:type="dxa"/>
            <w:vAlign w:val="center"/>
          </w:tcPr>
          <w:p w14:paraId="3A1EA27E" w14:textId="77777777" w:rsidR="004217BB" w:rsidRPr="00C45A61" w:rsidRDefault="004217BB" w:rsidP="00010C1F">
            <w:pPr>
              <w:jc w:val="center"/>
            </w:pPr>
            <w:r w:rsidRPr="00C45A61">
              <w:t>2</w:t>
            </w:r>
          </w:p>
        </w:tc>
        <w:tc>
          <w:tcPr>
            <w:tcW w:w="510" w:type="dxa"/>
            <w:vAlign w:val="center"/>
          </w:tcPr>
          <w:p w14:paraId="444C8DBF" w14:textId="77777777" w:rsidR="004217BB" w:rsidRPr="00C45A61" w:rsidRDefault="004217BB" w:rsidP="00010C1F">
            <w:pPr>
              <w:jc w:val="center"/>
            </w:pPr>
            <w:r w:rsidRPr="00C45A61">
              <w:t>1</w:t>
            </w:r>
          </w:p>
        </w:tc>
        <w:tc>
          <w:tcPr>
            <w:tcW w:w="511" w:type="dxa"/>
            <w:tcBorders>
              <w:right w:val="single" w:sz="4" w:space="0" w:color="auto"/>
            </w:tcBorders>
            <w:vAlign w:val="center"/>
          </w:tcPr>
          <w:p w14:paraId="47E6A749" w14:textId="77777777" w:rsidR="004217BB" w:rsidRPr="00C45A61" w:rsidRDefault="004217BB" w:rsidP="00010C1F">
            <w:pPr>
              <w:jc w:val="center"/>
            </w:pPr>
            <w:r w:rsidRPr="00C45A61">
              <w:t>0</w:t>
            </w:r>
          </w:p>
        </w:tc>
      </w:tr>
      <w:tr w:rsidR="004217BB" w:rsidRPr="00C45A61" w14:paraId="0DA65CA8" w14:textId="77777777" w:rsidTr="004217BB">
        <w:tc>
          <w:tcPr>
            <w:tcW w:w="6799" w:type="dxa"/>
          </w:tcPr>
          <w:p w14:paraId="35344934" w14:textId="77777777" w:rsidR="004217BB" w:rsidRPr="00C45A61" w:rsidRDefault="004217BB" w:rsidP="00010C1F">
            <w:pPr>
              <w:jc w:val="both"/>
            </w:pPr>
            <w:r w:rsidRPr="00C45A61">
              <w:t>learning new ideas, methods or techniques</w:t>
            </w:r>
          </w:p>
        </w:tc>
        <w:tc>
          <w:tcPr>
            <w:tcW w:w="510" w:type="dxa"/>
            <w:vAlign w:val="center"/>
          </w:tcPr>
          <w:p w14:paraId="31E9320C" w14:textId="77777777" w:rsidR="004217BB" w:rsidRPr="00C45A61" w:rsidRDefault="004217BB" w:rsidP="00010C1F">
            <w:pPr>
              <w:jc w:val="center"/>
            </w:pPr>
            <w:r w:rsidRPr="00C45A61">
              <w:t>4</w:t>
            </w:r>
          </w:p>
        </w:tc>
        <w:tc>
          <w:tcPr>
            <w:tcW w:w="510" w:type="dxa"/>
            <w:vAlign w:val="center"/>
          </w:tcPr>
          <w:p w14:paraId="5A31CE40" w14:textId="77777777" w:rsidR="004217BB" w:rsidRPr="00C45A61" w:rsidRDefault="004217BB" w:rsidP="00010C1F">
            <w:pPr>
              <w:jc w:val="center"/>
            </w:pPr>
            <w:r w:rsidRPr="00C45A61">
              <w:t>3</w:t>
            </w:r>
          </w:p>
        </w:tc>
        <w:tc>
          <w:tcPr>
            <w:tcW w:w="511" w:type="dxa"/>
            <w:vAlign w:val="center"/>
          </w:tcPr>
          <w:p w14:paraId="43C24990" w14:textId="77777777" w:rsidR="004217BB" w:rsidRPr="00C45A61" w:rsidRDefault="004217BB" w:rsidP="00010C1F">
            <w:pPr>
              <w:jc w:val="center"/>
            </w:pPr>
            <w:r w:rsidRPr="00C45A61">
              <w:t>2</w:t>
            </w:r>
          </w:p>
        </w:tc>
        <w:tc>
          <w:tcPr>
            <w:tcW w:w="510" w:type="dxa"/>
            <w:vAlign w:val="center"/>
          </w:tcPr>
          <w:p w14:paraId="0F8CEAC3" w14:textId="77777777" w:rsidR="004217BB" w:rsidRPr="00C45A61" w:rsidRDefault="004217BB" w:rsidP="00010C1F">
            <w:pPr>
              <w:jc w:val="center"/>
            </w:pPr>
            <w:r w:rsidRPr="00C45A61">
              <w:t>1</w:t>
            </w:r>
          </w:p>
        </w:tc>
        <w:tc>
          <w:tcPr>
            <w:tcW w:w="511" w:type="dxa"/>
            <w:tcBorders>
              <w:right w:val="single" w:sz="4" w:space="0" w:color="auto"/>
            </w:tcBorders>
            <w:vAlign w:val="center"/>
          </w:tcPr>
          <w:p w14:paraId="2C16FF53" w14:textId="77777777" w:rsidR="004217BB" w:rsidRPr="00C45A61" w:rsidRDefault="004217BB" w:rsidP="00010C1F">
            <w:pPr>
              <w:jc w:val="center"/>
            </w:pPr>
            <w:r w:rsidRPr="00C45A61">
              <w:t>0</w:t>
            </w:r>
          </w:p>
        </w:tc>
      </w:tr>
      <w:tr w:rsidR="004217BB" w:rsidRPr="00C45A61" w14:paraId="5FE1D974" w14:textId="77777777" w:rsidTr="004217BB">
        <w:tc>
          <w:tcPr>
            <w:tcW w:w="6799" w:type="dxa"/>
          </w:tcPr>
          <w:p w14:paraId="423D4936" w14:textId="77777777" w:rsidR="004217BB" w:rsidRPr="00C45A61" w:rsidRDefault="004217BB" w:rsidP="00010C1F">
            <w:pPr>
              <w:jc w:val="both"/>
            </w:pPr>
            <w:r w:rsidRPr="00C45A61">
              <w:t>adapting to new Spa and Wellness equipment or materials</w:t>
            </w:r>
          </w:p>
        </w:tc>
        <w:tc>
          <w:tcPr>
            <w:tcW w:w="510" w:type="dxa"/>
            <w:vAlign w:val="center"/>
          </w:tcPr>
          <w:p w14:paraId="442E6E97" w14:textId="77777777" w:rsidR="004217BB" w:rsidRPr="00C45A61" w:rsidRDefault="004217BB" w:rsidP="00010C1F">
            <w:pPr>
              <w:jc w:val="center"/>
            </w:pPr>
            <w:r w:rsidRPr="00C45A61">
              <w:t>4</w:t>
            </w:r>
          </w:p>
        </w:tc>
        <w:tc>
          <w:tcPr>
            <w:tcW w:w="510" w:type="dxa"/>
            <w:vAlign w:val="center"/>
          </w:tcPr>
          <w:p w14:paraId="445565C1" w14:textId="77777777" w:rsidR="004217BB" w:rsidRPr="00C45A61" w:rsidRDefault="004217BB" w:rsidP="00010C1F">
            <w:pPr>
              <w:jc w:val="center"/>
            </w:pPr>
            <w:r w:rsidRPr="00C45A61">
              <w:t>3</w:t>
            </w:r>
          </w:p>
        </w:tc>
        <w:tc>
          <w:tcPr>
            <w:tcW w:w="511" w:type="dxa"/>
            <w:vAlign w:val="center"/>
          </w:tcPr>
          <w:p w14:paraId="1B2D8138" w14:textId="77777777" w:rsidR="004217BB" w:rsidRPr="00C45A61" w:rsidRDefault="004217BB" w:rsidP="00010C1F">
            <w:pPr>
              <w:jc w:val="center"/>
            </w:pPr>
            <w:r w:rsidRPr="00C45A61">
              <w:t>2</w:t>
            </w:r>
          </w:p>
        </w:tc>
        <w:tc>
          <w:tcPr>
            <w:tcW w:w="510" w:type="dxa"/>
            <w:vAlign w:val="center"/>
          </w:tcPr>
          <w:p w14:paraId="3BC30E98" w14:textId="77777777" w:rsidR="004217BB" w:rsidRPr="00C45A61" w:rsidRDefault="004217BB" w:rsidP="00010C1F">
            <w:pPr>
              <w:jc w:val="center"/>
            </w:pPr>
            <w:r w:rsidRPr="00C45A61">
              <w:t>1</w:t>
            </w:r>
          </w:p>
        </w:tc>
        <w:tc>
          <w:tcPr>
            <w:tcW w:w="511" w:type="dxa"/>
            <w:tcBorders>
              <w:right w:val="single" w:sz="4" w:space="0" w:color="auto"/>
            </w:tcBorders>
            <w:vAlign w:val="center"/>
          </w:tcPr>
          <w:p w14:paraId="4513C179" w14:textId="77777777" w:rsidR="004217BB" w:rsidRPr="00C45A61" w:rsidRDefault="004217BB" w:rsidP="00010C1F">
            <w:pPr>
              <w:jc w:val="center"/>
            </w:pPr>
            <w:r w:rsidRPr="00C45A61">
              <w:t>0</w:t>
            </w:r>
          </w:p>
        </w:tc>
      </w:tr>
      <w:tr w:rsidR="004217BB" w:rsidRPr="00C45A61" w14:paraId="2C1276A8" w14:textId="77777777" w:rsidTr="004217BB">
        <w:tc>
          <w:tcPr>
            <w:tcW w:w="6799" w:type="dxa"/>
          </w:tcPr>
          <w:p w14:paraId="76601313" w14:textId="77777777" w:rsidR="004217BB" w:rsidRPr="00C45A61" w:rsidRDefault="004217BB" w:rsidP="00010C1F">
            <w:pPr>
              <w:jc w:val="both"/>
            </w:pPr>
            <w:r w:rsidRPr="00C45A61">
              <w:t>instructing, training or teaching people, individually or in groups</w:t>
            </w:r>
          </w:p>
        </w:tc>
        <w:tc>
          <w:tcPr>
            <w:tcW w:w="510" w:type="dxa"/>
            <w:vAlign w:val="center"/>
          </w:tcPr>
          <w:p w14:paraId="5EC8BB3C" w14:textId="77777777" w:rsidR="004217BB" w:rsidRPr="00C45A61" w:rsidRDefault="004217BB" w:rsidP="00010C1F">
            <w:pPr>
              <w:jc w:val="center"/>
            </w:pPr>
            <w:r w:rsidRPr="00C45A61">
              <w:t>4</w:t>
            </w:r>
          </w:p>
        </w:tc>
        <w:tc>
          <w:tcPr>
            <w:tcW w:w="510" w:type="dxa"/>
            <w:vAlign w:val="center"/>
          </w:tcPr>
          <w:p w14:paraId="55C3C609" w14:textId="77777777" w:rsidR="004217BB" w:rsidRPr="00C45A61" w:rsidRDefault="004217BB" w:rsidP="00010C1F">
            <w:pPr>
              <w:jc w:val="center"/>
            </w:pPr>
            <w:r w:rsidRPr="00C45A61">
              <w:t>3</w:t>
            </w:r>
          </w:p>
        </w:tc>
        <w:tc>
          <w:tcPr>
            <w:tcW w:w="511" w:type="dxa"/>
            <w:vAlign w:val="center"/>
          </w:tcPr>
          <w:p w14:paraId="52912DEC" w14:textId="77777777" w:rsidR="004217BB" w:rsidRPr="00C45A61" w:rsidRDefault="004217BB" w:rsidP="00010C1F">
            <w:pPr>
              <w:jc w:val="center"/>
            </w:pPr>
            <w:r w:rsidRPr="00C45A61">
              <w:t>2</w:t>
            </w:r>
          </w:p>
        </w:tc>
        <w:tc>
          <w:tcPr>
            <w:tcW w:w="510" w:type="dxa"/>
            <w:vAlign w:val="center"/>
          </w:tcPr>
          <w:p w14:paraId="269B8ABB" w14:textId="77777777" w:rsidR="004217BB" w:rsidRPr="00C45A61" w:rsidRDefault="004217BB" w:rsidP="00010C1F">
            <w:pPr>
              <w:jc w:val="center"/>
            </w:pPr>
            <w:r w:rsidRPr="00C45A61">
              <w:t>1</w:t>
            </w:r>
          </w:p>
        </w:tc>
        <w:tc>
          <w:tcPr>
            <w:tcW w:w="511" w:type="dxa"/>
            <w:tcBorders>
              <w:right w:val="single" w:sz="4" w:space="0" w:color="auto"/>
            </w:tcBorders>
            <w:vAlign w:val="center"/>
          </w:tcPr>
          <w:p w14:paraId="3825F32A" w14:textId="77777777" w:rsidR="004217BB" w:rsidRPr="00C45A61" w:rsidRDefault="004217BB" w:rsidP="00010C1F">
            <w:pPr>
              <w:jc w:val="center"/>
            </w:pPr>
            <w:r w:rsidRPr="00C45A61">
              <w:t>0</w:t>
            </w:r>
          </w:p>
        </w:tc>
      </w:tr>
      <w:tr w:rsidR="004217BB" w:rsidRPr="00C45A61" w14:paraId="21A294BE" w14:textId="77777777" w:rsidTr="004217BB">
        <w:tc>
          <w:tcPr>
            <w:tcW w:w="6799" w:type="dxa"/>
          </w:tcPr>
          <w:p w14:paraId="5B5EDCED" w14:textId="77777777" w:rsidR="004217BB" w:rsidRPr="00C45A61" w:rsidRDefault="004217BB" w:rsidP="00010C1F">
            <w:pPr>
              <w:jc w:val="both"/>
            </w:pPr>
            <w:r w:rsidRPr="00C45A61">
              <w:t>the implementation of practices to reduce the use of raw materials, energy or water? (eco-friendly company development)</w:t>
            </w:r>
          </w:p>
        </w:tc>
        <w:tc>
          <w:tcPr>
            <w:tcW w:w="510" w:type="dxa"/>
            <w:vAlign w:val="center"/>
          </w:tcPr>
          <w:p w14:paraId="614E5E64" w14:textId="77777777" w:rsidR="004217BB" w:rsidRPr="00C45A61" w:rsidRDefault="004217BB" w:rsidP="00010C1F">
            <w:pPr>
              <w:jc w:val="center"/>
            </w:pPr>
            <w:r w:rsidRPr="00C45A61">
              <w:t>4</w:t>
            </w:r>
          </w:p>
        </w:tc>
        <w:tc>
          <w:tcPr>
            <w:tcW w:w="510" w:type="dxa"/>
            <w:vAlign w:val="center"/>
          </w:tcPr>
          <w:p w14:paraId="16880A8E" w14:textId="77777777" w:rsidR="004217BB" w:rsidRPr="00C45A61" w:rsidRDefault="004217BB" w:rsidP="00010C1F">
            <w:pPr>
              <w:jc w:val="center"/>
            </w:pPr>
            <w:r w:rsidRPr="00C45A61">
              <w:t>3</w:t>
            </w:r>
          </w:p>
        </w:tc>
        <w:tc>
          <w:tcPr>
            <w:tcW w:w="511" w:type="dxa"/>
            <w:vAlign w:val="center"/>
          </w:tcPr>
          <w:p w14:paraId="7C09B676" w14:textId="77777777" w:rsidR="004217BB" w:rsidRPr="00C45A61" w:rsidRDefault="004217BB" w:rsidP="00010C1F">
            <w:pPr>
              <w:jc w:val="center"/>
            </w:pPr>
            <w:r w:rsidRPr="00C45A61">
              <w:t>2</w:t>
            </w:r>
          </w:p>
        </w:tc>
        <w:tc>
          <w:tcPr>
            <w:tcW w:w="510" w:type="dxa"/>
            <w:vAlign w:val="center"/>
          </w:tcPr>
          <w:p w14:paraId="1BA9B4A5" w14:textId="77777777" w:rsidR="004217BB" w:rsidRPr="00C45A61" w:rsidRDefault="004217BB" w:rsidP="00010C1F">
            <w:pPr>
              <w:jc w:val="center"/>
            </w:pPr>
            <w:r w:rsidRPr="00C45A61">
              <w:t>1</w:t>
            </w:r>
          </w:p>
        </w:tc>
        <w:tc>
          <w:tcPr>
            <w:tcW w:w="511" w:type="dxa"/>
            <w:tcBorders>
              <w:right w:val="single" w:sz="4" w:space="0" w:color="auto"/>
            </w:tcBorders>
            <w:vAlign w:val="center"/>
          </w:tcPr>
          <w:p w14:paraId="5883E772" w14:textId="77777777" w:rsidR="004217BB" w:rsidRPr="00C45A61" w:rsidRDefault="004217BB" w:rsidP="00010C1F">
            <w:pPr>
              <w:jc w:val="center"/>
            </w:pPr>
            <w:r w:rsidRPr="00C45A61">
              <w:t>0</w:t>
            </w:r>
          </w:p>
        </w:tc>
      </w:tr>
      <w:bookmarkEnd w:id="121"/>
    </w:tbl>
    <w:p w14:paraId="7531064D" w14:textId="77777777" w:rsidR="00F46C53" w:rsidRPr="00A43FB7" w:rsidRDefault="00F46C53" w:rsidP="00F46C53">
      <w:pPr>
        <w:jc w:val="both"/>
        <w:rPr>
          <w:i/>
          <w:iCs/>
        </w:rPr>
      </w:pPr>
    </w:p>
    <w:p w14:paraId="74CBAA89" w14:textId="77777777" w:rsidR="00F46C53" w:rsidRPr="00A43FB7" w:rsidRDefault="00F46C53" w:rsidP="00F46C53">
      <w:pPr>
        <w:spacing w:after="0" w:line="240" w:lineRule="auto"/>
        <w:jc w:val="both"/>
        <w:rPr>
          <w:i/>
          <w:iCs/>
        </w:rPr>
      </w:pPr>
      <w:r>
        <w:rPr>
          <w:i/>
          <w:iCs/>
        </w:rPr>
        <w:t>13.</w:t>
      </w:r>
      <w:r w:rsidRPr="00A43FB7">
        <w:rPr>
          <w:i/>
          <w:iCs/>
        </w:rPr>
        <w:t xml:space="preserve"> In the next questions, key tasks of [Spa and Wellness professionals] are presented. Please tell </w:t>
      </w:r>
      <w:r>
        <w:rPr>
          <w:i/>
          <w:iCs/>
        </w:rPr>
        <w:t>us</w:t>
      </w:r>
      <w:r w:rsidRPr="00A43FB7">
        <w:rPr>
          <w:i/>
          <w:iCs/>
        </w:rPr>
        <w:t xml:space="preserve"> for each of the following tasks of [Spa and Wellness professionals] in your establishment whether its importance is increasing</w:t>
      </w:r>
      <w:r>
        <w:rPr>
          <w:i/>
          <w:iCs/>
        </w:rPr>
        <w:t xml:space="preserve"> (3),</w:t>
      </w:r>
      <w:r w:rsidRPr="00A43FB7">
        <w:rPr>
          <w:i/>
          <w:iCs/>
        </w:rPr>
        <w:t xml:space="preserve"> staying about the same</w:t>
      </w:r>
      <w:r>
        <w:rPr>
          <w:i/>
          <w:iCs/>
        </w:rPr>
        <w:t xml:space="preserve"> (2)</w:t>
      </w:r>
      <w:r w:rsidRPr="00A43FB7">
        <w:rPr>
          <w:i/>
          <w:iCs/>
        </w:rPr>
        <w:t>, or decreasing</w:t>
      </w:r>
      <w:r>
        <w:rPr>
          <w:i/>
          <w:iCs/>
        </w:rPr>
        <w:t xml:space="preserve"> (1), </w:t>
      </w:r>
      <w:r w:rsidRPr="00C45A61">
        <w:rPr>
          <w:i/>
          <w:iCs/>
        </w:rPr>
        <w:t>0- Does not apply/ Don’t know</w:t>
      </w:r>
    </w:p>
    <w:tbl>
      <w:tblPr>
        <w:tblStyle w:val="TableGrid"/>
        <w:tblW w:w="9351" w:type="dxa"/>
        <w:tblLayout w:type="fixed"/>
        <w:tblLook w:val="04A0" w:firstRow="1" w:lastRow="0" w:firstColumn="1" w:lastColumn="0" w:noHBand="0" w:noVBand="1"/>
      </w:tblPr>
      <w:tblGrid>
        <w:gridCol w:w="7366"/>
        <w:gridCol w:w="496"/>
        <w:gridCol w:w="496"/>
        <w:gridCol w:w="496"/>
        <w:gridCol w:w="497"/>
      </w:tblGrid>
      <w:tr w:rsidR="004217BB" w:rsidRPr="00C45A61" w14:paraId="7E524A9D" w14:textId="77777777" w:rsidTr="004217BB">
        <w:trPr>
          <w:trHeight w:val="300"/>
        </w:trPr>
        <w:tc>
          <w:tcPr>
            <w:tcW w:w="7366" w:type="dxa"/>
            <w:noWrap/>
            <w:hideMark/>
          </w:tcPr>
          <w:p w14:paraId="445A3FA2" w14:textId="77777777" w:rsidR="004217BB" w:rsidRPr="003C42EF" w:rsidRDefault="004217BB" w:rsidP="00010C1F">
            <w:pPr>
              <w:jc w:val="both"/>
            </w:pPr>
            <w:r w:rsidRPr="003C42EF">
              <w:t>Uphold hygiene standards and follow health and safety regulations</w:t>
            </w:r>
          </w:p>
        </w:tc>
        <w:tc>
          <w:tcPr>
            <w:tcW w:w="496" w:type="dxa"/>
            <w:noWrap/>
            <w:vAlign w:val="center"/>
            <w:hideMark/>
          </w:tcPr>
          <w:p w14:paraId="5547F90D" w14:textId="77777777" w:rsidR="004217BB" w:rsidRPr="00C45A61" w:rsidRDefault="004217BB" w:rsidP="00010C1F">
            <w:pPr>
              <w:jc w:val="center"/>
            </w:pPr>
            <w:r w:rsidRPr="00C45A61">
              <w:t>3</w:t>
            </w:r>
          </w:p>
        </w:tc>
        <w:tc>
          <w:tcPr>
            <w:tcW w:w="496" w:type="dxa"/>
            <w:noWrap/>
            <w:vAlign w:val="center"/>
            <w:hideMark/>
          </w:tcPr>
          <w:p w14:paraId="452A4156" w14:textId="77777777" w:rsidR="004217BB" w:rsidRPr="00C45A61" w:rsidRDefault="004217BB" w:rsidP="00010C1F">
            <w:pPr>
              <w:jc w:val="center"/>
            </w:pPr>
            <w:r w:rsidRPr="00C45A61">
              <w:t>2</w:t>
            </w:r>
          </w:p>
        </w:tc>
        <w:tc>
          <w:tcPr>
            <w:tcW w:w="496" w:type="dxa"/>
            <w:noWrap/>
            <w:vAlign w:val="center"/>
            <w:hideMark/>
          </w:tcPr>
          <w:p w14:paraId="01196360" w14:textId="77777777" w:rsidR="004217BB" w:rsidRPr="00C45A61" w:rsidRDefault="004217BB" w:rsidP="00010C1F">
            <w:pPr>
              <w:jc w:val="center"/>
            </w:pPr>
            <w:r w:rsidRPr="00C45A61">
              <w:t>1</w:t>
            </w:r>
          </w:p>
        </w:tc>
        <w:tc>
          <w:tcPr>
            <w:tcW w:w="497" w:type="dxa"/>
            <w:tcBorders>
              <w:right w:val="single" w:sz="4" w:space="0" w:color="auto"/>
            </w:tcBorders>
            <w:noWrap/>
            <w:vAlign w:val="center"/>
            <w:hideMark/>
          </w:tcPr>
          <w:p w14:paraId="46061944" w14:textId="77777777" w:rsidR="004217BB" w:rsidRPr="00C45A61" w:rsidRDefault="004217BB" w:rsidP="00010C1F">
            <w:pPr>
              <w:jc w:val="center"/>
            </w:pPr>
            <w:r w:rsidRPr="00C45A61">
              <w:t>0</w:t>
            </w:r>
          </w:p>
        </w:tc>
      </w:tr>
      <w:tr w:rsidR="004217BB" w:rsidRPr="00C45A61" w14:paraId="6B04EF57" w14:textId="77777777" w:rsidTr="004217BB">
        <w:trPr>
          <w:trHeight w:val="300"/>
        </w:trPr>
        <w:tc>
          <w:tcPr>
            <w:tcW w:w="7366" w:type="dxa"/>
            <w:noWrap/>
            <w:hideMark/>
          </w:tcPr>
          <w:p w14:paraId="36056AE3" w14:textId="77777777" w:rsidR="004217BB" w:rsidRPr="003C42EF" w:rsidRDefault="004217BB" w:rsidP="00010C1F">
            <w:pPr>
              <w:jc w:val="both"/>
            </w:pPr>
            <w:r w:rsidRPr="003C42EF">
              <w:t>Suggest treatments to customers based on their needs</w:t>
            </w:r>
          </w:p>
        </w:tc>
        <w:tc>
          <w:tcPr>
            <w:tcW w:w="496" w:type="dxa"/>
            <w:noWrap/>
            <w:vAlign w:val="center"/>
            <w:hideMark/>
          </w:tcPr>
          <w:p w14:paraId="08E25811" w14:textId="77777777" w:rsidR="004217BB" w:rsidRPr="00C45A61" w:rsidRDefault="004217BB" w:rsidP="00010C1F">
            <w:pPr>
              <w:jc w:val="center"/>
            </w:pPr>
            <w:r w:rsidRPr="00C45A61">
              <w:t>3</w:t>
            </w:r>
          </w:p>
        </w:tc>
        <w:tc>
          <w:tcPr>
            <w:tcW w:w="496" w:type="dxa"/>
            <w:noWrap/>
            <w:vAlign w:val="center"/>
            <w:hideMark/>
          </w:tcPr>
          <w:p w14:paraId="6E59303B" w14:textId="77777777" w:rsidR="004217BB" w:rsidRPr="00C45A61" w:rsidRDefault="004217BB" w:rsidP="00010C1F">
            <w:pPr>
              <w:jc w:val="center"/>
            </w:pPr>
            <w:r w:rsidRPr="00C45A61">
              <w:t>2</w:t>
            </w:r>
          </w:p>
        </w:tc>
        <w:tc>
          <w:tcPr>
            <w:tcW w:w="496" w:type="dxa"/>
            <w:noWrap/>
            <w:vAlign w:val="center"/>
            <w:hideMark/>
          </w:tcPr>
          <w:p w14:paraId="6E9C4024" w14:textId="77777777" w:rsidR="004217BB" w:rsidRPr="00C45A61" w:rsidRDefault="004217BB" w:rsidP="00010C1F">
            <w:pPr>
              <w:jc w:val="center"/>
            </w:pPr>
            <w:r w:rsidRPr="00C45A61">
              <w:t>1</w:t>
            </w:r>
          </w:p>
        </w:tc>
        <w:tc>
          <w:tcPr>
            <w:tcW w:w="497" w:type="dxa"/>
            <w:tcBorders>
              <w:right w:val="single" w:sz="4" w:space="0" w:color="auto"/>
            </w:tcBorders>
            <w:noWrap/>
            <w:vAlign w:val="center"/>
            <w:hideMark/>
          </w:tcPr>
          <w:p w14:paraId="7B5596E4" w14:textId="77777777" w:rsidR="004217BB" w:rsidRPr="00C45A61" w:rsidRDefault="004217BB" w:rsidP="00010C1F">
            <w:pPr>
              <w:jc w:val="center"/>
            </w:pPr>
            <w:r w:rsidRPr="00C45A61">
              <w:t>0</w:t>
            </w:r>
          </w:p>
        </w:tc>
      </w:tr>
      <w:tr w:rsidR="004217BB" w:rsidRPr="00C45A61" w14:paraId="688A8616" w14:textId="77777777" w:rsidTr="004217BB">
        <w:trPr>
          <w:trHeight w:val="300"/>
        </w:trPr>
        <w:tc>
          <w:tcPr>
            <w:tcW w:w="7366" w:type="dxa"/>
            <w:noWrap/>
            <w:hideMark/>
          </w:tcPr>
          <w:p w14:paraId="375ED8D6" w14:textId="77777777" w:rsidR="004217BB" w:rsidRPr="003C42EF" w:rsidRDefault="004217BB" w:rsidP="00010C1F">
            <w:pPr>
              <w:jc w:val="both"/>
            </w:pPr>
            <w:r w:rsidRPr="003C42EF">
              <w:t>Delivering a variety of spa services (body treatments, massages, facials, waxing and manicure/pedicure) in a safe and comfortable manner</w:t>
            </w:r>
          </w:p>
        </w:tc>
        <w:tc>
          <w:tcPr>
            <w:tcW w:w="496" w:type="dxa"/>
            <w:noWrap/>
            <w:vAlign w:val="center"/>
            <w:hideMark/>
          </w:tcPr>
          <w:p w14:paraId="4CB169E0" w14:textId="77777777" w:rsidR="004217BB" w:rsidRPr="00C45A61" w:rsidRDefault="004217BB" w:rsidP="00010C1F">
            <w:pPr>
              <w:jc w:val="center"/>
            </w:pPr>
            <w:r w:rsidRPr="00C45A61">
              <w:t>3</w:t>
            </w:r>
          </w:p>
        </w:tc>
        <w:tc>
          <w:tcPr>
            <w:tcW w:w="496" w:type="dxa"/>
            <w:noWrap/>
            <w:vAlign w:val="center"/>
            <w:hideMark/>
          </w:tcPr>
          <w:p w14:paraId="4D3791F0" w14:textId="77777777" w:rsidR="004217BB" w:rsidRPr="00C45A61" w:rsidRDefault="004217BB" w:rsidP="00010C1F">
            <w:pPr>
              <w:jc w:val="center"/>
            </w:pPr>
            <w:r w:rsidRPr="00C45A61">
              <w:t>2</w:t>
            </w:r>
          </w:p>
        </w:tc>
        <w:tc>
          <w:tcPr>
            <w:tcW w:w="496" w:type="dxa"/>
            <w:noWrap/>
            <w:vAlign w:val="center"/>
            <w:hideMark/>
          </w:tcPr>
          <w:p w14:paraId="67E67CAD" w14:textId="77777777" w:rsidR="004217BB" w:rsidRPr="00C45A61" w:rsidRDefault="004217BB" w:rsidP="00010C1F">
            <w:pPr>
              <w:jc w:val="center"/>
            </w:pPr>
            <w:r w:rsidRPr="00C45A61">
              <w:t>1</w:t>
            </w:r>
          </w:p>
        </w:tc>
        <w:tc>
          <w:tcPr>
            <w:tcW w:w="497" w:type="dxa"/>
            <w:tcBorders>
              <w:right w:val="single" w:sz="4" w:space="0" w:color="auto"/>
            </w:tcBorders>
            <w:noWrap/>
            <w:vAlign w:val="center"/>
            <w:hideMark/>
          </w:tcPr>
          <w:p w14:paraId="1049E68C" w14:textId="77777777" w:rsidR="004217BB" w:rsidRPr="00C45A61" w:rsidRDefault="004217BB" w:rsidP="00010C1F">
            <w:pPr>
              <w:jc w:val="center"/>
            </w:pPr>
            <w:r w:rsidRPr="00C45A61">
              <w:t>0</w:t>
            </w:r>
          </w:p>
        </w:tc>
      </w:tr>
      <w:tr w:rsidR="004217BB" w:rsidRPr="00C45A61" w14:paraId="4D82DEE8" w14:textId="77777777" w:rsidTr="004217BB">
        <w:trPr>
          <w:trHeight w:val="300"/>
        </w:trPr>
        <w:tc>
          <w:tcPr>
            <w:tcW w:w="7366" w:type="dxa"/>
            <w:noWrap/>
          </w:tcPr>
          <w:p w14:paraId="2546DEEC" w14:textId="77777777" w:rsidR="004217BB" w:rsidRPr="003C42EF" w:rsidRDefault="004217BB" w:rsidP="00010C1F">
            <w:pPr>
              <w:jc w:val="both"/>
            </w:pPr>
            <w:r w:rsidRPr="003C42EF">
              <w:lastRenderedPageBreak/>
              <w:t>Maintaining equipment and sample inventory of products</w:t>
            </w:r>
          </w:p>
        </w:tc>
        <w:tc>
          <w:tcPr>
            <w:tcW w:w="496" w:type="dxa"/>
            <w:noWrap/>
            <w:vAlign w:val="center"/>
          </w:tcPr>
          <w:p w14:paraId="2AE2D0EA" w14:textId="77777777" w:rsidR="004217BB" w:rsidRPr="00C45A61" w:rsidRDefault="004217BB" w:rsidP="00010C1F">
            <w:pPr>
              <w:jc w:val="center"/>
            </w:pPr>
            <w:r w:rsidRPr="00C45A61">
              <w:t>3</w:t>
            </w:r>
          </w:p>
        </w:tc>
        <w:tc>
          <w:tcPr>
            <w:tcW w:w="496" w:type="dxa"/>
            <w:noWrap/>
            <w:vAlign w:val="center"/>
          </w:tcPr>
          <w:p w14:paraId="5A7557EE" w14:textId="77777777" w:rsidR="004217BB" w:rsidRPr="00C45A61" w:rsidRDefault="004217BB" w:rsidP="00010C1F">
            <w:pPr>
              <w:jc w:val="center"/>
            </w:pPr>
            <w:r w:rsidRPr="00C45A61">
              <w:t>2</w:t>
            </w:r>
          </w:p>
        </w:tc>
        <w:tc>
          <w:tcPr>
            <w:tcW w:w="496" w:type="dxa"/>
            <w:noWrap/>
            <w:vAlign w:val="center"/>
          </w:tcPr>
          <w:p w14:paraId="62BB24C5"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407E7534" w14:textId="77777777" w:rsidR="004217BB" w:rsidRPr="00C45A61" w:rsidRDefault="004217BB" w:rsidP="00010C1F">
            <w:pPr>
              <w:jc w:val="center"/>
            </w:pPr>
            <w:r w:rsidRPr="00C45A61">
              <w:t>0</w:t>
            </w:r>
          </w:p>
        </w:tc>
      </w:tr>
      <w:tr w:rsidR="004217BB" w:rsidRPr="00C45A61" w14:paraId="487599DE" w14:textId="77777777" w:rsidTr="004217BB">
        <w:trPr>
          <w:trHeight w:val="300"/>
        </w:trPr>
        <w:tc>
          <w:tcPr>
            <w:tcW w:w="7366" w:type="dxa"/>
            <w:noWrap/>
          </w:tcPr>
          <w:p w14:paraId="30AE4180" w14:textId="77777777" w:rsidR="004217BB" w:rsidRPr="003C42EF" w:rsidRDefault="004217BB" w:rsidP="00010C1F">
            <w:pPr>
              <w:jc w:val="both"/>
            </w:pPr>
            <w:r w:rsidRPr="003C42EF">
              <w:t>Acknowledging and responding to relevant customer queries, needs and expectations</w:t>
            </w:r>
          </w:p>
        </w:tc>
        <w:tc>
          <w:tcPr>
            <w:tcW w:w="496" w:type="dxa"/>
            <w:noWrap/>
            <w:vAlign w:val="center"/>
          </w:tcPr>
          <w:p w14:paraId="28138F76" w14:textId="77777777" w:rsidR="004217BB" w:rsidRPr="00C45A61" w:rsidRDefault="004217BB" w:rsidP="00010C1F">
            <w:pPr>
              <w:jc w:val="center"/>
            </w:pPr>
            <w:r w:rsidRPr="00C45A61">
              <w:t>3</w:t>
            </w:r>
          </w:p>
        </w:tc>
        <w:tc>
          <w:tcPr>
            <w:tcW w:w="496" w:type="dxa"/>
            <w:noWrap/>
            <w:vAlign w:val="center"/>
          </w:tcPr>
          <w:p w14:paraId="1173720B" w14:textId="77777777" w:rsidR="004217BB" w:rsidRPr="00C45A61" w:rsidRDefault="004217BB" w:rsidP="00010C1F">
            <w:pPr>
              <w:jc w:val="center"/>
            </w:pPr>
            <w:r w:rsidRPr="00C45A61">
              <w:t>2</w:t>
            </w:r>
          </w:p>
        </w:tc>
        <w:tc>
          <w:tcPr>
            <w:tcW w:w="496" w:type="dxa"/>
            <w:noWrap/>
            <w:vAlign w:val="center"/>
          </w:tcPr>
          <w:p w14:paraId="14EAD11D"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0F64F318" w14:textId="77777777" w:rsidR="004217BB" w:rsidRPr="00C45A61" w:rsidRDefault="004217BB" w:rsidP="00010C1F">
            <w:pPr>
              <w:jc w:val="center"/>
            </w:pPr>
            <w:r w:rsidRPr="00C45A61">
              <w:t>0</w:t>
            </w:r>
          </w:p>
        </w:tc>
      </w:tr>
      <w:tr w:rsidR="004217BB" w:rsidRPr="00C45A61" w14:paraId="12624D3D" w14:textId="77777777" w:rsidTr="004217BB">
        <w:trPr>
          <w:trHeight w:val="300"/>
        </w:trPr>
        <w:tc>
          <w:tcPr>
            <w:tcW w:w="7366" w:type="dxa"/>
            <w:noWrap/>
          </w:tcPr>
          <w:p w14:paraId="629CB0A3" w14:textId="77777777" w:rsidR="004217BB" w:rsidRPr="00820EA5" w:rsidRDefault="004217BB" w:rsidP="00010C1F">
            <w:pPr>
              <w:jc w:val="both"/>
            </w:pPr>
            <w:r w:rsidRPr="00820EA5">
              <w:t>Suggest and promote retail products or additional services</w:t>
            </w:r>
          </w:p>
        </w:tc>
        <w:tc>
          <w:tcPr>
            <w:tcW w:w="496" w:type="dxa"/>
            <w:noWrap/>
            <w:vAlign w:val="center"/>
          </w:tcPr>
          <w:p w14:paraId="303158FF" w14:textId="77777777" w:rsidR="004217BB" w:rsidRPr="00C45A61" w:rsidRDefault="004217BB" w:rsidP="00010C1F">
            <w:pPr>
              <w:jc w:val="center"/>
            </w:pPr>
            <w:r w:rsidRPr="00C45A61">
              <w:t>3</w:t>
            </w:r>
          </w:p>
        </w:tc>
        <w:tc>
          <w:tcPr>
            <w:tcW w:w="496" w:type="dxa"/>
            <w:noWrap/>
            <w:vAlign w:val="center"/>
          </w:tcPr>
          <w:p w14:paraId="70300B2C" w14:textId="77777777" w:rsidR="004217BB" w:rsidRPr="00C45A61" w:rsidRDefault="004217BB" w:rsidP="00010C1F">
            <w:pPr>
              <w:jc w:val="center"/>
            </w:pPr>
            <w:r w:rsidRPr="00C45A61">
              <w:t>2</w:t>
            </w:r>
          </w:p>
        </w:tc>
        <w:tc>
          <w:tcPr>
            <w:tcW w:w="496" w:type="dxa"/>
            <w:noWrap/>
            <w:vAlign w:val="center"/>
          </w:tcPr>
          <w:p w14:paraId="7E297D55"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18BA2AE1" w14:textId="77777777" w:rsidR="004217BB" w:rsidRPr="00C45A61" w:rsidRDefault="004217BB" w:rsidP="00010C1F">
            <w:pPr>
              <w:jc w:val="center"/>
            </w:pPr>
            <w:r w:rsidRPr="00C45A61">
              <w:t>0</w:t>
            </w:r>
          </w:p>
        </w:tc>
      </w:tr>
      <w:tr w:rsidR="004217BB" w:rsidRPr="00C45A61" w14:paraId="36966928" w14:textId="77777777" w:rsidTr="004217BB">
        <w:trPr>
          <w:trHeight w:val="300"/>
        </w:trPr>
        <w:tc>
          <w:tcPr>
            <w:tcW w:w="7366" w:type="dxa"/>
            <w:noWrap/>
          </w:tcPr>
          <w:p w14:paraId="6039D8E0" w14:textId="77777777" w:rsidR="004217BB" w:rsidRPr="00820EA5" w:rsidRDefault="004217BB" w:rsidP="00010C1F">
            <w:pPr>
              <w:jc w:val="both"/>
            </w:pPr>
            <w:r>
              <w:t xml:space="preserve">Spa and Wellness design </w:t>
            </w:r>
          </w:p>
        </w:tc>
        <w:tc>
          <w:tcPr>
            <w:tcW w:w="496" w:type="dxa"/>
            <w:noWrap/>
            <w:vAlign w:val="center"/>
          </w:tcPr>
          <w:p w14:paraId="264200AA" w14:textId="77777777" w:rsidR="004217BB" w:rsidRPr="00C45A61" w:rsidRDefault="004217BB" w:rsidP="00010C1F">
            <w:pPr>
              <w:jc w:val="center"/>
            </w:pPr>
            <w:r>
              <w:t>3</w:t>
            </w:r>
          </w:p>
        </w:tc>
        <w:tc>
          <w:tcPr>
            <w:tcW w:w="496" w:type="dxa"/>
            <w:noWrap/>
            <w:vAlign w:val="center"/>
          </w:tcPr>
          <w:p w14:paraId="4D2033D4" w14:textId="77777777" w:rsidR="004217BB" w:rsidRPr="00C45A61" w:rsidRDefault="004217BB" w:rsidP="00010C1F">
            <w:pPr>
              <w:jc w:val="center"/>
            </w:pPr>
            <w:r>
              <w:t>2</w:t>
            </w:r>
          </w:p>
        </w:tc>
        <w:tc>
          <w:tcPr>
            <w:tcW w:w="496" w:type="dxa"/>
            <w:noWrap/>
            <w:vAlign w:val="center"/>
          </w:tcPr>
          <w:p w14:paraId="67711D16" w14:textId="77777777" w:rsidR="004217BB" w:rsidRPr="00C45A61" w:rsidRDefault="004217BB" w:rsidP="00010C1F">
            <w:pPr>
              <w:jc w:val="center"/>
            </w:pPr>
            <w:r>
              <w:t>1</w:t>
            </w:r>
          </w:p>
        </w:tc>
        <w:tc>
          <w:tcPr>
            <w:tcW w:w="497" w:type="dxa"/>
            <w:tcBorders>
              <w:right w:val="single" w:sz="4" w:space="0" w:color="auto"/>
            </w:tcBorders>
            <w:noWrap/>
            <w:vAlign w:val="center"/>
          </w:tcPr>
          <w:p w14:paraId="7975C35C" w14:textId="77777777" w:rsidR="004217BB" w:rsidRPr="00C45A61" w:rsidRDefault="004217BB" w:rsidP="00010C1F">
            <w:pPr>
              <w:jc w:val="center"/>
            </w:pPr>
            <w:r>
              <w:t>0</w:t>
            </w:r>
          </w:p>
        </w:tc>
      </w:tr>
      <w:tr w:rsidR="004217BB" w:rsidRPr="00C45A61" w14:paraId="4D90C4C2" w14:textId="77777777" w:rsidTr="004217BB">
        <w:trPr>
          <w:trHeight w:val="300"/>
        </w:trPr>
        <w:tc>
          <w:tcPr>
            <w:tcW w:w="7366" w:type="dxa"/>
            <w:noWrap/>
          </w:tcPr>
          <w:p w14:paraId="434CE552" w14:textId="77777777" w:rsidR="004217BB" w:rsidRPr="00820EA5" w:rsidRDefault="004217BB" w:rsidP="00010C1F">
            <w:pPr>
              <w:jc w:val="both"/>
            </w:pPr>
            <w:r w:rsidRPr="00820EA5">
              <w:t>Apply best practices and be up to date with market trends</w:t>
            </w:r>
          </w:p>
        </w:tc>
        <w:tc>
          <w:tcPr>
            <w:tcW w:w="496" w:type="dxa"/>
            <w:noWrap/>
            <w:vAlign w:val="center"/>
          </w:tcPr>
          <w:p w14:paraId="780640B2" w14:textId="77777777" w:rsidR="004217BB" w:rsidRPr="00C45A61" w:rsidRDefault="004217BB" w:rsidP="00010C1F">
            <w:pPr>
              <w:jc w:val="center"/>
            </w:pPr>
            <w:r w:rsidRPr="00C45A61">
              <w:t>3</w:t>
            </w:r>
          </w:p>
        </w:tc>
        <w:tc>
          <w:tcPr>
            <w:tcW w:w="496" w:type="dxa"/>
            <w:noWrap/>
            <w:vAlign w:val="center"/>
          </w:tcPr>
          <w:p w14:paraId="22ECD890" w14:textId="77777777" w:rsidR="004217BB" w:rsidRPr="00C45A61" w:rsidRDefault="004217BB" w:rsidP="00010C1F">
            <w:pPr>
              <w:jc w:val="center"/>
            </w:pPr>
            <w:r w:rsidRPr="00C45A61">
              <w:t>2</w:t>
            </w:r>
          </w:p>
        </w:tc>
        <w:tc>
          <w:tcPr>
            <w:tcW w:w="496" w:type="dxa"/>
            <w:noWrap/>
            <w:vAlign w:val="center"/>
          </w:tcPr>
          <w:p w14:paraId="733CD55D"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7FD254CE" w14:textId="77777777" w:rsidR="004217BB" w:rsidRPr="00C45A61" w:rsidRDefault="004217BB" w:rsidP="00010C1F">
            <w:pPr>
              <w:jc w:val="center"/>
            </w:pPr>
            <w:r w:rsidRPr="00C45A61">
              <w:t>0</w:t>
            </w:r>
          </w:p>
        </w:tc>
      </w:tr>
      <w:tr w:rsidR="004217BB" w:rsidRPr="00C45A61" w14:paraId="145EB705" w14:textId="77777777" w:rsidTr="004217BB">
        <w:trPr>
          <w:trHeight w:val="300"/>
        </w:trPr>
        <w:tc>
          <w:tcPr>
            <w:tcW w:w="7366" w:type="dxa"/>
            <w:noWrap/>
          </w:tcPr>
          <w:p w14:paraId="45D92689" w14:textId="77777777" w:rsidR="004217BB" w:rsidRPr="00820EA5" w:rsidRDefault="004217BB" w:rsidP="00010C1F">
            <w:pPr>
              <w:jc w:val="both"/>
            </w:pPr>
            <w:r w:rsidRPr="00820EA5">
              <w:rPr>
                <w:rFonts w:eastAsia="Calibri"/>
                <w:color w:val="000000"/>
                <w:shd w:val="clear" w:color="auto" w:fill="FFFFFF"/>
              </w:rPr>
              <w:t xml:space="preserve">Critically assessing Spa and </w:t>
            </w:r>
            <w:r w:rsidRPr="00674527">
              <w:rPr>
                <w:rFonts w:eastAsia="Calibri"/>
                <w:color w:val="000000"/>
                <w:shd w:val="clear" w:color="auto" w:fill="FFFFFF"/>
              </w:rPr>
              <w:t>Wellnes</w:t>
            </w:r>
            <w:r w:rsidRPr="00820EA5">
              <w:rPr>
                <w:rFonts w:eastAsia="Calibri"/>
                <w:color w:val="000000"/>
                <w:shd w:val="clear" w:color="auto" w:fill="FFFFFF"/>
              </w:rPr>
              <w:t>s trends and translating these into suitable offers</w:t>
            </w:r>
          </w:p>
        </w:tc>
        <w:tc>
          <w:tcPr>
            <w:tcW w:w="496" w:type="dxa"/>
            <w:noWrap/>
            <w:vAlign w:val="center"/>
          </w:tcPr>
          <w:p w14:paraId="36A82A5D" w14:textId="77777777" w:rsidR="004217BB" w:rsidRPr="00C45A61" w:rsidRDefault="004217BB" w:rsidP="00010C1F">
            <w:pPr>
              <w:jc w:val="center"/>
            </w:pPr>
            <w:r>
              <w:t>3</w:t>
            </w:r>
          </w:p>
        </w:tc>
        <w:tc>
          <w:tcPr>
            <w:tcW w:w="496" w:type="dxa"/>
            <w:noWrap/>
            <w:vAlign w:val="center"/>
          </w:tcPr>
          <w:p w14:paraId="6C6E0E65" w14:textId="77777777" w:rsidR="004217BB" w:rsidRPr="00C45A61" w:rsidRDefault="004217BB" w:rsidP="00010C1F">
            <w:pPr>
              <w:jc w:val="center"/>
            </w:pPr>
            <w:r>
              <w:t>2</w:t>
            </w:r>
          </w:p>
        </w:tc>
        <w:tc>
          <w:tcPr>
            <w:tcW w:w="496" w:type="dxa"/>
            <w:noWrap/>
            <w:vAlign w:val="center"/>
          </w:tcPr>
          <w:p w14:paraId="552B2603" w14:textId="77777777" w:rsidR="004217BB" w:rsidRPr="00C45A61" w:rsidRDefault="004217BB" w:rsidP="00010C1F">
            <w:pPr>
              <w:jc w:val="center"/>
            </w:pPr>
            <w:r>
              <w:t>1</w:t>
            </w:r>
          </w:p>
        </w:tc>
        <w:tc>
          <w:tcPr>
            <w:tcW w:w="497" w:type="dxa"/>
            <w:tcBorders>
              <w:right w:val="single" w:sz="4" w:space="0" w:color="auto"/>
            </w:tcBorders>
            <w:noWrap/>
            <w:vAlign w:val="center"/>
          </w:tcPr>
          <w:p w14:paraId="735E1B87" w14:textId="77777777" w:rsidR="004217BB" w:rsidRPr="00C45A61" w:rsidRDefault="004217BB" w:rsidP="00010C1F">
            <w:pPr>
              <w:jc w:val="center"/>
            </w:pPr>
            <w:r>
              <w:t>0</w:t>
            </w:r>
          </w:p>
        </w:tc>
      </w:tr>
      <w:tr w:rsidR="004217BB" w:rsidRPr="00C45A61" w14:paraId="6BDE288F" w14:textId="77777777" w:rsidTr="004217BB">
        <w:trPr>
          <w:trHeight w:val="300"/>
        </w:trPr>
        <w:tc>
          <w:tcPr>
            <w:tcW w:w="7366" w:type="dxa"/>
            <w:noWrap/>
          </w:tcPr>
          <w:p w14:paraId="109FF3B1" w14:textId="77777777" w:rsidR="004217BB" w:rsidRPr="00820EA5" w:rsidRDefault="004217BB" w:rsidP="00010C1F">
            <w:pPr>
              <w:jc w:val="both"/>
            </w:pPr>
            <w:r w:rsidRPr="00820EA5">
              <w:t>Hands on experience in massage techniques, manicures, pedicures, waxing and face/body therapies</w:t>
            </w:r>
          </w:p>
        </w:tc>
        <w:tc>
          <w:tcPr>
            <w:tcW w:w="496" w:type="dxa"/>
            <w:noWrap/>
            <w:vAlign w:val="center"/>
          </w:tcPr>
          <w:p w14:paraId="63547B9B" w14:textId="77777777" w:rsidR="004217BB" w:rsidRPr="00C45A61" w:rsidRDefault="004217BB" w:rsidP="00010C1F">
            <w:pPr>
              <w:jc w:val="center"/>
            </w:pPr>
            <w:r w:rsidRPr="00C45A61">
              <w:t>3</w:t>
            </w:r>
          </w:p>
        </w:tc>
        <w:tc>
          <w:tcPr>
            <w:tcW w:w="496" w:type="dxa"/>
            <w:noWrap/>
            <w:vAlign w:val="center"/>
          </w:tcPr>
          <w:p w14:paraId="3B16CCE4" w14:textId="77777777" w:rsidR="004217BB" w:rsidRPr="00C45A61" w:rsidRDefault="004217BB" w:rsidP="00010C1F">
            <w:pPr>
              <w:jc w:val="center"/>
            </w:pPr>
            <w:r w:rsidRPr="00C45A61">
              <w:t>2</w:t>
            </w:r>
          </w:p>
        </w:tc>
        <w:tc>
          <w:tcPr>
            <w:tcW w:w="496" w:type="dxa"/>
            <w:noWrap/>
            <w:vAlign w:val="center"/>
          </w:tcPr>
          <w:p w14:paraId="74BF09A9"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5FE2997F" w14:textId="77777777" w:rsidR="004217BB" w:rsidRPr="00C45A61" w:rsidRDefault="004217BB" w:rsidP="00010C1F">
            <w:pPr>
              <w:jc w:val="center"/>
            </w:pPr>
            <w:r w:rsidRPr="00C45A61">
              <w:t>0</w:t>
            </w:r>
          </w:p>
        </w:tc>
      </w:tr>
      <w:tr w:rsidR="004217BB" w:rsidRPr="00C45A61" w14:paraId="2BC16DDE" w14:textId="77777777" w:rsidTr="004217BB">
        <w:trPr>
          <w:trHeight w:val="300"/>
        </w:trPr>
        <w:tc>
          <w:tcPr>
            <w:tcW w:w="7366" w:type="dxa"/>
            <w:noWrap/>
          </w:tcPr>
          <w:p w14:paraId="44C6EAEA" w14:textId="77777777" w:rsidR="004217BB" w:rsidRPr="00820EA5" w:rsidRDefault="004217BB" w:rsidP="00010C1F">
            <w:pPr>
              <w:jc w:val="both"/>
            </w:pPr>
            <w:r w:rsidRPr="00820EA5">
              <w:t>Experience in sales Spa services and products</w:t>
            </w:r>
          </w:p>
        </w:tc>
        <w:tc>
          <w:tcPr>
            <w:tcW w:w="496" w:type="dxa"/>
            <w:noWrap/>
            <w:vAlign w:val="center"/>
          </w:tcPr>
          <w:p w14:paraId="1E2EDB51" w14:textId="77777777" w:rsidR="004217BB" w:rsidRPr="00C45A61" w:rsidRDefault="004217BB" w:rsidP="00010C1F">
            <w:pPr>
              <w:jc w:val="center"/>
            </w:pPr>
            <w:r w:rsidRPr="00C45A61">
              <w:t>3</w:t>
            </w:r>
          </w:p>
        </w:tc>
        <w:tc>
          <w:tcPr>
            <w:tcW w:w="496" w:type="dxa"/>
            <w:noWrap/>
            <w:vAlign w:val="center"/>
          </w:tcPr>
          <w:p w14:paraId="06A070C5" w14:textId="77777777" w:rsidR="004217BB" w:rsidRPr="00C45A61" w:rsidRDefault="004217BB" w:rsidP="00010C1F">
            <w:pPr>
              <w:jc w:val="center"/>
            </w:pPr>
            <w:r w:rsidRPr="00C45A61">
              <w:t>2</w:t>
            </w:r>
          </w:p>
        </w:tc>
        <w:tc>
          <w:tcPr>
            <w:tcW w:w="496" w:type="dxa"/>
            <w:noWrap/>
            <w:vAlign w:val="center"/>
          </w:tcPr>
          <w:p w14:paraId="5412EDD6"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753B1463" w14:textId="77777777" w:rsidR="004217BB" w:rsidRPr="00C45A61" w:rsidRDefault="004217BB" w:rsidP="00010C1F">
            <w:pPr>
              <w:jc w:val="center"/>
            </w:pPr>
            <w:r w:rsidRPr="00C45A61">
              <w:t>0</w:t>
            </w:r>
          </w:p>
        </w:tc>
      </w:tr>
      <w:tr w:rsidR="004217BB" w:rsidRPr="00C45A61" w14:paraId="1A1CFED3" w14:textId="77777777" w:rsidTr="004217BB">
        <w:trPr>
          <w:trHeight w:val="300"/>
        </w:trPr>
        <w:tc>
          <w:tcPr>
            <w:tcW w:w="7366" w:type="dxa"/>
            <w:noWrap/>
          </w:tcPr>
          <w:p w14:paraId="36A0B53E" w14:textId="77777777" w:rsidR="004217BB" w:rsidRPr="00820EA5" w:rsidRDefault="004217BB" w:rsidP="00010C1F">
            <w:pPr>
              <w:jc w:val="both"/>
            </w:pPr>
            <w:r w:rsidRPr="00820EA5">
              <w:t>Communication and customer service skills</w:t>
            </w:r>
          </w:p>
        </w:tc>
        <w:tc>
          <w:tcPr>
            <w:tcW w:w="496" w:type="dxa"/>
            <w:noWrap/>
            <w:vAlign w:val="center"/>
          </w:tcPr>
          <w:p w14:paraId="4E55CBF6" w14:textId="77777777" w:rsidR="004217BB" w:rsidRPr="00C45A61" w:rsidRDefault="004217BB" w:rsidP="00010C1F">
            <w:pPr>
              <w:jc w:val="center"/>
            </w:pPr>
            <w:r w:rsidRPr="00C45A61">
              <w:t>3</w:t>
            </w:r>
          </w:p>
        </w:tc>
        <w:tc>
          <w:tcPr>
            <w:tcW w:w="496" w:type="dxa"/>
            <w:noWrap/>
            <w:vAlign w:val="center"/>
          </w:tcPr>
          <w:p w14:paraId="4C7E7E4C" w14:textId="77777777" w:rsidR="004217BB" w:rsidRPr="00C45A61" w:rsidRDefault="004217BB" w:rsidP="00010C1F">
            <w:pPr>
              <w:jc w:val="center"/>
            </w:pPr>
            <w:r w:rsidRPr="00C45A61">
              <w:t>2</w:t>
            </w:r>
          </w:p>
        </w:tc>
        <w:tc>
          <w:tcPr>
            <w:tcW w:w="496" w:type="dxa"/>
            <w:noWrap/>
            <w:vAlign w:val="center"/>
          </w:tcPr>
          <w:p w14:paraId="2BC012F6"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02A429AF" w14:textId="77777777" w:rsidR="004217BB" w:rsidRPr="00C45A61" w:rsidRDefault="004217BB" w:rsidP="00010C1F">
            <w:pPr>
              <w:jc w:val="center"/>
            </w:pPr>
            <w:r w:rsidRPr="00C45A61">
              <w:t>0</w:t>
            </w:r>
          </w:p>
        </w:tc>
      </w:tr>
      <w:tr w:rsidR="004217BB" w:rsidRPr="00C45A61" w14:paraId="22AC55A4" w14:textId="77777777" w:rsidTr="004217BB">
        <w:trPr>
          <w:trHeight w:val="300"/>
        </w:trPr>
        <w:tc>
          <w:tcPr>
            <w:tcW w:w="7366" w:type="dxa"/>
            <w:noWrap/>
          </w:tcPr>
          <w:p w14:paraId="6568A0F8" w14:textId="77777777" w:rsidR="004217BB" w:rsidRPr="00820EA5" w:rsidRDefault="004217BB" w:rsidP="00010C1F">
            <w:pPr>
              <w:jc w:val="both"/>
            </w:pPr>
            <w:r w:rsidRPr="00820EA5">
              <w:t>Manage client files, c</w:t>
            </w:r>
            <w:r w:rsidRPr="00820EA5">
              <w:rPr>
                <w:rFonts w:eastAsia="Calibri"/>
                <w:color w:val="000000"/>
                <w:shd w:val="clear" w:color="auto" w:fill="FFFFFF"/>
              </w:rPr>
              <w:t>lients scheduling, registration and work with a client register/ database</w:t>
            </w:r>
          </w:p>
        </w:tc>
        <w:tc>
          <w:tcPr>
            <w:tcW w:w="496" w:type="dxa"/>
            <w:noWrap/>
            <w:vAlign w:val="center"/>
          </w:tcPr>
          <w:p w14:paraId="79F42C65" w14:textId="77777777" w:rsidR="004217BB" w:rsidRPr="00C45A61" w:rsidRDefault="004217BB" w:rsidP="00010C1F">
            <w:pPr>
              <w:jc w:val="center"/>
            </w:pPr>
            <w:r w:rsidRPr="00C45A61">
              <w:t>3</w:t>
            </w:r>
          </w:p>
        </w:tc>
        <w:tc>
          <w:tcPr>
            <w:tcW w:w="496" w:type="dxa"/>
            <w:noWrap/>
            <w:vAlign w:val="center"/>
          </w:tcPr>
          <w:p w14:paraId="27582AE2" w14:textId="77777777" w:rsidR="004217BB" w:rsidRPr="00C45A61" w:rsidRDefault="004217BB" w:rsidP="00010C1F">
            <w:pPr>
              <w:jc w:val="center"/>
            </w:pPr>
            <w:r w:rsidRPr="00C45A61">
              <w:t>2</w:t>
            </w:r>
          </w:p>
        </w:tc>
        <w:tc>
          <w:tcPr>
            <w:tcW w:w="496" w:type="dxa"/>
            <w:noWrap/>
            <w:vAlign w:val="center"/>
          </w:tcPr>
          <w:p w14:paraId="7C71F43E"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3AB3EE0D" w14:textId="77777777" w:rsidR="004217BB" w:rsidRPr="00C45A61" w:rsidRDefault="004217BB" w:rsidP="00010C1F">
            <w:pPr>
              <w:jc w:val="center"/>
            </w:pPr>
            <w:r w:rsidRPr="00C45A61">
              <w:t>0</w:t>
            </w:r>
          </w:p>
        </w:tc>
      </w:tr>
      <w:tr w:rsidR="004217BB" w:rsidRPr="00C45A61" w14:paraId="5335F0D0" w14:textId="77777777" w:rsidTr="004217BB">
        <w:trPr>
          <w:trHeight w:val="300"/>
        </w:trPr>
        <w:tc>
          <w:tcPr>
            <w:tcW w:w="7366" w:type="dxa"/>
            <w:noWrap/>
          </w:tcPr>
          <w:p w14:paraId="485E3730" w14:textId="77777777" w:rsidR="004217BB" w:rsidRPr="00820EA5" w:rsidRDefault="004217BB" w:rsidP="00010C1F">
            <w:pPr>
              <w:jc w:val="both"/>
            </w:pPr>
            <w:r w:rsidRPr="00820EA5">
              <w:t>Good time-management skills</w:t>
            </w:r>
          </w:p>
        </w:tc>
        <w:tc>
          <w:tcPr>
            <w:tcW w:w="496" w:type="dxa"/>
            <w:noWrap/>
            <w:vAlign w:val="center"/>
          </w:tcPr>
          <w:p w14:paraId="617818A2" w14:textId="77777777" w:rsidR="004217BB" w:rsidRPr="00C45A61" w:rsidRDefault="004217BB" w:rsidP="00010C1F">
            <w:pPr>
              <w:jc w:val="center"/>
            </w:pPr>
            <w:r w:rsidRPr="00C45A61">
              <w:t>3</w:t>
            </w:r>
          </w:p>
        </w:tc>
        <w:tc>
          <w:tcPr>
            <w:tcW w:w="496" w:type="dxa"/>
            <w:noWrap/>
            <w:vAlign w:val="center"/>
          </w:tcPr>
          <w:p w14:paraId="5755E3C7" w14:textId="77777777" w:rsidR="004217BB" w:rsidRPr="00C45A61" w:rsidRDefault="004217BB" w:rsidP="00010C1F">
            <w:pPr>
              <w:jc w:val="center"/>
            </w:pPr>
            <w:r w:rsidRPr="00C45A61">
              <w:t>2</w:t>
            </w:r>
          </w:p>
        </w:tc>
        <w:tc>
          <w:tcPr>
            <w:tcW w:w="496" w:type="dxa"/>
            <w:noWrap/>
            <w:vAlign w:val="center"/>
          </w:tcPr>
          <w:p w14:paraId="15103CD6"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2AFA94AB" w14:textId="77777777" w:rsidR="004217BB" w:rsidRPr="00C45A61" w:rsidRDefault="004217BB" w:rsidP="00010C1F">
            <w:pPr>
              <w:jc w:val="center"/>
            </w:pPr>
            <w:r w:rsidRPr="00C45A61">
              <w:t>0</w:t>
            </w:r>
          </w:p>
        </w:tc>
      </w:tr>
      <w:tr w:rsidR="004217BB" w:rsidRPr="00C45A61" w14:paraId="01973AE4" w14:textId="77777777" w:rsidTr="004217BB">
        <w:trPr>
          <w:trHeight w:val="300"/>
        </w:trPr>
        <w:tc>
          <w:tcPr>
            <w:tcW w:w="7366" w:type="dxa"/>
            <w:noWrap/>
          </w:tcPr>
          <w:p w14:paraId="57643B05" w14:textId="77777777" w:rsidR="004217BB" w:rsidRPr="00820EA5" w:rsidRDefault="004217BB" w:rsidP="00010C1F">
            <w:pPr>
              <w:jc w:val="both"/>
            </w:pPr>
            <w:r w:rsidRPr="00820EA5">
              <w:t>Interpersonal and communication skills</w:t>
            </w:r>
          </w:p>
        </w:tc>
        <w:tc>
          <w:tcPr>
            <w:tcW w:w="496" w:type="dxa"/>
            <w:noWrap/>
            <w:vAlign w:val="center"/>
          </w:tcPr>
          <w:p w14:paraId="3B391864" w14:textId="77777777" w:rsidR="004217BB" w:rsidRPr="00C45A61" w:rsidRDefault="004217BB" w:rsidP="00010C1F">
            <w:pPr>
              <w:jc w:val="center"/>
            </w:pPr>
            <w:r w:rsidRPr="00C45A61">
              <w:t>3</w:t>
            </w:r>
          </w:p>
        </w:tc>
        <w:tc>
          <w:tcPr>
            <w:tcW w:w="496" w:type="dxa"/>
            <w:noWrap/>
            <w:vAlign w:val="center"/>
          </w:tcPr>
          <w:p w14:paraId="18698B8C" w14:textId="77777777" w:rsidR="004217BB" w:rsidRPr="00C45A61" w:rsidRDefault="004217BB" w:rsidP="00010C1F">
            <w:pPr>
              <w:jc w:val="center"/>
            </w:pPr>
            <w:r w:rsidRPr="00C45A61">
              <w:t>2</w:t>
            </w:r>
          </w:p>
        </w:tc>
        <w:tc>
          <w:tcPr>
            <w:tcW w:w="496" w:type="dxa"/>
            <w:noWrap/>
            <w:vAlign w:val="center"/>
          </w:tcPr>
          <w:p w14:paraId="241B3DD2"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441F7176" w14:textId="77777777" w:rsidR="004217BB" w:rsidRPr="00C45A61" w:rsidRDefault="004217BB" w:rsidP="00010C1F">
            <w:pPr>
              <w:jc w:val="center"/>
            </w:pPr>
            <w:r w:rsidRPr="00C45A61">
              <w:t>0</w:t>
            </w:r>
          </w:p>
        </w:tc>
      </w:tr>
      <w:tr w:rsidR="004217BB" w:rsidRPr="00C45A61" w14:paraId="06732591" w14:textId="77777777" w:rsidTr="004217BB">
        <w:trPr>
          <w:trHeight w:val="300"/>
        </w:trPr>
        <w:tc>
          <w:tcPr>
            <w:tcW w:w="7366" w:type="dxa"/>
            <w:noWrap/>
          </w:tcPr>
          <w:p w14:paraId="21BB0117" w14:textId="77777777" w:rsidR="004217BB" w:rsidRPr="00820EA5" w:rsidRDefault="004217BB" w:rsidP="00010C1F">
            <w:pPr>
              <w:jc w:val="both"/>
            </w:pPr>
            <w:r w:rsidRPr="00820EA5">
              <w:t>Customer-oriented, friendly but professional approach</w:t>
            </w:r>
          </w:p>
        </w:tc>
        <w:tc>
          <w:tcPr>
            <w:tcW w:w="496" w:type="dxa"/>
            <w:noWrap/>
            <w:vAlign w:val="center"/>
          </w:tcPr>
          <w:p w14:paraId="1E25950B" w14:textId="77777777" w:rsidR="004217BB" w:rsidRPr="00C45A61" w:rsidRDefault="004217BB" w:rsidP="00010C1F">
            <w:pPr>
              <w:jc w:val="center"/>
            </w:pPr>
            <w:r w:rsidRPr="00C45A61">
              <w:t>3</w:t>
            </w:r>
          </w:p>
        </w:tc>
        <w:tc>
          <w:tcPr>
            <w:tcW w:w="496" w:type="dxa"/>
            <w:noWrap/>
            <w:vAlign w:val="center"/>
          </w:tcPr>
          <w:p w14:paraId="22D38321" w14:textId="77777777" w:rsidR="004217BB" w:rsidRPr="00C45A61" w:rsidRDefault="004217BB" w:rsidP="00010C1F">
            <w:pPr>
              <w:jc w:val="center"/>
            </w:pPr>
            <w:r w:rsidRPr="00C45A61">
              <w:t>2</w:t>
            </w:r>
          </w:p>
        </w:tc>
        <w:tc>
          <w:tcPr>
            <w:tcW w:w="496" w:type="dxa"/>
            <w:noWrap/>
            <w:vAlign w:val="center"/>
          </w:tcPr>
          <w:p w14:paraId="275A46B2"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4D56D140" w14:textId="77777777" w:rsidR="004217BB" w:rsidRPr="00C45A61" w:rsidRDefault="004217BB" w:rsidP="00010C1F">
            <w:pPr>
              <w:jc w:val="center"/>
            </w:pPr>
            <w:r w:rsidRPr="00C45A61">
              <w:t>0</w:t>
            </w:r>
          </w:p>
        </w:tc>
      </w:tr>
      <w:tr w:rsidR="004217BB" w:rsidRPr="00C45A61" w14:paraId="7D9BDF2C" w14:textId="77777777" w:rsidTr="004217BB">
        <w:trPr>
          <w:trHeight w:val="300"/>
        </w:trPr>
        <w:tc>
          <w:tcPr>
            <w:tcW w:w="7366" w:type="dxa"/>
            <w:noWrap/>
          </w:tcPr>
          <w:p w14:paraId="0A74F2C9" w14:textId="77777777" w:rsidR="004217BB" w:rsidRPr="00820EA5" w:rsidRDefault="004217BB" w:rsidP="00010C1F">
            <w:pPr>
              <w:jc w:val="both"/>
            </w:pPr>
            <w:r w:rsidRPr="00820EA5">
              <w:t>Positive attitude and patience</w:t>
            </w:r>
          </w:p>
        </w:tc>
        <w:tc>
          <w:tcPr>
            <w:tcW w:w="496" w:type="dxa"/>
            <w:noWrap/>
            <w:vAlign w:val="center"/>
          </w:tcPr>
          <w:p w14:paraId="4392CAF5" w14:textId="77777777" w:rsidR="004217BB" w:rsidRPr="00C45A61" w:rsidRDefault="004217BB" w:rsidP="00010C1F">
            <w:pPr>
              <w:jc w:val="center"/>
            </w:pPr>
            <w:r w:rsidRPr="00C45A61">
              <w:t>3</w:t>
            </w:r>
          </w:p>
        </w:tc>
        <w:tc>
          <w:tcPr>
            <w:tcW w:w="496" w:type="dxa"/>
            <w:noWrap/>
            <w:vAlign w:val="center"/>
          </w:tcPr>
          <w:p w14:paraId="7180ECD9" w14:textId="77777777" w:rsidR="004217BB" w:rsidRPr="00C45A61" w:rsidRDefault="004217BB" w:rsidP="00010C1F">
            <w:pPr>
              <w:jc w:val="center"/>
            </w:pPr>
            <w:r w:rsidRPr="00C45A61">
              <w:t>2</w:t>
            </w:r>
          </w:p>
        </w:tc>
        <w:tc>
          <w:tcPr>
            <w:tcW w:w="496" w:type="dxa"/>
            <w:noWrap/>
            <w:vAlign w:val="center"/>
          </w:tcPr>
          <w:p w14:paraId="7A0B247C" w14:textId="77777777" w:rsidR="004217BB" w:rsidRPr="00C45A61" w:rsidRDefault="004217BB" w:rsidP="00010C1F">
            <w:pPr>
              <w:jc w:val="center"/>
            </w:pPr>
            <w:r w:rsidRPr="00C45A61">
              <w:t>1</w:t>
            </w:r>
          </w:p>
        </w:tc>
        <w:tc>
          <w:tcPr>
            <w:tcW w:w="497" w:type="dxa"/>
            <w:tcBorders>
              <w:right w:val="single" w:sz="4" w:space="0" w:color="auto"/>
            </w:tcBorders>
            <w:noWrap/>
            <w:vAlign w:val="center"/>
          </w:tcPr>
          <w:p w14:paraId="1883995E" w14:textId="77777777" w:rsidR="004217BB" w:rsidRPr="00C45A61" w:rsidRDefault="004217BB" w:rsidP="00010C1F">
            <w:pPr>
              <w:jc w:val="center"/>
            </w:pPr>
            <w:r w:rsidRPr="00C45A61">
              <w:t>0</w:t>
            </w:r>
          </w:p>
        </w:tc>
      </w:tr>
      <w:tr w:rsidR="004217BB" w:rsidRPr="00C45A61" w14:paraId="7763CCD7" w14:textId="77777777" w:rsidTr="004217BB">
        <w:trPr>
          <w:trHeight w:val="300"/>
        </w:trPr>
        <w:tc>
          <w:tcPr>
            <w:tcW w:w="7366" w:type="dxa"/>
            <w:noWrap/>
          </w:tcPr>
          <w:p w14:paraId="5FCD88C1" w14:textId="77777777" w:rsidR="004217BB" w:rsidRPr="00674527" w:rsidRDefault="004217BB" w:rsidP="00010C1F">
            <w:pPr>
              <w:jc w:val="both"/>
            </w:pPr>
            <w:r w:rsidRPr="00674527">
              <w:rPr>
                <w:rFonts w:eastAsia="Calibri"/>
                <w:color w:val="000000"/>
                <w:shd w:val="clear" w:color="auto" w:fill="FFFFFF"/>
              </w:rPr>
              <w:t>Organization, coordination and monitoring of the Spa and Wellness services provided in the centre</w:t>
            </w:r>
          </w:p>
        </w:tc>
        <w:tc>
          <w:tcPr>
            <w:tcW w:w="496" w:type="dxa"/>
            <w:noWrap/>
            <w:vAlign w:val="center"/>
          </w:tcPr>
          <w:p w14:paraId="6B0431FF" w14:textId="77777777" w:rsidR="004217BB" w:rsidRPr="00C45A61" w:rsidRDefault="004217BB" w:rsidP="00010C1F">
            <w:pPr>
              <w:jc w:val="center"/>
            </w:pPr>
            <w:r>
              <w:t>3</w:t>
            </w:r>
          </w:p>
        </w:tc>
        <w:tc>
          <w:tcPr>
            <w:tcW w:w="496" w:type="dxa"/>
            <w:noWrap/>
            <w:vAlign w:val="center"/>
          </w:tcPr>
          <w:p w14:paraId="1AFEF455" w14:textId="77777777" w:rsidR="004217BB" w:rsidRPr="00C45A61" w:rsidRDefault="004217BB" w:rsidP="00010C1F">
            <w:pPr>
              <w:jc w:val="center"/>
            </w:pPr>
            <w:r>
              <w:t>2</w:t>
            </w:r>
          </w:p>
        </w:tc>
        <w:tc>
          <w:tcPr>
            <w:tcW w:w="496" w:type="dxa"/>
            <w:noWrap/>
            <w:vAlign w:val="center"/>
          </w:tcPr>
          <w:p w14:paraId="41F01B8C" w14:textId="77777777" w:rsidR="004217BB" w:rsidRPr="00C45A61" w:rsidRDefault="004217BB" w:rsidP="00010C1F">
            <w:pPr>
              <w:jc w:val="center"/>
            </w:pPr>
            <w:r>
              <w:t>1</w:t>
            </w:r>
          </w:p>
        </w:tc>
        <w:tc>
          <w:tcPr>
            <w:tcW w:w="497" w:type="dxa"/>
            <w:tcBorders>
              <w:right w:val="single" w:sz="4" w:space="0" w:color="auto"/>
            </w:tcBorders>
            <w:noWrap/>
            <w:vAlign w:val="center"/>
          </w:tcPr>
          <w:p w14:paraId="335DAC51" w14:textId="77777777" w:rsidR="004217BB" w:rsidRPr="00C45A61" w:rsidRDefault="004217BB" w:rsidP="00010C1F">
            <w:pPr>
              <w:jc w:val="center"/>
            </w:pPr>
            <w:r>
              <w:t>0</w:t>
            </w:r>
          </w:p>
        </w:tc>
      </w:tr>
      <w:tr w:rsidR="004217BB" w:rsidRPr="00C45A61" w14:paraId="5864128C" w14:textId="77777777" w:rsidTr="004217BB">
        <w:trPr>
          <w:trHeight w:val="300"/>
        </w:trPr>
        <w:tc>
          <w:tcPr>
            <w:tcW w:w="7366" w:type="dxa"/>
            <w:noWrap/>
          </w:tcPr>
          <w:p w14:paraId="4AB64D6A" w14:textId="77777777" w:rsidR="004217BB" w:rsidRPr="00674527" w:rsidRDefault="004217BB" w:rsidP="00010C1F">
            <w:pPr>
              <w:jc w:val="both"/>
              <w:rPr>
                <w:rFonts w:eastAsia="Calibri"/>
                <w:color w:val="000000"/>
                <w:shd w:val="clear" w:color="auto" w:fill="FFFFFF"/>
              </w:rPr>
            </w:pPr>
            <w:r w:rsidRPr="00674527">
              <w:rPr>
                <w:rFonts w:eastAsia="Calibri"/>
                <w:color w:val="000000"/>
                <w:shd w:val="clear" w:color="auto" w:fill="FFFFFF"/>
              </w:rPr>
              <w:t>Ensuring adequate conditions for the quality of Spa and Wellness services, creating harmonious and relaxing environment in the centre</w:t>
            </w:r>
          </w:p>
        </w:tc>
        <w:tc>
          <w:tcPr>
            <w:tcW w:w="496" w:type="dxa"/>
            <w:noWrap/>
            <w:vAlign w:val="center"/>
          </w:tcPr>
          <w:p w14:paraId="4EC4B858" w14:textId="77777777" w:rsidR="004217BB" w:rsidRDefault="004217BB" w:rsidP="00010C1F">
            <w:pPr>
              <w:jc w:val="center"/>
            </w:pPr>
            <w:r>
              <w:t>3</w:t>
            </w:r>
          </w:p>
        </w:tc>
        <w:tc>
          <w:tcPr>
            <w:tcW w:w="496" w:type="dxa"/>
            <w:noWrap/>
            <w:vAlign w:val="center"/>
          </w:tcPr>
          <w:p w14:paraId="6BE0E3D4" w14:textId="77777777" w:rsidR="004217BB" w:rsidRDefault="004217BB" w:rsidP="00010C1F">
            <w:pPr>
              <w:jc w:val="center"/>
            </w:pPr>
            <w:r>
              <w:t>2</w:t>
            </w:r>
          </w:p>
        </w:tc>
        <w:tc>
          <w:tcPr>
            <w:tcW w:w="496" w:type="dxa"/>
            <w:noWrap/>
            <w:vAlign w:val="center"/>
          </w:tcPr>
          <w:p w14:paraId="2D913061" w14:textId="77777777" w:rsidR="004217BB" w:rsidRDefault="004217BB" w:rsidP="00010C1F">
            <w:pPr>
              <w:jc w:val="center"/>
            </w:pPr>
            <w:r>
              <w:t>1</w:t>
            </w:r>
          </w:p>
        </w:tc>
        <w:tc>
          <w:tcPr>
            <w:tcW w:w="497" w:type="dxa"/>
            <w:tcBorders>
              <w:right w:val="single" w:sz="4" w:space="0" w:color="auto"/>
            </w:tcBorders>
            <w:noWrap/>
            <w:vAlign w:val="center"/>
          </w:tcPr>
          <w:p w14:paraId="35F9D686" w14:textId="77777777" w:rsidR="004217BB" w:rsidRDefault="004217BB" w:rsidP="00010C1F">
            <w:pPr>
              <w:jc w:val="center"/>
            </w:pPr>
            <w:r>
              <w:t>0</w:t>
            </w:r>
          </w:p>
        </w:tc>
      </w:tr>
      <w:tr w:rsidR="004217BB" w:rsidRPr="00A4129D" w14:paraId="24C90350" w14:textId="77777777" w:rsidTr="004217BB">
        <w:trPr>
          <w:trHeight w:val="300"/>
        </w:trPr>
        <w:tc>
          <w:tcPr>
            <w:tcW w:w="7366" w:type="dxa"/>
            <w:noWrap/>
          </w:tcPr>
          <w:p w14:paraId="12286452" w14:textId="77777777" w:rsidR="004217BB" w:rsidRPr="00674527" w:rsidRDefault="004217BB" w:rsidP="00010C1F">
            <w:pPr>
              <w:jc w:val="both"/>
              <w:rPr>
                <w:rFonts w:eastAsia="Calibri"/>
                <w:color w:val="000000"/>
                <w:shd w:val="clear" w:color="auto" w:fill="FFFFFF"/>
              </w:rPr>
            </w:pPr>
            <w:r w:rsidRPr="00674527">
              <w:rPr>
                <w:rFonts w:eastAsia="Calibri"/>
                <w:color w:val="000000"/>
                <w:shd w:val="clear" w:color="auto" w:fill="FFFFFF"/>
              </w:rPr>
              <w:t>Scheduling and coordination of the work of specialists providing Spa and Wellness services</w:t>
            </w:r>
          </w:p>
        </w:tc>
        <w:tc>
          <w:tcPr>
            <w:tcW w:w="496" w:type="dxa"/>
            <w:noWrap/>
            <w:vAlign w:val="center"/>
          </w:tcPr>
          <w:p w14:paraId="329D6100" w14:textId="77777777" w:rsidR="004217BB" w:rsidRPr="00A4129D" w:rsidRDefault="004217BB" w:rsidP="00010C1F">
            <w:pPr>
              <w:jc w:val="center"/>
            </w:pPr>
            <w:r w:rsidRPr="00A4129D">
              <w:t>3</w:t>
            </w:r>
          </w:p>
        </w:tc>
        <w:tc>
          <w:tcPr>
            <w:tcW w:w="496" w:type="dxa"/>
            <w:noWrap/>
            <w:vAlign w:val="center"/>
          </w:tcPr>
          <w:p w14:paraId="5A9F1437" w14:textId="77777777" w:rsidR="004217BB" w:rsidRPr="00A4129D" w:rsidRDefault="004217BB" w:rsidP="00010C1F">
            <w:pPr>
              <w:jc w:val="center"/>
            </w:pPr>
            <w:r w:rsidRPr="00A4129D">
              <w:t>2</w:t>
            </w:r>
          </w:p>
        </w:tc>
        <w:tc>
          <w:tcPr>
            <w:tcW w:w="496" w:type="dxa"/>
            <w:noWrap/>
            <w:vAlign w:val="center"/>
          </w:tcPr>
          <w:p w14:paraId="23D76C4E" w14:textId="77777777" w:rsidR="004217BB" w:rsidRPr="00A4129D" w:rsidRDefault="004217BB" w:rsidP="00010C1F">
            <w:pPr>
              <w:jc w:val="center"/>
            </w:pPr>
            <w:r w:rsidRPr="00A4129D">
              <w:t>1</w:t>
            </w:r>
          </w:p>
        </w:tc>
        <w:tc>
          <w:tcPr>
            <w:tcW w:w="497" w:type="dxa"/>
            <w:tcBorders>
              <w:right w:val="single" w:sz="4" w:space="0" w:color="auto"/>
            </w:tcBorders>
            <w:noWrap/>
            <w:vAlign w:val="center"/>
          </w:tcPr>
          <w:p w14:paraId="1A62BC83" w14:textId="77777777" w:rsidR="004217BB" w:rsidRPr="00A4129D" w:rsidRDefault="004217BB" w:rsidP="00010C1F">
            <w:pPr>
              <w:jc w:val="center"/>
            </w:pPr>
            <w:r w:rsidRPr="00A4129D">
              <w:t>0</w:t>
            </w:r>
          </w:p>
        </w:tc>
      </w:tr>
      <w:tr w:rsidR="004217BB" w:rsidRPr="00A4129D" w14:paraId="4EF0C778" w14:textId="77777777" w:rsidTr="004217BB">
        <w:trPr>
          <w:trHeight w:val="300"/>
        </w:trPr>
        <w:tc>
          <w:tcPr>
            <w:tcW w:w="7366" w:type="dxa"/>
            <w:noWrap/>
          </w:tcPr>
          <w:p w14:paraId="4E90D852" w14:textId="77777777" w:rsidR="004217BB" w:rsidRPr="00674527" w:rsidRDefault="004217BB" w:rsidP="00010C1F">
            <w:pPr>
              <w:jc w:val="both"/>
              <w:rPr>
                <w:rFonts w:eastAsia="Calibri"/>
                <w:color w:val="000000"/>
                <w:shd w:val="clear" w:color="auto" w:fill="FFFFFF"/>
              </w:rPr>
            </w:pPr>
            <w:r w:rsidRPr="00674527">
              <w:rPr>
                <w:rFonts w:eastAsia="Calibri"/>
                <w:color w:val="000000"/>
                <w:shd w:val="clear" w:color="auto" w:fill="FFFFFF"/>
              </w:rPr>
              <w:t>Keeping inventory and ordering products necessary for Spa and Wellness services</w:t>
            </w:r>
          </w:p>
        </w:tc>
        <w:tc>
          <w:tcPr>
            <w:tcW w:w="496" w:type="dxa"/>
            <w:noWrap/>
            <w:vAlign w:val="center"/>
          </w:tcPr>
          <w:p w14:paraId="25C7ADD6" w14:textId="77777777" w:rsidR="004217BB" w:rsidRPr="00A4129D" w:rsidRDefault="004217BB" w:rsidP="00010C1F">
            <w:pPr>
              <w:jc w:val="center"/>
            </w:pPr>
            <w:r w:rsidRPr="00A4129D">
              <w:t>3</w:t>
            </w:r>
          </w:p>
        </w:tc>
        <w:tc>
          <w:tcPr>
            <w:tcW w:w="496" w:type="dxa"/>
            <w:noWrap/>
            <w:vAlign w:val="center"/>
          </w:tcPr>
          <w:p w14:paraId="7864C1BB" w14:textId="77777777" w:rsidR="004217BB" w:rsidRPr="00A4129D" w:rsidRDefault="004217BB" w:rsidP="00010C1F">
            <w:pPr>
              <w:jc w:val="center"/>
            </w:pPr>
            <w:r w:rsidRPr="00A4129D">
              <w:t>2</w:t>
            </w:r>
          </w:p>
        </w:tc>
        <w:tc>
          <w:tcPr>
            <w:tcW w:w="496" w:type="dxa"/>
            <w:noWrap/>
            <w:vAlign w:val="center"/>
          </w:tcPr>
          <w:p w14:paraId="4C691EB7" w14:textId="77777777" w:rsidR="004217BB" w:rsidRPr="00A4129D" w:rsidRDefault="004217BB" w:rsidP="00010C1F">
            <w:pPr>
              <w:jc w:val="center"/>
            </w:pPr>
            <w:r w:rsidRPr="00A4129D">
              <w:t>1</w:t>
            </w:r>
          </w:p>
        </w:tc>
        <w:tc>
          <w:tcPr>
            <w:tcW w:w="497" w:type="dxa"/>
            <w:tcBorders>
              <w:right w:val="single" w:sz="4" w:space="0" w:color="auto"/>
            </w:tcBorders>
            <w:noWrap/>
            <w:vAlign w:val="center"/>
          </w:tcPr>
          <w:p w14:paraId="77CC2F04" w14:textId="77777777" w:rsidR="004217BB" w:rsidRPr="00A4129D" w:rsidRDefault="004217BB" w:rsidP="00010C1F">
            <w:pPr>
              <w:jc w:val="center"/>
            </w:pPr>
            <w:r w:rsidRPr="00A4129D">
              <w:t>0</w:t>
            </w:r>
          </w:p>
        </w:tc>
      </w:tr>
      <w:tr w:rsidR="004217BB" w:rsidRPr="00A4129D" w14:paraId="6A438F54" w14:textId="77777777" w:rsidTr="004217BB">
        <w:trPr>
          <w:trHeight w:val="300"/>
        </w:trPr>
        <w:tc>
          <w:tcPr>
            <w:tcW w:w="7366" w:type="dxa"/>
            <w:noWrap/>
          </w:tcPr>
          <w:p w14:paraId="06213052" w14:textId="77777777" w:rsidR="004217BB" w:rsidRPr="00A4129D" w:rsidRDefault="004217BB" w:rsidP="00010C1F">
            <w:pPr>
              <w:jc w:val="both"/>
              <w:rPr>
                <w:rFonts w:eastAsia="Calibri"/>
                <w:color w:val="000000"/>
                <w:shd w:val="clear" w:color="auto" w:fill="FFFFFF"/>
              </w:rPr>
            </w:pPr>
            <w:r>
              <w:rPr>
                <w:rFonts w:eastAsia="Calibri"/>
                <w:color w:val="000000"/>
                <w:shd w:val="clear" w:color="auto" w:fill="FFFFFF"/>
              </w:rPr>
              <w:t>Creating and placing SPA packages on a website, or other platforms such as FB, Instagram, Video blogs etc. Work on e-shops with Spa offers etc.</w:t>
            </w:r>
          </w:p>
        </w:tc>
        <w:tc>
          <w:tcPr>
            <w:tcW w:w="496" w:type="dxa"/>
            <w:noWrap/>
            <w:vAlign w:val="center"/>
          </w:tcPr>
          <w:p w14:paraId="42477894" w14:textId="77777777" w:rsidR="004217BB" w:rsidRPr="00A4129D" w:rsidRDefault="004217BB" w:rsidP="00010C1F">
            <w:pPr>
              <w:jc w:val="center"/>
            </w:pPr>
            <w:r>
              <w:t>3</w:t>
            </w:r>
          </w:p>
        </w:tc>
        <w:tc>
          <w:tcPr>
            <w:tcW w:w="496" w:type="dxa"/>
            <w:noWrap/>
            <w:vAlign w:val="center"/>
          </w:tcPr>
          <w:p w14:paraId="4AE9A7D9" w14:textId="77777777" w:rsidR="004217BB" w:rsidRPr="00A4129D" w:rsidRDefault="004217BB" w:rsidP="00010C1F">
            <w:pPr>
              <w:jc w:val="center"/>
            </w:pPr>
            <w:r>
              <w:t>2</w:t>
            </w:r>
          </w:p>
        </w:tc>
        <w:tc>
          <w:tcPr>
            <w:tcW w:w="496" w:type="dxa"/>
            <w:noWrap/>
            <w:vAlign w:val="center"/>
          </w:tcPr>
          <w:p w14:paraId="00D900C2" w14:textId="77777777" w:rsidR="004217BB" w:rsidRPr="00A4129D" w:rsidRDefault="004217BB" w:rsidP="00010C1F">
            <w:pPr>
              <w:jc w:val="center"/>
            </w:pPr>
            <w:r>
              <w:t>1</w:t>
            </w:r>
          </w:p>
        </w:tc>
        <w:tc>
          <w:tcPr>
            <w:tcW w:w="497" w:type="dxa"/>
            <w:tcBorders>
              <w:right w:val="single" w:sz="4" w:space="0" w:color="auto"/>
            </w:tcBorders>
            <w:noWrap/>
            <w:vAlign w:val="center"/>
          </w:tcPr>
          <w:p w14:paraId="1FFECC8C" w14:textId="77777777" w:rsidR="004217BB" w:rsidRPr="00A4129D" w:rsidRDefault="004217BB" w:rsidP="00010C1F">
            <w:pPr>
              <w:jc w:val="center"/>
            </w:pPr>
            <w:r>
              <w:t>0</w:t>
            </w:r>
          </w:p>
        </w:tc>
      </w:tr>
      <w:tr w:rsidR="004217BB" w:rsidRPr="00A4129D" w14:paraId="50CB34E5" w14:textId="77777777" w:rsidTr="004217BB">
        <w:trPr>
          <w:trHeight w:val="300"/>
        </w:trPr>
        <w:tc>
          <w:tcPr>
            <w:tcW w:w="7366" w:type="dxa"/>
            <w:noWrap/>
          </w:tcPr>
          <w:p w14:paraId="3CDE875C" w14:textId="77777777" w:rsidR="004217BB" w:rsidRPr="00A4129D" w:rsidRDefault="004217BB" w:rsidP="00010C1F">
            <w:pPr>
              <w:jc w:val="both"/>
              <w:rPr>
                <w:rFonts w:eastAsia="Calibri"/>
                <w:color w:val="000000"/>
                <w:shd w:val="clear" w:color="auto" w:fill="FFFFFF"/>
              </w:rPr>
            </w:pPr>
            <w:r w:rsidRPr="00A4129D">
              <w:rPr>
                <w:rFonts w:eastAsia="Calibri"/>
                <w:color w:val="000000"/>
                <w:shd w:val="clear" w:color="auto" w:fill="FFFFFF"/>
              </w:rPr>
              <w:t>Supervision and coordination of apprenticeships and other work-based learning forms</w:t>
            </w:r>
          </w:p>
        </w:tc>
        <w:tc>
          <w:tcPr>
            <w:tcW w:w="496" w:type="dxa"/>
            <w:noWrap/>
            <w:vAlign w:val="center"/>
          </w:tcPr>
          <w:p w14:paraId="3FFB9D8D" w14:textId="77777777" w:rsidR="004217BB" w:rsidRPr="00A4129D" w:rsidRDefault="004217BB" w:rsidP="00010C1F">
            <w:pPr>
              <w:jc w:val="center"/>
            </w:pPr>
            <w:r w:rsidRPr="00A4129D">
              <w:t>3</w:t>
            </w:r>
          </w:p>
        </w:tc>
        <w:tc>
          <w:tcPr>
            <w:tcW w:w="496" w:type="dxa"/>
            <w:noWrap/>
            <w:vAlign w:val="center"/>
          </w:tcPr>
          <w:p w14:paraId="32D80EDA" w14:textId="77777777" w:rsidR="004217BB" w:rsidRPr="00A4129D" w:rsidRDefault="004217BB" w:rsidP="00010C1F">
            <w:pPr>
              <w:jc w:val="center"/>
            </w:pPr>
            <w:r w:rsidRPr="00A4129D">
              <w:t>2</w:t>
            </w:r>
          </w:p>
        </w:tc>
        <w:tc>
          <w:tcPr>
            <w:tcW w:w="496" w:type="dxa"/>
            <w:noWrap/>
            <w:vAlign w:val="center"/>
          </w:tcPr>
          <w:p w14:paraId="25BE98DD" w14:textId="77777777" w:rsidR="004217BB" w:rsidRPr="00A4129D" w:rsidRDefault="004217BB" w:rsidP="00010C1F">
            <w:pPr>
              <w:jc w:val="center"/>
            </w:pPr>
            <w:r w:rsidRPr="00A4129D">
              <w:t>1</w:t>
            </w:r>
          </w:p>
        </w:tc>
        <w:tc>
          <w:tcPr>
            <w:tcW w:w="497" w:type="dxa"/>
            <w:tcBorders>
              <w:right w:val="single" w:sz="4" w:space="0" w:color="auto"/>
            </w:tcBorders>
            <w:noWrap/>
            <w:vAlign w:val="center"/>
          </w:tcPr>
          <w:p w14:paraId="1BFB1DB2" w14:textId="77777777" w:rsidR="004217BB" w:rsidRPr="00A4129D" w:rsidRDefault="004217BB" w:rsidP="00010C1F">
            <w:pPr>
              <w:jc w:val="center"/>
            </w:pPr>
            <w:r w:rsidRPr="00A4129D">
              <w:t>0</w:t>
            </w:r>
          </w:p>
        </w:tc>
      </w:tr>
      <w:tr w:rsidR="004217BB" w:rsidRPr="00A4129D" w14:paraId="3EC7C13E" w14:textId="77777777" w:rsidTr="004217BB">
        <w:trPr>
          <w:trHeight w:val="300"/>
        </w:trPr>
        <w:tc>
          <w:tcPr>
            <w:tcW w:w="7366" w:type="dxa"/>
            <w:noWrap/>
          </w:tcPr>
          <w:p w14:paraId="1EB91A59" w14:textId="77777777" w:rsidR="004217BB" w:rsidRPr="00A4129D" w:rsidRDefault="004217BB" w:rsidP="00010C1F">
            <w:pPr>
              <w:jc w:val="both"/>
              <w:rPr>
                <w:rFonts w:eastAsia="Calibri"/>
                <w:color w:val="000000"/>
                <w:shd w:val="clear" w:color="auto" w:fill="FFFFFF"/>
              </w:rPr>
            </w:pPr>
            <w:r w:rsidRPr="00A4129D">
              <w:rPr>
                <w:rFonts w:eastAsia="Calibri"/>
                <w:color w:val="000000"/>
                <w:shd w:val="clear" w:color="auto" w:fill="FFFFFF"/>
              </w:rPr>
              <w:t>Others</w:t>
            </w:r>
            <w:r>
              <w:rPr>
                <w:rFonts w:eastAsia="Calibri"/>
                <w:color w:val="000000"/>
                <w:shd w:val="clear" w:color="auto" w:fill="FFFFFF"/>
              </w:rPr>
              <w:t>, please specify</w:t>
            </w:r>
            <w:r w:rsidRPr="00A4129D">
              <w:rPr>
                <w:rFonts w:eastAsia="Calibri"/>
                <w:color w:val="000000"/>
                <w:shd w:val="clear" w:color="auto" w:fill="FFFFFF"/>
              </w:rPr>
              <w:t>: ______________________</w:t>
            </w:r>
          </w:p>
        </w:tc>
        <w:tc>
          <w:tcPr>
            <w:tcW w:w="496" w:type="dxa"/>
            <w:noWrap/>
            <w:vAlign w:val="center"/>
          </w:tcPr>
          <w:p w14:paraId="3E34840D" w14:textId="77777777" w:rsidR="004217BB" w:rsidRPr="00A4129D" w:rsidRDefault="004217BB" w:rsidP="00010C1F">
            <w:pPr>
              <w:jc w:val="center"/>
            </w:pPr>
            <w:r w:rsidRPr="00A4129D">
              <w:t>3</w:t>
            </w:r>
          </w:p>
        </w:tc>
        <w:tc>
          <w:tcPr>
            <w:tcW w:w="496" w:type="dxa"/>
            <w:noWrap/>
            <w:vAlign w:val="center"/>
          </w:tcPr>
          <w:p w14:paraId="7FBAB7A4" w14:textId="77777777" w:rsidR="004217BB" w:rsidRPr="00A4129D" w:rsidRDefault="004217BB" w:rsidP="00010C1F">
            <w:pPr>
              <w:jc w:val="center"/>
            </w:pPr>
            <w:r w:rsidRPr="00A4129D">
              <w:t>2</w:t>
            </w:r>
          </w:p>
        </w:tc>
        <w:tc>
          <w:tcPr>
            <w:tcW w:w="496" w:type="dxa"/>
            <w:noWrap/>
            <w:vAlign w:val="center"/>
          </w:tcPr>
          <w:p w14:paraId="39241560" w14:textId="77777777" w:rsidR="004217BB" w:rsidRPr="00A4129D" w:rsidRDefault="004217BB" w:rsidP="00010C1F">
            <w:pPr>
              <w:jc w:val="center"/>
            </w:pPr>
            <w:r w:rsidRPr="00A4129D">
              <w:t>1</w:t>
            </w:r>
          </w:p>
        </w:tc>
        <w:tc>
          <w:tcPr>
            <w:tcW w:w="497" w:type="dxa"/>
            <w:tcBorders>
              <w:right w:val="single" w:sz="4" w:space="0" w:color="auto"/>
            </w:tcBorders>
            <w:noWrap/>
            <w:vAlign w:val="center"/>
          </w:tcPr>
          <w:p w14:paraId="3854D506" w14:textId="77777777" w:rsidR="004217BB" w:rsidRPr="00A4129D" w:rsidRDefault="004217BB" w:rsidP="00010C1F">
            <w:pPr>
              <w:jc w:val="center"/>
            </w:pPr>
            <w:r w:rsidRPr="00A4129D">
              <w:t>0</w:t>
            </w:r>
          </w:p>
        </w:tc>
      </w:tr>
    </w:tbl>
    <w:p w14:paraId="104D30A8" w14:textId="77777777" w:rsidR="00F46C53" w:rsidRPr="00A43FB7" w:rsidRDefault="00F46C53" w:rsidP="00F46C53">
      <w:pPr>
        <w:spacing w:after="0" w:line="240" w:lineRule="auto"/>
        <w:jc w:val="both"/>
        <w:rPr>
          <w:i/>
          <w:iCs/>
        </w:rPr>
      </w:pPr>
    </w:p>
    <w:p w14:paraId="7C505B4B" w14:textId="77777777" w:rsidR="00F46C53" w:rsidRPr="00A43FB7" w:rsidRDefault="00F46C53" w:rsidP="00F46C53">
      <w:pPr>
        <w:spacing w:after="0" w:line="240" w:lineRule="auto"/>
        <w:jc w:val="both"/>
        <w:rPr>
          <w:i/>
          <w:iCs/>
        </w:rPr>
      </w:pPr>
      <w:r>
        <w:rPr>
          <w:i/>
          <w:iCs/>
        </w:rPr>
        <w:t>14</w:t>
      </w:r>
      <w:r w:rsidRPr="00A43FB7">
        <w:rPr>
          <w:i/>
          <w:iCs/>
        </w:rPr>
        <w:t>. Based on your experience please specify how difficult it is to find skilled labo</w:t>
      </w:r>
      <w:r>
        <w:rPr>
          <w:i/>
          <w:iCs/>
        </w:rPr>
        <w:t>u</w:t>
      </w:r>
      <w:r w:rsidRPr="00A43FB7">
        <w:rPr>
          <w:i/>
          <w:iCs/>
        </w:rPr>
        <w:t>r to fill</w:t>
      </w:r>
    </w:p>
    <w:p w14:paraId="31CB4A47" w14:textId="77777777" w:rsidR="00F46C53" w:rsidRDefault="00F46C53" w:rsidP="00F46C53">
      <w:pPr>
        <w:spacing w:after="0" w:line="240" w:lineRule="auto"/>
        <w:jc w:val="both"/>
        <w:rPr>
          <w:i/>
          <w:iCs/>
        </w:rPr>
      </w:pPr>
      <w:r w:rsidRPr="00A43FB7">
        <w:rPr>
          <w:i/>
          <w:iCs/>
        </w:rPr>
        <w:t xml:space="preserve">vacancies at your </w:t>
      </w:r>
      <w:r>
        <w:rPr>
          <w:i/>
          <w:iCs/>
        </w:rPr>
        <w:t>establishment i</w:t>
      </w:r>
      <w:r w:rsidRPr="00A43FB7">
        <w:rPr>
          <w:i/>
          <w:iCs/>
        </w:rPr>
        <w:t>n the following job categories. (</w:t>
      </w:r>
      <w:r w:rsidRPr="00D93995">
        <w:rPr>
          <w:i/>
          <w:iCs/>
        </w:rPr>
        <w:t>Please rate on a scale where 4-</w:t>
      </w:r>
      <w:r>
        <w:rPr>
          <w:i/>
          <w:iCs/>
        </w:rPr>
        <w:t>very difficult</w:t>
      </w:r>
      <w:r w:rsidRPr="00D93995">
        <w:rPr>
          <w:i/>
          <w:iCs/>
        </w:rPr>
        <w:t xml:space="preserve">/ 3-rather </w:t>
      </w:r>
      <w:r>
        <w:rPr>
          <w:i/>
          <w:iCs/>
        </w:rPr>
        <w:t>difficult</w:t>
      </w:r>
      <w:r w:rsidRPr="00D93995">
        <w:rPr>
          <w:i/>
          <w:iCs/>
        </w:rPr>
        <w:t>/ 2-rather</w:t>
      </w:r>
      <w:r>
        <w:rPr>
          <w:i/>
          <w:iCs/>
        </w:rPr>
        <w:t xml:space="preserve"> simple</w:t>
      </w:r>
      <w:r w:rsidRPr="00D93995">
        <w:rPr>
          <w:i/>
          <w:iCs/>
        </w:rPr>
        <w:t xml:space="preserve">/ 1-completely </w:t>
      </w:r>
      <w:r>
        <w:rPr>
          <w:i/>
          <w:iCs/>
        </w:rPr>
        <w:t>simple</w:t>
      </w:r>
      <w:r w:rsidRPr="00D93995">
        <w:rPr>
          <w:i/>
          <w:iCs/>
        </w:rPr>
        <w:t>/ 0- Does not apply/ Don’t know</w:t>
      </w:r>
      <w:r w:rsidRPr="00A43FB7">
        <w:rPr>
          <w:i/>
          <w:iCs/>
        </w:rPr>
        <w:t>)</w:t>
      </w:r>
    </w:p>
    <w:p w14:paraId="5EED4D59" w14:textId="77777777" w:rsidR="00F46C53" w:rsidRPr="00A43FB7" w:rsidRDefault="00F46C53" w:rsidP="00F46C53">
      <w:pPr>
        <w:spacing w:after="0" w:line="240" w:lineRule="auto"/>
        <w:jc w:val="both"/>
        <w:rPr>
          <w:i/>
          <w:iCs/>
        </w:rPr>
      </w:pPr>
    </w:p>
    <w:tbl>
      <w:tblPr>
        <w:tblStyle w:val="TableGrid"/>
        <w:tblW w:w="9351" w:type="dxa"/>
        <w:tblLayout w:type="fixed"/>
        <w:tblLook w:val="04A0" w:firstRow="1" w:lastRow="0" w:firstColumn="1" w:lastColumn="0" w:noHBand="0" w:noVBand="1"/>
      </w:tblPr>
      <w:tblGrid>
        <w:gridCol w:w="7225"/>
        <w:gridCol w:w="425"/>
        <w:gridCol w:w="425"/>
        <w:gridCol w:w="425"/>
        <w:gridCol w:w="426"/>
        <w:gridCol w:w="425"/>
      </w:tblGrid>
      <w:tr w:rsidR="00F46C53" w:rsidRPr="00A91241" w14:paraId="1BFB3276" w14:textId="77777777" w:rsidTr="00F46C53">
        <w:trPr>
          <w:trHeight w:val="300"/>
        </w:trPr>
        <w:tc>
          <w:tcPr>
            <w:tcW w:w="7225" w:type="dxa"/>
            <w:noWrap/>
            <w:hideMark/>
          </w:tcPr>
          <w:p w14:paraId="50BD3B14" w14:textId="77777777" w:rsidR="00F46C53" w:rsidRPr="00A91241" w:rsidRDefault="00F46C53" w:rsidP="00010C1F">
            <w:pPr>
              <w:rPr>
                <w:i/>
                <w:iCs/>
              </w:rPr>
            </w:pPr>
            <w:r w:rsidRPr="00A91241">
              <w:t>Heads/reps of authority and all levels of</w:t>
            </w:r>
            <w:r>
              <w:t xml:space="preserve"> </w:t>
            </w:r>
            <w:r w:rsidRPr="00A91241">
              <w:t>authority (managers)</w:t>
            </w:r>
          </w:p>
        </w:tc>
        <w:tc>
          <w:tcPr>
            <w:tcW w:w="425" w:type="dxa"/>
            <w:noWrap/>
            <w:vAlign w:val="center"/>
            <w:hideMark/>
          </w:tcPr>
          <w:p w14:paraId="06904FC0" w14:textId="77777777" w:rsidR="00F46C53" w:rsidRPr="00A91241" w:rsidRDefault="00F46C53" w:rsidP="00010C1F">
            <w:pPr>
              <w:jc w:val="both"/>
              <w:rPr>
                <w:i/>
                <w:iCs/>
              </w:rPr>
            </w:pPr>
            <w:r w:rsidRPr="00C45A61">
              <w:t>4</w:t>
            </w:r>
          </w:p>
        </w:tc>
        <w:tc>
          <w:tcPr>
            <w:tcW w:w="425" w:type="dxa"/>
            <w:noWrap/>
            <w:vAlign w:val="center"/>
            <w:hideMark/>
          </w:tcPr>
          <w:p w14:paraId="69503849" w14:textId="77777777" w:rsidR="00F46C53" w:rsidRPr="00A91241" w:rsidRDefault="00F46C53" w:rsidP="00010C1F">
            <w:pPr>
              <w:jc w:val="both"/>
              <w:rPr>
                <w:i/>
                <w:iCs/>
              </w:rPr>
            </w:pPr>
            <w:r w:rsidRPr="00C45A61">
              <w:t>3</w:t>
            </w:r>
          </w:p>
        </w:tc>
        <w:tc>
          <w:tcPr>
            <w:tcW w:w="425" w:type="dxa"/>
            <w:noWrap/>
            <w:vAlign w:val="center"/>
            <w:hideMark/>
          </w:tcPr>
          <w:p w14:paraId="458C49EC" w14:textId="77777777" w:rsidR="00F46C53" w:rsidRPr="00A91241" w:rsidRDefault="00F46C53" w:rsidP="00010C1F">
            <w:pPr>
              <w:jc w:val="both"/>
              <w:rPr>
                <w:i/>
                <w:iCs/>
              </w:rPr>
            </w:pPr>
            <w:r w:rsidRPr="00C45A61">
              <w:t>2</w:t>
            </w:r>
          </w:p>
        </w:tc>
        <w:tc>
          <w:tcPr>
            <w:tcW w:w="426" w:type="dxa"/>
            <w:vAlign w:val="center"/>
          </w:tcPr>
          <w:p w14:paraId="31FCB0D0" w14:textId="77777777" w:rsidR="00F46C53" w:rsidRPr="00A91241" w:rsidRDefault="00F46C53" w:rsidP="00010C1F">
            <w:pPr>
              <w:jc w:val="both"/>
              <w:rPr>
                <w:i/>
                <w:iCs/>
              </w:rPr>
            </w:pPr>
            <w:r w:rsidRPr="00C45A61">
              <w:t>1</w:t>
            </w:r>
          </w:p>
        </w:tc>
        <w:tc>
          <w:tcPr>
            <w:tcW w:w="425" w:type="dxa"/>
            <w:tcBorders>
              <w:right w:val="single" w:sz="4" w:space="0" w:color="auto"/>
            </w:tcBorders>
            <w:noWrap/>
            <w:vAlign w:val="center"/>
            <w:hideMark/>
          </w:tcPr>
          <w:p w14:paraId="4617D961" w14:textId="77777777" w:rsidR="00F46C53" w:rsidRPr="00A91241" w:rsidRDefault="00F46C53" w:rsidP="00010C1F">
            <w:pPr>
              <w:jc w:val="both"/>
              <w:rPr>
                <w:i/>
                <w:iCs/>
              </w:rPr>
            </w:pPr>
            <w:r w:rsidRPr="00C45A61">
              <w:t>0</w:t>
            </w:r>
          </w:p>
        </w:tc>
      </w:tr>
      <w:tr w:rsidR="00F46C53" w:rsidRPr="00A91241" w14:paraId="6C4249D0" w14:textId="77777777" w:rsidTr="00F46C53">
        <w:trPr>
          <w:trHeight w:val="300"/>
        </w:trPr>
        <w:tc>
          <w:tcPr>
            <w:tcW w:w="7225" w:type="dxa"/>
            <w:noWrap/>
            <w:hideMark/>
          </w:tcPr>
          <w:p w14:paraId="0ECB92A4" w14:textId="77777777" w:rsidR="00F46C53" w:rsidRPr="00A91241" w:rsidRDefault="00F46C53" w:rsidP="00010C1F">
            <w:pPr>
              <w:rPr>
                <w:i/>
                <w:iCs/>
              </w:rPr>
            </w:pPr>
            <w:r w:rsidRPr="00A91241">
              <w:t>Highly qualified specialists (medical staff)</w:t>
            </w:r>
          </w:p>
        </w:tc>
        <w:tc>
          <w:tcPr>
            <w:tcW w:w="425" w:type="dxa"/>
            <w:noWrap/>
            <w:vAlign w:val="center"/>
            <w:hideMark/>
          </w:tcPr>
          <w:p w14:paraId="32C552C7" w14:textId="77777777" w:rsidR="00F46C53" w:rsidRPr="00A91241" w:rsidRDefault="00F46C53" w:rsidP="00010C1F">
            <w:pPr>
              <w:jc w:val="both"/>
              <w:rPr>
                <w:i/>
                <w:iCs/>
              </w:rPr>
            </w:pPr>
            <w:r w:rsidRPr="00C45A61">
              <w:t>4</w:t>
            </w:r>
          </w:p>
        </w:tc>
        <w:tc>
          <w:tcPr>
            <w:tcW w:w="425" w:type="dxa"/>
            <w:noWrap/>
            <w:vAlign w:val="center"/>
            <w:hideMark/>
          </w:tcPr>
          <w:p w14:paraId="570574C8" w14:textId="77777777" w:rsidR="00F46C53" w:rsidRPr="00A91241" w:rsidRDefault="00F46C53" w:rsidP="00010C1F">
            <w:pPr>
              <w:jc w:val="both"/>
              <w:rPr>
                <w:i/>
                <w:iCs/>
              </w:rPr>
            </w:pPr>
            <w:r w:rsidRPr="00C45A61">
              <w:t>3</w:t>
            </w:r>
          </w:p>
        </w:tc>
        <w:tc>
          <w:tcPr>
            <w:tcW w:w="425" w:type="dxa"/>
            <w:noWrap/>
            <w:vAlign w:val="center"/>
            <w:hideMark/>
          </w:tcPr>
          <w:p w14:paraId="075E0A5B" w14:textId="77777777" w:rsidR="00F46C53" w:rsidRPr="00A91241" w:rsidRDefault="00F46C53" w:rsidP="00010C1F">
            <w:pPr>
              <w:jc w:val="both"/>
              <w:rPr>
                <w:i/>
                <w:iCs/>
              </w:rPr>
            </w:pPr>
            <w:r w:rsidRPr="00C45A61">
              <w:t>2</w:t>
            </w:r>
          </w:p>
        </w:tc>
        <w:tc>
          <w:tcPr>
            <w:tcW w:w="426" w:type="dxa"/>
            <w:vAlign w:val="center"/>
          </w:tcPr>
          <w:p w14:paraId="3DBFF58A" w14:textId="77777777" w:rsidR="00F46C53" w:rsidRPr="00A91241" w:rsidRDefault="00F46C53" w:rsidP="00010C1F">
            <w:pPr>
              <w:jc w:val="both"/>
              <w:rPr>
                <w:i/>
                <w:iCs/>
              </w:rPr>
            </w:pPr>
            <w:r w:rsidRPr="00C45A61">
              <w:t>1</w:t>
            </w:r>
          </w:p>
        </w:tc>
        <w:tc>
          <w:tcPr>
            <w:tcW w:w="425" w:type="dxa"/>
            <w:tcBorders>
              <w:right w:val="single" w:sz="4" w:space="0" w:color="auto"/>
            </w:tcBorders>
            <w:noWrap/>
            <w:vAlign w:val="center"/>
            <w:hideMark/>
          </w:tcPr>
          <w:p w14:paraId="083B769E" w14:textId="77777777" w:rsidR="00F46C53" w:rsidRPr="00A91241" w:rsidRDefault="00F46C53" w:rsidP="00010C1F">
            <w:pPr>
              <w:jc w:val="both"/>
              <w:rPr>
                <w:i/>
                <w:iCs/>
              </w:rPr>
            </w:pPr>
            <w:r w:rsidRPr="00C45A61">
              <w:t>0</w:t>
            </w:r>
          </w:p>
        </w:tc>
      </w:tr>
      <w:tr w:rsidR="00F46C53" w:rsidRPr="00A91241" w14:paraId="524FB4F5" w14:textId="77777777" w:rsidTr="00F46C53">
        <w:trPr>
          <w:trHeight w:val="300"/>
        </w:trPr>
        <w:tc>
          <w:tcPr>
            <w:tcW w:w="7225" w:type="dxa"/>
            <w:noWrap/>
            <w:hideMark/>
          </w:tcPr>
          <w:p w14:paraId="4616962A" w14:textId="77777777" w:rsidR="00F46C53" w:rsidRPr="00A91241" w:rsidRDefault="00F46C53" w:rsidP="00010C1F">
            <w:pPr>
              <w:rPr>
                <w:i/>
                <w:iCs/>
              </w:rPr>
            </w:pPr>
            <w:r w:rsidRPr="00A91241">
              <w:t xml:space="preserve">Average qualification specialists </w:t>
            </w:r>
            <w:r w:rsidRPr="00674527">
              <w:t>(technicians</w:t>
            </w:r>
            <w:r w:rsidRPr="00A91241">
              <w:t>, masters, average accountants, sale persons, cashiers, etc.)</w:t>
            </w:r>
          </w:p>
        </w:tc>
        <w:tc>
          <w:tcPr>
            <w:tcW w:w="425" w:type="dxa"/>
            <w:noWrap/>
            <w:vAlign w:val="center"/>
            <w:hideMark/>
          </w:tcPr>
          <w:p w14:paraId="6B8BAEC9" w14:textId="77777777" w:rsidR="00F46C53" w:rsidRPr="00A91241" w:rsidRDefault="00F46C53" w:rsidP="00010C1F">
            <w:pPr>
              <w:jc w:val="both"/>
              <w:rPr>
                <w:i/>
                <w:iCs/>
              </w:rPr>
            </w:pPr>
            <w:r w:rsidRPr="00C45A61">
              <w:t>4</w:t>
            </w:r>
          </w:p>
        </w:tc>
        <w:tc>
          <w:tcPr>
            <w:tcW w:w="425" w:type="dxa"/>
            <w:noWrap/>
            <w:vAlign w:val="center"/>
            <w:hideMark/>
          </w:tcPr>
          <w:p w14:paraId="68BD3394" w14:textId="77777777" w:rsidR="00F46C53" w:rsidRPr="00A91241" w:rsidRDefault="00F46C53" w:rsidP="00010C1F">
            <w:pPr>
              <w:jc w:val="both"/>
              <w:rPr>
                <w:i/>
                <w:iCs/>
              </w:rPr>
            </w:pPr>
            <w:r w:rsidRPr="00C45A61">
              <w:t>3</w:t>
            </w:r>
          </w:p>
        </w:tc>
        <w:tc>
          <w:tcPr>
            <w:tcW w:w="425" w:type="dxa"/>
            <w:noWrap/>
            <w:vAlign w:val="center"/>
            <w:hideMark/>
          </w:tcPr>
          <w:p w14:paraId="3D709799" w14:textId="77777777" w:rsidR="00F46C53" w:rsidRPr="00A91241" w:rsidRDefault="00F46C53" w:rsidP="00010C1F">
            <w:pPr>
              <w:jc w:val="both"/>
              <w:rPr>
                <w:i/>
                <w:iCs/>
              </w:rPr>
            </w:pPr>
            <w:r w:rsidRPr="00C45A61">
              <w:t>2</w:t>
            </w:r>
          </w:p>
        </w:tc>
        <w:tc>
          <w:tcPr>
            <w:tcW w:w="426" w:type="dxa"/>
            <w:vAlign w:val="center"/>
          </w:tcPr>
          <w:p w14:paraId="23749277" w14:textId="77777777" w:rsidR="00F46C53" w:rsidRPr="00A91241" w:rsidRDefault="00F46C53" w:rsidP="00010C1F">
            <w:pPr>
              <w:jc w:val="both"/>
              <w:rPr>
                <w:i/>
                <w:iCs/>
              </w:rPr>
            </w:pPr>
            <w:r w:rsidRPr="00C45A61">
              <w:t>1</w:t>
            </w:r>
          </w:p>
        </w:tc>
        <w:tc>
          <w:tcPr>
            <w:tcW w:w="425" w:type="dxa"/>
            <w:tcBorders>
              <w:right w:val="single" w:sz="4" w:space="0" w:color="auto"/>
            </w:tcBorders>
            <w:noWrap/>
            <w:vAlign w:val="center"/>
            <w:hideMark/>
          </w:tcPr>
          <w:p w14:paraId="4A239674" w14:textId="77777777" w:rsidR="00F46C53" w:rsidRPr="00A91241" w:rsidRDefault="00F46C53" w:rsidP="00010C1F">
            <w:pPr>
              <w:jc w:val="both"/>
              <w:rPr>
                <w:i/>
                <w:iCs/>
              </w:rPr>
            </w:pPr>
            <w:r w:rsidRPr="00C45A61">
              <w:t>0</w:t>
            </w:r>
          </w:p>
        </w:tc>
      </w:tr>
      <w:tr w:rsidR="00F46C53" w:rsidRPr="00A91241" w14:paraId="40478205" w14:textId="77777777" w:rsidTr="00F46C53">
        <w:trPr>
          <w:trHeight w:val="300"/>
        </w:trPr>
        <w:tc>
          <w:tcPr>
            <w:tcW w:w="7225" w:type="dxa"/>
            <w:noWrap/>
            <w:hideMark/>
          </w:tcPr>
          <w:p w14:paraId="56DE0C85" w14:textId="77777777" w:rsidR="00F46C53" w:rsidRPr="00A91241" w:rsidRDefault="00F46C53" w:rsidP="00010C1F">
            <w:pPr>
              <w:rPr>
                <w:i/>
                <w:iCs/>
              </w:rPr>
            </w:pPr>
            <w:r w:rsidRPr="00A91241">
              <w:t>Employees responsible for preparation of information, registration of documents, other registration and services</w:t>
            </w:r>
          </w:p>
        </w:tc>
        <w:tc>
          <w:tcPr>
            <w:tcW w:w="425" w:type="dxa"/>
            <w:noWrap/>
            <w:vAlign w:val="center"/>
            <w:hideMark/>
          </w:tcPr>
          <w:p w14:paraId="1F932B47" w14:textId="77777777" w:rsidR="00F46C53" w:rsidRPr="00A91241" w:rsidRDefault="00F46C53" w:rsidP="00010C1F">
            <w:pPr>
              <w:jc w:val="both"/>
              <w:rPr>
                <w:i/>
                <w:iCs/>
              </w:rPr>
            </w:pPr>
            <w:r w:rsidRPr="00C45A61">
              <w:t>4</w:t>
            </w:r>
          </w:p>
        </w:tc>
        <w:tc>
          <w:tcPr>
            <w:tcW w:w="425" w:type="dxa"/>
            <w:noWrap/>
            <w:vAlign w:val="center"/>
            <w:hideMark/>
          </w:tcPr>
          <w:p w14:paraId="6BEFF7EA" w14:textId="77777777" w:rsidR="00F46C53" w:rsidRPr="00A91241" w:rsidRDefault="00F46C53" w:rsidP="00010C1F">
            <w:pPr>
              <w:jc w:val="both"/>
              <w:rPr>
                <w:i/>
                <w:iCs/>
              </w:rPr>
            </w:pPr>
            <w:r w:rsidRPr="00C45A61">
              <w:t>3</w:t>
            </w:r>
          </w:p>
        </w:tc>
        <w:tc>
          <w:tcPr>
            <w:tcW w:w="425" w:type="dxa"/>
            <w:noWrap/>
            <w:vAlign w:val="center"/>
            <w:hideMark/>
          </w:tcPr>
          <w:p w14:paraId="7006C3E4" w14:textId="77777777" w:rsidR="00F46C53" w:rsidRPr="00A91241" w:rsidRDefault="00F46C53" w:rsidP="00010C1F">
            <w:pPr>
              <w:jc w:val="both"/>
              <w:rPr>
                <w:i/>
                <w:iCs/>
              </w:rPr>
            </w:pPr>
            <w:r w:rsidRPr="00C45A61">
              <w:t>2</w:t>
            </w:r>
          </w:p>
        </w:tc>
        <w:tc>
          <w:tcPr>
            <w:tcW w:w="426" w:type="dxa"/>
            <w:vAlign w:val="center"/>
          </w:tcPr>
          <w:p w14:paraId="4E95F3A5" w14:textId="77777777" w:rsidR="00F46C53" w:rsidRPr="00A91241" w:rsidRDefault="00F46C53" w:rsidP="00010C1F">
            <w:pPr>
              <w:jc w:val="both"/>
              <w:rPr>
                <w:i/>
                <w:iCs/>
              </w:rPr>
            </w:pPr>
            <w:r w:rsidRPr="00C45A61">
              <w:t>1</w:t>
            </w:r>
          </w:p>
        </w:tc>
        <w:tc>
          <w:tcPr>
            <w:tcW w:w="425" w:type="dxa"/>
            <w:tcBorders>
              <w:right w:val="single" w:sz="4" w:space="0" w:color="auto"/>
            </w:tcBorders>
            <w:noWrap/>
            <w:vAlign w:val="center"/>
            <w:hideMark/>
          </w:tcPr>
          <w:p w14:paraId="69B0D77B" w14:textId="77777777" w:rsidR="00F46C53" w:rsidRPr="00A91241" w:rsidRDefault="00F46C53" w:rsidP="00010C1F">
            <w:pPr>
              <w:jc w:val="both"/>
              <w:rPr>
                <w:i/>
                <w:iCs/>
              </w:rPr>
            </w:pPr>
            <w:r w:rsidRPr="00C45A61">
              <w:t>0</w:t>
            </w:r>
          </w:p>
        </w:tc>
      </w:tr>
      <w:tr w:rsidR="00F46C53" w:rsidRPr="00A91241" w14:paraId="12FA70E3" w14:textId="77777777" w:rsidTr="00F46C53">
        <w:trPr>
          <w:trHeight w:val="300"/>
        </w:trPr>
        <w:tc>
          <w:tcPr>
            <w:tcW w:w="7225" w:type="dxa"/>
            <w:noWrap/>
            <w:hideMark/>
          </w:tcPr>
          <w:p w14:paraId="1253C8B8" w14:textId="77777777" w:rsidR="00F46C53" w:rsidRPr="00A91241" w:rsidRDefault="00F46C53" w:rsidP="00010C1F">
            <w:pPr>
              <w:rPr>
                <w:i/>
                <w:iCs/>
              </w:rPr>
            </w:pPr>
            <w:r w:rsidRPr="00A91241">
              <w:t>Skilled workers (Spa specialists, sales &amp; marketing specialists)</w:t>
            </w:r>
          </w:p>
        </w:tc>
        <w:tc>
          <w:tcPr>
            <w:tcW w:w="425" w:type="dxa"/>
            <w:noWrap/>
            <w:vAlign w:val="center"/>
            <w:hideMark/>
          </w:tcPr>
          <w:p w14:paraId="3347F896" w14:textId="77777777" w:rsidR="00F46C53" w:rsidRPr="00A91241" w:rsidRDefault="00F46C53" w:rsidP="00010C1F">
            <w:pPr>
              <w:jc w:val="both"/>
              <w:rPr>
                <w:i/>
                <w:iCs/>
              </w:rPr>
            </w:pPr>
            <w:r w:rsidRPr="00C45A61">
              <w:t>4</w:t>
            </w:r>
          </w:p>
        </w:tc>
        <w:tc>
          <w:tcPr>
            <w:tcW w:w="425" w:type="dxa"/>
            <w:noWrap/>
            <w:vAlign w:val="center"/>
            <w:hideMark/>
          </w:tcPr>
          <w:p w14:paraId="6B185FBE" w14:textId="77777777" w:rsidR="00F46C53" w:rsidRPr="00A91241" w:rsidRDefault="00F46C53" w:rsidP="00010C1F">
            <w:pPr>
              <w:jc w:val="both"/>
              <w:rPr>
                <w:i/>
                <w:iCs/>
              </w:rPr>
            </w:pPr>
            <w:r w:rsidRPr="00C45A61">
              <w:t>3</w:t>
            </w:r>
          </w:p>
        </w:tc>
        <w:tc>
          <w:tcPr>
            <w:tcW w:w="425" w:type="dxa"/>
            <w:noWrap/>
            <w:vAlign w:val="center"/>
            <w:hideMark/>
          </w:tcPr>
          <w:p w14:paraId="211DE048" w14:textId="77777777" w:rsidR="00F46C53" w:rsidRPr="00A91241" w:rsidRDefault="00F46C53" w:rsidP="00010C1F">
            <w:pPr>
              <w:jc w:val="both"/>
              <w:rPr>
                <w:i/>
                <w:iCs/>
              </w:rPr>
            </w:pPr>
            <w:r w:rsidRPr="00C45A61">
              <w:t>2</w:t>
            </w:r>
          </w:p>
        </w:tc>
        <w:tc>
          <w:tcPr>
            <w:tcW w:w="426" w:type="dxa"/>
            <w:vAlign w:val="center"/>
          </w:tcPr>
          <w:p w14:paraId="1231DF22" w14:textId="77777777" w:rsidR="00F46C53" w:rsidRPr="00A91241" w:rsidRDefault="00F46C53" w:rsidP="00010C1F">
            <w:pPr>
              <w:jc w:val="both"/>
              <w:rPr>
                <w:i/>
                <w:iCs/>
              </w:rPr>
            </w:pPr>
            <w:r w:rsidRPr="00C45A61">
              <w:t>1</w:t>
            </w:r>
          </w:p>
        </w:tc>
        <w:tc>
          <w:tcPr>
            <w:tcW w:w="425" w:type="dxa"/>
            <w:tcBorders>
              <w:right w:val="single" w:sz="4" w:space="0" w:color="auto"/>
            </w:tcBorders>
            <w:noWrap/>
            <w:vAlign w:val="center"/>
            <w:hideMark/>
          </w:tcPr>
          <w:p w14:paraId="1E49DEF0" w14:textId="77777777" w:rsidR="00F46C53" w:rsidRPr="00A91241" w:rsidRDefault="00F46C53" w:rsidP="00010C1F">
            <w:pPr>
              <w:jc w:val="both"/>
              <w:rPr>
                <w:i/>
                <w:iCs/>
              </w:rPr>
            </w:pPr>
            <w:r w:rsidRPr="00C45A61">
              <w:t>0</w:t>
            </w:r>
          </w:p>
        </w:tc>
      </w:tr>
      <w:tr w:rsidR="00F46C53" w:rsidRPr="00A91241" w14:paraId="4AB1B649" w14:textId="77777777" w:rsidTr="00F46C53">
        <w:trPr>
          <w:trHeight w:val="300"/>
        </w:trPr>
        <w:tc>
          <w:tcPr>
            <w:tcW w:w="7225" w:type="dxa"/>
            <w:noWrap/>
            <w:hideMark/>
          </w:tcPr>
          <w:p w14:paraId="2CC963D2" w14:textId="77777777" w:rsidR="00F46C53" w:rsidRPr="00A91241" w:rsidRDefault="00F46C53" w:rsidP="00010C1F">
            <w:pPr>
              <w:rPr>
                <w:i/>
                <w:iCs/>
              </w:rPr>
            </w:pPr>
            <w:r w:rsidRPr="00A91241">
              <w:t>Support staff (drivers, security guys, etc.)</w:t>
            </w:r>
          </w:p>
        </w:tc>
        <w:tc>
          <w:tcPr>
            <w:tcW w:w="425" w:type="dxa"/>
            <w:noWrap/>
            <w:vAlign w:val="center"/>
            <w:hideMark/>
          </w:tcPr>
          <w:p w14:paraId="45074156" w14:textId="77777777" w:rsidR="00F46C53" w:rsidRPr="00A91241" w:rsidRDefault="00F46C53" w:rsidP="00010C1F">
            <w:pPr>
              <w:jc w:val="both"/>
              <w:rPr>
                <w:i/>
                <w:iCs/>
              </w:rPr>
            </w:pPr>
            <w:r w:rsidRPr="00C45A61">
              <w:t>4</w:t>
            </w:r>
          </w:p>
        </w:tc>
        <w:tc>
          <w:tcPr>
            <w:tcW w:w="425" w:type="dxa"/>
            <w:noWrap/>
            <w:vAlign w:val="center"/>
            <w:hideMark/>
          </w:tcPr>
          <w:p w14:paraId="4262561C" w14:textId="77777777" w:rsidR="00F46C53" w:rsidRPr="00A91241" w:rsidRDefault="00F46C53" w:rsidP="00010C1F">
            <w:pPr>
              <w:jc w:val="both"/>
              <w:rPr>
                <w:i/>
                <w:iCs/>
              </w:rPr>
            </w:pPr>
            <w:r w:rsidRPr="00C45A61">
              <w:t>3</w:t>
            </w:r>
          </w:p>
        </w:tc>
        <w:tc>
          <w:tcPr>
            <w:tcW w:w="425" w:type="dxa"/>
            <w:noWrap/>
            <w:vAlign w:val="center"/>
            <w:hideMark/>
          </w:tcPr>
          <w:p w14:paraId="518E5027" w14:textId="77777777" w:rsidR="00F46C53" w:rsidRPr="00A91241" w:rsidRDefault="00F46C53" w:rsidP="00010C1F">
            <w:pPr>
              <w:jc w:val="both"/>
              <w:rPr>
                <w:i/>
                <w:iCs/>
              </w:rPr>
            </w:pPr>
            <w:r w:rsidRPr="00C45A61">
              <w:t>2</w:t>
            </w:r>
          </w:p>
        </w:tc>
        <w:tc>
          <w:tcPr>
            <w:tcW w:w="426" w:type="dxa"/>
            <w:vAlign w:val="center"/>
          </w:tcPr>
          <w:p w14:paraId="5BA5DC28" w14:textId="77777777" w:rsidR="00F46C53" w:rsidRPr="00A91241" w:rsidRDefault="00F46C53" w:rsidP="00010C1F">
            <w:pPr>
              <w:jc w:val="both"/>
              <w:rPr>
                <w:i/>
                <w:iCs/>
              </w:rPr>
            </w:pPr>
            <w:r w:rsidRPr="00C45A61">
              <w:t>1</w:t>
            </w:r>
          </w:p>
        </w:tc>
        <w:tc>
          <w:tcPr>
            <w:tcW w:w="425" w:type="dxa"/>
            <w:tcBorders>
              <w:right w:val="single" w:sz="4" w:space="0" w:color="auto"/>
            </w:tcBorders>
            <w:noWrap/>
            <w:vAlign w:val="center"/>
            <w:hideMark/>
          </w:tcPr>
          <w:p w14:paraId="04FBCB45" w14:textId="77777777" w:rsidR="00F46C53" w:rsidRPr="00A91241" w:rsidRDefault="00F46C53" w:rsidP="00010C1F">
            <w:pPr>
              <w:jc w:val="both"/>
              <w:rPr>
                <w:i/>
                <w:iCs/>
              </w:rPr>
            </w:pPr>
            <w:r w:rsidRPr="00C45A61">
              <w:t>0</w:t>
            </w:r>
          </w:p>
        </w:tc>
      </w:tr>
      <w:tr w:rsidR="00F46C53" w:rsidRPr="00A91241" w14:paraId="08ED79DF" w14:textId="77777777" w:rsidTr="00F46C53">
        <w:trPr>
          <w:trHeight w:val="300"/>
        </w:trPr>
        <w:tc>
          <w:tcPr>
            <w:tcW w:w="7225" w:type="dxa"/>
            <w:noWrap/>
            <w:hideMark/>
          </w:tcPr>
          <w:p w14:paraId="1EAAEC68" w14:textId="77777777" w:rsidR="00F46C53" w:rsidRPr="00A91241" w:rsidRDefault="00F46C53" w:rsidP="00010C1F">
            <w:pPr>
              <w:rPr>
                <w:i/>
                <w:iCs/>
              </w:rPr>
            </w:pPr>
            <w:r w:rsidRPr="00A91241">
              <w:t>Unskilled workers (including unskilled support staff like office cleaners, yard-keepers)</w:t>
            </w:r>
          </w:p>
        </w:tc>
        <w:tc>
          <w:tcPr>
            <w:tcW w:w="425" w:type="dxa"/>
            <w:noWrap/>
            <w:vAlign w:val="center"/>
            <w:hideMark/>
          </w:tcPr>
          <w:p w14:paraId="1E3C1C1D" w14:textId="77777777" w:rsidR="00F46C53" w:rsidRPr="00A91241" w:rsidRDefault="00F46C53" w:rsidP="00010C1F">
            <w:pPr>
              <w:jc w:val="both"/>
              <w:rPr>
                <w:i/>
                <w:iCs/>
              </w:rPr>
            </w:pPr>
            <w:r w:rsidRPr="00C45A61">
              <w:t>4</w:t>
            </w:r>
          </w:p>
        </w:tc>
        <w:tc>
          <w:tcPr>
            <w:tcW w:w="425" w:type="dxa"/>
            <w:noWrap/>
            <w:vAlign w:val="center"/>
            <w:hideMark/>
          </w:tcPr>
          <w:p w14:paraId="030F3F35" w14:textId="77777777" w:rsidR="00F46C53" w:rsidRPr="00A91241" w:rsidRDefault="00F46C53" w:rsidP="00010C1F">
            <w:pPr>
              <w:jc w:val="both"/>
              <w:rPr>
                <w:i/>
                <w:iCs/>
              </w:rPr>
            </w:pPr>
            <w:r w:rsidRPr="00C45A61">
              <w:t>3</w:t>
            </w:r>
          </w:p>
        </w:tc>
        <w:tc>
          <w:tcPr>
            <w:tcW w:w="425" w:type="dxa"/>
            <w:noWrap/>
            <w:vAlign w:val="center"/>
            <w:hideMark/>
          </w:tcPr>
          <w:p w14:paraId="7AF89058" w14:textId="77777777" w:rsidR="00F46C53" w:rsidRPr="00A91241" w:rsidRDefault="00F46C53" w:rsidP="00010C1F">
            <w:pPr>
              <w:jc w:val="both"/>
              <w:rPr>
                <w:i/>
                <w:iCs/>
              </w:rPr>
            </w:pPr>
            <w:r w:rsidRPr="00C45A61">
              <w:t>2</w:t>
            </w:r>
          </w:p>
        </w:tc>
        <w:tc>
          <w:tcPr>
            <w:tcW w:w="426" w:type="dxa"/>
            <w:vAlign w:val="center"/>
          </w:tcPr>
          <w:p w14:paraId="2CC673BD" w14:textId="77777777" w:rsidR="00F46C53" w:rsidRPr="00A91241" w:rsidRDefault="00F46C53" w:rsidP="00010C1F">
            <w:pPr>
              <w:jc w:val="both"/>
              <w:rPr>
                <w:i/>
                <w:iCs/>
              </w:rPr>
            </w:pPr>
            <w:r w:rsidRPr="00C45A61">
              <w:t>1</w:t>
            </w:r>
          </w:p>
        </w:tc>
        <w:tc>
          <w:tcPr>
            <w:tcW w:w="425" w:type="dxa"/>
            <w:tcBorders>
              <w:right w:val="single" w:sz="4" w:space="0" w:color="auto"/>
            </w:tcBorders>
            <w:noWrap/>
            <w:vAlign w:val="center"/>
            <w:hideMark/>
          </w:tcPr>
          <w:p w14:paraId="5452D620" w14:textId="77777777" w:rsidR="00F46C53" w:rsidRPr="00A91241" w:rsidRDefault="00F46C53" w:rsidP="00010C1F">
            <w:pPr>
              <w:jc w:val="both"/>
              <w:rPr>
                <w:i/>
                <w:iCs/>
              </w:rPr>
            </w:pPr>
            <w:r w:rsidRPr="00C45A61">
              <w:t>0</w:t>
            </w:r>
          </w:p>
        </w:tc>
      </w:tr>
    </w:tbl>
    <w:p w14:paraId="1969173D" w14:textId="77777777" w:rsidR="00F46C53" w:rsidRPr="00820EA5" w:rsidRDefault="00F46C53" w:rsidP="00F46C53">
      <w:pPr>
        <w:ind w:firstLine="720"/>
        <w:jc w:val="both"/>
        <w:rPr>
          <w:i/>
          <w:iCs/>
        </w:rPr>
      </w:pPr>
    </w:p>
    <w:p w14:paraId="61BBD18D" w14:textId="5643812A" w:rsidR="00F46C53" w:rsidRPr="00820EA5" w:rsidRDefault="00F46C53" w:rsidP="00F46C53">
      <w:pPr>
        <w:spacing w:after="0" w:line="240" w:lineRule="auto"/>
        <w:jc w:val="both"/>
        <w:rPr>
          <w:rFonts w:eastAsia="Calibri"/>
          <w:bCs/>
          <w:i/>
          <w:iCs/>
          <w:color w:val="000000" w:themeColor="text1"/>
          <w:shd w:val="clear" w:color="auto" w:fill="FFFFFF"/>
        </w:rPr>
      </w:pPr>
      <w:r>
        <w:rPr>
          <w:rFonts w:eastAsia="Calibri"/>
          <w:bCs/>
          <w:color w:val="000000" w:themeColor="text1"/>
          <w:shd w:val="clear" w:color="auto" w:fill="FFFFFF"/>
        </w:rPr>
        <w:lastRenderedPageBreak/>
        <w:t>15</w:t>
      </w:r>
      <w:r w:rsidRPr="00820EA5">
        <w:rPr>
          <w:rFonts w:eastAsia="Calibri"/>
          <w:bCs/>
          <w:color w:val="000000" w:themeColor="text1"/>
          <w:shd w:val="clear" w:color="auto" w:fill="FFFFFF"/>
        </w:rPr>
        <w:t xml:space="preserve">. </w:t>
      </w:r>
      <w:r w:rsidRPr="00820EA5">
        <w:rPr>
          <w:rFonts w:eastAsia="Calibri"/>
          <w:bCs/>
          <w:i/>
          <w:iCs/>
          <w:color w:val="000000" w:themeColor="text1"/>
          <w:shd w:val="clear" w:color="auto" w:fill="FFFFFF"/>
        </w:rPr>
        <w:t>If a training, or even an education programme would be offered, please assess the importance of the following topics (from 1 – the most important, 5 – the least important)</w:t>
      </w:r>
    </w:p>
    <w:tbl>
      <w:tblPr>
        <w:tblStyle w:val="TableGrid"/>
        <w:tblW w:w="9351" w:type="dxa"/>
        <w:tblLook w:val="04A0" w:firstRow="1" w:lastRow="0" w:firstColumn="1" w:lastColumn="0" w:noHBand="0" w:noVBand="1"/>
      </w:tblPr>
      <w:tblGrid>
        <w:gridCol w:w="8642"/>
        <w:gridCol w:w="709"/>
      </w:tblGrid>
      <w:tr w:rsidR="00F46C53" w:rsidRPr="00820EA5" w14:paraId="1C284718" w14:textId="77777777" w:rsidTr="00F46C53">
        <w:trPr>
          <w:trHeight w:val="300"/>
        </w:trPr>
        <w:tc>
          <w:tcPr>
            <w:tcW w:w="8642" w:type="dxa"/>
            <w:noWrap/>
          </w:tcPr>
          <w:p w14:paraId="7D62EF40" w14:textId="77777777" w:rsidR="00F46C53" w:rsidRPr="00820EA5" w:rsidRDefault="00F46C53" w:rsidP="00010C1F">
            <w:pPr>
              <w:contextualSpacing/>
              <w:jc w:val="both"/>
              <w:rPr>
                <w:rFonts w:eastAsia="Calibri"/>
                <w:bCs/>
                <w:i/>
                <w:iCs/>
                <w:color w:val="000000" w:themeColor="text1"/>
                <w:shd w:val="clear" w:color="auto" w:fill="FFFFFF"/>
              </w:rPr>
            </w:pPr>
            <w:r w:rsidRPr="00820EA5">
              <w:rPr>
                <w:rFonts w:eastAsia="Calibri"/>
                <w:bCs/>
                <w:color w:val="000000" w:themeColor="text1"/>
                <w:shd w:val="clear" w:color="auto" w:fill="FFFFFF"/>
              </w:rPr>
              <w:t>Physiotherapy and other subjects related to health, wellbeing, etc.</w:t>
            </w:r>
          </w:p>
        </w:tc>
        <w:tc>
          <w:tcPr>
            <w:tcW w:w="709" w:type="dxa"/>
            <w:noWrap/>
            <w:hideMark/>
          </w:tcPr>
          <w:p w14:paraId="57817311"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r w:rsidR="00F46C53" w:rsidRPr="00820EA5" w14:paraId="0C2A433F" w14:textId="77777777" w:rsidTr="00F46C53">
        <w:trPr>
          <w:trHeight w:val="300"/>
        </w:trPr>
        <w:tc>
          <w:tcPr>
            <w:tcW w:w="8642" w:type="dxa"/>
            <w:noWrap/>
          </w:tcPr>
          <w:p w14:paraId="503C171E" w14:textId="77777777" w:rsidR="00F46C53" w:rsidRPr="00820EA5" w:rsidRDefault="00F46C53" w:rsidP="00010C1F">
            <w:pPr>
              <w:contextualSpacing/>
              <w:jc w:val="both"/>
              <w:rPr>
                <w:rFonts w:eastAsia="Calibri"/>
                <w:bCs/>
                <w:i/>
                <w:iCs/>
                <w:color w:val="000000" w:themeColor="text1"/>
                <w:shd w:val="clear" w:color="auto" w:fill="FFFFFF"/>
              </w:rPr>
            </w:pPr>
            <w:r w:rsidRPr="00820EA5">
              <w:rPr>
                <w:rFonts w:eastAsia="Calibri"/>
                <w:bCs/>
                <w:color w:val="000000" w:themeColor="text1"/>
                <w:shd w:val="clear" w:color="auto" w:fill="FFFFFF"/>
              </w:rPr>
              <w:t>HR – human resources management and training</w:t>
            </w:r>
          </w:p>
        </w:tc>
        <w:tc>
          <w:tcPr>
            <w:tcW w:w="709" w:type="dxa"/>
            <w:noWrap/>
            <w:hideMark/>
          </w:tcPr>
          <w:p w14:paraId="2C4FCAF7"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r w:rsidR="00F46C53" w:rsidRPr="00820EA5" w14:paraId="739BE362" w14:textId="77777777" w:rsidTr="00F46C53">
        <w:trPr>
          <w:trHeight w:val="300"/>
        </w:trPr>
        <w:tc>
          <w:tcPr>
            <w:tcW w:w="8642" w:type="dxa"/>
            <w:noWrap/>
          </w:tcPr>
          <w:p w14:paraId="4C626F60" w14:textId="77777777" w:rsidR="00F46C53" w:rsidRPr="00820EA5" w:rsidRDefault="00F46C53" w:rsidP="00010C1F">
            <w:pPr>
              <w:contextualSpacing/>
              <w:jc w:val="both"/>
              <w:rPr>
                <w:rFonts w:eastAsia="Calibri"/>
                <w:bCs/>
                <w:i/>
                <w:iCs/>
                <w:color w:val="000000" w:themeColor="text1"/>
                <w:shd w:val="clear" w:color="auto" w:fill="FFFFFF"/>
              </w:rPr>
            </w:pPr>
            <w:r w:rsidRPr="00820EA5">
              <w:rPr>
                <w:rFonts w:eastAsia="Calibri"/>
                <w:bCs/>
                <w:color w:val="000000" w:themeColor="text1"/>
                <w:shd w:val="clear" w:color="auto" w:fill="FFFFFF"/>
              </w:rPr>
              <w:t>Economy and operation – calculations, marketing, budgeting, sales strategies</w:t>
            </w:r>
          </w:p>
        </w:tc>
        <w:tc>
          <w:tcPr>
            <w:tcW w:w="709" w:type="dxa"/>
            <w:noWrap/>
            <w:hideMark/>
          </w:tcPr>
          <w:p w14:paraId="77578525"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r w:rsidR="00F46C53" w:rsidRPr="00820EA5" w14:paraId="0BB5EED6" w14:textId="77777777" w:rsidTr="00F46C53">
        <w:trPr>
          <w:trHeight w:val="300"/>
        </w:trPr>
        <w:tc>
          <w:tcPr>
            <w:tcW w:w="8642" w:type="dxa"/>
            <w:noWrap/>
          </w:tcPr>
          <w:p w14:paraId="3E6F2C0D" w14:textId="77777777" w:rsidR="00F46C53" w:rsidRPr="00820EA5" w:rsidRDefault="00F46C53" w:rsidP="00010C1F">
            <w:pPr>
              <w:contextualSpacing/>
              <w:jc w:val="both"/>
              <w:rPr>
                <w:rFonts w:eastAsia="Calibri"/>
                <w:bCs/>
                <w:i/>
                <w:iCs/>
                <w:color w:val="000000" w:themeColor="text1"/>
                <w:shd w:val="clear" w:color="auto" w:fill="FFFFFF"/>
                <w:lang w:val="en-US"/>
              </w:rPr>
            </w:pPr>
            <w:r w:rsidRPr="00820EA5">
              <w:rPr>
                <w:rFonts w:eastAsia="Calibri"/>
                <w:bCs/>
                <w:color w:val="000000" w:themeColor="text1"/>
                <w:shd w:val="clear" w:color="auto" w:fill="FFFFFF"/>
              </w:rPr>
              <w:t>Ensuring Epidemiological and hygiene requirements</w:t>
            </w:r>
          </w:p>
        </w:tc>
        <w:tc>
          <w:tcPr>
            <w:tcW w:w="709" w:type="dxa"/>
            <w:noWrap/>
            <w:hideMark/>
          </w:tcPr>
          <w:p w14:paraId="49F9B588"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r w:rsidR="00F46C53" w:rsidRPr="00820EA5" w14:paraId="4B5D4C89" w14:textId="77777777" w:rsidTr="00F46C53">
        <w:trPr>
          <w:trHeight w:val="300"/>
        </w:trPr>
        <w:tc>
          <w:tcPr>
            <w:tcW w:w="8642" w:type="dxa"/>
            <w:noWrap/>
          </w:tcPr>
          <w:p w14:paraId="5D9845B5" w14:textId="77777777" w:rsidR="00F46C53" w:rsidRPr="00820EA5" w:rsidRDefault="00F46C53" w:rsidP="00010C1F">
            <w:pPr>
              <w:contextualSpacing/>
              <w:jc w:val="both"/>
              <w:rPr>
                <w:rFonts w:eastAsia="Calibri"/>
                <w:bCs/>
                <w:i/>
                <w:iCs/>
                <w:color w:val="000000" w:themeColor="text1"/>
                <w:shd w:val="clear" w:color="auto" w:fill="FFFFFF"/>
                <w:lang w:val="en-US"/>
              </w:rPr>
            </w:pPr>
            <w:r w:rsidRPr="00820EA5">
              <w:rPr>
                <w:rFonts w:eastAsia="Calibri"/>
                <w:bCs/>
                <w:color w:val="000000" w:themeColor="text1"/>
                <w:shd w:val="clear" w:color="auto" w:fill="FFFFFF"/>
              </w:rPr>
              <w:t xml:space="preserve">Spa and Wellness services design </w:t>
            </w:r>
          </w:p>
        </w:tc>
        <w:tc>
          <w:tcPr>
            <w:tcW w:w="709" w:type="dxa"/>
            <w:noWrap/>
          </w:tcPr>
          <w:p w14:paraId="35B712E9"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r w:rsidR="00F46C53" w:rsidRPr="00820EA5" w14:paraId="5EC47EC0" w14:textId="77777777" w:rsidTr="00F46C53">
        <w:trPr>
          <w:trHeight w:val="300"/>
        </w:trPr>
        <w:tc>
          <w:tcPr>
            <w:tcW w:w="8642" w:type="dxa"/>
            <w:noWrap/>
          </w:tcPr>
          <w:p w14:paraId="554E0015" w14:textId="77777777" w:rsidR="00F46C53" w:rsidRPr="00820EA5" w:rsidRDefault="00F46C53" w:rsidP="00010C1F">
            <w:pPr>
              <w:contextualSpacing/>
              <w:jc w:val="both"/>
              <w:rPr>
                <w:rFonts w:eastAsia="Calibri"/>
                <w:bCs/>
                <w:i/>
                <w:iCs/>
                <w:color w:val="000000" w:themeColor="text1"/>
                <w:shd w:val="clear" w:color="auto" w:fill="FFFFFF"/>
                <w:lang w:val="en-US"/>
              </w:rPr>
            </w:pPr>
            <w:r w:rsidRPr="00820EA5">
              <w:rPr>
                <w:rFonts w:eastAsia="Calibri"/>
                <w:bCs/>
                <w:color w:val="000000" w:themeColor="text1"/>
                <w:shd w:val="clear" w:color="auto" w:fill="FFFFFF"/>
              </w:rPr>
              <w:t>Construction, development, design and architecture of wellness centres</w:t>
            </w:r>
          </w:p>
        </w:tc>
        <w:tc>
          <w:tcPr>
            <w:tcW w:w="709" w:type="dxa"/>
            <w:noWrap/>
          </w:tcPr>
          <w:p w14:paraId="2C65F714"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r w:rsidR="00F46C53" w:rsidRPr="00820EA5" w14:paraId="6E04EE56" w14:textId="77777777" w:rsidTr="00F46C53">
        <w:trPr>
          <w:trHeight w:val="300"/>
        </w:trPr>
        <w:tc>
          <w:tcPr>
            <w:tcW w:w="8642" w:type="dxa"/>
            <w:noWrap/>
          </w:tcPr>
          <w:p w14:paraId="333F6657" w14:textId="77777777" w:rsidR="00F46C53" w:rsidRPr="00820EA5" w:rsidRDefault="00F46C53" w:rsidP="00010C1F">
            <w:pPr>
              <w:contextualSpacing/>
              <w:jc w:val="both"/>
              <w:rPr>
                <w:rFonts w:eastAsia="Calibri"/>
                <w:bCs/>
                <w:i/>
                <w:iCs/>
                <w:color w:val="000000" w:themeColor="text1"/>
                <w:shd w:val="clear" w:color="auto" w:fill="FFFFFF"/>
                <w:lang w:val="en-US"/>
              </w:rPr>
            </w:pPr>
            <w:r w:rsidRPr="00820EA5">
              <w:rPr>
                <w:rFonts w:eastAsia="Calibri"/>
                <w:bCs/>
                <w:color w:val="000000" w:themeColor="text1"/>
                <w:shd w:val="clear" w:color="auto" w:fill="FFFFFF"/>
              </w:rPr>
              <w:t xml:space="preserve">Organisation and supervision of </w:t>
            </w:r>
            <w:r w:rsidRPr="00820EA5">
              <w:rPr>
                <w:rFonts w:eastAsia="Calibri"/>
                <w:bCs/>
                <w:color w:val="000000" w:themeColor="text1"/>
                <w:shd w:val="clear" w:color="auto" w:fill="FFFFFF"/>
                <w:lang w:val="en-US"/>
              </w:rPr>
              <w:t>apprenticeships and other work-based learning forms</w:t>
            </w:r>
          </w:p>
        </w:tc>
        <w:tc>
          <w:tcPr>
            <w:tcW w:w="709" w:type="dxa"/>
            <w:noWrap/>
          </w:tcPr>
          <w:p w14:paraId="2245E23C"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r w:rsidR="00F46C53" w:rsidRPr="00820EA5" w14:paraId="154E429B" w14:textId="77777777" w:rsidTr="00F46C53">
        <w:trPr>
          <w:trHeight w:val="300"/>
        </w:trPr>
        <w:tc>
          <w:tcPr>
            <w:tcW w:w="8642" w:type="dxa"/>
            <w:noWrap/>
          </w:tcPr>
          <w:p w14:paraId="4E385194" w14:textId="77777777" w:rsidR="00F46C53" w:rsidRPr="00820EA5" w:rsidRDefault="00F46C53" w:rsidP="00010C1F">
            <w:pPr>
              <w:contextualSpacing/>
              <w:jc w:val="both"/>
              <w:rPr>
                <w:rFonts w:eastAsia="Calibri"/>
                <w:bCs/>
                <w:i/>
                <w:iCs/>
                <w:color w:val="000000" w:themeColor="text1"/>
                <w:shd w:val="clear" w:color="auto" w:fill="FFFFFF"/>
                <w:lang w:val="en-US"/>
              </w:rPr>
            </w:pPr>
            <w:r w:rsidRPr="00820EA5">
              <w:rPr>
                <w:rFonts w:eastAsia="Calibri"/>
                <w:bCs/>
                <w:color w:val="000000" w:themeColor="text1"/>
                <w:shd w:val="clear" w:color="auto" w:fill="FFFFFF"/>
                <w:lang w:val="en-US"/>
              </w:rPr>
              <w:t>Written and spoken communication</w:t>
            </w:r>
          </w:p>
        </w:tc>
        <w:tc>
          <w:tcPr>
            <w:tcW w:w="709" w:type="dxa"/>
            <w:noWrap/>
            <w:hideMark/>
          </w:tcPr>
          <w:p w14:paraId="619E69D0"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r w:rsidR="00F46C53" w:rsidRPr="00820EA5" w14:paraId="4202B91B" w14:textId="77777777" w:rsidTr="00F46C53">
        <w:trPr>
          <w:trHeight w:val="300"/>
        </w:trPr>
        <w:tc>
          <w:tcPr>
            <w:tcW w:w="8642" w:type="dxa"/>
            <w:noWrap/>
          </w:tcPr>
          <w:p w14:paraId="765DF951" w14:textId="70D8FE82" w:rsidR="00F46C53" w:rsidRPr="00820EA5" w:rsidRDefault="00F46C53" w:rsidP="00010C1F">
            <w:pPr>
              <w:contextualSpacing/>
              <w:jc w:val="both"/>
              <w:rPr>
                <w:rFonts w:eastAsia="Calibri"/>
                <w:bCs/>
                <w:i/>
                <w:iCs/>
                <w:color w:val="000000" w:themeColor="text1"/>
                <w:shd w:val="clear" w:color="auto" w:fill="FFFFFF"/>
                <w:lang w:val="en-US"/>
              </w:rPr>
            </w:pPr>
            <w:r w:rsidRPr="00820EA5">
              <w:rPr>
                <w:rFonts w:eastAsia="Calibri"/>
                <w:bCs/>
                <w:color w:val="000000" w:themeColor="text1"/>
                <w:shd w:val="clear" w:color="auto" w:fill="FFFFFF"/>
              </w:rPr>
              <w:t>Other (please list all topics you consider important, start with the most important): ____</w:t>
            </w:r>
          </w:p>
        </w:tc>
        <w:tc>
          <w:tcPr>
            <w:tcW w:w="709" w:type="dxa"/>
            <w:noWrap/>
          </w:tcPr>
          <w:p w14:paraId="0E327D6F" w14:textId="77777777" w:rsidR="00F46C53" w:rsidRPr="00820EA5" w:rsidRDefault="00F46C53" w:rsidP="00010C1F">
            <w:pPr>
              <w:ind w:left="1080"/>
              <w:contextualSpacing/>
              <w:jc w:val="both"/>
              <w:rPr>
                <w:rFonts w:eastAsia="Calibri"/>
                <w:b/>
                <w:bCs/>
                <w:i/>
                <w:iCs/>
                <w:color w:val="000000" w:themeColor="text1"/>
                <w:shd w:val="clear" w:color="auto" w:fill="FFFFFF"/>
              </w:rPr>
            </w:pPr>
          </w:p>
        </w:tc>
      </w:tr>
    </w:tbl>
    <w:p w14:paraId="589E6A95" w14:textId="44D4347E" w:rsidR="003468FD" w:rsidRDefault="003468FD" w:rsidP="003468FD">
      <w:pPr>
        <w:pStyle w:val="Heading2"/>
        <w:rPr>
          <w:lang w:eastAsia="en-GB" w:bidi="en-GB"/>
        </w:rPr>
      </w:pPr>
      <w:bookmarkStart w:id="122" w:name="_Toc81332509"/>
      <w:r>
        <w:rPr>
          <w:lang w:eastAsia="en-GB" w:bidi="en-GB"/>
        </w:rPr>
        <w:t xml:space="preserve">Annex </w:t>
      </w:r>
      <w:r w:rsidR="002F5B73">
        <w:rPr>
          <w:lang w:eastAsia="en-GB" w:bidi="en-GB"/>
        </w:rPr>
        <w:t>3</w:t>
      </w:r>
      <w:r>
        <w:rPr>
          <w:lang w:eastAsia="en-GB" w:bidi="en-GB"/>
        </w:rPr>
        <w:t xml:space="preserve">: </w:t>
      </w:r>
      <w:r w:rsidR="00F46C53" w:rsidRPr="00F46C53">
        <w:rPr>
          <w:lang w:eastAsia="en-GB" w:bidi="en-GB"/>
        </w:rPr>
        <w:t>Questionnaire</w:t>
      </w:r>
      <w:r w:rsidR="00F46C53" w:rsidRPr="00F46C53">
        <w:t xml:space="preserve"> </w:t>
      </w:r>
      <w:r w:rsidR="00F46C53" w:rsidRPr="00F46C53">
        <w:rPr>
          <w:lang w:eastAsia="en-GB" w:bidi="en-GB"/>
        </w:rPr>
        <w:t>for VET Providers in the Spa and Wellness Industry</w:t>
      </w:r>
      <w:bookmarkEnd w:id="122"/>
    </w:p>
    <w:p w14:paraId="2D99C7D7" w14:textId="44F75CE3" w:rsidR="003468FD" w:rsidRDefault="003468FD" w:rsidP="003468FD">
      <w:pPr>
        <w:rPr>
          <w:lang w:eastAsia="en-GB" w:bidi="en-GB"/>
        </w:rPr>
      </w:pPr>
    </w:p>
    <w:p w14:paraId="598120A5" w14:textId="77777777" w:rsidR="003468FD" w:rsidRPr="006742E7" w:rsidRDefault="003468FD" w:rsidP="003468FD">
      <w:pPr>
        <w:jc w:val="center"/>
        <w:rPr>
          <w:b/>
          <w:bCs/>
          <w:i/>
          <w:iCs/>
          <w:u w:val="single"/>
        </w:rPr>
      </w:pPr>
      <w:bookmarkStart w:id="123" w:name="_Hlk64311826"/>
      <w:r w:rsidRPr="006742E7">
        <w:rPr>
          <w:b/>
          <w:bCs/>
          <w:i/>
          <w:iCs/>
          <w:u w:val="single"/>
        </w:rPr>
        <w:t xml:space="preserve">Survey for VET Providers </w:t>
      </w:r>
      <w:r>
        <w:rPr>
          <w:b/>
          <w:bCs/>
          <w:i/>
          <w:iCs/>
          <w:u w:val="single"/>
        </w:rPr>
        <w:t>in</w:t>
      </w:r>
      <w:r w:rsidRPr="006742E7">
        <w:rPr>
          <w:b/>
          <w:bCs/>
          <w:i/>
          <w:iCs/>
          <w:u w:val="single"/>
        </w:rPr>
        <w:t xml:space="preserve"> the Spa and Wellness Industry</w:t>
      </w:r>
    </w:p>
    <w:p w14:paraId="49CE3B46" w14:textId="77777777" w:rsidR="003468FD" w:rsidRPr="006742E7" w:rsidRDefault="003468FD" w:rsidP="003468FD">
      <w:pPr>
        <w:spacing w:after="0" w:line="240" w:lineRule="auto"/>
        <w:jc w:val="both"/>
        <w:rPr>
          <w:i/>
          <w:iCs/>
        </w:rPr>
      </w:pPr>
      <w:r w:rsidRPr="006742E7">
        <w:rPr>
          <w:i/>
          <w:iCs/>
        </w:rPr>
        <w:t xml:space="preserve">The main aim of the survey is to identify skills, competences and qualifications that are needed at the workplace for the Spa and Wellness sector from the perspective of VET providers. </w:t>
      </w:r>
    </w:p>
    <w:p w14:paraId="07C4C466" w14:textId="77777777" w:rsidR="003468FD" w:rsidRPr="006742E7" w:rsidRDefault="003468FD" w:rsidP="003468FD">
      <w:pPr>
        <w:spacing w:after="0" w:line="240" w:lineRule="auto"/>
        <w:jc w:val="both"/>
        <w:rPr>
          <w:i/>
          <w:iCs/>
        </w:rPr>
      </w:pPr>
      <w:r w:rsidRPr="006742E7">
        <w:rPr>
          <w:i/>
          <w:iCs/>
        </w:rPr>
        <w:t xml:space="preserve">VET institutions need continuously to adapt to increasingly rapid changes in the Spa and Wellness industry and adjust to demand for new skills and competencies in labour markets. </w:t>
      </w:r>
    </w:p>
    <w:p w14:paraId="22AF39F9" w14:textId="77777777" w:rsidR="003468FD" w:rsidRDefault="003468FD" w:rsidP="003468FD">
      <w:pPr>
        <w:spacing w:after="0" w:line="240" w:lineRule="auto"/>
        <w:jc w:val="both"/>
        <w:rPr>
          <w:i/>
          <w:iCs/>
        </w:rPr>
      </w:pPr>
      <w:r w:rsidRPr="006742E7">
        <w:rPr>
          <w:i/>
          <w:iCs/>
        </w:rPr>
        <w:t>This survey will help VET institutions to highlight gaps in the Spa and Wellness industry staff skills and competencies, in order to promote professional and high-quality staff development by designing and implementing development of VET curriculum for corresponding needs of labour</w:t>
      </w:r>
      <w:r w:rsidRPr="001F5C8E">
        <w:rPr>
          <w:i/>
          <w:iCs/>
        </w:rPr>
        <w:t xml:space="preserve"> market.</w:t>
      </w:r>
    </w:p>
    <w:p w14:paraId="374FD2C9" w14:textId="77777777" w:rsidR="003468FD" w:rsidRDefault="003468FD" w:rsidP="003468FD">
      <w:pPr>
        <w:spacing w:before="240" w:after="0" w:line="240" w:lineRule="auto"/>
        <w:jc w:val="both"/>
        <w:rPr>
          <w:i/>
          <w:iCs/>
        </w:rPr>
      </w:pPr>
      <w:r w:rsidRPr="001F5C8E">
        <w:rPr>
          <w:i/>
          <w:iCs/>
        </w:rPr>
        <w:t>This survey is carried out within Erasmus</w:t>
      </w:r>
      <w:r w:rsidRPr="007F126E">
        <w:rPr>
          <w:i/>
          <w:iCs/>
        </w:rPr>
        <w:t>+</w:t>
      </w:r>
      <w:r w:rsidRPr="001F5C8E">
        <w:rPr>
          <w:i/>
          <w:iCs/>
        </w:rPr>
        <w:t xml:space="preserve"> </w:t>
      </w:r>
      <w:r>
        <w:rPr>
          <w:i/>
          <w:iCs/>
        </w:rPr>
        <w:t xml:space="preserve">Sector Skills Alliances </w:t>
      </w:r>
      <w:r w:rsidRPr="001F5C8E">
        <w:rPr>
          <w:i/>
          <w:iCs/>
        </w:rPr>
        <w:t xml:space="preserve">project </w:t>
      </w:r>
      <w:r>
        <w:rPr>
          <w:i/>
          <w:iCs/>
        </w:rPr>
        <w:t>“</w:t>
      </w:r>
      <w:proofErr w:type="spellStart"/>
      <w:r w:rsidRPr="001F5C8E">
        <w:rPr>
          <w:i/>
          <w:iCs/>
        </w:rPr>
        <w:t>WeSkill</w:t>
      </w:r>
      <w:proofErr w:type="spellEnd"/>
      <w:r>
        <w:rPr>
          <w:i/>
          <w:iCs/>
        </w:rPr>
        <w:t xml:space="preserve">”, </w:t>
      </w:r>
      <w:r w:rsidRPr="001F5C8E">
        <w:rPr>
          <w:i/>
          <w:iCs/>
        </w:rPr>
        <w:t>which aims to design and implement development of VET curriculum for corresponding needs of labour market based on the elimination of the skill and competenc</w:t>
      </w:r>
      <w:r>
        <w:rPr>
          <w:i/>
          <w:iCs/>
        </w:rPr>
        <w:t>y</w:t>
      </w:r>
      <w:r w:rsidRPr="001F5C8E">
        <w:rPr>
          <w:i/>
          <w:iCs/>
        </w:rPr>
        <w:t xml:space="preserve"> gaps. Project partners represent VET providers, public institutions, Spa and Wellness entrepreneurs and non-governmental organizations from Latvia, Slovenia, France, Italy, Serbia, the Netherlands, Greece</w:t>
      </w:r>
      <w:r>
        <w:rPr>
          <w:i/>
          <w:iCs/>
        </w:rPr>
        <w:t xml:space="preserve"> and</w:t>
      </w:r>
      <w:r w:rsidRPr="001F5C8E">
        <w:rPr>
          <w:i/>
          <w:iCs/>
        </w:rPr>
        <w:t xml:space="preserve"> Bulgaria.</w:t>
      </w:r>
    </w:p>
    <w:p w14:paraId="0C562DE2" w14:textId="77777777" w:rsidR="003468FD" w:rsidRPr="001F5C8E" w:rsidRDefault="003468FD" w:rsidP="003468FD">
      <w:pPr>
        <w:spacing w:after="0" w:line="240" w:lineRule="auto"/>
        <w:jc w:val="both"/>
        <w:rPr>
          <w:i/>
          <w:iCs/>
        </w:rPr>
      </w:pPr>
    </w:p>
    <w:p w14:paraId="612AE7CE" w14:textId="77777777" w:rsidR="003468FD" w:rsidRPr="00E8363D" w:rsidRDefault="003468FD" w:rsidP="003468FD">
      <w:pPr>
        <w:spacing w:line="240" w:lineRule="auto"/>
        <w:jc w:val="center"/>
        <w:rPr>
          <w:iCs/>
          <w:lang w:val="en-US"/>
        </w:rPr>
      </w:pPr>
      <w:r w:rsidRPr="00E8363D">
        <w:rPr>
          <w:b/>
          <w:iCs/>
          <w:lang w:val="en-US"/>
        </w:rPr>
        <w:t>Privacy Notice</w:t>
      </w:r>
    </w:p>
    <w:p w14:paraId="460BA639" w14:textId="77777777" w:rsidR="003468FD" w:rsidRPr="00572C49" w:rsidRDefault="003468FD" w:rsidP="003468FD">
      <w:pPr>
        <w:spacing w:line="240" w:lineRule="auto"/>
        <w:jc w:val="both"/>
        <w:rPr>
          <w:i/>
          <w:iCs/>
          <w:lang w:val="en-US"/>
        </w:rPr>
      </w:pPr>
      <w:r w:rsidRPr="00572C49">
        <w:rPr>
          <w:i/>
          <w:iCs/>
          <w:lang w:val="en-US"/>
        </w:rPr>
        <w:t xml:space="preserve">All personal data contained in this document are collected during the implementation of the Erasmus+ </w:t>
      </w:r>
      <w:proofErr w:type="spellStart"/>
      <w:r w:rsidRPr="00572C49">
        <w:rPr>
          <w:i/>
          <w:iCs/>
          <w:lang w:val="en-US"/>
        </w:rPr>
        <w:t>Programme</w:t>
      </w:r>
      <w:proofErr w:type="spellEnd"/>
      <w:r w:rsidRPr="00572C49">
        <w:rPr>
          <w:i/>
          <w:iCs/>
          <w:lang w:val="en-US"/>
        </w:rPr>
        <w:t xml:space="preserve"> (2014-2020)</w:t>
      </w:r>
      <w:r w:rsidRPr="00572C49">
        <w:rPr>
          <w:i/>
          <w:iCs/>
          <w:lang w:val="bg-BG"/>
        </w:rPr>
        <w:t xml:space="preserve"> </w:t>
      </w:r>
      <w:r w:rsidRPr="00572C49">
        <w:rPr>
          <w:i/>
          <w:iCs/>
          <w:lang w:val="en-US"/>
        </w:rPr>
        <w:t>and especially of the project “Wellness and Spa Tourism Sectoral Skills’ Development” (</w:t>
      </w:r>
      <w:proofErr w:type="spellStart"/>
      <w:r w:rsidRPr="00572C49">
        <w:rPr>
          <w:i/>
          <w:iCs/>
          <w:lang w:val="en-US"/>
        </w:rPr>
        <w:t>We</w:t>
      </w:r>
      <w:r>
        <w:rPr>
          <w:i/>
          <w:iCs/>
          <w:lang w:val="en-US"/>
        </w:rPr>
        <w:t>Skill</w:t>
      </w:r>
      <w:proofErr w:type="spellEnd"/>
      <w:r w:rsidRPr="00572C49">
        <w:rPr>
          <w:i/>
          <w:iCs/>
          <w:lang w:val="en-US"/>
        </w:rPr>
        <w:t xml:space="preserve">), Ref. Nr. </w:t>
      </w:r>
      <w:r w:rsidRPr="00572C49">
        <w:rPr>
          <w:i/>
          <w:iCs/>
        </w:rPr>
        <w:t>621401-EPP-1-2020-1-BG-EPPKA2-SSA</w:t>
      </w:r>
      <w:r w:rsidRPr="00572C49">
        <w:rPr>
          <w:i/>
          <w:iCs/>
          <w:lang w:val="en-US"/>
        </w:rPr>
        <w:t xml:space="preserve"> in accordance with the European Commission regulations. The data will be stored and processed by the </w:t>
      </w:r>
      <w:proofErr w:type="spellStart"/>
      <w:r w:rsidRPr="00572C49">
        <w:rPr>
          <w:i/>
          <w:iCs/>
          <w:lang w:val="en-US"/>
        </w:rPr>
        <w:t>Programme</w:t>
      </w:r>
      <w:proofErr w:type="spellEnd"/>
      <w:r w:rsidRPr="00572C49">
        <w:rPr>
          <w:i/>
          <w:iCs/>
          <w:lang w:val="fr-FR"/>
        </w:rPr>
        <w:t>’</w:t>
      </w:r>
      <w:r w:rsidRPr="00572C49">
        <w:rPr>
          <w:i/>
          <w:iCs/>
          <w:lang w:val="en-US"/>
        </w:rPr>
        <w:t xml:space="preserve">s beneficiary </w:t>
      </w:r>
      <w:proofErr w:type="spellStart"/>
      <w:r w:rsidRPr="00572C49">
        <w:rPr>
          <w:i/>
          <w:iCs/>
          <w:lang w:val="en-US"/>
        </w:rPr>
        <w:t>organisations</w:t>
      </w:r>
      <w:proofErr w:type="spellEnd"/>
      <w:r w:rsidRPr="00572C49">
        <w:rPr>
          <w:i/>
          <w:iCs/>
          <w:lang w:val="en-US"/>
        </w:rPr>
        <w:t xml:space="preserve"> under the Regulation (EU) 2016/679 of the European Parliament and of the Council of 27 April 2016 (General Data Protection Regulation - GDPR) on the protection of natural persons with regard to the processing of personal data and on the free movement of such data, and repealing Directive 95/46/EC.</w:t>
      </w:r>
    </w:p>
    <w:p w14:paraId="113BD8FE" w14:textId="6FB488DC" w:rsidR="003468FD" w:rsidRDefault="003468FD" w:rsidP="003468FD">
      <w:pPr>
        <w:spacing w:line="240" w:lineRule="auto"/>
        <w:jc w:val="both"/>
        <w:rPr>
          <w:i/>
          <w:iCs/>
        </w:rPr>
      </w:pPr>
      <w:r w:rsidRPr="00572C49">
        <w:rPr>
          <w:i/>
          <w:iCs/>
          <w:lang w:bidi="en-US"/>
        </w:rPr>
        <w:t>By filling in the questionnaire below, I confirm that the information provided on this form is true, complete and accurate and that I have read, understood and accept the Privacy Notice.</w:t>
      </w:r>
    </w:p>
    <w:p w14:paraId="40003CE0" w14:textId="3D276C98" w:rsidR="003468FD" w:rsidRPr="004217BB" w:rsidRDefault="004217BB" w:rsidP="004217BB">
      <w:pPr>
        <w:ind w:left="360"/>
        <w:jc w:val="both"/>
        <w:rPr>
          <w:i/>
          <w:iCs/>
        </w:rPr>
      </w:pPr>
      <w:r>
        <w:rPr>
          <w:i/>
          <w:iCs/>
        </w:rPr>
        <w:t xml:space="preserve">1. </w:t>
      </w:r>
      <w:r w:rsidR="003468FD" w:rsidRPr="004217BB">
        <w:rPr>
          <w:i/>
          <w:iCs/>
        </w:rPr>
        <w:t>Country you are representing: _________________.</w:t>
      </w:r>
    </w:p>
    <w:p w14:paraId="642C247B" w14:textId="77777777" w:rsidR="003468FD" w:rsidRPr="008464F6" w:rsidRDefault="003468FD" w:rsidP="003468FD">
      <w:pPr>
        <w:pStyle w:val="ListParagraph"/>
        <w:jc w:val="both"/>
        <w:rPr>
          <w:i/>
          <w:iCs/>
        </w:rPr>
      </w:pPr>
    </w:p>
    <w:p w14:paraId="0C806AFD" w14:textId="5F69550E" w:rsidR="003468FD" w:rsidRPr="004217BB" w:rsidRDefault="003468FD" w:rsidP="0061747B">
      <w:pPr>
        <w:pStyle w:val="ListParagraph"/>
        <w:numPr>
          <w:ilvl w:val="0"/>
          <w:numId w:val="45"/>
        </w:numPr>
        <w:spacing w:after="0" w:line="240" w:lineRule="auto"/>
        <w:rPr>
          <w:rFonts w:eastAsia="Calibri"/>
          <w:bCs/>
          <w:i/>
          <w:iCs/>
          <w:color w:val="000000"/>
          <w:lang w:val="en-US"/>
        </w:rPr>
      </w:pPr>
      <w:r w:rsidRPr="004217BB">
        <w:rPr>
          <w:rFonts w:eastAsia="Calibri"/>
          <w:bCs/>
          <w:i/>
          <w:iCs/>
          <w:color w:val="000000"/>
          <w:shd w:val="clear" w:color="auto" w:fill="FFFFFF"/>
        </w:rPr>
        <w:t>Please select your current occupation´s title</w:t>
      </w:r>
      <w:r w:rsidRPr="004217BB">
        <w:rPr>
          <w:rFonts w:eastAsia="Calibri"/>
          <w:bCs/>
          <w:i/>
          <w:iCs/>
          <w:color w:val="000000"/>
          <w:lang w:val="en-US"/>
        </w:rPr>
        <w:t>?</w:t>
      </w:r>
    </w:p>
    <w:p w14:paraId="35951965" w14:textId="77777777" w:rsidR="003468FD" w:rsidRPr="008464F6" w:rsidRDefault="003468FD" w:rsidP="0061747B">
      <w:pPr>
        <w:numPr>
          <w:ilvl w:val="0"/>
          <w:numId w:val="52"/>
        </w:numPr>
        <w:spacing w:after="0" w:line="240" w:lineRule="auto"/>
        <w:jc w:val="both"/>
        <w:rPr>
          <w:rFonts w:eastAsia="Calibri"/>
          <w:bCs/>
          <w:i/>
          <w:iCs/>
          <w:color w:val="000000"/>
          <w:shd w:val="clear" w:color="auto" w:fill="FFFFFF"/>
        </w:rPr>
      </w:pPr>
      <w:r w:rsidRPr="008464F6">
        <w:rPr>
          <w:rFonts w:eastAsia="Calibri"/>
          <w:bCs/>
          <w:i/>
          <w:iCs/>
          <w:color w:val="000000"/>
          <w:shd w:val="clear" w:color="auto" w:fill="FFFFFF"/>
        </w:rPr>
        <w:t>Manager of VET institution</w:t>
      </w:r>
    </w:p>
    <w:p w14:paraId="33FBF4FC" w14:textId="77777777" w:rsidR="003468FD" w:rsidRPr="008464F6" w:rsidRDefault="003468FD" w:rsidP="0061747B">
      <w:pPr>
        <w:pStyle w:val="ListParagraph"/>
        <w:numPr>
          <w:ilvl w:val="0"/>
          <w:numId w:val="52"/>
        </w:numPr>
        <w:spacing w:after="0" w:line="240" w:lineRule="auto"/>
        <w:jc w:val="both"/>
        <w:rPr>
          <w:rFonts w:eastAsia="Calibri"/>
          <w:bCs/>
          <w:i/>
          <w:iCs/>
          <w:color w:val="000000"/>
          <w:shd w:val="clear" w:color="auto" w:fill="FFFFFF"/>
        </w:rPr>
      </w:pPr>
      <w:r w:rsidRPr="008464F6">
        <w:rPr>
          <w:rFonts w:eastAsia="Calibri"/>
          <w:bCs/>
          <w:i/>
          <w:iCs/>
          <w:color w:val="000000"/>
          <w:shd w:val="clear" w:color="auto" w:fill="FFFFFF"/>
        </w:rPr>
        <w:t>Teacher, trainer of VET institution</w:t>
      </w:r>
    </w:p>
    <w:p w14:paraId="63F23159" w14:textId="77777777" w:rsidR="003468FD" w:rsidRPr="008464F6" w:rsidRDefault="003468FD" w:rsidP="0061747B">
      <w:pPr>
        <w:pStyle w:val="ListParagraph"/>
        <w:numPr>
          <w:ilvl w:val="0"/>
          <w:numId w:val="52"/>
        </w:numPr>
        <w:spacing w:after="0" w:line="240" w:lineRule="auto"/>
        <w:jc w:val="both"/>
        <w:rPr>
          <w:rFonts w:eastAsia="Calibri"/>
          <w:bCs/>
          <w:i/>
          <w:iCs/>
          <w:color w:val="000000"/>
          <w:shd w:val="clear" w:color="auto" w:fill="FFFFFF"/>
        </w:rPr>
      </w:pPr>
      <w:r w:rsidRPr="008464F6">
        <w:rPr>
          <w:rFonts w:eastAsia="Calibri"/>
          <w:bCs/>
          <w:i/>
          <w:iCs/>
          <w:color w:val="000000"/>
          <w:shd w:val="clear" w:color="auto" w:fill="FFFFFF"/>
        </w:rPr>
        <w:t>Quality manager of VET institution</w:t>
      </w:r>
    </w:p>
    <w:p w14:paraId="5D5C2050" w14:textId="77777777" w:rsidR="003468FD" w:rsidRPr="008464F6" w:rsidRDefault="003468FD" w:rsidP="0061747B">
      <w:pPr>
        <w:numPr>
          <w:ilvl w:val="0"/>
          <w:numId w:val="52"/>
        </w:numPr>
        <w:spacing w:after="0" w:line="240" w:lineRule="auto"/>
        <w:jc w:val="both"/>
        <w:rPr>
          <w:rFonts w:eastAsia="Calibri"/>
          <w:bCs/>
          <w:i/>
          <w:iCs/>
          <w:color w:val="000000"/>
          <w:shd w:val="clear" w:color="auto" w:fill="FFFFFF"/>
        </w:rPr>
      </w:pPr>
      <w:r w:rsidRPr="008464F6">
        <w:rPr>
          <w:rFonts w:eastAsia="Calibri"/>
          <w:bCs/>
          <w:i/>
          <w:iCs/>
          <w:color w:val="000000"/>
          <w:shd w:val="clear" w:color="auto" w:fill="FFFFFF"/>
        </w:rPr>
        <w:lastRenderedPageBreak/>
        <w:t>Other (please specify): _________________________</w:t>
      </w:r>
    </w:p>
    <w:p w14:paraId="32507601" w14:textId="77777777" w:rsidR="003468FD" w:rsidRPr="001313D2" w:rsidRDefault="003468FD" w:rsidP="003468FD">
      <w:pPr>
        <w:pStyle w:val="ListParagraph"/>
        <w:jc w:val="both"/>
        <w:rPr>
          <w:i/>
          <w:iCs/>
        </w:rPr>
      </w:pPr>
    </w:p>
    <w:p w14:paraId="53CBCF24" w14:textId="77777777" w:rsidR="003468FD" w:rsidRDefault="003468FD" w:rsidP="0061747B">
      <w:pPr>
        <w:pStyle w:val="ListParagraph"/>
        <w:numPr>
          <w:ilvl w:val="0"/>
          <w:numId w:val="45"/>
        </w:numPr>
        <w:jc w:val="both"/>
        <w:rPr>
          <w:i/>
          <w:iCs/>
        </w:rPr>
      </w:pPr>
      <w:r w:rsidRPr="00A43FB7">
        <w:rPr>
          <w:i/>
          <w:iCs/>
        </w:rPr>
        <w:t>What type of organisation</w:t>
      </w:r>
      <w:r>
        <w:rPr>
          <w:i/>
          <w:iCs/>
        </w:rPr>
        <w:t>/</w:t>
      </w:r>
      <w:r w:rsidRPr="00A43FB7">
        <w:rPr>
          <w:i/>
          <w:iCs/>
        </w:rPr>
        <w:t xml:space="preserve">s </w:t>
      </w:r>
      <w:r>
        <w:rPr>
          <w:i/>
          <w:iCs/>
        </w:rPr>
        <w:t xml:space="preserve">are </w:t>
      </w:r>
      <w:r w:rsidRPr="00A43FB7">
        <w:rPr>
          <w:i/>
          <w:iCs/>
        </w:rPr>
        <w:t>you representing?</w:t>
      </w:r>
      <w:r w:rsidRPr="001E78EB">
        <w:rPr>
          <w:i/>
          <w:iCs/>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
        <w:gridCol w:w="2847"/>
        <w:gridCol w:w="425"/>
        <w:gridCol w:w="709"/>
        <w:gridCol w:w="425"/>
      </w:tblGrid>
      <w:tr w:rsidR="003468FD" w:rsidRPr="00EB1E1F" w14:paraId="3CFF1C47" w14:textId="77777777" w:rsidTr="00010C1F">
        <w:tc>
          <w:tcPr>
            <w:tcW w:w="414" w:type="dxa"/>
          </w:tcPr>
          <w:p w14:paraId="4CD67C8E" w14:textId="77777777" w:rsidR="003468FD" w:rsidRPr="00741889" w:rsidRDefault="003468FD" w:rsidP="00010C1F">
            <w:pPr>
              <w:rPr>
                <w:color w:val="7F7F7F" w:themeColor="text1" w:themeTint="80"/>
                <w:sz w:val="20"/>
                <w:szCs w:val="20"/>
              </w:rPr>
            </w:pPr>
            <w:bookmarkStart w:id="124" w:name="_Hlk65405421"/>
            <w:r w:rsidRPr="00741889">
              <w:rPr>
                <w:color w:val="7F7F7F" w:themeColor="text1" w:themeTint="80"/>
                <w:sz w:val="20"/>
                <w:szCs w:val="20"/>
              </w:rPr>
              <w:t>1</w:t>
            </w:r>
          </w:p>
        </w:tc>
        <w:tc>
          <w:tcPr>
            <w:tcW w:w="2847" w:type="dxa"/>
            <w:tcBorders>
              <w:right w:val="single" w:sz="4" w:space="0" w:color="auto"/>
            </w:tcBorders>
          </w:tcPr>
          <w:p w14:paraId="5B7543AD" w14:textId="77777777" w:rsidR="003468FD" w:rsidRPr="00741889" w:rsidRDefault="003468FD" w:rsidP="00010C1F">
            <w:pPr>
              <w:jc w:val="right"/>
            </w:pPr>
            <w:r w:rsidRPr="00741889">
              <w:t>Private</w:t>
            </w:r>
          </w:p>
        </w:tc>
        <w:tc>
          <w:tcPr>
            <w:tcW w:w="425" w:type="dxa"/>
            <w:tcBorders>
              <w:top w:val="single" w:sz="4" w:space="0" w:color="auto"/>
              <w:left w:val="single" w:sz="4" w:space="0" w:color="auto"/>
              <w:bottom w:val="single" w:sz="4" w:space="0" w:color="auto"/>
              <w:right w:val="single" w:sz="4" w:space="0" w:color="auto"/>
            </w:tcBorders>
          </w:tcPr>
          <w:p w14:paraId="3CB239DC" w14:textId="77777777" w:rsidR="003468FD" w:rsidRPr="00741889" w:rsidRDefault="003468FD" w:rsidP="00010C1F"/>
        </w:tc>
        <w:tc>
          <w:tcPr>
            <w:tcW w:w="709" w:type="dxa"/>
            <w:tcBorders>
              <w:left w:val="single" w:sz="4" w:space="0" w:color="auto"/>
            </w:tcBorders>
          </w:tcPr>
          <w:p w14:paraId="1C6289FC" w14:textId="77777777" w:rsidR="003468FD" w:rsidRPr="00741889" w:rsidRDefault="003468FD" w:rsidP="00010C1F"/>
        </w:tc>
        <w:tc>
          <w:tcPr>
            <w:tcW w:w="425" w:type="dxa"/>
          </w:tcPr>
          <w:p w14:paraId="0B5452F4" w14:textId="77777777" w:rsidR="003468FD" w:rsidRPr="00741889" w:rsidRDefault="003468FD" w:rsidP="00010C1F">
            <w:pPr>
              <w:rPr>
                <w:color w:val="7F7F7F" w:themeColor="text1" w:themeTint="80"/>
                <w:sz w:val="20"/>
                <w:szCs w:val="20"/>
              </w:rPr>
            </w:pPr>
          </w:p>
        </w:tc>
      </w:tr>
      <w:tr w:rsidR="003468FD" w:rsidRPr="00EB1E1F" w14:paraId="781BA65D" w14:textId="77777777" w:rsidTr="00010C1F">
        <w:tc>
          <w:tcPr>
            <w:tcW w:w="414" w:type="dxa"/>
          </w:tcPr>
          <w:p w14:paraId="21ECAE21" w14:textId="77777777" w:rsidR="003468FD" w:rsidRPr="00741889" w:rsidRDefault="003468FD" w:rsidP="00010C1F">
            <w:pPr>
              <w:rPr>
                <w:color w:val="7F7F7F" w:themeColor="text1" w:themeTint="80"/>
                <w:sz w:val="20"/>
                <w:szCs w:val="20"/>
              </w:rPr>
            </w:pPr>
            <w:r w:rsidRPr="00741889">
              <w:rPr>
                <w:color w:val="7F7F7F" w:themeColor="text1" w:themeTint="80"/>
                <w:sz w:val="20"/>
                <w:szCs w:val="20"/>
              </w:rPr>
              <w:t>2</w:t>
            </w:r>
          </w:p>
        </w:tc>
        <w:tc>
          <w:tcPr>
            <w:tcW w:w="2847" w:type="dxa"/>
            <w:tcBorders>
              <w:right w:val="single" w:sz="4" w:space="0" w:color="auto"/>
            </w:tcBorders>
          </w:tcPr>
          <w:p w14:paraId="0FE0F5C4" w14:textId="77777777" w:rsidR="003468FD" w:rsidRPr="00741889" w:rsidRDefault="003468FD" w:rsidP="00010C1F">
            <w:pPr>
              <w:jc w:val="right"/>
            </w:pPr>
            <w:r w:rsidRPr="00741889">
              <w:t>Public</w:t>
            </w:r>
          </w:p>
        </w:tc>
        <w:tc>
          <w:tcPr>
            <w:tcW w:w="425" w:type="dxa"/>
            <w:tcBorders>
              <w:top w:val="single" w:sz="4" w:space="0" w:color="auto"/>
              <w:left w:val="single" w:sz="4" w:space="0" w:color="auto"/>
              <w:bottom w:val="single" w:sz="4" w:space="0" w:color="auto"/>
              <w:right w:val="single" w:sz="4" w:space="0" w:color="auto"/>
            </w:tcBorders>
          </w:tcPr>
          <w:p w14:paraId="44412882" w14:textId="77777777" w:rsidR="003468FD" w:rsidRPr="00741889" w:rsidRDefault="003468FD" w:rsidP="00010C1F"/>
        </w:tc>
        <w:tc>
          <w:tcPr>
            <w:tcW w:w="709" w:type="dxa"/>
            <w:tcBorders>
              <w:left w:val="single" w:sz="4" w:space="0" w:color="auto"/>
            </w:tcBorders>
          </w:tcPr>
          <w:p w14:paraId="12BBE7EF" w14:textId="77777777" w:rsidR="003468FD" w:rsidRPr="00741889" w:rsidRDefault="003468FD" w:rsidP="00010C1F"/>
        </w:tc>
        <w:tc>
          <w:tcPr>
            <w:tcW w:w="425" w:type="dxa"/>
          </w:tcPr>
          <w:p w14:paraId="4DBD7418" w14:textId="77777777" w:rsidR="003468FD" w:rsidRPr="00741889" w:rsidRDefault="003468FD" w:rsidP="00010C1F">
            <w:pPr>
              <w:rPr>
                <w:color w:val="7F7F7F" w:themeColor="text1" w:themeTint="80"/>
                <w:sz w:val="20"/>
                <w:szCs w:val="20"/>
              </w:rPr>
            </w:pPr>
          </w:p>
        </w:tc>
      </w:tr>
      <w:tr w:rsidR="003468FD" w:rsidRPr="00EB1E1F" w14:paraId="75DF242B" w14:textId="77777777" w:rsidTr="00010C1F">
        <w:tc>
          <w:tcPr>
            <w:tcW w:w="414" w:type="dxa"/>
          </w:tcPr>
          <w:p w14:paraId="57CA4255" w14:textId="77777777" w:rsidR="003468FD" w:rsidRPr="00741889" w:rsidRDefault="003468FD" w:rsidP="00010C1F">
            <w:pPr>
              <w:rPr>
                <w:color w:val="7F7F7F" w:themeColor="text1" w:themeTint="80"/>
                <w:sz w:val="20"/>
                <w:szCs w:val="20"/>
              </w:rPr>
            </w:pPr>
            <w:r w:rsidRPr="00741889">
              <w:rPr>
                <w:color w:val="7F7F7F" w:themeColor="text1" w:themeTint="80"/>
                <w:sz w:val="20"/>
                <w:szCs w:val="20"/>
              </w:rPr>
              <w:t>3</w:t>
            </w:r>
          </w:p>
        </w:tc>
        <w:tc>
          <w:tcPr>
            <w:tcW w:w="2847" w:type="dxa"/>
            <w:tcBorders>
              <w:right w:val="single" w:sz="4" w:space="0" w:color="auto"/>
            </w:tcBorders>
          </w:tcPr>
          <w:p w14:paraId="055F9D29" w14:textId="77777777" w:rsidR="003468FD" w:rsidRPr="00741889" w:rsidRDefault="003468FD" w:rsidP="00010C1F">
            <w:r w:rsidRPr="00741889">
              <w:t>P</w:t>
            </w:r>
            <w:r>
              <w:t xml:space="preserve">rivate </w:t>
            </w:r>
            <w:r w:rsidRPr="00741889">
              <w:t>P</w:t>
            </w:r>
            <w:r>
              <w:t>ublic Partnership</w:t>
            </w:r>
          </w:p>
        </w:tc>
        <w:tc>
          <w:tcPr>
            <w:tcW w:w="425" w:type="dxa"/>
            <w:tcBorders>
              <w:top w:val="single" w:sz="4" w:space="0" w:color="auto"/>
              <w:left w:val="single" w:sz="4" w:space="0" w:color="auto"/>
              <w:bottom w:val="single" w:sz="4" w:space="0" w:color="auto"/>
              <w:right w:val="single" w:sz="4" w:space="0" w:color="auto"/>
            </w:tcBorders>
          </w:tcPr>
          <w:p w14:paraId="401CDF0C" w14:textId="77777777" w:rsidR="003468FD" w:rsidRPr="00741889" w:rsidRDefault="003468FD" w:rsidP="00010C1F"/>
        </w:tc>
        <w:tc>
          <w:tcPr>
            <w:tcW w:w="709" w:type="dxa"/>
            <w:tcBorders>
              <w:left w:val="single" w:sz="4" w:space="0" w:color="auto"/>
            </w:tcBorders>
          </w:tcPr>
          <w:p w14:paraId="2EA5AF32" w14:textId="77777777" w:rsidR="003468FD" w:rsidRPr="00741889" w:rsidRDefault="003468FD" w:rsidP="00010C1F"/>
        </w:tc>
        <w:tc>
          <w:tcPr>
            <w:tcW w:w="425" w:type="dxa"/>
          </w:tcPr>
          <w:p w14:paraId="253ED0DB" w14:textId="77777777" w:rsidR="003468FD" w:rsidRPr="00741889" w:rsidRDefault="003468FD" w:rsidP="00010C1F">
            <w:pPr>
              <w:rPr>
                <w:color w:val="7F7F7F" w:themeColor="text1" w:themeTint="80"/>
                <w:sz w:val="20"/>
                <w:szCs w:val="20"/>
              </w:rPr>
            </w:pPr>
          </w:p>
        </w:tc>
      </w:tr>
      <w:bookmarkEnd w:id="124"/>
    </w:tbl>
    <w:p w14:paraId="0C7B71D2" w14:textId="77777777" w:rsidR="003468FD" w:rsidRPr="001E78EB" w:rsidRDefault="003468FD" w:rsidP="003468FD">
      <w:pPr>
        <w:rPr>
          <w:i/>
          <w:iCs/>
        </w:rPr>
      </w:pPr>
    </w:p>
    <w:p w14:paraId="76CA43DA" w14:textId="77777777" w:rsidR="003468FD" w:rsidRDefault="003468FD" w:rsidP="0061747B">
      <w:pPr>
        <w:pStyle w:val="ListParagraph"/>
        <w:numPr>
          <w:ilvl w:val="0"/>
          <w:numId w:val="45"/>
        </w:numPr>
        <w:spacing w:after="0" w:line="240" w:lineRule="auto"/>
        <w:jc w:val="both"/>
        <w:rPr>
          <w:i/>
          <w:iCs/>
        </w:rPr>
      </w:pPr>
      <w:r w:rsidRPr="00F94BD8">
        <w:rPr>
          <w:i/>
          <w:iCs/>
        </w:rPr>
        <w:t>What type of organisation/s are you representing?</w:t>
      </w:r>
    </w:p>
    <w:tbl>
      <w:tblPr>
        <w:tblStyle w:val="TableGrid"/>
        <w:tblW w:w="41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5"/>
        <w:gridCol w:w="426"/>
      </w:tblGrid>
      <w:tr w:rsidR="003468FD" w:rsidRPr="00EB1E1F" w14:paraId="0629952F" w14:textId="77777777" w:rsidTr="00010C1F">
        <w:tc>
          <w:tcPr>
            <w:tcW w:w="3685" w:type="dxa"/>
            <w:tcBorders>
              <w:right w:val="single" w:sz="4" w:space="0" w:color="auto"/>
            </w:tcBorders>
          </w:tcPr>
          <w:p w14:paraId="4899F5BC" w14:textId="77777777" w:rsidR="003468FD" w:rsidRPr="00F94BD8" w:rsidRDefault="003468FD" w:rsidP="00010C1F">
            <w:pPr>
              <w:jc w:val="right"/>
              <w:rPr>
                <w:color w:val="AEAAAA" w:themeColor="background2" w:themeShade="BF"/>
                <w:sz w:val="20"/>
                <w:szCs w:val="20"/>
              </w:rPr>
            </w:pPr>
            <w:bookmarkStart w:id="125" w:name="_Hlk65405534"/>
            <w:r w:rsidRPr="00F94BD8">
              <w:rPr>
                <w:color w:val="AEAAAA" w:themeColor="background2" w:themeShade="BF"/>
                <w:sz w:val="20"/>
                <w:szCs w:val="20"/>
              </w:rPr>
              <w:t>1</w:t>
            </w:r>
            <w:r>
              <w:rPr>
                <w:color w:val="AEAAAA" w:themeColor="background2" w:themeShade="BF"/>
                <w:sz w:val="20"/>
                <w:szCs w:val="20"/>
              </w:rPr>
              <w:t xml:space="preserve"> </w:t>
            </w:r>
            <w:r w:rsidRPr="00EB1E1F">
              <w:t xml:space="preserve"> </w:t>
            </w:r>
            <w:r>
              <w:t xml:space="preserve">                             </w:t>
            </w:r>
            <w:r w:rsidRPr="00EB1E1F">
              <w:t>VET institution</w:t>
            </w:r>
          </w:p>
        </w:tc>
        <w:tc>
          <w:tcPr>
            <w:tcW w:w="426" w:type="dxa"/>
            <w:tcBorders>
              <w:top w:val="single" w:sz="4" w:space="0" w:color="auto"/>
              <w:left w:val="single" w:sz="4" w:space="0" w:color="auto"/>
              <w:bottom w:val="single" w:sz="4" w:space="0" w:color="auto"/>
              <w:right w:val="single" w:sz="4" w:space="0" w:color="auto"/>
            </w:tcBorders>
          </w:tcPr>
          <w:p w14:paraId="55750ABB" w14:textId="77777777" w:rsidR="003468FD" w:rsidRPr="00EB1E1F" w:rsidRDefault="003468FD" w:rsidP="00010C1F"/>
        </w:tc>
      </w:tr>
      <w:tr w:rsidR="003468FD" w:rsidRPr="00EB1E1F" w14:paraId="76C698FB" w14:textId="77777777" w:rsidTr="00010C1F">
        <w:tc>
          <w:tcPr>
            <w:tcW w:w="3685" w:type="dxa"/>
            <w:tcBorders>
              <w:right w:val="single" w:sz="4" w:space="0" w:color="auto"/>
            </w:tcBorders>
          </w:tcPr>
          <w:p w14:paraId="044CD91C" w14:textId="77777777" w:rsidR="003468FD" w:rsidRPr="00F94BD8" w:rsidRDefault="003468FD" w:rsidP="00010C1F">
            <w:pPr>
              <w:jc w:val="right"/>
              <w:rPr>
                <w:color w:val="AEAAAA" w:themeColor="background2" w:themeShade="BF"/>
                <w:sz w:val="20"/>
                <w:szCs w:val="20"/>
              </w:rPr>
            </w:pPr>
            <w:r w:rsidRPr="00F94BD8">
              <w:rPr>
                <w:color w:val="AEAAAA" w:themeColor="background2" w:themeShade="BF"/>
                <w:sz w:val="20"/>
                <w:szCs w:val="20"/>
              </w:rPr>
              <w:t>2</w:t>
            </w:r>
            <w:r w:rsidRPr="00EB1E1F">
              <w:t xml:space="preserve"> </w:t>
            </w:r>
            <w:r>
              <w:t xml:space="preserve">                               </w:t>
            </w:r>
            <w:r w:rsidRPr="00EB1E1F">
              <w:t>VET company</w:t>
            </w:r>
          </w:p>
        </w:tc>
        <w:tc>
          <w:tcPr>
            <w:tcW w:w="426" w:type="dxa"/>
            <w:tcBorders>
              <w:top w:val="single" w:sz="4" w:space="0" w:color="auto"/>
              <w:left w:val="single" w:sz="4" w:space="0" w:color="auto"/>
              <w:bottom w:val="single" w:sz="4" w:space="0" w:color="auto"/>
              <w:right w:val="single" w:sz="4" w:space="0" w:color="auto"/>
            </w:tcBorders>
          </w:tcPr>
          <w:p w14:paraId="1331C105" w14:textId="77777777" w:rsidR="003468FD" w:rsidRPr="00EB1E1F" w:rsidRDefault="003468FD" w:rsidP="00010C1F"/>
        </w:tc>
      </w:tr>
      <w:tr w:rsidR="003468FD" w:rsidRPr="00EB1E1F" w14:paraId="3933BC54" w14:textId="77777777" w:rsidTr="00010C1F">
        <w:tc>
          <w:tcPr>
            <w:tcW w:w="3685" w:type="dxa"/>
            <w:tcBorders>
              <w:right w:val="single" w:sz="4" w:space="0" w:color="auto"/>
            </w:tcBorders>
          </w:tcPr>
          <w:p w14:paraId="3BE7CFEB" w14:textId="77777777" w:rsidR="003468FD" w:rsidRPr="00F94BD8" w:rsidRDefault="003468FD" w:rsidP="00010C1F">
            <w:pPr>
              <w:jc w:val="right"/>
              <w:rPr>
                <w:color w:val="AEAAAA" w:themeColor="background2" w:themeShade="BF"/>
                <w:sz w:val="20"/>
                <w:szCs w:val="20"/>
              </w:rPr>
            </w:pPr>
            <w:r w:rsidRPr="00F94BD8">
              <w:rPr>
                <w:color w:val="AEAAAA" w:themeColor="background2" w:themeShade="BF"/>
                <w:sz w:val="20"/>
                <w:szCs w:val="20"/>
              </w:rPr>
              <w:t>3</w:t>
            </w:r>
            <w:r>
              <w:rPr>
                <w:color w:val="AEAAAA" w:themeColor="background2" w:themeShade="BF"/>
                <w:sz w:val="20"/>
                <w:szCs w:val="20"/>
              </w:rPr>
              <w:t xml:space="preserve">                                            </w:t>
            </w:r>
            <w:r w:rsidRPr="00EB1E1F">
              <w:t xml:space="preserve"> Other ____</w:t>
            </w:r>
          </w:p>
        </w:tc>
        <w:tc>
          <w:tcPr>
            <w:tcW w:w="426" w:type="dxa"/>
            <w:tcBorders>
              <w:top w:val="single" w:sz="4" w:space="0" w:color="auto"/>
              <w:left w:val="single" w:sz="4" w:space="0" w:color="auto"/>
              <w:bottom w:val="single" w:sz="4" w:space="0" w:color="auto"/>
              <w:right w:val="single" w:sz="4" w:space="0" w:color="auto"/>
            </w:tcBorders>
          </w:tcPr>
          <w:p w14:paraId="4720323A" w14:textId="77777777" w:rsidR="003468FD" w:rsidRPr="00EB1E1F" w:rsidRDefault="003468FD" w:rsidP="00010C1F"/>
        </w:tc>
      </w:tr>
      <w:bookmarkEnd w:id="125"/>
    </w:tbl>
    <w:p w14:paraId="10CCB384" w14:textId="77777777" w:rsidR="003468FD" w:rsidRPr="00F94BD8" w:rsidRDefault="003468FD" w:rsidP="003468FD">
      <w:pPr>
        <w:spacing w:after="0" w:line="240" w:lineRule="auto"/>
        <w:ind w:left="360"/>
        <w:jc w:val="both"/>
        <w:rPr>
          <w:i/>
          <w:iCs/>
        </w:rPr>
      </w:pPr>
    </w:p>
    <w:p w14:paraId="2813D03A" w14:textId="3620DE2D" w:rsidR="003468FD" w:rsidRPr="004217BB" w:rsidRDefault="003468FD" w:rsidP="0061747B">
      <w:pPr>
        <w:pStyle w:val="ListParagraph"/>
        <w:numPr>
          <w:ilvl w:val="0"/>
          <w:numId w:val="45"/>
        </w:numPr>
        <w:spacing w:after="0" w:line="240" w:lineRule="auto"/>
        <w:jc w:val="both"/>
        <w:rPr>
          <w:i/>
          <w:iCs/>
        </w:rPr>
      </w:pPr>
      <w:r w:rsidRPr="00A43FB7">
        <w:rPr>
          <w:i/>
          <w:iCs/>
        </w:rPr>
        <w:t xml:space="preserve">How many employees does your </w:t>
      </w:r>
      <w:r>
        <w:rPr>
          <w:i/>
          <w:iCs/>
        </w:rPr>
        <w:t>VET institution</w:t>
      </w:r>
      <w:r w:rsidRPr="00A43FB7">
        <w:rPr>
          <w:i/>
          <w:iCs/>
        </w:rPr>
        <w:t xml:space="preserve"> have in total?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2131"/>
        <w:gridCol w:w="425"/>
        <w:gridCol w:w="1418"/>
        <w:gridCol w:w="425"/>
        <w:gridCol w:w="2693"/>
        <w:gridCol w:w="425"/>
      </w:tblGrid>
      <w:tr w:rsidR="003468FD" w:rsidRPr="00741889" w14:paraId="68C3E66F" w14:textId="77777777" w:rsidTr="00010C1F">
        <w:tc>
          <w:tcPr>
            <w:tcW w:w="421" w:type="dxa"/>
          </w:tcPr>
          <w:p w14:paraId="1B280974"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1</w:t>
            </w:r>
          </w:p>
        </w:tc>
        <w:tc>
          <w:tcPr>
            <w:tcW w:w="2131" w:type="dxa"/>
            <w:tcBorders>
              <w:right w:val="single" w:sz="4" w:space="0" w:color="auto"/>
            </w:tcBorders>
          </w:tcPr>
          <w:p w14:paraId="69FF6C72" w14:textId="77777777" w:rsidR="003468FD" w:rsidRPr="00741889" w:rsidRDefault="003468FD" w:rsidP="00010C1F">
            <w:pPr>
              <w:jc w:val="right"/>
            </w:pPr>
            <w:r w:rsidRPr="00741889">
              <w:t>1 to 4 employees</w:t>
            </w:r>
          </w:p>
        </w:tc>
        <w:tc>
          <w:tcPr>
            <w:tcW w:w="425" w:type="dxa"/>
            <w:tcBorders>
              <w:top w:val="single" w:sz="4" w:space="0" w:color="auto"/>
              <w:left w:val="single" w:sz="4" w:space="0" w:color="auto"/>
              <w:bottom w:val="single" w:sz="4" w:space="0" w:color="auto"/>
              <w:right w:val="single" w:sz="4" w:space="0" w:color="auto"/>
            </w:tcBorders>
          </w:tcPr>
          <w:p w14:paraId="06F0524B" w14:textId="77777777" w:rsidR="003468FD" w:rsidRPr="00741889" w:rsidRDefault="003468FD" w:rsidP="00010C1F">
            <w:pPr>
              <w:jc w:val="both"/>
            </w:pPr>
          </w:p>
        </w:tc>
        <w:tc>
          <w:tcPr>
            <w:tcW w:w="1418" w:type="dxa"/>
            <w:tcBorders>
              <w:left w:val="single" w:sz="4" w:space="0" w:color="auto"/>
            </w:tcBorders>
          </w:tcPr>
          <w:p w14:paraId="4C91CAE8" w14:textId="77777777" w:rsidR="003468FD" w:rsidRPr="00741889" w:rsidRDefault="003468FD" w:rsidP="00010C1F">
            <w:pPr>
              <w:jc w:val="both"/>
            </w:pPr>
          </w:p>
        </w:tc>
        <w:tc>
          <w:tcPr>
            <w:tcW w:w="425" w:type="dxa"/>
          </w:tcPr>
          <w:p w14:paraId="102200F3"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4</w:t>
            </w:r>
          </w:p>
        </w:tc>
        <w:tc>
          <w:tcPr>
            <w:tcW w:w="2693" w:type="dxa"/>
            <w:tcBorders>
              <w:right w:val="single" w:sz="4" w:space="0" w:color="auto"/>
            </w:tcBorders>
          </w:tcPr>
          <w:p w14:paraId="038B1584" w14:textId="77777777" w:rsidR="003468FD" w:rsidRPr="00741889" w:rsidRDefault="003468FD" w:rsidP="00010C1F">
            <w:pPr>
              <w:jc w:val="right"/>
            </w:pPr>
            <w:r w:rsidRPr="00741889">
              <w:t>50 to 249 employees</w:t>
            </w:r>
          </w:p>
        </w:tc>
        <w:tc>
          <w:tcPr>
            <w:tcW w:w="425" w:type="dxa"/>
            <w:tcBorders>
              <w:top w:val="single" w:sz="4" w:space="0" w:color="auto"/>
              <w:left w:val="single" w:sz="4" w:space="0" w:color="auto"/>
              <w:bottom w:val="single" w:sz="4" w:space="0" w:color="auto"/>
              <w:right w:val="single" w:sz="4" w:space="0" w:color="auto"/>
            </w:tcBorders>
          </w:tcPr>
          <w:p w14:paraId="09C51504" w14:textId="77777777" w:rsidR="003468FD" w:rsidRPr="00741889" w:rsidRDefault="003468FD" w:rsidP="00010C1F">
            <w:pPr>
              <w:jc w:val="both"/>
            </w:pPr>
          </w:p>
        </w:tc>
      </w:tr>
      <w:tr w:rsidR="003468FD" w:rsidRPr="00741889" w14:paraId="190B2D6B" w14:textId="77777777" w:rsidTr="00010C1F">
        <w:tc>
          <w:tcPr>
            <w:tcW w:w="421" w:type="dxa"/>
          </w:tcPr>
          <w:p w14:paraId="3E6C2211"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2</w:t>
            </w:r>
          </w:p>
        </w:tc>
        <w:tc>
          <w:tcPr>
            <w:tcW w:w="2131" w:type="dxa"/>
            <w:tcBorders>
              <w:right w:val="single" w:sz="4" w:space="0" w:color="auto"/>
            </w:tcBorders>
          </w:tcPr>
          <w:p w14:paraId="5563B5AC" w14:textId="77777777" w:rsidR="003468FD" w:rsidRPr="00741889" w:rsidRDefault="003468FD" w:rsidP="00010C1F">
            <w:pPr>
              <w:jc w:val="right"/>
            </w:pPr>
            <w:r w:rsidRPr="00741889">
              <w:t>5 to 9 employees</w:t>
            </w:r>
          </w:p>
        </w:tc>
        <w:tc>
          <w:tcPr>
            <w:tcW w:w="425" w:type="dxa"/>
            <w:tcBorders>
              <w:top w:val="single" w:sz="4" w:space="0" w:color="auto"/>
              <w:left w:val="single" w:sz="4" w:space="0" w:color="auto"/>
              <w:bottom w:val="single" w:sz="4" w:space="0" w:color="auto"/>
              <w:right w:val="single" w:sz="4" w:space="0" w:color="auto"/>
            </w:tcBorders>
          </w:tcPr>
          <w:p w14:paraId="6D3D7CF8" w14:textId="77777777" w:rsidR="003468FD" w:rsidRPr="00741889" w:rsidRDefault="003468FD" w:rsidP="00010C1F">
            <w:pPr>
              <w:jc w:val="both"/>
            </w:pPr>
          </w:p>
        </w:tc>
        <w:tc>
          <w:tcPr>
            <w:tcW w:w="1418" w:type="dxa"/>
            <w:tcBorders>
              <w:left w:val="single" w:sz="4" w:space="0" w:color="auto"/>
            </w:tcBorders>
          </w:tcPr>
          <w:p w14:paraId="6AF02F1A" w14:textId="77777777" w:rsidR="003468FD" w:rsidRPr="00741889" w:rsidRDefault="003468FD" w:rsidP="00010C1F">
            <w:pPr>
              <w:jc w:val="both"/>
            </w:pPr>
          </w:p>
        </w:tc>
        <w:tc>
          <w:tcPr>
            <w:tcW w:w="425" w:type="dxa"/>
          </w:tcPr>
          <w:p w14:paraId="1B4BDFC6"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5</w:t>
            </w:r>
          </w:p>
        </w:tc>
        <w:tc>
          <w:tcPr>
            <w:tcW w:w="2693" w:type="dxa"/>
            <w:tcBorders>
              <w:right w:val="single" w:sz="4" w:space="0" w:color="auto"/>
            </w:tcBorders>
          </w:tcPr>
          <w:p w14:paraId="48D474FD" w14:textId="77777777" w:rsidR="003468FD" w:rsidRPr="00741889" w:rsidRDefault="003468FD" w:rsidP="00010C1F">
            <w:pPr>
              <w:jc w:val="right"/>
            </w:pPr>
            <w:r w:rsidRPr="00741889">
              <w:t>250 or more employees</w:t>
            </w:r>
          </w:p>
        </w:tc>
        <w:tc>
          <w:tcPr>
            <w:tcW w:w="425" w:type="dxa"/>
            <w:tcBorders>
              <w:top w:val="single" w:sz="4" w:space="0" w:color="auto"/>
              <w:left w:val="single" w:sz="4" w:space="0" w:color="auto"/>
              <w:bottom w:val="single" w:sz="4" w:space="0" w:color="auto"/>
              <w:right w:val="single" w:sz="4" w:space="0" w:color="auto"/>
            </w:tcBorders>
          </w:tcPr>
          <w:p w14:paraId="1998E162" w14:textId="77777777" w:rsidR="003468FD" w:rsidRPr="00741889" w:rsidRDefault="003468FD" w:rsidP="00010C1F">
            <w:pPr>
              <w:jc w:val="both"/>
            </w:pPr>
          </w:p>
        </w:tc>
      </w:tr>
      <w:tr w:rsidR="003468FD" w:rsidRPr="00741889" w14:paraId="14A978E4" w14:textId="77777777" w:rsidTr="00010C1F">
        <w:tc>
          <w:tcPr>
            <w:tcW w:w="421" w:type="dxa"/>
          </w:tcPr>
          <w:p w14:paraId="5CDA19EB"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3</w:t>
            </w:r>
          </w:p>
        </w:tc>
        <w:tc>
          <w:tcPr>
            <w:tcW w:w="2131" w:type="dxa"/>
            <w:tcBorders>
              <w:right w:val="single" w:sz="4" w:space="0" w:color="auto"/>
            </w:tcBorders>
          </w:tcPr>
          <w:p w14:paraId="3621211E" w14:textId="77777777" w:rsidR="003468FD" w:rsidRPr="00741889" w:rsidRDefault="003468FD" w:rsidP="00010C1F">
            <w:pPr>
              <w:jc w:val="right"/>
            </w:pPr>
            <w:r w:rsidRPr="00741889">
              <w:t>10 to 49 employees</w:t>
            </w:r>
          </w:p>
        </w:tc>
        <w:tc>
          <w:tcPr>
            <w:tcW w:w="425" w:type="dxa"/>
            <w:tcBorders>
              <w:top w:val="single" w:sz="4" w:space="0" w:color="auto"/>
              <w:left w:val="single" w:sz="4" w:space="0" w:color="auto"/>
              <w:bottom w:val="single" w:sz="4" w:space="0" w:color="auto"/>
              <w:right w:val="single" w:sz="4" w:space="0" w:color="auto"/>
            </w:tcBorders>
          </w:tcPr>
          <w:p w14:paraId="30004016" w14:textId="77777777" w:rsidR="003468FD" w:rsidRPr="00741889" w:rsidRDefault="003468FD" w:rsidP="00010C1F">
            <w:pPr>
              <w:jc w:val="both"/>
            </w:pPr>
          </w:p>
        </w:tc>
        <w:tc>
          <w:tcPr>
            <w:tcW w:w="1418" w:type="dxa"/>
            <w:tcBorders>
              <w:left w:val="single" w:sz="4" w:space="0" w:color="auto"/>
            </w:tcBorders>
          </w:tcPr>
          <w:p w14:paraId="14A74AB6" w14:textId="77777777" w:rsidR="003468FD" w:rsidRPr="00741889" w:rsidRDefault="003468FD" w:rsidP="00010C1F">
            <w:pPr>
              <w:jc w:val="both"/>
            </w:pPr>
          </w:p>
        </w:tc>
        <w:tc>
          <w:tcPr>
            <w:tcW w:w="425" w:type="dxa"/>
          </w:tcPr>
          <w:p w14:paraId="70E9DCDD"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6</w:t>
            </w:r>
          </w:p>
        </w:tc>
        <w:tc>
          <w:tcPr>
            <w:tcW w:w="2693" w:type="dxa"/>
            <w:tcBorders>
              <w:right w:val="single" w:sz="4" w:space="0" w:color="auto"/>
            </w:tcBorders>
          </w:tcPr>
          <w:p w14:paraId="56CB05B1" w14:textId="77777777" w:rsidR="003468FD" w:rsidRPr="00741889" w:rsidRDefault="003468FD"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45A6376F" w14:textId="77777777" w:rsidR="003468FD" w:rsidRPr="00741889" w:rsidRDefault="003468FD" w:rsidP="00010C1F">
            <w:pPr>
              <w:jc w:val="both"/>
            </w:pPr>
          </w:p>
        </w:tc>
      </w:tr>
    </w:tbl>
    <w:p w14:paraId="448F74F5" w14:textId="77777777" w:rsidR="003468FD" w:rsidRPr="00A43FB7" w:rsidRDefault="003468FD" w:rsidP="003468FD">
      <w:pPr>
        <w:spacing w:after="0" w:line="240" w:lineRule="auto"/>
        <w:jc w:val="both"/>
        <w:rPr>
          <w:i/>
          <w:iCs/>
        </w:rPr>
      </w:pPr>
    </w:p>
    <w:p w14:paraId="4E86A256" w14:textId="77777777" w:rsidR="003468FD" w:rsidRDefault="003468FD" w:rsidP="003468FD">
      <w:pPr>
        <w:jc w:val="both"/>
        <w:rPr>
          <w:i/>
          <w:iCs/>
        </w:rPr>
      </w:pPr>
      <w:r>
        <w:rPr>
          <w:i/>
          <w:iCs/>
        </w:rPr>
        <w:t>6</w:t>
      </w:r>
      <w:r w:rsidRPr="00B934D4">
        <w:rPr>
          <w:i/>
          <w:iCs/>
        </w:rPr>
        <w:t>. How long have you been offering training programmes in the Spa and Wellness industry?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2131"/>
        <w:gridCol w:w="425"/>
        <w:gridCol w:w="1418"/>
        <w:gridCol w:w="425"/>
        <w:gridCol w:w="2693"/>
        <w:gridCol w:w="425"/>
      </w:tblGrid>
      <w:tr w:rsidR="003468FD" w:rsidRPr="00741889" w14:paraId="7ECF0833" w14:textId="77777777" w:rsidTr="00010C1F">
        <w:tc>
          <w:tcPr>
            <w:tcW w:w="421" w:type="dxa"/>
          </w:tcPr>
          <w:p w14:paraId="1E0E9416"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1</w:t>
            </w:r>
          </w:p>
        </w:tc>
        <w:tc>
          <w:tcPr>
            <w:tcW w:w="2131" w:type="dxa"/>
            <w:tcBorders>
              <w:right w:val="single" w:sz="4" w:space="0" w:color="auto"/>
            </w:tcBorders>
          </w:tcPr>
          <w:p w14:paraId="3053D77A" w14:textId="77777777" w:rsidR="003468FD" w:rsidRPr="00741889" w:rsidRDefault="003468FD" w:rsidP="00010C1F">
            <w:pPr>
              <w:jc w:val="right"/>
            </w:pPr>
            <w:r>
              <w:t>1-5 years</w:t>
            </w:r>
          </w:p>
        </w:tc>
        <w:tc>
          <w:tcPr>
            <w:tcW w:w="425" w:type="dxa"/>
            <w:tcBorders>
              <w:top w:val="single" w:sz="4" w:space="0" w:color="auto"/>
              <w:left w:val="single" w:sz="4" w:space="0" w:color="auto"/>
              <w:bottom w:val="single" w:sz="4" w:space="0" w:color="auto"/>
              <w:right w:val="single" w:sz="4" w:space="0" w:color="auto"/>
            </w:tcBorders>
          </w:tcPr>
          <w:p w14:paraId="1B7E21BD" w14:textId="77777777" w:rsidR="003468FD" w:rsidRPr="00741889" w:rsidRDefault="003468FD" w:rsidP="00010C1F">
            <w:pPr>
              <w:jc w:val="both"/>
            </w:pPr>
          </w:p>
        </w:tc>
        <w:tc>
          <w:tcPr>
            <w:tcW w:w="1418" w:type="dxa"/>
            <w:tcBorders>
              <w:left w:val="single" w:sz="4" w:space="0" w:color="auto"/>
            </w:tcBorders>
          </w:tcPr>
          <w:p w14:paraId="50E10EE6" w14:textId="77777777" w:rsidR="003468FD" w:rsidRPr="00741889" w:rsidRDefault="003468FD" w:rsidP="00010C1F">
            <w:pPr>
              <w:jc w:val="both"/>
            </w:pPr>
          </w:p>
        </w:tc>
        <w:tc>
          <w:tcPr>
            <w:tcW w:w="425" w:type="dxa"/>
          </w:tcPr>
          <w:p w14:paraId="65057315"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4</w:t>
            </w:r>
          </w:p>
        </w:tc>
        <w:tc>
          <w:tcPr>
            <w:tcW w:w="2693" w:type="dxa"/>
            <w:tcBorders>
              <w:right w:val="single" w:sz="4" w:space="0" w:color="auto"/>
            </w:tcBorders>
          </w:tcPr>
          <w:p w14:paraId="1D1CCB31" w14:textId="77777777" w:rsidR="003468FD" w:rsidRPr="00741889" w:rsidRDefault="003468FD" w:rsidP="00010C1F">
            <w:pPr>
              <w:jc w:val="right"/>
            </w:pPr>
            <w:r>
              <w:t>More than 20 years</w:t>
            </w:r>
          </w:p>
        </w:tc>
        <w:tc>
          <w:tcPr>
            <w:tcW w:w="425" w:type="dxa"/>
            <w:tcBorders>
              <w:top w:val="single" w:sz="4" w:space="0" w:color="auto"/>
              <w:left w:val="single" w:sz="4" w:space="0" w:color="auto"/>
              <w:bottom w:val="single" w:sz="4" w:space="0" w:color="auto"/>
              <w:right w:val="single" w:sz="4" w:space="0" w:color="auto"/>
            </w:tcBorders>
          </w:tcPr>
          <w:p w14:paraId="74ABD31D" w14:textId="77777777" w:rsidR="003468FD" w:rsidRPr="00741889" w:rsidRDefault="003468FD" w:rsidP="00010C1F">
            <w:pPr>
              <w:jc w:val="both"/>
            </w:pPr>
          </w:p>
        </w:tc>
      </w:tr>
      <w:tr w:rsidR="003468FD" w:rsidRPr="00741889" w14:paraId="5DCC4198" w14:textId="77777777" w:rsidTr="00010C1F">
        <w:tc>
          <w:tcPr>
            <w:tcW w:w="421" w:type="dxa"/>
          </w:tcPr>
          <w:p w14:paraId="677A98B7"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2</w:t>
            </w:r>
          </w:p>
        </w:tc>
        <w:tc>
          <w:tcPr>
            <w:tcW w:w="2131" w:type="dxa"/>
            <w:tcBorders>
              <w:right w:val="single" w:sz="4" w:space="0" w:color="auto"/>
            </w:tcBorders>
          </w:tcPr>
          <w:p w14:paraId="65419EFC" w14:textId="77777777" w:rsidR="003468FD" w:rsidRPr="00741889" w:rsidRDefault="003468FD" w:rsidP="00010C1F">
            <w:pPr>
              <w:jc w:val="right"/>
            </w:pPr>
            <w:r>
              <w:t>6-10 years</w:t>
            </w:r>
          </w:p>
        </w:tc>
        <w:tc>
          <w:tcPr>
            <w:tcW w:w="425" w:type="dxa"/>
            <w:tcBorders>
              <w:top w:val="single" w:sz="4" w:space="0" w:color="auto"/>
              <w:left w:val="single" w:sz="4" w:space="0" w:color="auto"/>
              <w:bottom w:val="single" w:sz="4" w:space="0" w:color="auto"/>
              <w:right w:val="single" w:sz="4" w:space="0" w:color="auto"/>
            </w:tcBorders>
          </w:tcPr>
          <w:p w14:paraId="217D2914" w14:textId="77777777" w:rsidR="003468FD" w:rsidRPr="00741889" w:rsidRDefault="003468FD" w:rsidP="00010C1F">
            <w:pPr>
              <w:jc w:val="both"/>
            </w:pPr>
          </w:p>
        </w:tc>
        <w:tc>
          <w:tcPr>
            <w:tcW w:w="1418" w:type="dxa"/>
            <w:tcBorders>
              <w:left w:val="single" w:sz="4" w:space="0" w:color="auto"/>
            </w:tcBorders>
          </w:tcPr>
          <w:p w14:paraId="599D9D96" w14:textId="77777777" w:rsidR="003468FD" w:rsidRPr="00741889" w:rsidRDefault="003468FD" w:rsidP="00010C1F">
            <w:pPr>
              <w:jc w:val="both"/>
            </w:pPr>
          </w:p>
        </w:tc>
        <w:tc>
          <w:tcPr>
            <w:tcW w:w="425" w:type="dxa"/>
          </w:tcPr>
          <w:p w14:paraId="0EB35B9C"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5</w:t>
            </w:r>
          </w:p>
        </w:tc>
        <w:tc>
          <w:tcPr>
            <w:tcW w:w="2693" w:type="dxa"/>
            <w:tcBorders>
              <w:right w:val="single" w:sz="4" w:space="0" w:color="auto"/>
            </w:tcBorders>
          </w:tcPr>
          <w:p w14:paraId="11CE3A87" w14:textId="77777777" w:rsidR="003468FD" w:rsidRPr="00741889" w:rsidRDefault="003468FD"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2FA81221" w14:textId="77777777" w:rsidR="003468FD" w:rsidRPr="00741889" w:rsidRDefault="003468FD" w:rsidP="00010C1F">
            <w:pPr>
              <w:jc w:val="both"/>
            </w:pPr>
          </w:p>
        </w:tc>
      </w:tr>
      <w:tr w:rsidR="003468FD" w:rsidRPr="00741889" w14:paraId="31BC812B" w14:textId="77777777" w:rsidTr="00010C1F">
        <w:tc>
          <w:tcPr>
            <w:tcW w:w="421" w:type="dxa"/>
          </w:tcPr>
          <w:p w14:paraId="7FFD5A9A" w14:textId="77777777" w:rsidR="003468FD" w:rsidRPr="00741889" w:rsidRDefault="003468FD" w:rsidP="00010C1F">
            <w:pPr>
              <w:jc w:val="both"/>
              <w:rPr>
                <w:color w:val="7F7F7F" w:themeColor="text1" w:themeTint="80"/>
                <w:sz w:val="20"/>
                <w:szCs w:val="20"/>
              </w:rPr>
            </w:pPr>
            <w:r w:rsidRPr="00741889">
              <w:rPr>
                <w:color w:val="7F7F7F" w:themeColor="text1" w:themeTint="80"/>
                <w:sz w:val="20"/>
                <w:szCs w:val="20"/>
              </w:rPr>
              <w:t>3</w:t>
            </w:r>
          </w:p>
        </w:tc>
        <w:tc>
          <w:tcPr>
            <w:tcW w:w="2131" w:type="dxa"/>
            <w:tcBorders>
              <w:right w:val="single" w:sz="4" w:space="0" w:color="auto"/>
            </w:tcBorders>
          </w:tcPr>
          <w:p w14:paraId="3589C5D9" w14:textId="77777777" w:rsidR="003468FD" w:rsidRPr="00741889" w:rsidRDefault="003468FD" w:rsidP="00010C1F">
            <w:pPr>
              <w:jc w:val="right"/>
            </w:pPr>
            <w:r>
              <w:t xml:space="preserve">11-20 years </w:t>
            </w:r>
          </w:p>
        </w:tc>
        <w:tc>
          <w:tcPr>
            <w:tcW w:w="425" w:type="dxa"/>
            <w:tcBorders>
              <w:top w:val="single" w:sz="4" w:space="0" w:color="auto"/>
              <w:left w:val="single" w:sz="4" w:space="0" w:color="auto"/>
              <w:bottom w:val="single" w:sz="4" w:space="0" w:color="auto"/>
              <w:right w:val="single" w:sz="4" w:space="0" w:color="auto"/>
            </w:tcBorders>
          </w:tcPr>
          <w:p w14:paraId="0177F213" w14:textId="77777777" w:rsidR="003468FD" w:rsidRPr="00741889" w:rsidRDefault="003468FD" w:rsidP="00010C1F">
            <w:pPr>
              <w:jc w:val="both"/>
            </w:pPr>
          </w:p>
        </w:tc>
        <w:tc>
          <w:tcPr>
            <w:tcW w:w="1418" w:type="dxa"/>
            <w:tcBorders>
              <w:left w:val="single" w:sz="4" w:space="0" w:color="auto"/>
            </w:tcBorders>
          </w:tcPr>
          <w:p w14:paraId="718E6704" w14:textId="77777777" w:rsidR="003468FD" w:rsidRPr="00741889" w:rsidRDefault="003468FD" w:rsidP="00010C1F">
            <w:pPr>
              <w:jc w:val="both"/>
            </w:pPr>
          </w:p>
        </w:tc>
        <w:tc>
          <w:tcPr>
            <w:tcW w:w="425" w:type="dxa"/>
          </w:tcPr>
          <w:p w14:paraId="7F12F36B" w14:textId="77777777" w:rsidR="003468FD" w:rsidRPr="00741889" w:rsidRDefault="003468FD" w:rsidP="00010C1F">
            <w:pPr>
              <w:jc w:val="both"/>
              <w:rPr>
                <w:color w:val="7F7F7F" w:themeColor="text1" w:themeTint="80"/>
                <w:sz w:val="20"/>
                <w:szCs w:val="20"/>
              </w:rPr>
            </w:pPr>
          </w:p>
        </w:tc>
        <w:tc>
          <w:tcPr>
            <w:tcW w:w="2693" w:type="dxa"/>
          </w:tcPr>
          <w:p w14:paraId="15115C11" w14:textId="77777777" w:rsidR="003468FD" w:rsidRPr="00741889" w:rsidRDefault="003468FD" w:rsidP="00010C1F">
            <w:pPr>
              <w:jc w:val="both"/>
            </w:pPr>
          </w:p>
        </w:tc>
        <w:tc>
          <w:tcPr>
            <w:tcW w:w="425" w:type="dxa"/>
            <w:tcBorders>
              <w:top w:val="single" w:sz="4" w:space="0" w:color="auto"/>
            </w:tcBorders>
          </w:tcPr>
          <w:p w14:paraId="5605A5F5" w14:textId="77777777" w:rsidR="003468FD" w:rsidRPr="00741889" w:rsidRDefault="003468FD" w:rsidP="00010C1F">
            <w:pPr>
              <w:jc w:val="both"/>
            </w:pPr>
          </w:p>
        </w:tc>
      </w:tr>
    </w:tbl>
    <w:p w14:paraId="27B42E4E" w14:textId="77777777" w:rsidR="003468FD" w:rsidRPr="00A43FB7" w:rsidRDefault="003468FD" w:rsidP="003468FD">
      <w:pPr>
        <w:jc w:val="both"/>
        <w:rPr>
          <w:i/>
          <w:iCs/>
        </w:rPr>
      </w:pPr>
    </w:p>
    <w:p w14:paraId="46613E74" w14:textId="77777777" w:rsidR="003468FD" w:rsidRPr="00A43FB7" w:rsidRDefault="003468FD" w:rsidP="003468FD">
      <w:pPr>
        <w:jc w:val="both"/>
        <w:rPr>
          <w:i/>
          <w:iCs/>
        </w:rPr>
      </w:pPr>
      <w:r>
        <w:rPr>
          <w:i/>
          <w:iCs/>
        </w:rPr>
        <w:t>7</w:t>
      </w:r>
      <w:r w:rsidRPr="00B934D4">
        <w:rPr>
          <w:i/>
          <w:iCs/>
        </w:rPr>
        <w:t>. Which are currently the most important skills and key competencies at Spa and Wellness establishments from your point of view? (</w:t>
      </w:r>
      <w:proofErr w:type="gramStart"/>
      <w:r w:rsidRPr="00B934D4">
        <w:rPr>
          <w:i/>
          <w:iCs/>
        </w:rPr>
        <w:t>please</w:t>
      </w:r>
      <w:proofErr w:type="gramEnd"/>
      <w:r w:rsidRPr="00B934D4">
        <w:rPr>
          <w:i/>
          <w:iCs/>
        </w:rPr>
        <w:t xml:space="preserve"> list the 3 most important)</w:t>
      </w:r>
    </w:p>
    <w:tbl>
      <w:tblPr>
        <w:tblStyle w:val="TableGrid"/>
        <w:tblW w:w="0" w:type="auto"/>
        <w:tblLook w:val="04A0" w:firstRow="1" w:lastRow="0" w:firstColumn="1" w:lastColumn="0" w:noHBand="0" w:noVBand="1"/>
      </w:tblPr>
      <w:tblGrid>
        <w:gridCol w:w="9061"/>
      </w:tblGrid>
      <w:tr w:rsidR="003468FD" w14:paraId="3ED0A5B9" w14:textId="77777777" w:rsidTr="00010C1F">
        <w:tc>
          <w:tcPr>
            <w:tcW w:w="9344" w:type="dxa"/>
          </w:tcPr>
          <w:p w14:paraId="1BA5B2FF" w14:textId="77777777" w:rsidR="003468FD" w:rsidRDefault="003468FD" w:rsidP="00010C1F">
            <w:pPr>
              <w:jc w:val="both"/>
              <w:rPr>
                <w:i/>
                <w:iCs/>
              </w:rPr>
            </w:pPr>
          </w:p>
        </w:tc>
      </w:tr>
    </w:tbl>
    <w:p w14:paraId="65726FD0" w14:textId="77777777" w:rsidR="003468FD" w:rsidRDefault="003468FD" w:rsidP="003468FD">
      <w:pPr>
        <w:spacing w:after="0" w:line="240" w:lineRule="auto"/>
        <w:jc w:val="both"/>
        <w:rPr>
          <w:i/>
          <w:iCs/>
        </w:rPr>
      </w:pPr>
    </w:p>
    <w:p w14:paraId="7AEB67D0" w14:textId="10A440D4" w:rsidR="003468FD" w:rsidRDefault="003468FD" w:rsidP="003468FD">
      <w:pPr>
        <w:spacing w:after="0" w:line="240" w:lineRule="auto"/>
        <w:jc w:val="both"/>
        <w:rPr>
          <w:i/>
          <w:iCs/>
        </w:rPr>
      </w:pPr>
      <w:r>
        <w:rPr>
          <w:i/>
          <w:iCs/>
        </w:rPr>
        <w:t>8</w:t>
      </w:r>
      <w:r w:rsidRPr="00B934D4">
        <w:rPr>
          <w:i/>
          <w:iCs/>
        </w:rPr>
        <w:t>. What are the skills and knowledge that you see as the weakest in students? (</w:t>
      </w:r>
      <w:proofErr w:type="gramStart"/>
      <w:r w:rsidRPr="00B934D4">
        <w:rPr>
          <w:i/>
          <w:iCs/>
        </w:rPr>
        <w:t>please</w:t>
      </w:r>
      <w:proofErr w:type="gramEnd"/>
      <w:r w:rsidRPr="00B934D4">
        <w:rPr>
          <w:i/>
          <w:iCs/>
        </w:rPr>
        <w:t xml:space="preserve"> mark a maximum of 5 most important)</w:t>
      </w:r>
    </w:p>
    <w:tbl>
      <w:tblPr>
        <w:tblStyle w:val="TableGrid"/>
        <w:tblW w:w="9351" w:type="dxa"/>
        <w:tblLook w:val="04A0" w:firstRow="1" w:lastRow="0" w:firstColumn="1" w:lastColumn="0" w:noHBand="0" w:noVBand="1"/>
      </w:tblPr>
      <w:tblGrid>
        <w:gridCol w:w="7508"/>
        <w:gridCol w:w="1843"/>
      </w:tblGrid>
      <w:tr w:rsidR="003468FD" w14:paraId="3FEFBD23" w14:textId="77777777" w:rsidTr="00010C1F">
        <w:tc>
          <w:tcPr>
            <w:tcW w:w="7508" w:type="dxa"/>
          </w:tcPr>
          <w:p w14:paraId="33FA992A" w14:textId="77777777" w:rsidR="003468FD" w:rsidRPr="003F1002" w:rsidRDefault="003468FD" w:rsidP="00010C1F">
            <w:pPr>
              <w:rPr>
                <w:b/>
                <w:i/>
                <w:iCs/>
              </w:rPr>
            </w:pPr>
            <w:r w:rsidRPr="003F1002">
              <w:rPr>
                <w:b/>
              </w:rPr>
              <w:t>Skills</w:t>
            </w:r>
          </w:p>
        </w:tc>
        <w:tc>
          <w:tcPr>
            <w:tcW w:w="1843" w:type="dxa"/>
          </w:tcPr>
          <w:p w14:paraId="2FD2AAD0" w14:textId="77777777" w:rsidR="003468FD" w:rsidRDefault="003468FD" w:rsidP="00010C1F">
            <w:pPr>
              <w:jc w:val="center"/>
              <w:rPr>
                <w:i/>
                <w:iCs/>
              </w:rPr>
            </w:pPr>
          </w:p>
        </w:tc>
      </w:tr>
      <w:tr w:rsidR="003468FD" w14:paraId="53B2ACD5" w14:textId="77777777" w:rsidTr="00010C1F">
        <w:tc>
          <w:tcPr>
            <w:tcW w:w="7508" w:type="dxa"/>
          </w:tcPr>
          <w:p w14:paraId="6B37BDCE" w14:textId="77777777" w:rsidR="003468FD" w:rsidRPr="00C44021" w:rsidRDefault="003468FD" w:rsidP="00010C1F">
            <w:pPr>
              <w:rPr>
                <w:i/>
                <w:iCs/>
              </w:rPr>
            </w:pPr>
            <w:r w:rsidRPr="00C44021">
              <w:t>Basic technical skills</w:t>
            </w:r>
          </w:p>
        </w:tc>
        <w:tc>
          <w:tcPr>
            <w:tcW w:w="1843" w:type="dxa"/>
          </w:tcPr>
          <w:p w14:paraId="54797CB9" w14:textId="77777777" w:rsidR="003468FD" w:rsidRDefault="003468FD" w:rsidP="00010C1F">
            <w:pPr>
              <w:jc w:val="both"/>
              <w:rPr>
                <w:i/>
                <w:iCs/>
              </w:rPr>
            </w:pPr>
          </w:p>
        </w:tc>
      </w:tr>
      <w:tr w:rsidR="003468FD" w14:paraId="0AA95C26" w14:textId="77777777" w:rsidTr="00010C1F">
        <w:tc>
          <w:tcPr>
            <w:tcW w:w="7508" w:type="dxa"/>
          </w:tcPr>
          <w:p w14:paraId="089D493D" w14:textId="77777777" w:rsidR="003468FD" w:rsidRPr="00C44021" w:rsidRDefault="003468FD" w:rsidP="00010C1F">
            <w:pPr>
              <w:rPr>
                <w:i/>
                <w:iCs/>
              </w:rPr>
            </w:pPr>
            <w:r w:rsidRPr="00C44021">
              <w:t>Inter-personal/communication skills</w:t>
            </w:r>
          </w:p>
        </w:tc>
        <w:tc>
          <w:tcPr>
            <w:tcW w:w="1843" w:type="dxa"/>
          </w:tcPr>
          <w:p w14:paraId="150F652E" w14:textId="77777777" w:rsidR="003468FD" w:rsidRDefault="003468FD" w:rsidP="00010C1F">
            <w:pPr>
              <w:jc w:val="both"/>
              <w:rPr>
                <w:i/>
                <w:iCs/>
              </w:rPr>
            </w:pPr>
          </w:p>
        </w:tc>
      </w:tr>
      <w:tr w:rsidR="003468FD" w14:paraId="21A46CD7" w14:textId="77777777" w:rsidTr="00010C1F">
        <w:tc>
          <w:tcPr>
            <w:tcW w:w="7508" w:type="dxa"/>
          </w:tcPr>
          <w:p w14:paraId="1E40C764" w14:textId="77777777" w:rsidR="003468FD" w:rsidRPr="00C44021" w:rsidRDefault="003468FD" w:rsidP="00010C1F">
            <w:pPr>
              <w:rPr>
                <w:i/>
                <w:iCs/>
              </w:rPr>
            </w:pPr>
            <w:r w:rsidRPr="00C44021">
              <w:t>Computer/IT skills</w:t>
            </w:r>
          </w:p>
        </w:tc>
        <w:tc>
          <w:tcPr>
            <w:tcW w:w="1843" w:type="dxa"/>
          </w:tcPr>
          <w:p w14:paraId="362E19E6" w14:textId="77777777" w:rsidR="003468FD" w:rsidRDefault="003468FD" w:rsidP="00010C1F">
            <w:pPr>
              <w:jc w:val="both"/>
              <w:rPr>
                <w:i/>
                <w:iCs/>
              </w:rPr>
            </w:pPr>
          </w:p>
        </w:tc>
      </w:tr>
      <w:tr w:rsidR="003468FD" w14:paraId="2B441503" w14:textId="77777777" w:rsidTr="00010C1F">
        <w:tc>
          <w:tcPr>
            <w:tcW w:w="7508" w:type="dxa"/>
          </w:tcPr>
          <w:p w14:paraId="3BF0373E" w14:textId="77777777" w:rsidR="003468FD" w:rsidRPr="00C44021" w:rsidRDefault="003468FD" w:rsidP="00010C1F">
            <w:pPr>
              <w:rPr>
                <w:i/>
                <w:iCs/>
              </w:rPr>
            </w:pPr>
            <w:r w:rsidRPr="00C44021">
              <w:t>Management/</w:t>
            </w:r>
            <w:r>
              <w:t xml:space="preserve">master </w:t>
            </w:r>
            <w:r w:rsidRPr="00C44021">
              <w:t>skills</w:t>
            </w:r>
          </w:p>
        </w:tc>
        <w:tc>
          <w:tcPr>
            <w:tcW w:w="1843" w:type="dxa"/>
          </w:tcPr>
          <w:p w14:paraId="098415C6" w14:textId="77777777" w:rsidR="003468FD" w:rsidRDefault="003468FD" w:rsidP="00010C1F">
            <w:pPr>
              <w:jc w:val="both"/>
              <w:rPr>
                <w:i/>
                <w:iCs/>
              </w:rPr>
            </w:pPr>
          </w:p>
        </w:tc>
      </w:tr>
      <w:tr w:rsidR="003468FD" w14:paraId="0F84A565" w14:textId="77777777" w:rsidTr="00010C1F">
        <w:tc>
          <w:tcPr>
            <w:tcW w:w="7508" w:type="dxa"/>
          </w:tcPr>
          <w:p w14:paraId="6DE6E3E3" w14:textId="77777777" w:rsidR="003468FD" w:rsidRPr="00C44021" w:rsidRDefault="003468FD" w:rsidP="00010C1F">
            <w:pPr>
              <w:rPr>
                <w:i/>
                <w:iCs/>
              </w:rPr>
            </w:pPr>
            <w:r w:rsidRPr="00C44021">
              <w:t>Foreign languages</w:t>
            </w:r>
          </w:p>
        </w:tc>
        <w:tc>
          <w:tcPr>
            <w:tcW w:w="1843" w:type="dxa"/>
          </w:tcPr>
          <w:p w14:paraId="4DC16676" w14:textId="77777777" w:rsidR="003468FD" w:rsidRDefault="003468FD" w:rsidP="00010C1F">
            <w:pPr>
              <w:jc w:val="both"/>
              <w:rPr>
                <w:i/>
                <w:iCs/>
              </w:rPr>
            </w:pPr>
          </w:p>
        </w:tc>
      </w:tr>
      <w:tr w:rsidR="003468FD" w14:paraId="731DFCF3" w14:textId="77777777" w:rsidTr="00010C1F">
        <w:tc>
          <w:tcPr>
            <w:tcW w:w="7508" w:type="dxa"/>
          </w:tcPr>
          <w:p w14:paraId="6EC9D613" w14:textId="77777777" w:rsidR="003468FD" w:rsidRPr="00C44021" w:rsidRDefault="003468FD" w:rsidP="00010C1F">
            <w:pPr>
              <w:rPr>
                <w:i/>
                <w:iCs/>
              </w:rPr>
            </w:pPr>
            <w:r w:rsidRPr="00C44021">
              <w:t>Creativity/</w:t>
            </w:r>
            <w:r>
              <w:t>i</w:t>
            </w:r>
            <w:r w:rsidRPr="00C44021">
              <w:t>nitiative</w:t>
            </w:r>
          </w:p>
        </w:tc>
        <w:tc>
          <w:tcPr>
            <w:tcW w:w="1843" w:type="dxa"/>
          </w:tcPr>
          <w:p w14:paraId="5026948E" w14:textId="77777777" w:rsidR="003468FD" w:rsidRDefault="003468FD" w:rsidP="00010C1F">
            <w:pPr>
              <w:jc w:val="both"/>
              <w:rPr>
                <w:i/>
                <w:iCs/>
              </w:rPr>
            </w:pPr>
          </w:p>
        </w:tc>
      </w:tr>
      <w:tr w:rsidR="003468FD" w14:paraId="31713E66" w14:textId="77777777" w:rsidTr="00010C1F">
        <w:tc>
          <w:tcPr>
            <w:tcW w:w="7508" w:type="dxa"/>
          </w:tcPr>
          <w:p w14:paraId="607DEFA9" w14:textId="77777777" w:rsidR="003468FD" w:rsidRPr="00C44021" w:rsidRDefault="003468FD" w:rsidP="00010C1F">
            <w:r>
              <w:t>Teamwork skills</w:t>
            </w:r>
          </w:p>
        </w:tc>
        <w:tc>
          <w:tcPr>
            <w:tcW w:w="1843" w:type="dxa"/>
          </w:tcPr>
          <w:p w14:paraId="5A600A1F" w14:textId="77777777" w:rsidR="003468FD" w:rsidRDefault="003468FD" w:rsidP="00010C1F">
            <w:pPr>
              <w:jc w:val="both"/>
              <w:rPr>
                <w:i/>
                <w:iCs/>
              </w:rPr>
            </w:pPr>
          </w:p>
        </w:tc>
      </w:tr>
      <w:tr w:rsidR="003468FD" w14:paraId="393BB064" w14:textId="77777777" w:rsidTr="00010C1F">
        <w:tc>
          <w:tcPr>
            <w:tcW w:w="7508" w:type="dxa"/>
          </w:tcPr>
          <w:p w14:paraId="6073A18D" w14:textId="77777777" w:rsidR="003468FD" w:rsidRPr="00C44021" w:rsidRDefault="003468FD" w:rsidP="00010C1F">
            <w:pPr>
              <w:rPr>
                <w:i/>
                <w:iCs/>
              </w:rPr>
            </w:pPr>
            <w:r w:rsidRPr="00C44021">
              <w:t>Learning skills</w:t>
            </w:r>
          </w:p>
        </w:tc>
        <w:tc>
          <w:tcPr>
            <w:tcW w:w="1843" w:type="dxa"/>
          </w:tcPr>
          <w:p w14:paraId="4F097789" w14:textId="77777777" w:rsidR="003468FD" w:rsidRDefault="003468FD" w:rsidP="00010C1F">
            <w:pPr>
              <w:jc w:val="both"/>
              <w:rPr>
                <w:i/>
                <w:iCs/>
              </w:rPr>
            </w:pPr>
          </w:p>
        </w:tc>
      </w:tr>
      <w:tr w:rsidR="003468FD" w14:paraId="51F7E02D" w14:textId="77777777" w:rsidTr="00010C1F">
        <w:tc>
          <w:tcPr>
            <w:tcW w:w="7508" w:type="dxa"/>
          </w:tcPr>
          <w:p w14:paraId="41EABC34" w14:textId="77777777" w:rsidR="003468FD" w:rsidRPr="00C44021" w:rsidRDefault="003468FD" w:rsidP="00010C1F">
            <w:r>
              <w:t>Information management</w:t>
            </w:r>
          </w:p>
        </w:tc>
        <w:tc>
          <w:tcPr>
            <w:tcW w:w="1843" w:type="dxa"/>
          </w:tcPr>
          <w:p w14:paraId="6542E27E" w14:textId="77777777" w:rsidR="003468FD" w:rsidRDefault="003468FD" w:rsidP="00010C1F">
            <w:pPr>
              <w:jc w:val="both"/>
              <w:rPr>
                <w:i/>
                <w:iCs/>
              </w:rPr>
            </w:pPr>
          </w:p>
        </w:tc>
      </w:tr>
      <w:tr w:rsidR="003468FD" w14:paraId="4C563C42" w14:textId="77777777" w:rsidTr="00010C1F">
        <w:tc>
          <w:tcPr>
            <w:tcW w:w="7508" w:type="dxa"/>
          </w:tcPr>
          <w:p w14:paraId="2D600779" w14:textId="77777777" w:rsidR="003468FD" w:rsidRPr="00C44021" w:rsidRDefault="003468FD" w:rsidP="00010C1F">
            <w:pPr>
              <w:rPr>
                <w:i/>
                <w:iCs/>
              </w:rPr>
            </w:pPr>
            <w:r w:rsidRPr="00C44021">
              <w:t>Problem-solving skills</w:t>
            </w:r>
          </w:p>
        </w:tc>
        <w:tc>
          <w:tcPr>
            <w:tcW w:w="1843" w:type="dxa"/>
          </w:tcPr>
          <w:p w14:paraId="580B80BA" w14:textId="77777777" w:rsidR="003468FD" w:rsidRDefault="003468FD" w:rsidP="00010C1F">
            <w:pPr>
              <w:jc w:val="both"/>
              <w:rPr>
                <w:i/>
                <w:iCs/>
              </w:rPr>
            </w:pPr>
          </w:p>
        </w:tc>
      </w:tr>
      <w:tr w:rsidR="003468FD" w14:paraId="6B954A5B" w14:textId="77777777" w:rsidTr="00010C1F">
        <w:tc>
          <w:tcPr>
            <w:tcW w:w="7508" w:type="dxa"/>
          </w:tcPr>
          <w:p w14:paraId="23527DE7" w14:textId="77777777" w:rsidR="003468FD" w:rsidRPr="00C44021" w:rsidRDefault="003468FD" w:rsidP="00010C1F">
            <w:pPr>
              <w:rPr>
                <w:i/>
                <w:iCs/>
              </w:rPr>
            </w:pPr>
            <w:r w:rsidRPr="00C44021">
              <w:t>Manual dexterity</w:t>
            </w:r>
          </w:p>
        </w:tc>
        <w:tc>
          <w:tcPr>
            <w:tcW w:w="1843" w:type="dxa"/>
          </w:tcPr>
          <w:p w14:paraId="2EB4DD29" w14:textId="77777777" w:rsidR="003468FD" w:rsidRDefault="003468FD" w:rsidP="00010C1F">
            <w:pPr>
              <w:jc w:val="both"/>
              <w:rPr>
                <w:i/>
                <w:iCs/>
              </w:rPr>
            </w:pPr>
          </w:p>
        </w:tc>
      </w:tr>
      <w:tr w:rsidR="003468FD" w14:paraId="7388593D" w14:textId="77777777" w:rsidTr="00010C1F">
        <w:tc>
          <w:tcPr>
            <w:tcW w:w="7508" w:type="dxa"/>
          </w:tcPr>
          <w:p w14:paraId="59526471" w14:textId="77777777" w:rsidR="003468FD" w:rsidRPr="00C44021" w:rsidRDefault="003468FD" w:rsidP="00010C1F">
            <w:pPr>
              <w:rPr>
                <w:i/>
                <w:iCs/>
              </w:rPr>
            </w:pPr>
            <w:bookmarkStart w:id="126" w:name="_Hlk65407736"/>
            <w:r w:rsidRPr="00C44021">
              <w:t>Versatility/capacity to fill in for absent workers</w:t>
            </w:r>
          </w:p>
        </w:tc>
        <w:tc>
          <w:tcPr>
            <w:tcW w:w="1843" w:type="dxa"/>
          </w:tcPr>
          <w:p w14:paraId="48E425BB" w14:textId="77777777" w:rsidR="003468FD" w:rsidRDefault="003468FD" w:rsidP="00010C1F">
            <w:pPr>
              <w:jc w:val="both"/>
              <w:rPr>
                <w:i/>
                <w:iCs/>
              </w:rPr>
            </w:pPr>
          </w:p>
        </w:tc>
      </w:tr>
      <w:tr w:rsidR="003468FD" w14:paraId="66D5C640" w14:textId="77777777" w:rsidTr="00010C1F">
        <w:tc>
          <w:tcPr>
            <w:tcW w:w="7508" w:type="dxa"/>
          </w:tcPr>
          <w:p w14:paraId="50D45EFD" w14:textId="77777777" w:rsidR="003468FD" w:rsidRPr="00C44021" w:rsidRDefault="003468FD" w:rsidP="00010C1F">
            <w:pPr>
              <w:rPr>
                <w:i/>
                <w:iCs/>
              </w:rPr>
            </w:pPr>
            <w:r w:rsidRPr="00C44021">
              <w:t>Business and entrepreneurial skills</w:t>
            </w:r>
          </w:p>
        </w:tc>
        <w:tc>
          <w:tcPr>
            <w:tcW w:w="1843" w:type="dxa"/>
          </w:tcPr>
          <w:p w14:paraId="7E4CE40D" w14:textId="77777777" w:rsidR="003468FD" w:rsidRDefault="003468FD" w:rsidP="00010C1F">
            <w:pPr>
              <w:jc w:val="both"/>
              <w:rPr>
                <w:i/>
                <w:iCs/>
              </w:rPr>
            </w:pPr>
          </w:p>
        </w:tc>
      </w:tr>
      <w:tr w:rsidR="003468FD" w14:paraId="2BF84830" w14:textId="77777777" w:rsidTr="00010C1F">
        <w:tc>
          <w:tcPr>
            <w:tcW w:w="7508" w:type="dxa"/>
          </w:tcPr>
          <w:p w14:paraId="32236516" w14:textId="77777777" w:rsidR="003468FD" w:rsidRPr="00C44021" w:rsidRDefault="003468FD" w:rsidP="00010C1F">
            <w:pPr>
              <w:rPr>
                <w:i/>
                <w:iCs/>
              </w:rPr>
            </w:pPr>
            <w:r w:rsidRPr="00C44021">
              <w:t>Honesty/integrity/loyalty</w:t>
            </w:r>
          </w:p>
        </w:tc>
        <w:tc>
          <w:tcPr>
            <w:tcW w:w="1843" w:type="dxa"/>
          </w:tcPr>
          <w:p w14:paraId="12E9BCAF" w14:textId="77777777" w:rsidR="003468FD" w:rsidRDefault="003468FD" w:rsidP="00010C1F">
            <w:pPr>
              <w:jc w:val="both"/>
              <w:rPr>
                <w:i/>
                <w:iCs/>
              </w:rPr>
            </w:pPr>
          </w:p>
        </w:tc>
      </w:tr>
      <w:tr w:rsidR="003468FD" w14:paraId="5A86C9E3" w14:textId="77777777" w:rsidTr="00010C1F">
        <w:tc>
          <w:tcPr>
            <w:tcW w:w="7508" w:type="dxa"/>
          </w:tcPr>
          <w:p w14:paraId="6EF61F45" w14:textId="77777777" w:rsidR="003468FD" w:rsidRPr="00C44021" w:rsidRDefault="003468FD" w:rsidP="00010C1F">
            <w:r w:rsidRPr="00C44021">
              <w:t>Reliability/precision</w:t>
            </w:r>
          </w:p>
        </w:tc>
        <w:tc>
          <w:tcPr>
            <w:tcW w:w="1843" w:type="dxa"/>
          </w:tcPr>
          <w:p w14:paraId="731A7EFE" w14:textId="77777777" w:rsidR="003468FD" w:rsidRDefault="003468FD" w:rsidP="00010C1F">
            <w:pPr>
              <w:jc w:val="both"/>
              <w:rPr>
                <w:i/>
                <w:iCs/>
              </w:rPr>
            </w:pPr>
          </w:p>
        </w:tc>
      </w:tr>
      <w:tr w:rsidR="003468FD" w14:paraId="351E83F6" w14:textId="77777777" w:rsidTr="00010C1F">
        <w:tc>
          <w:tcPr>
            <w:tcW w:w="7508" w:type="dxa"/>
          </w:tcPr>
          <w:p w14:paraId="7FFBEDCA" w14:textId="77777777" w:rsidR="003468FD" w:rsidRPr="00C44021" w:rsidRDefault="003468FD" w:rsidP="00010C1F">
            <w:r w:rsidRPr="00C44021">
              <w:t>Willingness to work overtime/flexitime</w:t>
            </w:r>
          </w:p>
        </w:tc>
        <w:tc>
          <w:tcPr>
            <w:tcW w:w="1843" w:type="dxa"/>
          </w:tcPr>
          <w:p w14:paraId="7EDE66E6" w14:textId="77777777" w:rsidR="003468FD" w:rsidRDefault="003468FD" w:rsidP="00010C1F">
            <w:pPr>
              <w:jc w:val="both"/>
              <w:rPr>
                <w:i/>
                <w:iCs/>
              </w:rPr>
            </w:pPr>
          </w:p>
        </w:tc>
      </w:tr>
      <w:bookmarkEnd w:id="126"/>
      <w:tr w:rsidR="003468FD" w14:paraId="2E4A4D91" w14:textId="77777777" w:rsidTr="00010C1F">
        <w:tc>
          <w:tcPr>
            <w:tcW w:w="7508" w:type="dxa"/>
          </w:tcPr>
          <w:p w14:paraId="6EB93853" w14:textId="77777777" w:rsidR="003468FD" w:rsidRPr="00C44021" w:rsidRDefault="003468FD" w:rsidP="00010C1F">
            <w:r w:rsidRPr="00C44021">
              <w:t>Othe</w:t>
            </w:r>
            <w:r>
              <w:t>r, please specify: _____________________</w:t>
            </w:r>
          </w:p>
        </w:tc>
        <w:tc>
          <w:tcPr>
            <w:tcW w:w="1843" w:type="dxa"/>
          </w:tcPr>
          <w:p w14:paraId="52B2BEB0" w14:textId="77777777" w:rsidR="003468FD" w:rsidRDefault="003468FD" w:rsidP="00010C1F">
            <w:pPr>
              <w:jc w:val="both"/>
              <w:rPr>
                <w:i/>
                <w:iCs/>
              </w:rPr>
            </w:pPr>
          </w:p>
        </w:tc>
      </w:tr>
    </w:tbl>
    <w:p w14:paraId="738E6F2B" w14:textId="77777777" w:rsidR="003468FD" w:rsidRDefault="003468FD" w:rsidP="003468FD">
      <w:pPr>
        <w:spacing w:after="0" w:line="240" w:lineRule="auto"/>
        <w:jc w:val="both"/>
        <w:rPr>
          <w:i/>
          <w:iCs/>
        </w:rPr>
      </w:pPr>
    </w:p>
    <w:p w14:paraId="3A4BA701" w14:textId="77777777" w:rsidR="003468FD" w:rsidRDefault="003468FD" w:rsidP="003468FD">
      <w:pPr>
        <w:spacing w:after="0" w:line="240" w:lineRule="auto"/>
        <w:jc w:val="both"/>
        <w:rPr>
          <w:i/>
          <w:iCs/>
        </w:rPr>
      </w:pPr>
    </w:p>
    <w:p w14:paraId="12991CEE" w14:textId="537A29D9" w:rsidR="003468FD" w:rsidRPr="00417B6A" w:rsidRDefault="003468FD" w:rsidP="003468FD">
      <w:pPr>
        <w:spacing w:after="0" w:line="240" w:lineRule="auto"/>
        <w:jc w:val="both"/>
        <w:rPr>
          <w:i/>
          <w:iCs/>
        </w:rPr>
      </w:pPr>
      <w:r>
        <w:rPr>
          <w:i/>
          <w:iCs/>
        </w:rPr>
        <w:lastRenderedPageBreak/>
        <w:t>9</w:t>
      </w:r>
      <w:r w:rsidRPr="00B934D4">
        <w:rPr>
          <w:i/>
          <w:iCs/>
        </w:rPr>
        <w:t>.</w:t>
      </w:r>
      <w:r w:rsidRPr="00B934D4">
        <w:rPr>
          <w:i/>
          <w:iCs/>
        </w:rPr>
        <w:tab/>
        <w:t xml:space="preserve">Which of the following skills areas </w:t>
      </w:r>
      <w:r>
        <w:rPr>
          <w:i/>
          <w:iCs/>
        </w:rPr>
        <w:t>are</w:t>
      </w:r>
      <w:r w:rsidRPr="00B934D4">
        <w:rPr>
          <w:i/>
          <w:iCs/>
        </w:rPr>
        <w:t xml:space="preserve"> experiencing the largest increase in requirements in Spa and Wellness industry from your point of view? (</w:t>
      </w:r>
      <w:proofErr w:type="gramStart"/>
      <w:r w:rsidRPr="00B934D4">
        <w:rPr>
          <w:i/>
          <w:iCs/>
        </w:rPr>
        <w:t>please</w:t>
      </w:r>
      <w:proofErr w:type="gramEnd"/>
      <w:r w:rsidRPr="00B934D4">
        <w:rPr>
          <w:i/>
          <w:iCs/>
        </w:rPr>
        <w:t xml:space="preserve"> mark from 1=no increase, 10=largest increase)</w:t>
      </w:r>
    </w:p>
    <w:tbl>
      <w:tblPr>
        <w:tblW w:w="0" w:type="auto"/>
        <w:tblLook w:val="04A0" w:firstRow="1" w:lastRow="0" w:firstColumn="1" w:lastColumn="0" w:noHBand="0" w:noVBand="1"/>
      </w:tblPr>
      <w:tblGrid>
        <w:gridCol w:w="4248"/>
        <w:gridCol w:w="411"/>
        <w:gridCol w:w="411"/>
        <w:gridCol w:w="411"/>
        <w:gridCol w:w="411"/>
        <w:gridCol w:w="411"/>
        <w:gridCol w:w="411"/>
        <w:gridCol w:w="411"/>
        <w:gridCol w:w="411"/>
        <w:gridCol w:w="411"/>
        <w:gridCol w:w="456"/>
      </w:tblGrid>
      <w:tr w:rsidR="003468FD" w:rsidRPr="00417B6A" w14:paraId="19776D5C"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16F7A4EB" w14:textId="77777777" w:rsidR="003468FD" w:rsidRPr="00417B6A" w:rsidRDefault="003468FD" w:rsidP="00010C1F">
            <w:pPr>
              <w:spacing w:after="0" w:line="240" w:lineRule="auto"/>
              <w:jc w:val="both"/>
              <w:rPr>
                <w:i/>
                <w:iCs/>
              </w:rPr>
            </w:pPr>
            <w:r w:rsidRPr="00417B6A">
              <w:rPr>
                <w:i/>
                <w:iCs/>
              </w:rPr>
              <w:t>Basic</w:t>
            </w:r>
            <w:r>
              <w:rPr>
                <w:i/>
                <w:iCs/>
              </w:rPr>
              <w:t xml:space="preserve"> s</w:t>
            </w:r>
            <w:r w:rsidRPr="00417B6A">
              <w:rPr>
                <w:i/>
                <w:iCs/>
              </w:rPr>
              <w:t>kills (for offering Spa treatments)</w:t>
            </w:r>
          </w:p>
        </w:tc>
        <w:tc>
          <w:tcPr>
            <w:tcW w:w="411" w:type="dxa"/>
            <w:tcBorders>
              <w:top w:val="single" w:sz="4" w:space="0" w:color="auto"/>
              <w:left w:val="single" w:sz="4" w:space="0" w:color="auto"/>
              <w:bottom w:val="single" w:sz="4" w:space="0" w:color="auto"/>
              <w:right w:val="single" w:sz="4" w:space="0" w:color="auto"/>
            </w:tcBorders>
            <w:noWrap/>
            <w:hideMark/>
          </w:tcPr>
          <w:p w14:paraId="357E764E"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4F8D6B3F"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7F5832B7"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759E86B8"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5DA344F1"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5B98B461"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0C4CDD7C"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7BD99544"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65404CE2"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6ED26B9E" w14:textId="77777777" w:rsidR="003468FD" w:rsidRPr="00417B6A" w:rsidRDefault="003468FD" w:rsidP="00010C1F">
            <w:pPr>
              <w:spacing w:after="0" w:line="240" w:lineRule="auto"/>
              <w:jc w:val="both"/>
              <w:rPr>
                <w:i/>
                <w:iCs/>
              </w:rPr>
            </w:pPr>
            <w:r w:rsidRPr="00417B6A">
              <w:rPr>
                <w:i/>
                <w:iCs/>
              </w:rPr>
              <w:t>10</w:t>
            </w:r>
          </w:p>
        </w:tc>
      </w:tr>
      <w:tr w:rsidR="003468FD" w:rsidRPr="00417B6A" w14:paraId="35284F35"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15AB17B3" w14:textId="77777777" w:rsidR="003468FD" w:rsidRPr="00417B6A" w:rsidRDefault="003468FD" w:rsidP="00010C1F">
            <w:pPr>
              <w:spacing w:after="0" w:line="240" w:lineRule="auto"/>
              <w:jc w:val="both"/>
              <w:rPr>
                <w:i/>
                <w:iCs/>
              </w:rPr>
            </w:pPr>
            <w:r w:rsidRPr="00417B6A">
              <w:rPr>
                <w:i/>
                <w:iCs/>
              </w:rPr>
              <w:t xml:space="preserve">Process </w:t>
            </w:r>
            <w:r>
              <w:rPr>
                <w:i/>
                <w:iCs/>
              </w:rPr>
              <w:t>s</w:t>
            </w:r>
            <w:r w:rsidRPr="00417B6A">
              <w:rPr>
                <w:i/>
                <w:iCs/>
              </w:rPr>
              <w:t>kills (Spa process skills)</w:t>
            </w:r>
          </w:p>
        </w:tc>
        <w:tc>
          <w:tcPr>
            <w:tcW w:w="411" w:type="dxa"/>
            <w:tcBorders>
              <w:top w:val="single" w:sz="4" w:space="0" w:color="auto"/>
              <w:left w:val="single" w:sz="4" w:space="0" w:color="auto"/>
              <w:bottom w:val="single" w:sz="4" w:space="0" w:color="auto"/>
              <w:right w:val="single" w:sz="4" w:space="0" w:color="auto"/>
            </w:tcBorders>
            <w:noWrap/>
            <w:hideMark/>
          </w:tcPr>
          <w:p w14:paraId="5FB8E71F"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538779D6"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0F59DDF6"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05A4EA55"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22BE68B1"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7DC30F69"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3F33296E"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28C92539"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47A5C164"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3CF8F052" w14:textId="77777777" w:rsidR="003468FD" w:rsidRPr="00417B6A" w:rsidRDefault="003468FD" w:rsidP="00010C1F">
            <w:pPr>
              <w:spacing w:after="0" w:line="240" w:lineRule="auto"/>
              <w:jc w:val="both"/>
              <w:rPr>
                <w:i/>
                <w:iCs/>
              </w:rPr>
            </w:pPr>
            <w:r w:rsidRPr="00417B6A">
              <w:rPr>
                <w:i/>
                <w:iCs/>
              </w:rPr>
              <w:t>10</w:t>
            </w:r>
          </w:p>
        </w:tc>
      </w:tr>
      <w:tr w:rsidR="003468FD" w:rsidRPr="00417B6A" w14:paraId="1D69A90F"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667380CA" w14:textId="77777777" w:rsidR="003468FD" w:rsidRPr="00417B6A" w:rsidRDefault="003468FD" w:rsidP="00010C1F">
            <w:pPr>
              <w:spacing w:after="0" w:line="240" w:lineRule="auto"/>
              <w:jc w:val="both"/>
              <w:rPr>
                <w:i/>
                <w:iCs/>
              </w:rPr>
            </w:pPr>
            <w:r w:rsidRPr="00417B6A">
              <w:rPr>
                <w:i/>
                <w:iCs/>
              </w:rPr>
              <w:t xml:space="preserve">Social </w:t>
            </w:r>
            <w:r>
              <w:rPr>
                <w:i/>
                <w:iCs/>
              </w:rPr>
              <w:t>s</w:t>
            </w:r>
            <w:r w:rsidRPr="00417B6A">
              <w:rPr>
                <w:i/>
                <w:iCs/>
              </w:rPr>
              <w:t>kills</w:t>
            </w:r>
          </w:p>
        </w:tc>
        <w:tc>
          <w:tcPr>
            <w:tcW w:w="411" w:type="dxa"/>
            <w:tcBorders>
              <w:top w:val="single" w:sz="4" w:space="0" w:color="auto"/>
              <w:left w:val="single" w:sz="4" w:space="0" w:color="auto"/>
              <w:bottom w:val="single" w:sz="4" w:space="0" w:color="auto"/>
              <w:right w:val="single" w:sz="4" w:space="0" w:color="auto"/>
            </w:tcBorders>
            <w:noWrap/>
            <w:hideMark/>
          </w:tcPr>
          <w:p w14:paraId="7820ABBB"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186929C9"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1574B972"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39FB1172"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6FD923BE"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783D2E59"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5E281620"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42E5A4F6"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7EF65B50"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4C1A061F" w14:textId="77777777" w:rsidR="003468FD" w:rsidRPr="00417B6A" w:rsidRDefault="003468FD" w:rsidP="00010C1F">
            <w:pPr>
              <w:spacing w:after="0" w:line="240" w:lineRule="auto"/>
              <w:jc w:val="both"/>
              <w:rPr>
                <w:i/>
                <w:iCs/>
              </w:rPr>
            </w:pPr>
            <w:r w:rsidRPr="00417B6A">
              <w:rPr>
                <w:i/>
                <w:iCs/>
              </w:rPr>
              <w:t>10</w:t>
            </w:r>
          </w:p>
        </w:tc>
      </w:tr>
      <w:tr w:rsidR="003468FD" w:rsidRPr="00417B6A" w14:paraId="5D32DD97"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79875719" w14:textId="77777777" w:rsidR="003468FD" w:rsidRPr="00417B6A" w:rsidRDefault="003468FD" w:rsidP="00010C1F">
            <w:pPr>
              <w:spacing w:after="0" w:line="240" w:lineRule="auto"/>
              <w:jc w:val="both"/>
              <w:rPr>
                <w:i/>
                <w:iCs/>
              </w:rPr>
            </w:pPr>
            <w:r w:rsidRPr="00417B6A">
              <w:rPr>
                <w:i/>
                <w:iCs/>
              </w:rPr>
              <w:t xml:space="preserve">Complex </w:t>
            </w:r>
            <w:r>
              <w:rPr>
                <w:i/>
                <w:iCs/>
              </w:rPr>
              <w:t>p</w:t>
            </w:r>
            <w:r w:rsidRPr="00417B6A">
              <w:rPr>
                <w:i/>
                <w:iCs/>
              </w:rPr>
              <w:t>roblem-</w:t>
            </w:r>
            <w:r>
              <w:rPr>
                <w:i/>
                <w:iCs/>
              </w:rPr>
              <w:t>s</w:t>
            </w:r>
            <w:r w:rsidRPr="00417B6A">
              <w:rPr>
                <w:i/>
                <w:iCs/>
              </w:rPr>
              <w:t xml:space="preserve">olving </w:t>
            </w:r>
            <w:r>
              <w:rPr>
                <w:i/>
                <w:iCs/>
              </w:rPr>
              <w:t>s</w:t>
            </w:r>
            <w:r w:rsidRPr="00417B6A">
              <w:rPr>
                <w:i/>
                <w:iCs/>
              </w:rPr>
              <w:t>kills</w:t>
            </w:r>
          </w:p>
        </w:tc>
        <w:tc>
          <w:tcPr>
            <w:tcW w:w="411" w:type="dxa"/>
            <w:tcBorders>
              <w:top w:val="single" w:sz="4" w:space="0" w:color="auto"/>
              <w:left w:val="single" w:sz="4" w:space="0" w:color="auto"/>
              <w:bottom w:val="single" w:sz="4" w:space="0" w:color="auto"/>
              <w:right w:val="single" w:sz="4" w:space="0" w:color="auto"/>
            </w:tcBorders>
            <w:noWrap/>
            <w:hideMark/>
          </w:tcPr>
          <w:p w14:paraId="58255231"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2ACF023C"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629588DE"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1DB09B05"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1B37D7A6"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4858C40F"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10665B9A"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41D4E8DB"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1FF5DF18"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367C64C6" w14:textId="77777777" w:rsidR="003468FD" w:rsidRPr="00417B6A" w:rsidRDefault="003468FD" w:rsidP="00010C1F">
            <w:pPr>
              <w:spacing w:after="0" w:line="240" w:lineRule="auto"/>
              <w:jc w:val="both"/>
              <w:rPr>
                <w:i/>
                <w:iCs/>
              </w:rPr>
            </w:pPr>
            <w:r w:rsidRPr="00417B6A">
              <w:rPr>
                <w:i/>
                <w:iCs/>
              </w:rPr>
              <w:t>10</w:t>
            </w:r>
          </w:p>
        </w:tc>
      </w:tr>
      <w:tr w:rsidR="003468FD" w:rsidRPr="00417B6A" w14:paraId="2D9DF454" w14:textId="77777777" w:rsidTr="00010C1F">
        <w:trPr>
          <w:trHeight w:val="584"/>
        </w:trPr>
        <w:tc>
          <w:tcPr>
            <w:tcW w:w="4248" w:type="dxa"/>
            <w:tcBorders>
              <w:top w:val="single" w:sz="4" w:space="0" w:color="auto"/>
              <w:left w:val="single" w:sz="4" w:space="0" w:color="auto"/>
              <w:bottom w:val="single" w:sz="4" w:space="0" w:color="auto"/>
              <w:right w:val="single" w:sz="4" w:space="0" w:color="auto"/>
            </w:tcBorders>
            <w:noWrap/>
            <w:hideMark/>
          </w:tcPr>
          <w:p w14:paraId="036BC5A6" w14:textId="77777777" w:rsidR="003468FD" w:rsidRPr="00417B6A" w:rsidRDefault="003468FD" w:rsidP="00010C1F">
            <w:pPr>
              <w:spacing w:after="0" w:line="240" w:lineRule="auto"/>
              <w:jc w:val="both"/>
              <w:rPr>
                <w:i/>
                <w:iCs/>
              </w:rPr>
            </w:pPr>
            <w:r w:rsidRPr="00417B6A">
              <w:rPr>
                <w:i/>
                <w:iCs/>
              </w:rPr>
              <w:t xml:space="preserve">Technical </w:t>
            </w:r>
            <w:r>
              <w:rPr>
                <w:i/>
                <w:iCs/>
              </w:rPr>
              <w:t>s</w:t>
            </w:r>
            <w:r w:rsidRPr="00417B6A">
              <w:rPr>
                <w:i/>
                <w:iCs/>
              </w:rPr>
              <w:t>kills (use of new</w:t>
            </w:r>
            <w:r>
              <w:rPr>
                <w:i/>
                <w:iCs/>
              </w:rPr>
              <w:t xml:space="preserve"> Spa</w:t>
            </w:r>
            <w:r w:rsidRPr="00417B6A">
              <w:rPr>
                <w:i/>
                <w:iCs/>
              </w:rPr>
              <w:t xml:space="preserve"> technologies)</w:t>
            </w:r>
          </w:p>
        </w:tc>
        <w:tc>
          <w:tcPr>
            <w:tcW w:w="411" w:type="dxa"/>
            <w:tcBorders>
              <w:top w:val="single" w:sz="4" w:space="0" w:color="auto"/>
              <w:left w:val="single" w:sz="4" w:space="0" w:color="auto"/>
              <w:bottom w:val="single" w:sz="4" w:space="0" w:color="auto"/>
              <w:right w:val="single" w:sz="4" w:space="0" w:color="auto"/>
            </w:tcBorders>
            <w:noWrap/>
            <w:hideMark/>
          </w:tcPr>
          <w:p w14:paraId="588A11F9"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43E05ECA"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11A1435A"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72A1909C"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3B35A45D"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13EF48A6"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5DC2B902"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12405E1E"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4A6756F3"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797F8F00" w14:textId="77777777" w:rsidR="003468FD" w:rsidRPr="00417B6A" w:rsidRDefault="003468FD" w:rsidP="00010C1F">
            <w:pPr>
              <w:spacing w:after="0" w:line="240" w:lineRule="auto"/>
              <w:jc w:val="both"/>
              <w:rPr>
                <w:i/>
                <w:iCs/>
              </w:rPr>
            </w:pPr>
            <w:r w:rsidRPr="00417B6A">
              <w:rPr>
                <w:i/>
                <w:iCs/>
              </w:rPr>
              <w:t>10</w:t>
            </w:r>
          </w:p>
        </w:tc>
      </w:tr>
      <w:tr w:rsidR="003468FD" w:rsidRPr="00417B6A" w14:paraId="2040CE90"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1FB301C6" w14:textId="77777777" w:rsidR="003468FD" w:rsidRPr="00417B6A" w:rsidRDefault="003468FD" w:rsidP="00010C1F">
            <w:pPr>
              <w:spacing w:after="0" w:line="240" w:lineRule="auto"/>
              <w:jc w:val="both"/>
              <w:rPr>
                <w:i/>
                <w:iCs/>
              </w:rPr>
            </w:pPr>
            <w:r w:rsidRPr="00417B6A">
              <w:rPr>
                <w:i/>
                <w:iCs/>
              </w:rPr>
              <w:t xml:space="preserve">System </w:t>
            </w:r>
            <w:r>
              <w:rPr>
                <w:i/>
                <w:iCs/>
              </w:rPr>
              <w:t>s</w:t>
            </w:r>
            <w:r w:rsidRPr="00417B6A">
              <w:rPr>
                <w:i/>
                <w:iCs/>
              </w:rPr>
              <w:t>kills</w:t>
            </w:r>
          </w:p>
        </w:tc>
        <w:tc>
          <w:tcPr>
            <w:tcW w:w="411" w:type="dxa"/>
            <w:tcBorders>
              <w:top w:val="single" w:sz="4" w:space="0" w:color="auto"/>
              <w:left w:val="single" w:sz="4" w:space="0" w:color="auto"/>
              <w:bottom w:val="single" w:sz="4" w:space="0" w:color="auto"/>
              <w:right w:val="single" w:sz="4" w:space="0" w:color="auto"/>
            </w:tcBorders>
            <w:noWrap/>
            <w:hideMark/>
          </w:tcPr>
          <w:p w14:paraId="3157D8CE"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12252271"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35A70718"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63C7E67A"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06E1D075"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2006CED4"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403968F1"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757BBBCA"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26E03736"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2B2CBCB" w14:textId="77777777" w:rsidR="003468FD" w:rsidRPr="00417B6A" w:rsidRDefault="003468FD" w:rsidP="00010C1F">
            <w:pPr>
              <w:spacing w:after="0" w:line="240" w:lineRule="auto"/>
              <w:jc w:val="both"/>
              <w:rPr>
                <w:i/>
                <w:iCs/>
              </w:rPr>
            </w:pPr>
            <w:r w:rsidRPr="00417B6A">
              <w:rPr>
                <w:i/>
                <w:iCs/>
              </w:rPr>
              <w:t>10</w:t>
            </w:r>
          </w:p>
        </w:tc>
      </w:tr>
      <w:tr w:rsidR="003468FD" w:rsidRPr="00417B6A" w14:paraId="27BB7A98"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71413D68" w14:textId="77777777" w:rsidR="003468FD" w:rsidRPr="00417B6A" w:rsidRDefault="003468FD" w:rsidP="00010C1F">
            <w:pPr>
              <w:spacing w:after="0" w:line="240" w:lineRule="auto"/>
              <w:jc w:val="both"/>
              <w:rPr>
                <w:i/>
                <w:iCs/>
              </w:rPr>
            </w:pPr>
            <w:r w:rsidRPr="00417B6A">
              <w:rPr>
                <w:i/>
                <w:iCs/>
              </w:rPr>
              <w:t xml:space="preserve">Resource </w:t>
            </w:r>
            <w:r>
              <w:rPr>
                <w:i/>
                <w:iCs/>
              </w:rPr>
              <w:t>m</w:t>
            </w:r>
            <w:r w:rsidRPr="00417B6A">
              <w:rPr>
                <w:i/>
                <w:iCs/>
              </w:rPr>
              <w:t xml:space="preserve">anagement </w:t>
            </w:r>
            <w:r>
              <w:rPr>
                <w:i/>
                <w:iCs/>
              </w:rPr>
              <w:t>s</w:t>
            </w:r>
            <w:r w:rsidRPr="00417B6A">
              <w:rPr>
                <w:i/>
                <w:iCs/>
              </w:rPr>
              <w:t>kills</w:t>
            </w:r>
          </w:p>
        </w:tc>
        <w:tc>
          <w:tcPr>
            <w:tcW w:w="411" w:type="dxa"/>
            <w:tcBorders>
              <w:top w:val="single" w:sz="4" w:space="0" w:color="auto"/>
              <w:left w:val="single" w:sz="4" w:space="0" w:color="auto"/>
              <w:bottom w:val="single" w:sz="4" w:space="0" w:color="auto"/>
              <w:right w:val="single" w:sz="4" w:space="0" w:color="auto"/>
            </w:tcBorders>
            <w:noWrap/>
            <w:hideMark/>
          </w:tcPr>
          <w:p w14:paraId="6EDDC07B"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4C2E18B5"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1F76B27F"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27AA6457"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4ED82BE8"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56193600"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20398C39"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5AC52199"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57A6E1F1"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3836C1F4" w14:textId="77777777" w:rsidR="003468FD" w:rsidRPr="00417B6A" w:rsidRDefault="003468FD" w:rsidP="00010C1F">
            <w:pPr>
              <w:spacing w:after="0" w:line="240" w:lineRule="auto"/>
              <w:jc w:val="both"/>
              <w:rPr>
                <w:i/>
                <w:iCs/>
              </w:rPr>
            </w:pPr>
            <w:r w:rsidRPr="00417B6A">
              <w:rPr>
                <w:i/>
                <w:iCs/>
              </w:rPr>
              <w:t>10</w:t>
            </w:r>
          </w:p>
        </w:tc>
      </w:tr>
      <w:tr w:rsidR="003468FD" w:rsidRPr="00417B6A" w14:paraId="2B8A2ECD"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E5AE199" w14:textId="77777777" w:rsidR="003468FD" w:rsidRPr="00417B6A" w:rsidRDefault="003468FD" w:rsidP="00010C1F">
            <w:pPr>
              <w:spacing w:after="0" w:line="240" w:lineRule="auto"/>
              <w:jc w:val="both"/>
              <w:rPr>
                <w:i/>
                <w:iCs/>
              </w:rPr>
            </w:pPr>
            <w:r w:rsidRPr="00417B6A">
              <w:rPr>
                <w:i/>
                <w:iCs/>
              </w:rPr>
              <w:t xml:space="preserve">Foreign </w:t>
            </w:r>
            <w:r>
              <w:rPr>
                <w:i/>
                <w:iCs/>
              </w:rPr>
              <w:t>l</w:t>
            </w:r>
            <w:r w:rsidRPr="00417B6A">
              <w:rPr>
                <w:i/>
                <w:iCs/>
              </w:rPr>
              <w:t xml:space="preserve">anguage </w:t>
            </w:r>
            <w:r>
              <w:rPr>
                <w:i/>
                <w:iCs/>
              </w:rPr>
              <w:t>s</w:t>
            </w:r>
            <w:r w:rsidRPr="00417B6A">
              <w:rPr>
                <w:i/>
                <w:iCs/>
              </w:rPr>
              <w:t>kills</w:t>
            </w:r>
          </w:p>
        </w:tc>
        <w:tc>
          <w:tcPr>
            <w:tcW w:w="411" w:type="dxa"/>
            <w:tcBorders>
              <w:top w:val="single" w:sz="4" w:space="0" w:color="auto"/>
              <w:left w:val="single" w:sz="4" w:space="0" w:color="auto"/>
              <w:bottom w:val="single" w:sz="4" w:space="0" w:color="auto"/>
              <w:right w:val="single" w:sz="4" w:space="0" w:color="auto"/>
            </w:tcBorders>
            <w:noWrap/>
            <w:hideMark/>
          </w:tcPr>
          <w:p w14:paraId="5F8D9641"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55CA1620"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44BFB3A6"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095BC1F9"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202D18B1"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7D1910B8"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45A35B8E"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26FC220A"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31B2B01A"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2F1AA073" w14:textId="77777777" w:rsidR="003468FD" w:rsidRPr="00417B6A" w:rsidRDefault="003468FD" w:rsidP="00010C1F">
            <w:pPr>
              <w:spacing w:after="0" w:line="240" w:lineRule="auto"/>
              <w:jc w:val="both"/>
              <w:rPr>
                <w:i/>
                <w:iCs/>
              </w:rPr>
            </w:pPr>
            <w:r w:rsidRPr="00417B6A">
              <w:rPr>
                <w:i/>
                <w:iCs/>
              </w:rPr>
              <w:t>10</w:t>
            </w:r>
          </w:p>
        </w:tc>
      </w:tr>
      <w:tr w:rsidR="003468FD" w:rsidRPr="00417B6A" w14:paraId="57690119"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6F322BD6" w14:textId="77777777" w:rsidR="003468FD" w:rsidRPr="00417B6A" w:rsidRDefault="003468FD" w:rsidP="00010C1F">
            <w:pPr>
              <w:spacing w:after="0" w:line="240" w:lineRule="auto"/>
              <w:jc w:val="both"/>
              <w:rPr>
                <w:i/>
                <w:iCs/>
              </w:rPr>
            </w:pPr>
            <w:r w:rsidRPr="00417B6A">
              <w:rPr>
                <w:i/>
                <w:iCs/>
              </w:rPr>
              <w:t xml:space="preserve">Basic ICT </w:t>
            </w:r>
            <w:r>
              <w:rPr>
                <w:i/>
                <w:iCs/>
              </w:rPr>
              <w:t>s</w:t>
            </w:r>
            <w:r w:rsidRPr="00417B6A">
              <w:rPr>
                <w:i/>
                <w:iCs/>
              </w:rPr>
              <w:t>kills</w:t>
            </w:r>
          </w:p>
        </w:tc>
        <w:tc>
          <w:tcPr>
            <w:tcW w:w="411" w:type="dxa"/>
            <w:tcBorders>
              <w:top w:val="single" w:sz="4" w:space="0" w:color="auto"/>
              <w:left w:val="single" w:sz="4" w:space="0" w:color="auto"/>
              <w:bottom w:val="single" w:sz="4" w:space="0" w:color="auto"/>
              <w:right w:val="single" w:sz="4" w:space="0" w:color="auto"/>
            </w:tcBorders>
            <w:noWrap/>
            <w:hideMark/>
          </w:tcPr>
          <w:p w14:paraId="72C8A7E0"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16DD3563"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3F55D7EE"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5B498B71"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2F7760EB"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11CDDC4F"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21897A60"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322866C7"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52FBB915"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1DF83DD6" w14:textId="77777777" w:rsidR="003468FD" w:rsidRPr="00417B6A" w:rsidRDefault="003468FD" w:rsidP="00010C1F">
            <w:pPr>
              <w:spacing w:after="0" w:line="240" w:lineRule="auto"/>
              <w:jc w:val="both"/>
              <w:rPr>
                <w:i/>
                <w:iCs/>
              </w:rPr>
            </w:pPr>
            <w:r w:rsidRPr="00417B6A">
              <w:rPr>
                <w:i/>
                <w:iCs/>
              </w:rPr>
              <w:t>10</w:t>
            </w:r>
          </w:p>
        </w:tc>
      </w:tr>
      <w:tr w:rsidR="003468FD" w:rsidRPr="00417B6A" w14:paraId="6100D8FD"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725C0B6C" w14:textId="77777777" w:rsidR="003468FD" w:rsidRPr="00417B6A" w:rsidRDefault="003468FD" w:rsidP="00010C1F">
            <w:pPr>
              <w:spacing w:after="0" w:line="240" w:lineRule="auto"/>
              <w:jc w:val="both"/>
              <w:rPr>
                <w:i/>
                <w:iCs/>
              </w:rPr>
            </w:pPr>
            <w:r w:rsidRPr="00417B6A">
              <w:rPr>
                <w:i/>
                <w:iCs/>
              </w:rPr>
              <w:t>High</w:t>
            </w:r>
            <w:r>
              <w:rPr>
                <w:i/>
                <w:iCs/>
              </w:rPr>
              <w:t>-</w:t>
            </w:r>
            <w:r w:rsidRPr="00417B6A">
              <w:rPr>
                <w:i/>
                <w:iCs/>
              </w:rPr>
              <w:t xml:space="preserve">level or specific ICT </w:t>
            </w:r>
            <w:r>
              <w:rPr>
                <w:i/>
                <w:iCs/>
              </w:rPr>
              <w:t>s</w:t>
            </w:r>
            <w:r w:rsidRPr="00417B6A">
              <w:rPr>
                <w:i/>
                <w:iCs/>
              </w:rPr>
              <w:t>kills</w:t>
            </w:r>
          </w:p>
        </w:tc>
        <w:tc>
          <w:tcPr>
            <w:tcW w:w="411" w:type="dxa"/>
            <w:tcBorders>
              <w:top w:val="single" w:sz="4" w:space="0" w:color="auto"/>
              <w:left w:val="single" w:sz="4" w:space="0" w:color="auto"/>
              <w:bottom w:val="single" w:sz="4" w:space="0" w:color="auto"/>
              <w:right w:val="single" w:sz="4" w:space="0" w:color="auto"/>
            </w:tcBorders>
            <w:noWrap/>
            <w:hideMark/>
          </w:tcPr>
          <w:p w14:paraId="502F2B4A"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3C9C95DE"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5E2E3346"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2D71E52A"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057142D8"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651E0FFD"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4D584D9A"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4FA5EDFA"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2BA77247"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51D7DB31" w14:textId="77777777" w:rsidR="003468FD" w:rsidRPr="00417B6A" w:rsidRDefault="003468FD" w:rsidP="00010C1F">
            <w:pPr>
              <w:spacing w:after="0" w:line="240" w:lineRule="auto"/>
              <w:jc w:val="both"/>
              <w:rPr>
                <w:i/>
                <w:iCs/>
              </w:rPr>
            </w:pPr>
            <w:r w:rsidRPr="00417B6A">
              <w:rPr>
                <w:i/>
                <w:iCs/>
              </w:rPr>
              <w:t>10</w:t>
            </w:r>
          </w:p>
        </w:tc>
      </w:tr>
      <w:tr w:rsidR="003468FD" w:rsidRPr="00417B6A" w14:paraId="2098B4EB"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78915B37" w14:textId="77777777" w:rsidR="003468FD" w:rsidRPr="00417B6A" w:rsidRDefault="003468FD" w:rsidP="00010C1F">
            <w:pPr>
              <w:spacing w:after="0" w:line="240" w:lineRule="auto"/>
              <w:jc w:val="both"/>
              <w:rPr>
                <w:i/>
                <w:iCs/>
              </w:rPr>
            </w:pPr>
            <w:r w:rsidRPr="00417B6A">
              <w:rPr>
                <w:i/>
                <w:iCs/>
              </w:rPr>
              <w:t xml:space="preserve">Work </w:t>
            </w:r>
            <w:r>
              <w:rPr>
                <w:i/>
                <w:iCs/>
              </w:rPr>
              <w:t>e</w:t>
            </w:r>
            <w:r w:rsidRPr="00417B6A">
              <w:rPr>
                <w:i/>
                <w:iCs/>
              </w:rPr>
              <w:t xml:space="preserve">xperience </w:t>
            </w:r>
            <w:r>
              <w:rPr>
                <w:i/>
                <w:iCs/>
              </w:rPr>
              <w:t>a</w:t>
            </w:r>
            <w:r w:rsidRPr="00417B6A">
              <w:rPr>
                <w:i/>
                <w:iCs/>
              </w:rPr>
              <w:t>ttitude</w:t>
            </w:r>
          </w:p>
        </w:tc>
        <w:tc>
          <w:tcPr>
            <w:tcW w:w="411" w:type="dxa"/>
            <w:tcBorders>
              <w:top w:val="single" w:sz="4" w:space="0" w:color="auto"/>
              <w:left w:val="single" w:sz="4" w:space="0" w:color="auto"/>
              <w:bottom w:val="single" w:sz="4" w:space="0" w:color="auto"/>
              <w:right w:val="single" w:sz="4" w:space="0" w:color="auto"/>
            </w:tcBorders>
            <w:noWrap/>
            <w:hideMark/>
          </w:tcPr>
          <w:p w14:paraId="7B65501A"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78BEF0D9"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502ABB54"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12616128"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3CD8F4A1"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6A2D87B2"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6FBBB53E"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0F24F5DA"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17F85615"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2D0B2BB6" w14:textId="77777777" w:rsidR="003468FD" w:rsidRPr="00417B6A" w:rsidRDefault="003468FD" w:rsidP="00010C1F">
            <w:pPr>
              <w:spacing w:after="0" w:line="240" w:lineRule="auto"/>
              <w:jc w:val="both"/>
              <w:rPr>
                <w:i/>
                <w:iCs/>
              </w:rPr>
            </w:pPr>
            <w:r w:rsidRPr="00417B6A">
              <w:rPr>
                <w:i/>
                <w:iCs/>
              </w:rPr>
              <w:t>10</w:t>
            </w:r>
          </w:p>
        </w:tc>
      </w:tr>
      <w:tr w:rsidR="003468FD" w:rsidRPr="00417B6A" w14:paraId="0F3D45AA"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1D616002" w14:textId="77777777" w:rsidR="003468FD" w:rsidRPr="00417B6A" w:rsidRDefault="003468FD" w:rsidP="00010C1F">
            <w:pPr>
              <w:spacing w:after="0" w:line="240" w:lineRule="auto"/>
              <w:jc w:val="both"/>
              <w:rPr>
                <w:i/>
                <w:iCs/>
              </w:rPr>
            </w:pPr>
            <w:r w:rsidRPr="00417B6A">
              <w:rPr>
                <w:i/>
                <w:iCs/>
              </w:rPr>
              <w:t>Motivation or personality</w:t>
            </w:r>
          </w:p>
        </w:tc>
        <w:tc>
          <w:tcPr>
            <w:tcW w:w="411" w:type="dxa"/>
            <w:tcBorders>
              <w:top w:val="single" w:sz="4" w:space="0" w:color="auto"/>
              <w:left w:val="single" w:sz="4" w:space="0" w:color="auto"/>
              <w:bottom w:val="single" w:sz="4" w:space="0" w:color="auto"/>
              <w:right w:val="single" w:sz="4" w:space="0" w:color="auto"/>
            </w:tcBorders>
            <w:noWrap/>
            <w:hideMark/>
          </w:tcPr>
          <w:p w14:paraId="3BACEEE4"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74556336"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0ACC0C47"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50FFA46F"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7A540957"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04F758B4"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20129BE1"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04F2B9D8"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6ED0424C"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468C4B9B" w14:textId="77777777" w:rsidR="003468FD" w:rsidRPr="00417B6A" w:rsidRDefault="003468FD" w:rsidP="00010C1F">
            <w:pPr>
              <w:spacing w:after="0" w:line="240" w:lineRule="auto"/>
              <w:jc w:val="both"/>
              <w:rPr>
                <w:i/>
                <w:iCs/>
              </w:rPr>
            </w:pPr>
            <w:r w:rsidRPr="00417B6A">
              <w:rPr>
                <w:i/>
                <w:iCs/>
              </w:rPr>
              <w:t>10</w:t>
            </w:r>
          </w:p>
        </w:tc>
      </w:tr>
      <w:tr w:rsidR="003468FD" w:rsidRPr="00417B6A" w14:paraId="70A233EE"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3CA641C1" w14:textId="77777777" w:rsidR="003468FD" w:rsidRPr="00417B6A" w:rsidRDefault="003468FD" w:rsidP="00010C1F">
            <w:pPr>
              <w:spacing w:after="0" w:line="240" w:lineRule="auto"/>
              <w:jc w:val="both"/>
              <w:rPr>
                <w:i/>
                <w:iCs/>
              </w:rPr>
            </w:pPr>
            <w:r w:rsidRPr="00417B6A">
              <w:rPr>
                <w:i/>
                <w:iCs/>
              </w:rPr>
              <w:t>Digital marketing skills (</w:t>
            </w:r>
            <w:r>
              <w:rPr>
                <w:i/>
                <w:iCs/>
              </w:rPr>
              <w:t>such as</w:t>
            </w:r>
            <w:r w:rsidRPr="00417B6A">
              <w:rPr>
                <w:i/>
                <w:iCs/>
              </w:rPr>
              <w:t xml:space="preserve"> video blogs, social media network</w:t>
            </w:r>
            <w:r>
              <w:rPr>
                <w:i/>
                <w:iCs/>
              </w:rPr>
              <w:t>,</w:t>
            </w:r>
            <w:r w:rsidRPr="00417B6A">
              <w:rPr>
                <w:i/>
                <w:iCs/>
              </w:rPr>
              <w:t xml:space="preserve"> etc.)</w:t>
            </w:r>
          </w:p>
        </w:tc>
        <w:tc>
          <w:tcPr>
            <w:tcW w:w="411" w:type="dxa"/>
            <w:tcBorders>
              <w:top w:val="single" w:sz="4" w:space="0" w:color="auto"/>
              <w:left w:val="single" w:sz="4" w:space="0" w:color="auto"/>
              <w:bottom w:val="single" w:sz="4" w:space="0" w:color="auto"/>
              <w:right w:val="single" w:sz="4" w:space="0" w:color="auto"/>
            </w:tcBorders>
            <w:noWrap/>
            <w:hideMark/>
          </w:tcPr>
          <w:p w14:paraId="51356F64"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09FF26D9"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1C820C4E"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441ECC06"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6C85EB27"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689B235D"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22A88BB7"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3704B8A8"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4B2CE251"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13F31CBD" w14:textId="77777777" w:rsidR="003468FD" w:rsidRPr="00417B6A" w:rsidRDefault="003468FD" w:rsidP="00010C1F">
            <w:pPr>
              <w:spacing w:after="0" w:line="240" w:lineRule="auto"/>
              <w:jc w:val="both"/>
              <w:rPr>
                <w:i/>
                <w:iCs/>
              </w:rPr>
            </w:pPr>
            <w:r w:rsidRPr="00417B6A">
              <w:rPr>
                <w:i/>
                <w:iCs/>
              </w:rPr>
              <w:t>10</w:t>
            </w:r>
          </w:p>
        </w:tc>
      </w:tr>
      <w:tr w:rsidR="003468FD" w:rsidRPr="00417B6A" w14:paraId="235C49BA"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19AF3749" w14:textId="77777777" w:rsidR="003468FD" w:rsidRPr="00417B6A" w:rsidRDefault="003468FD" w:rsidP="00010C1F">
            <w:pPr>
              <w:spacing w:after="0" w:line="240" w:lineRule="auto"/>
              <w:jc w:val="both"/>
              <w:rPr>
                <w:i/>
                <w:iCs/>
              </w:rPr>
            </w:pPr>
            <w:r w:rsidRPr="00417B6A">
              <w:rPr>
                <w:i/>
                <w:iCs/>
              </w:rPr>
              <w:t>Customer</w:t>
            </w:r>
            <w:r>
              <w:rPr>
                <w:i/>
                <w:iCs/>
              </w:rPr>
              <w:t>-</w:t>
            </w:r>
            <w:r w:rsidRPr="00417B6A">
              <w:rPr>
                <w:i/>
                <w:iCs/>
              </w:rPr>
              <w:t>oriented communication skills</w:t>
            </w:r>
          </w:p>
        </w:tc>
        <w:tc>
          <w:tcPr>
            <w:tcW w:w="411" w:type="dxa"/>
            <w:tcBorders>
              <w:top w:val="single" w:sz="4" w:space="0" w:color="auto"/>
              <w:left w:val="single" w:sz="4" w:space="0" w:color="auto"/>
              <w:bottom w:val="single" w:sz="4" w:space="0" w:color="auto"/>
              <w:right w:val="single" w:sz="4" w:space="0" w:color="auto"/>
            </w:tcBorders>
            <w:noWrap/>
            <w:hideMark/>
          </w:tcPr>
          <w:p w14:paraId="71E8AEE1"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0689D2E5"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706C570E"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0754B950"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5855E40A"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721A3363"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72326269"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11F64351"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2F8146EE"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D8ADD66" w14:textId="77777777" w:rsidR="003468FD" w:rsidRPr="00417B6A" w:rsidRDefault="003468FD" w:rsidP="00010C1F">
            <w:pPr>
              <w:spacing w:after="0" w:line="240" w:lineRule="auto"/>
              <w:jc w:val="both"/>
              <w:rPr>
                <w:i/>
                <w:iCs/>
              </w:rPr>
            </w:pPr>
            <w:r w:rsidRPr="00417B6A">
              <w:rPr>
                <w:i/>
                <w:iCs/>
              </w:rPr>
              <w:t>10</w:t>
            </w:r>
          </w:p>
        </w:tc>
      </w:tr>
      <w:tr w:rsidR="003468FD" w:rsidRPr="00417B6A" w14:paraId="73FCB487"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26853CD6" w14:textId="77777777" w:rsidR="003468FD" w:rsidRPr="00417B6A" w:rsidRDefault="003468FD" w:rsidP="00010C1F">
            <w:pPr>
              <w:spacing w:after="0" w:line="240" w:lineRule="auto"/>
              <w:jc w:val="both"/>
              <w:rPr>
                <w:i/>
                <w:iCs/>
              </w:rPr>
            </w:pPr>
            <w:r w:rsidRPr="00417B6A">
              <w:rPr>
                <w:i/>
                <w:iCs/>
              </w:rPr>
              <w:t>Curiosity</w:t>
            </w:r>
          </w:p>
        </w:tc>
        <w:tc>
          <w:tcPr>
            <w:tcW w:w="411" w:type="dxa"/>
            <w:tcBorders>
              <w:top w:val="single" w:sz="4" w:space="0" w:color="auto"/>
              <w:left w:val="single" w:sz="4" w:space="0" w:color="auto"/>
              <w:bottom w:val="single" w:sz="4" w:space="0" w:color="auto"/>
              <w:right w:val="single" w:sz="4" w:space="0" w:color="auto"/>
            </w:tcBorders>
            <w:noWrap/>
            <w:hideMark/>
          </w:tcPr>
          <w:p w14:paraId="607BB688"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0516629D"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46D1E765"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7DA6D6AB"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04865B2E"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3164AD55"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7E5A6380"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6CA82C98"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0AC3B03E"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104CF918" w14:textId="77777777" w:rsidR="003468FD" w:rsidRPr="00417B6A" w:rsidRDefault="003468FD" w:rsidP="00010C1F">
            <w:pPr>
              <w:spacing w:after="0" w:line="240" w:lineRule="auto"/>
              <w:jc w:val="both"/>
              <w:rPr>
                <w:i/>
                <w:iCs/>
              </w:rPr>
            </w:pPr>
            <w:r w:rsidRPr="00417B6A">
              <w:rPr>
                <w:i/>
                <w:iCs/>
              </w:rPr>
              <w:t>10</w:t>
            </w:r>
          </w:p>
        </w:tc>
      </w:tr>
      <w:tr w:rsidR="003468FD" w:rsidRPr="00417B6A" w14:paraId="2DF6008C"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40A6A2B1" w14:textId="77777777" w:rsidR="003468FD" w:rsidRPr="00417B6A" w:rsidRDefault="003468FD" w:rsidP="00010C1F">
            <w:pPr>
              <w:spacing w:after="0" w:line="240" w:lineRule="auto"/>
              <w:jc w:val="both"/>
              <w:rPr>
                <w:i/>
                <w:iCs/>
              </w:rPr>
            </w:pPr>
            <w:r w:rsidRPr="00417B6A">
              <w:rPr>
                <w:i/>
                <w:iCs/>
              </w:rPr>
              <w:t>Commitment skills</w:t>
            </w:r>
          </w:p>
        </w:tc>
        <w:tc>
          <w:tcPr>
            <w:tcW w:w="411" w:type="dxa"/>
            <w:tcBorders>
              <w:top w:val="single" w:sz="4" w:space="0" w:color="auto"/>
              <w:left w:val="single" w:sz="4" w:space="0" w:color="auto"/>
              <w:bottom w:val="single" w:sz="4" w:space="0" w:color="auto"/>
              <w:right w:val="single" w:sz="4" w:space="0" w:color="auto"/>
            </w:tcBorders>
            <w:noWrap/>
            <w:hideMark/>
          </w:tcPr>
          <w:p w14:paraId="53BC3FAF"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77E3FF2D"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00C1630D"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1601AD63"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59656344"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219E04CE"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462B0D94"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7CB4D030"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3FA3B115"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5CD3EFC" w14:textId="77777777" w:rsidR="003468FD" w:rsidRPr="00417B6A" w:rsidRDefault="003468FD" w:rsidP="00010C1F">
            <w:pPr>
              <w:spacing w:after="0" w:line="240" w:lineRule="auto"/>
              <w:jc w:val="both"/>
              <w:rPr>
                <w:i/>
                <w:iCs/>
              </w:rPr>
            </w:pPr>
            <w:r w:rsidRPr="00417B6A">
              <w:rPr>
                <w:i/>
                <w:iCs/>
              </w:rPr>
              <w:t>10</w:t>
            </w:r>
          </w:p>
        </w:tc>
      </w:tr>
      <w:tr w:rsidR="003468FD" w:rsidRPr="00417B6A" w14:paraId="79724285"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17FBAC6" w14:textId="77777777" w:rsidR="003468FD" w:rsidRPr="00417B6A" w:rsidRDefault="003468FD" w:rsidP="00010C1F">
            <w:pPr>
              <w:spacing w:after="0" w:line="240" w:lineRule="auto"/>
              <w:jc w:val="both"/>
              <w:rPr>
                <w:i/>
                <w:iCs/>
              </w:rPr>
            </w:pPr>
            <w:r w:rsidRPr="00417B6A">
              <w:rPr>
                <w:i/>
                <w:iCs/>
              </w:rPr>
              <w:t>Critical thinking skills</w:t>
            </w:r>
          </w:p>
        </w:tc>
        <w:tc>
          <w:tcPr>
            <w:tcW w:w="411" w:type="dxa"/>
            <w:tcBorders>
              <w:top w:val="single" w:sz="4" w:space="0" w:color="auto"/>
              <w:left w:val="single" w:sz="4" w:space="0" w:color="auto"/>
              <w:bottom w:val="single" w:sz="4" w:space="0" w:color="auto"/>
              <w:right w:val="single" w:sz="4" w:space="0" w:color="auto"/>
            </w:tcBorders>
            <w:noWrap/>
            <w:hideMark/>
          </w:tcPr>
          <w:p w14:paraId="2C2D1573"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589C963F"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0A3CD4F1"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5AC1E429"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5B5AE517"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49138849"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0D6025B3"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3C92FAF3"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6DB21B95"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64D92521" w14:textId="77777777" w:rsidR="003468FD" w:rsidRPr="00417B6A" w:rsidRDefault="003468FD" w:rsidP="00010C1F">
            <w:pPr>
              <w:spacing w:after="0" w:line="240" w:lineRule="auto"/>
              <w:jc w:val="both"/>
              <w:rPr>
                <w:i/>
                <w:iCs/>
              </w:rPr>
            </w:pPr>
            <w:r w:rsidRPr="00417B6A">
              <w:rPr>
                <w:i/>
                <w:iCs/>
              </w:rPr>
              <w:t>10</w:t>
            </w:r>
          </w:p>
        </w:tc>
      </w:tr>
      <w:tr w:rsidR="003468FD" w:rsidRPr="00417B6A" w14:paraId="7174CA88"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tcPr>
          <w:p w14:paraId="2F6ED8DC" w14:textId="77777777" w:rsidR="003468FD" w:rsidRPr="00417B6A" w:rsidRDefault="003468FD" w:rsidP="00010C1F">
            <w:pPr>
              <w:spacing w:after="0" w:line="240" w:lineRule="auto"/>
              <w:jc w:val="both"/>
              <w:rPr>
                <w:i/>
                <w:iCs/>
              </w:rPr>
            </w:pPr>
            <w:r w:rsidRPr="00417B6A">
              <w:rPr>
                <w:i/>
                <w:iCs/>
              </w:rPr>
              <w:t>Complying with related legislatio</w:t>
            </w:r>
            <w:r>
              <w:rPr>
                <w:i/>
                <w:iCs/>
              </w:rPr>
              <w:t>n,</w:t>
            </w:r>
            <w:r w:rsidRPr="00417B6A">
              <w:rPr>
                <w:i/>
                <w:iCs/>
              </w:rPr>
              <w:t xml:space="preserve"> occupational safety and health, fire protection and hygiene regulations</w:t>
            </w:r>
          </w:p>
        </w:tc>
        <w:tc>
          <w:tcPr>
            <w:tcW w:w="411" w:type="dxa"/>
            <w:tcBorders>
              <w:top w:val="single" w:sz="4" w:space="0" w:color="auto"/>
              <w:left w:val="single" w:sz="4" w:space="0" w:color="auto"/>
              <w:bottom w:val="single" w:sz="4" w:space="0" w:color="auto"/>
              <w:right w:val="single" w:sz="4" w:space="0" w:color="auto"/>
            </w:tcBorders>
            <w:noWrap/>
          </w:tcPr>
          <w:p w14:paraId="4A82432B"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tcPr>
          <w:p w14:paraId="02579AE5"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tcPr>
          <w:p w14:paraId="75DE0799"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tcPr>
          <w:p w14:paraId="61D67291"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tcPr>
          <w:p w14:paraId="7AF60A80"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tcPr>
          <w:p w14:paraId="4BFDCAEF"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tcPr>
          <w:p w14:paraId="625F052B"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tcPr>
          <w:p w14:paraId="7256345C"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tcPr>
          <w:p w14:paraId="7023A348"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tcPr>
          <w:p w14:paraId="223BF6B9" w14:textId="77777777" w:rsidR="003468FD" w:rsidRPr="00417B6A" w:rsidRDefault="003468FD" w:rsidP="00010C1F">
            <w:pPr>
              <w:spacing w:after="0" w:line="240" w:lineRule="auto"/>
              <w:jc w:val="both"/>
              <w:rPr>
                <w:i/>
                <w:iCs/>
              </w:rPr>
            </w:pPr>
            <w:r w:rsidRPr="00417B6A">
              <w:rPr>
                <w:i/>
                <w:iCs/>
              </w:rPr>
              <w:t>10</w:t>
            </w:r>
          </w:p>
        </w:tc>
      </w:tr>
      <w:tr w:rsidR="003468FD" w:rsidRPr="00417B6A" w14:paraId="12244056"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288AAD82" w14:textId="77777777" w:rsidR="003468FD" w:rsidRPr="00417B6A" w:rsidRDefault="003468FD" w:rsidP="00010C1F">
            <w:pPr>
              <w:spacing w:after="0" w:line="240" w:lineRule="auto"/>
              <w:jc w:val="both"/>
              <w:rPr>
                <w:i/>
                <w:iCs/>
              </w:rPr>
            </w:pPr>
            <w:r w:rsidRPr="00417B6A">
              <w:rPr>
                <w:i/>
                <w:iCs/>
              </w:rPr>
              <w:t>Collaboration skills</w:t>
            </w:r>
          </w:p>
        </w:tc>
        <w:tc>
          <w:tcPr>
            <w:tcW w:w="411" w:type="dxa"/>
            <w:tcBorders>
              <w:top w:val="single" w:sz="4" w:space="0" w:color="auto"/>
              <w:left w:val="single" w:sz="4" w:space="0" w:color="auto"/>
              <w:bottom w:val="single" w:sz="4" w:space="0" w:color="auto"/>
              <w:right w:val="single" w:sz="4" w:space="0" w:color="auto"/>
            </w:tcBorders>
            <w:noWrap/>
            <w:hideMark/>
          </w:tcPr>
          <w:p w14:paraId="6B2F0F7E"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0772489E"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465881FB"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4C7F56F2"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4C3756CF"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020A1553"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57E0C7A0"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655720FD"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5A996EEA"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4B40DB27" w14:textId="77777777" w:rsidR="003468FD" w:rsidRPr="00417B6A" w:rsidRDefault="003468FD" w:rsidP="00010C1F">
            <w:pPr>
              <w:spacing w:after="0" w:line="240" w:lineRule="auto"/>
              <w:jc w:val="both"/>
              <w:rPr>
                <w:i/>
                <w:iCs/>
              </w:rPr>
            </w:pPr>
            <w:r w:rsidRPr="00417B6A">
              <w:rPr>
                <w:i/>
                <w:iCs/>
              </w:rPr>
              <w:t>10</w:t>
            </w:r>
          </w:p>
        </w:tc>
      </w:tr>
      <w:tr w:rsidR="003468FD" w:rsidRPr="00417B6A" w14:paraId="6704148F"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13C4DC91" w14:textId="77777777" w:rsidR="003468FD" w:rsidRPr="00417B6A" w:rsidRDefault="003468FD" w:rsidP="00010C1F">
            <w:pPr>
              <w:spacing w:after="0" w:line="240" w:lineRule="auto"/>
              <w:jc w:val="both"/>
              <w:rPr>
                <w:i/>
                <w:iCs/>
              </w:rPr>
            </w:pPr>
            <w:r w:rsidRPr="00417B6A">
              <w:rPr>
                <w:i/>
                <w:iCs/>
              </w:rPr>
              <w:t>Stress management skills</w:t>
            </w:r>
          </w:p>
        </w:tc>
        <w:tc>
          <w:tcPr>
            <w:tcW w:w="411" w:type="dxa"/>
            <w:tcBorders>
              <w:top w:val="single" w:sz="4" w:space="0" w:color="auto"/>
              <w:left w:val="single" w:sz="4" w:space="0" w:color="auto"/>
              <w:bottom w:val="single" w:sz="4" w:space="0" w:color="auto"/>
              <w:right w:val="single" w:sz="4" w:space="0" w:color="auto"/>
            </w:tcBorders>
            <w:noWrap/>
            <w:hideMark/>
          </w:tcPr>
          <w:p w14:paraId="024E586F"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12A33ED1"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1BAD9D04"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6E6D58B3"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73F0B858"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74DD08C5"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5EA650B2"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2D72A27E"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21D08FD8"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592B23AA" w14:textId="77777777" w:rsidR="003468FD" w:rsidRPr="00417B6A" w:rsidRDefault="003468FD" w:rsidP="00010C1F">
            <w:pPr>
              <w:spacing w:after="0" w:line="240" w:lineRule="auto"/>
              <w:jc w:val="both"/>
              <w:rPr>
                <w:i/>
                <w:iCs/>
              </w:rPr>
            </w:pPr>
            <w:r w:rsidRPr="00417B6A">
              <w:rPr>
                <w:i/>
                <w:iCs/>
              </w:rPr>
              <w:t>10</w:t>
            </w:r>
          </w:p>
        </w:tc>
      </w:tr>
      <w:tr w:rsidR="003468FD" w:rsidRPr="00417B6A" w14:paraId="6F5F6CF0"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2295B00E" w14:textId="77777777" w:rsidR="003468FD" w:rsidRPr="00417B6A" w:rsidRDefault="003468FD" w:rsidP="00010C1F">
            <w:pPr>
              <w:spacing w:after="0" w:line="240" w:lineRule="auto"/>
              <w:jc w:val="both"/>
              <w:rPr>
                <w:i/>
                <w:iCs/>
              </w:rPr>
            </w:pPr>
            <w:r w:rsidRPr="00417B6A">
              <w:rPr>
                <w:i/>
                <w:iCs/>
              </w:rPr>
              <w:t>Sustainability management skills</w:t>
            </w:r>
          </w:p>
        </w:tc>
        <w:tc>
          <w:tcPr>
            <w:tcW w:w="411" w:type="dxa"/>
            <w:tcBorders>
              <w:top w:val="single" w:sz="4" w:space="0" w:color="auto"/>
              <w:left w:val="single" w:sz="4" w:space="0" w:color="auto"/>
              <w:bottom w:val="single" w:sz="4" w:space="0" w:color="auto"/>
              <w:right w:val="single" w:sz="4" w:space="0" w:color="auto"/>
            </w:tcBorders>
            <w:noWrap/>
            <w:hideMark/>
          </w:tcPr>
          <w:p w14:paraId="638FD776"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2049A38F"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441468AF"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5E00E334"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631935BA"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592F19BA"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7EFAE9C1"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7AE6949C"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7AE01C7B"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2B1859C" w14:textId="77777777" w:rsidR="003468FD" w:rsidRPr="00417B6A" w:rsidRDefault="003468FD" w:rsidP="00010C1F">
            <w:pPr>
              <w:spacing w:after="0" w:line="240" w:lineRule="auto"/>
              <w:jc w:val="both"/>
              <w:rPr>
                <w:i/>
                <w:iCs/>
              </w:rPr>
            </w:pPr>
            <w:r w:rsidRPr="00417B6A">
              <w:rPr>
                <w:i/>
                <w:iCs/>
              </w:rPr>
              <w:t>10</w:t>
            </w:r>
          </w:p>
        </w:tc>
      </w:tr>
      <w:tr w:rsidR="003468FD" w:rsidRPr="00417B6A" w14:paraId="0E6BD959"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3AE32708" w14:textId="77777777" w:rsidR="003468FD" w:rsidRPr="00417B6A" w:rsidRDefault="003468FD" w:rsidP="00010C1F">
            <w:pPr>
              <w:spacing w:after="0" w:line="240" w:lineRule="auto"/>
              <w:jc w:val="both"/>
              <w:rPr>
                <w:i/>
                <w:iCs/>
              </w:rPr>
            </w:pPr>
            <w:r w:rsidRPr="00417B6A">
              <w:rPr>
                <w:i/>
                <w:iCs/>
              </w:rPr>
              <w:t>Eco friendly skills</w:t>
            </w:r>
          </w:p>
        </w:tc>
        <w:tc>
          <w:tcPr>
            <w:tcW w:w="411" w:type="dxa"/>
            <w:tcBorders>
              <w:top w:val="single" w:sz="4" w:space="0" w:color="auto"/>
              <w:left w:val="single" w:sz="4" w:space="0" w:color="auto"/>
              <w:bottom w:val="single" w:sz="4" w:space="0" w:color="auto"/>
              <w:right w:val="single" w:sz="4" w:space="0" w:color="auto"/>
            </w:tcBorders>
            <w:noWrap/>
            <w:hideMark/>
          </w:tcPr>
          <w:p w14:paraId="375D216B"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0AD7D29A"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14B7116D"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4E242DE8"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5D01F6AB"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2F60F2B6"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354BFBDF"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3F0A65FD"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0CF77BCC"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D54EF45" w14:textId="77777777" w:rsidR="003468FD" w:rsidRPr="00417B6A" w:rsidRDefault="003468FD" w:rsidP="00010C1F">
            <w:pPr>
              <w:spacing w:after="0" w:line="240" w:lineRule="auto"/>
              <w:jc w:val="both"/>
              <w:rPr>
                <w:i/>
                <w:iCs/>
              </w:rPr>
            </w:pPr>
            <w:r w:rsidRPr="00417B6A">
              <w:rPr>
                <w:i/>
                <w:iCs/>
              </w:rPr>
              <w:t>10</w:t>
            </w:r>
          </w:p>
        </w:tc>
      </w:tr>
      <w:tr w:rsidR="003468FD" w:rsidRPr="00417B6A" w14:paraId="004445DD"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5A7DF669" w14:textId="77777777" w:rsidR="003468FD" w:rsidRPr="00417B6A" w:rsidRDefault="003468FD" w:rsidP="00010C1F">
            <w:pPr>
              <w:spacing w:after="0" w:line="240" w:lineRule="auto"/>
              <w:jc w:val="both"/>
              <w:rPr>
                <w:i/>
                <w:iCs/>
              </w:rPr>
            </w:pPr>
            <w:r w:rsidRPr="00417B6A">
              <w:rPr>
                <w:i/>
                <w:iCs/>
              </w:rPr>
              <w:t>Sustainability, recycling skills</w:t>
            </w:r>
          </w:p>
        </w:tc>
        <w:tc>
          <w:tcPr>
            <w:tcW w:w="411" w:type="dxa"/>
            <w:tcBorders>
              <w:top w:val="single" w:sz="4" w:space="0" w:color="auto"/>
              <w:left w:val="single" w:sz="4" w:space="0" w:color="auto"/>
              <w:bottom w:val="single" w:sz="4" w:space="0" w:color="auto"/>
              <w:right w:val="single" w:sz="4" w:space="0" w:color="auto"/>
            </w:tcBorders>
            <w:noWrap/>
            <w:hideMark/>
          </w:tcPr>
          <w:p w14:paraId="2D62F423"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483C9BF6"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5837FD83"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77057FED"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2909922C"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6F396B30"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08D1FC0A"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7ABEB8D0"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01C4F1B6"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7B798730" w14:textId="77777777" w:rsidR="003468FD" w:rsidRPr="00417B6A" w:rsidRDefault="003468FD" w:rsidP="00010C1F">
            <w:pPr>
              <w:spacing w:after="0" w:line="240" w:lineRule="auto"/>
              <w:jc w:val="both"/>
              <w:rPr>
                <w:i/>
                <w:iCs/>
              </w:rPr>
            </w:pPr>
            <w:r w:rsidRPr="00417B6A">
              <w:rPr>
                <w:i/>
                <w:iCs/>
              </w:rPr>
              <w:t>10</w:t>
            </w:r>
          </w:p>
        </w:tc>
      </w:tr>
      <w:tr w:rsidR="003468FD" w:rsidRPr="00417B6A" w14:paraId="41A151EC" w14:textId="77777777" w:rsidTr="00010C1F">
        <w:trPr>
          <w:trHeight w:val="323"/>
        </w:trPr>
        <w:tc>
          <w:tcPr>
            <w:tcW w:w="4248" w:type="dxa"/>
            <w:tcBorders>
              <w:top w:val="single" w:sz="4" w:space="0" w:color="auto"/>
              <w:left w:val="single" w:sz="4" w:space="0" w:color="auto"/>
              <w:bottom w:val="single" w:sz="4" w:space="0" w:color="auto"/>
              <w:right w:val="single" w:sz="4" w:space="0" w:color="auto"/>
            </w:tcBorders>
            <w:noWrap/>
          </w:tcPr>
          <w:p w14:paraId="5638D86B" w14:textId="77777777" w:rsidR="003468FD" w:rsidRPr="00417B6A" w:rsidRDefault="003468FD" w:rsidP="00010C1F">
            <w:pPr>
              <w:spacing w:after="0" w:line="240" w:lineRule="auto"/>
              <w:jc w:val="both"/>
              <w:rPr>
                <w:i/>
                <w:iCs/>
              </w:rPr>
            </w:pPr>
            <w:r w:rsidRPr="00417B6A">
              <w:rPr>
                <w:i/>
                <w:iCs/>
              </w:rPr>
              <w:t>Spa and Wellness services design skills</w:t>
            </w:r>
          </w:p>
        </w:tc>
        <w:tc>
          <w:tcPr>
            <w:tcW w:w="411" w:type="dxa"/>
            <w:tcBorders>
              <w:top w:val="single" w:sz="4" w:space="0" w:color="auto"/>
              <w:left w:val="single" w:sz="4" w:space="0" w:color="auto"/>
              <w:bottom w:val="single" w:sz="4" w:space="0" w:color="auto"/>
              <w:right w:val="single" w:sz="4" w:space="0" w:color="auto"/>
            </w:tcBorders>
            <w:noWrap/>
          </w:tcPr>
          <w:p w14:paraId="5DD3765C"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tcPr>
          <w:p w14:paraId="14708875"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tcPr>
          <w:p w14:paraId="3C2FAC99"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tcPr>
          <w:p w14:paraId="0BFD36FD"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tcPr>
          <w:p w14:paraId="0C332D61"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tcPr>
          <w:p w14:paraId="22608ED3"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tcPr>
          <w:p w14:paraId="6D53EB0C"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tcPr>
          <w:p w14:paraId="476D269E"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tcPr>
          <w:p w14:paraId="416F4D98"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tcPr>
          <w:p w14:paraId="6600A405" w14:textId="77777777" w:rsidR="003468FD" w:rsidRPr="00417B6A" w:rsidRDefault="003468FD" w:rsidP="00010C1F">
            <w:pPr>
              <w:spacing w:after="0" w:line="240" w:lineRule="auto"/>
              <w:jc w:val="both"/>
              <w:rPr>
                <w:i/>
                <w:iCs/>
              </w:rPr>
            </w:pPr>
            <w:r w:rsidRPr="00417B6A">
              <w:rPr>
                <w:i/>
                <w:iCs/>
              </w:rPr>
              <w:t>10</w:t>
            </w:r>
          </w:p>
        </w:tc>
      </w:tr>
      <w:tr w:rsidR="003468FD" w:rsidRPr="00417B6A" w14:paraId="5FE74FD6" w14:textId="77777777" w:rsidTr="00010C1F">
        <w:trPr>
          <w:trHeight w:val="300"/>
        </w:trPr>
        <w:tc>
          <w:tcPr>
            <w:tcW w:w="4248" w:type="dxa"/>
            <w:tcBorders>
              <w:top w:val="single" w:sz="4" w:space="0" w:color="auto"/>
              <w:left w:val="single" w:sz="4" w:space="0" w:color="auto"/>
              <w:bottom w:val="single" w:sz="4" w:space="0" w:color="auto"/>
              <w:right w:val="single" w:sz="4" w:space="0" w:color="auto"/>
            </w:tcBorders>
            <w:noWrap/>
            <w:hideMark/>
          </w:tcPr>
          <w:p w14:paraId="64D0991C" w14:textId="77777777" w:rsidR="003468FD" w:rsidRPr="00417B6A" w:rsidRDefault="003468FD" w:rsidP="00010C1F">
            <w:pPr>
              <w:spacing w:after="0" w:line="240" w:lineRule="auto"/>
              <w:jc w:val="both"/>
              <w:rPr>
                <w:i/>
                <w:iCs/>
              </w:rPr>
            </w:pPr>
            <w:r w:rsidRPr="00417B6A">
              <w:rPr>
                <w:i/>
                <w:iCs/>
              </w:rPr>
              <w:t>Other</w:t>
            </w:r>
          </w:p>
        </w:tc>
        <w:tc>
          <w:tcPr>
            <w:tcW w:w="411" w:type="dxa"/>
            <w:tcBorders>
              <w:top w:val="single" w:sz="4" w:space="0" w:color="auto"/>
              <w:left w:val="single" w:sz="4" w:space="0" w:color="auto"/>
              <w:bottom w:val="single" w:sz="4" w:space="0" w:color="auto"/>
              <w:right w:val="single" w:sz="4" w:space="0" w:color="auto"/>
            </w:tcBorders>
            <w:noWrap/>
            <w:hideMark/>
          </w:tcPr>
          <w:p w14:paraId="318EA0DD" w14:textId="77777777" w:rsidR="003468FD" w:rsidRPr="00417B6A" w:rsidRDefault="003468FD" w:rsidP="00010C1F">
            <w:pPr>
              <w:spacing w:after="0" w:line="240" w:lineRule="auto"/>
              <w:jc w:val="both"/>
              <w:rPr>
                <w:i/>
                <w:iCs/>
              </w:rPr>
            </w:pPr>
            <w:r w:rsidRPr="00417B6A">
              <w:rPr>
                <w:i/>
                <w:iCs/>
              </w:rPr>
              <w:t>1</w:t>
            </w:r>
          </w:p>
        </w:tc>
        <w:tc>
          <w:tcPr>
            <w:tcW w:w="411" w:type="dxa"/>
            <w:tcBorders>
              <w:top w:val="single" w:sz="4" w:space="0" w:color="auto"/>
              <w:left w:val="single" w:sz="4" w:space="0" w:color="auto"/>
              <w:bottom w:val="single" w:sz="4" w:space="0" w:color="auto"/>
              <w:right w:val="single" w:sz="4" w:space="0" w:color="auto"/>
            </w:tcBorders>
            <w:hideMark/>
          </w:tcPr>
          <w:p w14:paraId="47BE0205" w14:textId="77777777" w:rsidR="003468FD" w:rsidRPr="00417B6A" w:rsidRDefault="003468FD" w:rsidP="00010C1F">
            <w:pPr>
              <w:spacing w:after="0" w:line="240" w:lineRule="auto"/>
              <w:jc w:val="both"/>
              <w:rPr>
                <w:i/>
                <w:iCs/>
              </w:rPr>
            </w:pPr>
            <w:r w:rsidRPr="00417B6A">
              <w:rPr>
                <w:i/>
                <w:iCs/>
              </w:rPr>
              <w:t>2</w:t>
            </w:r>
          </w:p>
        </w:tc>
        <w:tc>
          <w:tcPr>
            <w:tcW w:w="411" w:type="dxa"/>
            <w:tcBorders>
              <w:top w:val="single" w:sz="4" w:space="0" w:color="auto"/>
              <w:left w:val="single" w:sz="4" w:space="0" w:color="auto"/>
              <w:bottom w:val="single" w:sz="4" w:space="0" w:color="auto"/>
              <w:right w:val="single" w:sz="4" w:space="0" w:color="auto"/>
            </w:tcBorders>
            <w:hideMark/>
          </w:tcPr>
          <w:p w14:paraId="5F605B72" w14:textId="77777777" w:rsidR="003468FD" w:rsidRPr="00417B6A" w:rsidRDefault="003468FD" w:rsidP="00010C1F">
            <w:pPr>
              <w:spacing w:after="0" w:line="240" w:lineRule="auto"/>
              <w:jc w:val="both"/>
              <w:rPr>
                <w:i/>
                <w:iCs/>
              </w:rPr>
            </w:pPr>
            <w:r w:rsidRPr="00417B6A">
              <w:rPr>
                <w:i/>
                <w:iCs/>
              </w:rPr>
              <w:t>3</w:t>
            </w:r>
          </w:p>
        </w:tc>
        <w:tc>
          <w:tcPr>
            <w:tcW w:w="411" w:type="dxa"/>
            <w:tcBorders>
              <w:top w:val="single" w:sz="4" w:space="0" w:color="auto"/>
              <w:left w:val="single" w:sz="4" w:space="0" w:color="auto"/>
              <w:bottom w:val="single" w:sz="4" w:space="0" w:color="auto"/>
              <w:right w:val="single" w:sz="4" w:space="0" w:color="auto"/>
            </w:tcBorders>
            <w:hideMark/>
          </w:tcPr>
          <w:p w14:paraId="0EA11842" w14:textId="77777777" w:rsidR="003468FD" w:rsidRPr="00417B6A" w:rsidRDefault="003468FD" w:rsidP="00010C1F">
            <w:pPr>
              <w:spacing w:after="0" w:line="240" w:lineRule="auto"/>
              <w:jc w:val="both"/>
              <w:rPr>
                <w:i/>
                <w:iCs/>
              </w:rPr>
            </w:pPr>
            <w:r w:rsidRPr="00417B6A">
              <w:rPr>
                <w:i/>
                <w:iCs/>
              </w:rPr>
              <w:t>4</w:t>
            </w:r>
          </w:p>
        </w:tc>
        <w:tc>
          <w:tcPr>
            <w:tcW w:w="411" w:type="dxa"/>
            <w:tcBorders>
              <w:top w:val="single" w:sz="4" w:space="0" w:color="auto"/>
              <w:left w:val="single" w:sz="4" w:space="0" w:color="auto"/>
              <w:bottom w:val="single" w:sz="4" w:space="0" w:color="auto"/>
              <w:right w:val="single" w:sz="4" w:space="0" w:color="auto"/>
            </w:tcBorders>
            <w:hideMark/>
          </w:tcPr>
          <w:p w14:paraId="552C4868" w14:textId="77777777" w:rsidR="003468FD" w:rsidRPr="00417B6A" w:rsidRDefault="003468FD" w:rsidP="00010C1F">
            <w:pPr>
              <w:spacing w:after="0" w:line="240" w:lineRule="auto"/>
              <w:jc w:val="both"/>
              <w:rPr>
                <w:i/>
                <w:iCs/>
              </w:rPr>
            </w:pPr>
            <w:r w:rsidRPr="00417B6A">
              <w:rPr>
                <w:i/>
                <w:iCs/>
              </w:rPr>
              <w:t>5</w:t>
            </w:r>
          </w:p>
        </w:tc>
        <w:tc>
          <w:tcPr>
            <w:tcW w:w="411" w:type="dxa"/>
            <w:tcBorders>
              <w:top w:val="single" w:sz="4" w:space="0" w:color="auto"/>
              <w:left w:val="single" w:sz="4" w:space="0" w:color="auto"/>
              <w:bottom w:val="single" w:sz="4" w:space="0" w:color="auto"/>
              <w:right w:val="single" w:sz="4" w:space="0" w:color="auto"/>
            </w:tcBorders>
            <w:hideMark/>
          </w:tcPr>
          <w:p w14:paraId="1EE2B2F9" w14:textId="77777777" w:rsidR="003468FD" w:rsidRPr="00417B6A" w:rsidRDefault="003468FD" w:rsidP="00010C1F">
            <w:pPr>
              <w:spacing w:after="0" w:line="240" w:lineRule="auto"/>
              <w:jc w:val="both"/>
              <w:rPr>
                <w:i/>
                <w:iCs/>
              </w:rPr>
            </w:pPr>
            <w:r w:rsidRPr="00417B6A">
              <w:rPr>
                <w:i/>
                <w:iCs/>
              </w:rPr>
              <w:t>6</w:t>
            </w:r>
          </w:p>
        </w:tc>
        <w:tc>
          <w:tcPr>
            <w:tcW w:w="411" w:type="dxa"/>
            <w:tcBorders>
              <w:top w:val="single" w:sz="4" w:space="0" w:color="auto"/>
              <w:left w:val="single" w:sz="4" w:space="0" w:color="auto"/>
              <w:bottom w:val="single" w:sz="4" w:space="0" w:color="auto"/>
              <w:right w:val="single" w:sz="4" w:space="0" w:color="auto"/>
            </w:tcBorders>
            <w:hideMark/>
          </w:tcPr>
          <w:p w14:paraId="79F8B13A" w14:textId="77777777" w:rsidR="003468FD" w:rsidRPr="00417B6A" w:rsidRDefault="003468FD" w:rsidP="00010C1F">
            <w:pPr>
              <w:spacing w:after="0" w:line="240" w:lineRule="auto"/>
              <w:jc w:val="both"/>
              <w:rPr>
                <w:i/>
                <w:iCs/>
              </w:rPr>
            </w:pPr>
            <w:r w:rsidRPr="00417B6A">
              <w:rPr>
                <w:i/>
                <w:iCs/>
              </w:rPr>
              <w:t>7</w:t>
            </w:r>
          </w:p>
        </w:tc>
        <w:tc>
          <w:tcPr>
            <w:tcW w:w="411" w:type="dxa"/>
            <w:tcBorders>
              <w:top w:val="single" w:sz="4" w:space="0" w:color="auto"/>
              <w:left w:val="single" w:sz="4" w:space="0" w:color="auto"/>
              <w:bottom w:val="single" w:sz="4" w:space="0" w:color="auto"/>
              <w:right w:val="single" w:sz="4" w:space="0" w:color="auto"/>
            </w:tcBorders>
            <w:hideMark/>
          </w:tcPr>
          <w:p w14:paraId="54B3F5CE" w14:textId="77777777" w:rsidR="003468FD" w:rsidRPr="00417B6A" w:rsidRDefault="003468FD" w:rsidP="00010C1F">
            <w:pPr>
              <w:spacing w:after="0" w:line="240" w:lineRule="auto"/>
              <w:jc w:val="both"/>
              <w:rPr>
                <w:i/>
                <w:iCs/>
              </w:rPr>
            </w:pPr>
            <w:r w:rsidRPr="00417B6A">
              <w:rPr>
                <w:i/>
                <w:iCs/>
              </w:rPr>
              <w:t>8</w:t>
            </w:r>
          </w:p>
        </w:tc>
        <w:tc>
          <w:tcPr>
            <w:tcW w:w="411" w:type="dxa"/>
            <w:tcBorders>
              <w:top w:val="single" w:sz="4" w:space="0" w:color="auto"/>
              <w:left w:val="single" w:sz="4" w:space="0" w:color="auto"/>
              <w:bottom w:val="single" w:sz="4" w:space="0" w:color="auto"/>
              <w:right w:val="single" w:sz="4" w:space="0" w:color="auto"/>
            </w:tcBorders>
            <w:hideMark/>
          </w:tcPr>
          <w:p w14:paraId="16E9C3DE"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210BE1EF" w14:textId="77777777" w:rsidR="003468FD" w:rsidRPr="00417B6A" w:rsidRDefault="003468FD" w:rsidP="00010C1F">
            <w:pPr>
              <w:spacing w:after="0" w:line="240" w:lineRule="auto"/>
              <w:jc w:val="both"/>
              <w:rPr>
                <w:i/>
                <w:iCs/>
              </w:rPr>
            </w:pPr>
            <w:r w:rsidRPr="00417B6A">
              <w:rPr>
                <w:i/>
                <w:iCs/>
              </w:rPr>
              <w:t>10</w:t>
            </w:r>
          </w:p>
        </w:tc>
      </w:tr>
    </w:tbl>
    <w:p w14:paraId="47EE9F8E" w14:textId="77777777" w:rsidR="003468FD" w:rsidRPr="00417B6A" w:rsidRDefault="003468FD" w:rsidP="003468FD">
      <w:pPr>
        <w:spacing w:after="0" w:line="240" w:lineRule="auto"/>
        <w:jc w:val="both"/>
        <w:rPr>
          <w:i/>
          <w:iCs/>
        </w:rPr>
      </w:pPr>
    </w:p>
    <w:p w14:paraId="4F017171" w14:textId="25F82370" w:rsidR="003468FD" w:rsidRPr="00417B6A" w:rsidRDefault="003468FD" w:rsidP="003468FD">
      <w:pPr>
        <w:spacing w:after="0" w:line="240" w:lineRule="auto"/>
        <w:jc w:val="both"/>
        <w:rPr>
          <w:i/>
          <w:iCs/>
        </w:rPr>
      </w:pPr>
      <w:r>
        <w:rPr>
          <w:i/>
          <w:iCs/>
        </w:rPr>
        <w:t>10</w:t>
      </w:r>
      <w:r w:rsidRPr="00B934D4">
        <w:rPr>
          <w:i/>
          <w:iCs/>
        </w:rPr>
        <w:t>. Which are the most in-demand skills in the case of occupations in which you experience a serious demand from the industry side? (</w:t>
      </w:r>
      <w:proofErr w:type="gramStart"/>
      <w:r w:rsidRPr="00B934D4">
        <w:rPr>
          <w:i/>
          <w:iCs/>
        </w:rPr>
        <w:t>please</w:t>
      </w:r>
      <w:proofErr w:type="gramEnd"/>
      <w:r w:rsidRPr="00B934D4">
        <w:rPr>
          <w:i/>
          <w:iCs/>
        </w:rPr>
        <w:t xml:space="preserve"> mark all the competences in this situation) (1=not</w:t>
      </w:r>
      <w:r w:rsidRPr="00417B6A">
        <w:rPr>
          <w:i/>
          <w:iCs/>
        </w:rPr>
        <w:t xml:space="preserve"> requested, 10=most requested)</w:t>
      </w:r>
    </w:p>
    <w:tbl>
      <w:tblPr>
        <w:tblW w:w="0" w:type="auto"/>
        <w:tblLook w:val="04A0" w:firstRow="1" w:lastRow="0" w:firstColumn="1" w:lastColumn="0" w:noHBand="0" w:noVBand="1"/>
      </w:tblPr>
      <w:tblGrid>
        <w:gridCol w:w="4531"/>
        <w:gridCol w:w="426"/>
        <w:gridCol w:w="426"/>
        <w:gridCol w:w="426"/>
        <w:gridCol w:w="426"/>
        <w:gridCol w:w="426"/>
        <w:gridCol w:w="426"/>
        <w:gridCol w:w="426"/>
        <w:gridCol w:w="426"/>
        <w:gridCol w:w="426"/>
        <w:gridCol w:w="456"/>
      </w:tblGrid>
      <w:tr w:rsidR="003468FD" w:rsidRPr="00417B6A" w14:paraId="7D3196BA"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0569CF26" w14:textId="77777777" w:rsidR="003468FD" w:rsidRPr="00417B6A" w:rsidRDefault="003468FD" w:rsidP="00010C1F">
            <w:pPr>
              <w:spacing w:after="0" w:line="240" w:lineRule="auto"/>
              <w:jc w:val="both"/>
              <w:rPr>
                <w:b/>
                <w:i/>
                <w:iCs/>
              </w:rPr>
            </w:pPr>
            <w:r w:rsidRPr="00417B6A">
              <w:rPr>
                <w:b/>
                <w:i/>
                <w:iCs/>
              </w:rPr>
              <w:t xml:space="preserve">Skills </w:t>
            </w:r>
          </w:p>
        </w:tc>
        <w:tc>
          <w:tcPr>
            <w:tcW w:w="4290" w:type="dxa"/>
            <w:gridSpan w:val="10"/>
            <w:tcBorders>
              <w:top w:val="single" w:sz="4" w:space="0" w:color="auto"/>
              <w:left w:val="single" w:sz="4" w:space="0" w:color="auto"/>
              <w:bottom w:val="single" w:sz="4" w:space="0" w:color="auto"/>
              <w:right w:val="single" w:sz="4" w:space="0" w:color="auto"/>
            </w:tcBorders>
            <w:noWrap/>
            <w:hideMark/>
          </w:tcPr>
          <w:p w14:paraId="473CA924" w14:textId="77777777" w:rsidR="003468FD" w:rsidRPr="00417B6A" w:rsidRDefault="003468FD" w:rsidP="00010C1F">
            <w:pPr>
              <w:spacing w:after="0" w:line="240" w:lineRule="auto"/>
              <w:jc w:val="both"/>
              <w:rPr>
                <w:i/>
                <w:iCs/>
              </w:rPr>
            </w:pPr>
            <w:r w:rsidRPr="00417B6A">
              <w:rPr>
                <w:i/>
                <w:iCs/>
              </w:rPr>
              <w:t>1=not requested, 10=most requested</w:t>
            </w:r>
          </w:p>
        </w:tc>
      </w:tr>
      <w:tr w:rsidR="003468FD" w:rsidRPr="00417B6A" w14:paraId="1688DC58"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27056CD" w14:textId="77777777" w:rsidR="003468FD" w:rsidRPr="00417B6A" w:rsidRDefault="003468FD" w:rsidP="00010C1F">
            <w:pPr>
              <w:spacing w:after="0" w:line="240" w:lineRule="auto"/>
              <w:jc w:val="both"/>
              <w:rPr>
                <w:i/>
                <w:iCs/>
              </w:rPr>
            </w:pPr>
            <w:r w:rsidRPr="00417B6A">
              <w:rPr>
                <w:i/>
                <w:iCs/>
              </w:rPr>
              <w:t xml:space="preserve">Basic </w:t>
            </w:r>
            <w:r>
              <w:rPr>
                <w:i/>
                <w:iCs/>
              </w:rPr>
              <w:t>t</w:t>
            </w:r>
            <w:r w:rsidRPr="00417B6A">
              <w:rPr>
                <w:i/>
                <w:iCs/>
              </w:rPr>
              <w:t>echnical skills</w:t>
            </w:r>
          </w:p>
        </w:tc>
        <w:tc>
          <w:tcPr>
            <w:tcW w:w="426" w:type="dxa"/>
            <w:tcBorders>
              <w:top w:val="single" w:sz="4" w:space="0" w:color="auto"/>
              <w:left w:val="single" w:sz="4" w:space="0" w:color="auto"/>
              <w:bottom w:val="single" w:sz="4" w:space="0" w:color="auto"/>
              <w:right w:val="single" w:sz="4" w:space="0" w:color="auto"/>
            </w:tcBorders>
            <w:noWrap/>
            <w:hideMark/>
          </w:tcPr>
          <w:p w14:paraId="5ABEF2C7"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6A74A351"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17AA5144"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7BFC5453"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1A3BDDF4"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05BE9F67"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7CF5EA03"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011F6CC1"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2D9BDEBD"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4FBCBC19" w14:textId="77777777" w:rsidR="003468FD" w:rsidRPr="00417B6A" w:rsidRDefault="003468FD" w:rsidP="00010C1F">
            <w:pPr>
              <w:spacing w:after="0" w:line="240" w:lineRule="auto"/>
              <w:jc w:val="both"/>
              <w:rPr>
                <w:i/>
                <w:iCs/>
              </w:rPr>
            </w:pPr>
            <w:r w:rsidRPr="00417B6A">
              <w:rPr>
                <w:i/>
                <w:iCs/>
              </w:rPr>
              <w:t>10</w:t>
            </w:r>
          </w:p>
        </w:tc>
      </w:tr>
      <w:tr w:rsidR="003468FD" w:rsidRPr="00417B6A" w14:paraId="67154C62"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1B79E241" w14:textId="77777777" w:rsidR="003468FD" w:rsidRPr="00417B6A" w:rsidRDefault="003468FD" w:rsidP="00010C1F">
            <w:pPr>
              <w:spacing w:after="0" w:line="240" w:lineRule="auto"/>
              <w:jc w:val="both"/>
              <w:rPr>
                <w:i/>
                <w:iCs/>
              </w:rPr>
            </w:pPr>
            <w:r>
              <w:rPr>
                <w:i/>
                <w:iCs/>
              </w:rPr>
              <w:t xml:space="preserve">Basic professional </w:t>
            </w:r>
            <w:r w:rsidRPr="00417B6A">
              <w:rPr>
                <w:i/>
                <w:iCs/>
              </w:rPr>
              <w:t>skills</w:t>
            </w:r>
          </w:p>
        </w:tc>
        <w:tc>
          <w:tcPr>
            <w:tcW w:w="426" w:type="dxa"/>
            <w:tcBorders>
              <w:top w:val="single" w:sz="4" w:space="0" w:color="auto"/>
              <w:left w:val="single" w:sz="4" w:space="0" w:color="auto"/>
              <w:bottom w:val="single" w:sz="4" w:space="0" w:color="auto"/>
              <w:right w:val="single" w:sz="4" w:space="0" w:color="auto"/>
            </w:tcBorders>
            <w:noWrap/>
            <w:hideMark/>
          </w:tcPr>
          <w:p w14:paraId="2DE999A0"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75B769EF"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1867FBB9"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6830B275"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2F3B32EF"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0D1DBB0B"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489D3BA9"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530691BE"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3E120D93"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559F9B4A" w14:textId="77777777" w:rsidR="003468FD" w:rsidRPr="00417B6A" w:rsidRDefault="003468FD" w:rsidP="00010C1F">
            <w:pPr>
              <w:spacing w:after="0" w:line="240" w:lineRule="auto"/>
              <w:jc w:val="both"/>
              <w:rPr>
                <w:i/>
                <w:iCs/>
              </w:rPr>
            </w:pPr>
            <w:r w:rsidRPr="00417B6A">
              <w:rPr>
                <w:i/>
                <w:iCs/>
              </w:rPr>
              <w:t>10</w:t>
            </w:r>
          </w:p>
        </w:tc>
      </w:tr>
      <w:tr w:rsidR="003468FD" w:rsidRPr="00417B6A" w14:paraId="6D93DC2D"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37203806" w14:textId="77777777" w:rsidR="003468FD" w:rsidRPr="00417B6A" w:rsidRDefault="003468FD" w:rsidP="00010C1F">
            <w:pPr>
              <w:spacing w:after="0" w:line="240" w:lineRule="auto"/>
              <w:jc w:val="both"/>
              <w:rPr>
                <w:i/>
                <w:iCs/>
              </w:rPr>
            </w:pPr>
            <w:r>
              <w:rPr>
                <w:i/>
                <w:iCs/>
              </w:rPr>
              <w:t>I</w:t>
            </w:r>
            <w:r w:rsidRPr="00417B6A">
              <w:rPr>
                <w:i/>
                <w:iCs/>
              </w:rPr>
              <w:t>nter</w:t>
            </w:r>
            <w:r>
              <w:rPr>
                <w:i/>
                <w:iCs/>
              </w:rPr>
              <w:t>-</w:t>
            </w:r>
            <w:r w:rsidRPr="00417B6A">
              <w:rPr>
                <w:i/>
                <w:iCs/>
              </w:rPr>
              <w:t>personal</w:t>
            </w:r>
            <w:r>
              <w:rPr>
                <w:i/>
                <w:iCs/>
              </w:rPr>
              <w:t>/</w:t>
            </w:r>
            <w:r w:rsidRPr="00417B6A">
              <w:rPr>
                <w:i/>
                <w:iCs/>
              </w:rPr>
              <w:t xml:space="preserve">Communication/ skills </w:t>
            </w:r>
          </w:p>
        </w:tc>
        <w:tc>
          <w:tcPr>
            <w:tcW w:w="426" w:type="dxa"/>
            <w:tcBorders>
              <w:top w:val="single" w:sz="4" w:space="0" w:color="auto"/>
              <w:left w:val="single" w:sz="4" w:space="0" w:color="auto"/>
              <w:bottom w:val="single" w:sz="4" w:space="0" w:color="auto"/>
              <w:right w:val="single" w:sz="4" w:space="0" w:color="auto"/>
            </w:tcBorders>
            <w:noWrap/>
            <w:hideMark/>
          </w:tcPr>
          <w:p w14:paraId="6A1211A6"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523BF47B"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611EF117"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7B13FA76"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487C6B6A"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6831A6BC"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53D66358"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62AE1A22"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4C2D6B29"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574D173" w14:textId="77777777" w:rsidR="003468FD" w:rsidRPr="00417B6A" w:rsidRDefault="003468FD" w:rsidP="00010C1F">
            <w:pPr>
              <w:spacing w:after="0" w:line="240" w:lineRule="auto"/>
              <w:jc w:val="both"/>
              <w:rPr>
                <w:i/>
                <w:iCs/>
              </w:rPr>
            </w:pPr>
            <w:r w:rsidRPr="00417B6A">
              <w:rPr>
                <w:i/>
                <w:iCs/>
              </w:rPr>
              <w:t>10</w:t>
            </w:r>
          </w:p>
        </w:tc>
      </w:tr>
      <w:tr w:rsidR="003468FD" w:rsidRPr="00417B6A" w14:paraId="4A0889BE"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C729B6A" w14:textId="77777777" w:rsidR="003468FD" w:rsidRPr="00417B6A" w:rsidRDefault="003468FD" w:rsidP="00010C1F">
            <w:pPr>
              <w:spacing w:after="0" w:line="240" w:lineRule="auto"/>
              <w:jc w:val="both"/>
              <w:rPr>
                <w:i/>
                <w:iCs/>
              </w:rPr>
            </w:pPr>
            <w:r>
              <w:rPr>
                <w:i/>
                <w:iCs/>
              </w:rPr>
              <w:t>Computer/</w:t>
            </w:r>
            <w:r w:rsidRPr="00417B6A">
              <w:rPr>
                <w:i/>
                <w:iCs/>
              </w:rPr>
              <w:t xml:space="preserve">IT skills </w:t>
            </w:r>
          </w:p>
        </w:tc>
        <w:tc>
          <w:tcPr>
            <w:tcW w:w="426" w:type="dxa"/>
            <w:tcBorders>
              <w:top w:val="single" w:sz="4" w:space="0" w:color="auto"/>
              <w:left w:val="single" w:sz="4" w:space="0" w:color="auto"/>
              <w:bottom w:val="single" w:sz="4" w:space="0" w:color="auto"/>
              <w:right w:val="single" w:sz="4" w:space="0" w:color="auto"/>
            </w:tcBorders>
            <w:noWrap/>
            <w:hideMark/>
          </w:tcPr>
          <w:p w14:paraId="33C10F18"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106CE08A"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3BEED949"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5512A67A"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478971CF"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7EDFE3B8"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6E2FFBA8"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41D658F0"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571EC13C"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51E7F0AA" w14:textId="77777777" w:rsidR="003468FD" w:rsidRPr="00417B6A" w:rsidRDefault="003468FD" w:rsidP="00010C1F">
            <w:pPr>
              <w:spacing w:after="0" w:line="240" w:lineRule="auto"/>
              <w:jc w:val="both"/>
              <w:rPr>
                <w:i/>
                <w:iCs/>
              </w:rPr>
            </w:pPr>
            <w:r w:rsidRPr="00417B6A">
              <w:rPr>
                <w:i/>
                <w:iCs/>
              </w:rPr>
              <w:t>10</w:t>
            </w:r>
          </w:p>
        </w:tc>
      </w:tr>
      <w:tr w:rsidR="003468FD" w:rsidRPr="00417B6A" w14:paraId="39795694"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44990BA6" w14:textId="77777777" w:rsidR="003468FD" w:rsidRPr="00417B6A" w:rsidRDefault="003468FD" w:rsidP="00010C1F">
            <w:pPr>
              <w:spacing w:after="0" w:line="240" w:lineRule="auto"/>
              <w:jc w:val="both"/>
              <w:rPr>
                <w:i/>
                <w:iCs/>
              </w:rPr>
            </w:pPr>
            <w:r w:rsidRPr="00417B6A">
              <w:rPr>
                <w:i/>
                <w:iCs/>
              </w:rPr>
              <w:t>Foreign languages skills (Spa terminology)</w:t>
            </w:r>
          </w:p>
        </w:tc>
        <w:tc>
          <w:tcPr>
            <w:tcW w:w="426" w:type="dxa"/>
            <w:tcBorders>
              <w:top w:val="single" w:sz="4" w:space="0" w:color="auto"/>
              <w:left w:val="single" w:sz="4" w:space="0" w:color="auto"/>
              <w:bottom w:val="single" w:sz="4" w:space="0" w:color="auto"/>
              <w:right w:val="single" w:sz="4" w:space="0" w:color="auto"/>
            </w:tcBorders>
            <w:noWrap/>
            <w:hideMark/>
          </w:tcPr>
          <w:p w14:paraId="3E60C00A"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20B40638"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355F49DE"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23A193FB"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08B6BEDB"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65C493A6"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41613B12"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4A23ED5E"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5F560218"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19B2F7C" w14:textId="77777777" w:rsidR="003468FD" w:rsidRPr="00417B6A" w:rsidRDefault="003468FD" w:rsidP="00010C1F">
            <w:pPr>
              <w:spacing w:after="0" w:line="240" w:lineRule="auto"/>
              <w:jc w:val="both"/>
              <w:rPr>
                <w:i/>
                <w:iCs/>
              </w:rPr>
            </w:pPr>
            <w:r w:rsidRPr="00417B6A">
              <w:rPr>
                <w:i/>
                <w:iCs/>
              </w:rPr>
              <w:t>10</w:t>
            </w:r>
          </w:p>
        </w:tc>
      </w:tr>
      <w:tr w:rsidR="003468FD" w:rsidRPr="00417B6A" w14:paraId="0A8E456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EFB3DE2" w14:textId="77777777" w:rsidR="003468FD" w:rsidRPr="00417B6A" w:rsidRDefault="003468FD" w:rsidP="00010C1F">
            <w:pPr>
              <w:spacing w:after="0" w:line="240" w:lineRule="auto"/>
              <w:jc w:val="both"/>
              <w:rPr>
                <w:i/>
                <w:iCs/>
              </w:rPr>
            </w:pPr>
            <w:r w:rsidRPr="00417B6A">
              <w:rPr>
                <w:i/>
                <w:iCs/>
              </w:rPr>
              <w:t xml:space="preserve">Creativity/initiative taking skills </w:t>
            </w:r>
          </w:p>
        </w:tc>
        <w:tc>
          <w:tcPr>
            <w:tcW w:w="426" w:type="dxa"/>
            <w:tcBorders>
              <w:top w:val="single" w:sz="4" w:space="0" w:color="auto"/>
              <w:left w:val="single" w:sz="4" w:space="0" w:color="auto"/>
              <w:bottom w:val="single" w:sz="4" w:space="0" w:color="auto"/>
              <w:right w:val="single" w:sz="4" w:space="0" w:color="auto"/>
            </w:tcBorders>
            <w:noWrap/>
            <w:hideMark/>
          </w:tcPr>
          <w:p w14:paraId="078215C5"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2489D40D"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5698B403"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3B3EC742"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726F0597"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28367129"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4B9FFCBF"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53B016D5"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2568D55A"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41CDADB8" w14:textId="77777777" w:rsidR="003468FD" w:rsidRPr="00417B6A" w:rsidRDefault="003468FD" w:rsidP="00010C1F">
            <w:pPr>
              <w:spacing w:after="0" w:line="240" w:lineRule="auto"/>
              <w:jc w:val="both"/>
              <w:rPr>
                <w:i/>
                <w:iCs/>
              </w:rPr>
            </w:pPr>
            <w:r w:rsidRPr="00417B6A">
              <w:rPr>
                <w:i/>
                <w:iCs/>
              </w:rPr>
              <w:t>10</w:t>
            </w:r>
          </w:p>
        </w:tc>
      </w:tr>
      <w:tr w:rsidR="003468FD" w:rsidRPr="00417B6A" w14:paraId="6CF1F16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0F089CC4" w14:textId="77777777" w:rsidR="003468FD" w:rsidRPr="00417B6A" w:rsidRDefault="003468FD" w:rsidP="00010C1F">
            <w:pPr>
              <w:spacing w:after="0" w:line="240" w:lineRule="auto"/>
              <w:jc w:val="both"/>
              <w:rPr>
                <w:i/>
                <w:iCs/>
              </w:rPr>
            </w:pPr>
            <w:r w:rsidRPr="00417B6A">
              <w:rPr>
                <w:i/>
                <w:iCs/>
              </w:rPr>
              <w:t xml:space="preserve">Teamwork skills </w:t>
            </w:r>
          </w:p>
        </w:tc>
        <w:tc>
          <w:tcPr>
            <w:tcW w:w="426" w:type="dxa"/>
            <w:tcBorders>
              <w:top w:val="single" w:sz="4" w:space="0" w:color="auto"/>
              <w:left w:val="single" w:sz="4" w:space="0" w:color="auto"/>
              <w:bottom w:val="single" w:sz="4" w:space="0" w:color="auto"/>
              <w:right w:val="single" w:sz="4" w:space="0" w:color="auto"/>
            </w:tcBorders>
            <w:noWrap/>
            <w:hideMark/>
          </w:tcPr>
          <w:p w14:paraId="5872CEB6"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47710F35"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57613E18"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4897F064"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07EE05B9"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515E3211"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25B3A84B"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784C1138"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193D9898"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6B13AD72" w14:textId="77777777" w:rsidR="003468FD" w:rsidRPr="00417B6A" w:rsidRDefault="003468FD" w:rsidP="00010C1F">
            <w:pPr>
              <w:spacing w:after="0" w:line="240" w:lineRule="auto"/>
              <w:jc w:val="both"/>
              <w:rPr>
                <w:i/>
                <w:iCs/>
              </w:rPr>
            </w:pPr>
            <w:r w:rsidRPr="00417B6A">
              <w:rPr>
                <w:i/>
                <w:iCs/>
              </w:rPr>
              <w:t>10</w:t>
            </w:r>
          </w:p>
        </w:tc>
      </w:tr>
      <w:tr w:rsidR="003468FD" w:rsidRPr="00417B6A" w14:paraId="3A4EF69F"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18C6504A" w14:textId="77777777" w:rsidR="003468FD" w:rsidRPr="00417B6A" w:rsidRDefault="003468FD" w:rsidP="00010C1F">
            <w:pPr>
              <w:spacing w:after="0" w:line="240" w:lineRule="auto"/>
              <w:jc w:val="both"/>
              <w:rPr>
                <w:i/>
                <w:iCs/>
              </w:rPr>
            </w:pPr>
            <w:r w:rsidRPr="00417B6A">
              <w:rPr>
                <w:i/>
                <w:iCs/>
              </w:rPr>
              <w:t>Management</w:t>
            </w:r>
            <w:r>
              <w:rPr>
                <w:i/>
                <w:iCs/>
              </w:rPr>
              <w:t>/master</w:t>
            </w:r>
            <w:r w:rsidRPr="00417B6A">
              <w:rPr>
                <w:i/>
                <w:iCs/>
              </w:rPr>
              <w:t xml:space="preserve"> skills </w:t>
            </w:r>
          </w:p>
        </w:tc>
        <w:tc>
          <w:tcPr>
            <w:tcW w:w="426" w:type="dxa"/>
            <w:tcBorders>
              <w:top w:val="single" w:sz="4" w:space="0" w:color="auto"/>
              <w:left w:val="single" w:sz="4" w:space="0" w:color="auto"/>
              <w:bottom w:val="single" w:sz="4" w:space="0" w:color="auto"/>
              <w:right w:val="single" w:sz="4" w:space="0" w:color="auto"/>
            </w:tcBorders>
            <w:noWrap/>
            <w:hideMark/>
          </w:tcPr>
          <w:p w14:paraId="0B02DAF6"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0796CC10"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3F1F3A3C"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2C09E105"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120A52C3"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3115C36E"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2AF71C78"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650BE256"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13F6E6AB"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1FBF768" w14:textId="77777777" w:rsidR="003468FD" w:rsidRPr="00417B6A" w:rsidRDefault="003468FD" w:rsidP="00010C1F">
            <w:pPr>
              <w:spacing w:after="0" w:line="240" w:lineRule="auto"/>
              <w:jc w:val="both"/>
              <w:rPr>
                <w:i/>
                <w:iCs/>
              </w:rPr>
            </w:pPr>
            <w:r w:rsidRPr="00417B6A">
              <w:rPr>
                <w:i/>
                <w:iCs/>
              </w:rPr>
              <w:t>10</w:t>
            </w:r>
          </w:p>
        </w:tc>
      </w:tr>
      <w:tr w:rsidR="003468FD" w:rsidRPr="00417B6A" w14:paraId="497B15EE"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02580131" w14:textId="77777777" w:rsidR="003468FD" w:rsidRPr="00417B6A" w:rsidRDefault="003468FD" w:rsidP="00010C1F">
            <w:pPr>
              <w:spacing w:after="0" w:line="240" w:lineRule="auto"/>
              <w:jc w:val="both"/>
              <w:rPr>
                <w:i/>
                <w:iCs/>
              </w:rPr>
            </w:pPr>
            <w:r>
              <w:rPr>
                <w:i/>
                <w:iCs/>
              </w:rPr>
              <w:t>Learning skills</w:t>
            </w:r>
          </w:p>
        </w:tc>
        <w:tc>
          <w:tcPr>
            <w:tcW w:w="426" w:type="dxa"/>
            <w:tcBorders>
              <w:top w:val="single" w:sz="4" w:space="0" w:color="auto"/>
              <w:left w:val="single" w:sz="4" w:space="0" w:color="auto"/>
              <w:bottom w:val="single" w:sz="4" w:space="0" w:color="auto"/>
              <w:right w:val="single" w:sz="4" w:space="0" w:color="auto"/>
            </w:tcBorders>
            <w:noWrap/>
          </w:tcPr>
          <w:p w14:paraId="05326D9A" w14:textId="77777777" w:rsidR="003468FD" w:rsidRPr="00417B6A"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7AA35448" w14:textId="77777777" w:rsidR="003468FD" w:rsidRPr="00417B6A"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66E54CD9" w14:textId="77777777" w:rsidR="003468FD" w:rsidRPr="00417B6A"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05C217BF" w14:textId="77777777" w:rsidR="003468FD" w:rsidRPr="00417B6A"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0215B7FB" w14:textId="77777777" w:rsidR="003468FD" w:rsidRPr="00417B6A"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163FD780" w14:textId="77777777" w:rsidR="003468FD" w:rsidRPr="00417B6A"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2A3B0FA3" w14:textId="77777777" w:rsidR="003468FD" w:rsidRPr="00417B6A"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36D3AB4B" w14:textId="77777777" w:rsidR="003468FD" w:rsidRPr="00417B6A"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715F363B" w14:textId="77777777" w:rsidR="003468FD" w:rsidRPr="00417B6A"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6CB07B67" w14:textId="77777777" w:rsidR="003468FD" w:rsidRPr="00417B6A" w:rsidRDefault="003468FD" w:rsidP="00010C1F">
            <w:pPr>
              <w:spacing w:after="0" w:line="240" w:lineRule="auto"/>
              <w:jc w:val="both"/>
              <w:rPr>
                <w:i/>
                <w:iCs/>
              </w:rPr>
            </w:pPr>
            <w:r>
              <w:rPr>
                <w:i/>
                <w:iCs/>
              </w:rPr>
              <w:t>10</w:t>
            </w:r>
          </w:p>
        </w:tc>
      </w:tr>
      <w:tr w:rsidR="003468FD" w:rsidRPr="00417B6A" w14:paraId="44D377EB"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12051A83" w14:textId="77777777" w:rsidR="003468FD" w:rsidRPr="00417B6A" w:rsidRDefault="003468FD" w:rsidP="00010C1F">
            <w:pPr>
              <w:spacing w:after="0" w:line="240" w:lineRule="auto"/>
              <w:jc w:val="both"/>
              <w:rPr>
                <w:i/>
                <w:iCs/>
              </w:rPr>
            </w:pPr>
            <w:r w:rsidRPr="00417B6A">
              <w:rPr>
                <w:i/>
                <w:iCs/>
              </w:rPr>
              <w:t xml:space="preserve">Client relations skills </w:t>
            </w:r>
          </w:p>
        </w:tc>
        <w:tc>
          <w:tcPr>
            <w:tcW w:w="426" w:type="dxa"/>
            <w:tcBorders>
              <w:top w:val="single" w:sz="4" w:space="0" w:color="auto"/>
              <w:left w:val="single" w:sz="4" w:space="0" w:color="auto"/>
              <w:bottom w:val="single" w:sz="4" w:space="0" w:color="auto"/>
              <w:right w:val="single" w:sz="4" w:space="0" w:color="auto"/>
            </w:tcBorders>
            <w:noWrap/>
            <w:hideMark/>
          </w:tcPr>
          <w:p w14:paraId="68D6DF44"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16401F14"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34F500E8"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3630986D"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015466C4"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1DF72687"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2D8DBACC"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3143FA77"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17EC7AF7"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66361BC0" w14:textId="77777777" w:rsidR="003468FD" w:rsidRPr="00417B6A" w:rsidRDefault="003468FD" w:rsidP="00010C1F">
            <w:pPr>
              <w:spacing w:after="0" w:line="240" w:lineRule="auto"/>
              <w:jc w:val="both"/>
              <w:rPr>
                <w:i/>
                <w:iCs/>
              </w:rPr>
            </w:pPr>
            <w:r w:rsidRPr="00417B6A">
              <w:rPr>
                <w:i/>
                <w:iCs/>
              </w:rPr>
              <w:t>10</w:t>
            </w:r>
          </w:p>
        </w:tc>
      </w:tr>
      <w:tr w:rsidR="003468FD" w:rsidRPr="00417B6A" w14:paraId="1D8A5287"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FAC4863" w14:textId="77777777" w:rsidR="003468FD" w:rsidRPr="00417B6A" w:rsidRDefault="003468FD" w:rsidP="00010C1F">
            <w:pPr>
              <w:spacing w:after="0" w:line="240" w:lineRule="auto"/>
              <w:jc w:val="both"/>
              <w:rPr>
                <w:i/>
                <w:iCs/>
              </w:rPr>
            </w:pPr>
            <w:r w:rsidRPr="00417B6A">
              <w:rPr>
                <w:i/>
                <w:iCs/>
              </w:rPr>
              <w:t xml:space="preserve">Total quality management skills </w:t>
            </w:r>
          </w:p>
        </w:tc>
        <w:tc>
          <w:tcPr>
            <w:tcW w:w="426" w:type="dxa"/>
            <w:tcBorders>
              <w:top w:val="single" w:sz="4" w:space="0" w:color="auto"/>
              <w:left w:val="single" w:sz="4" w:space="0" w:color="auto"/>
              <w:bottom w:val="single" w:sz="4" w:space="0" w:color="auto"/>
              <w:right w:val="single" w:sz="4" w:space="0" w:color="auto"/>
            </w:tcBorders>
            <w:noWrap/>
            <w:hideMark/>
          </w:tcPr>
          <w:p w14:paraId="0F61EBE3"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3AA328ED"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2065CE30"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7CA3C2DA"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317726F9"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431EE903"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13DDE7AB"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430D3ADA"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6D978BB8"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69D7F978" w14:textId="77777777" w:rsidR="003468FD" w:rsidRPr="00417B6A" w:rsidRDefault="003468FD" w:rsidP="00010C1F">
            <w:pPr>
              <w:spacing w:after="0" w:line="240" w:lineRule="auto"/>
              <w:jc w:val="both"/>
              <w:rPr>
                <w:i/>
                <w:iCs/>
              </w:rPr>
            </w:pPr>
            <w:r w:rsidRPr="00417B6A">
              <w:rPr>
                <w:i/>
                <w:iCs/>
              </w:rPr>
              <w:t>10</w:t>
            </w:r>
          </w:p>
        </w:tc>
      </w:tr>
      <w:tr w:rsidR="003468FD" w:rsidRPr="00417B6A" w14:paraId="319D8E40"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5E8CC807" w14:textId="77777777" w:rsidR="003468FD" w:rsidRPr="00417B6A" w:rsidRDefault="003468FD" w:rsidP="00010C1F">
            <w:pPr>
              <w:spacing w:after="0" w:line="240" w:lineRule="auto"/>
              <w:jc w:val="both"/>
              <w:rPr>
                <w:i/>
                <w:iCs/>
              </w:rPr>
            </w:pPr>
            <w:r w:rsidRPr="00417B6A">
              <w:rPr>
                <w:i/>
                <w:iCs/>
              </w:rPr>
              <w:lastRenderedPageBreak/>
              <w:t>Ability to improve personal learning and performance</w:t>
            </w:r>
          </w:p>
        </w:tc>
        <w:tc>
          <w:tcPr>
            <w:tcW w:w="426" w:type="dxa"/>
            <w:tcBorders>
              <w:top w:val="single" w:sz="4" w:space="0" w:color="auto"/>
              <w:left w:val="single" w:sz="4" w:space="0" w:color="auto"/>
              <w:bottom w:val="single" w:sz="4" w:space="0" w:color="auto"/>
              <w:right w:val="single" w:sz="4" w:space="0" w:color="auto"/>
            </w:tcBorders>
            <w:noWrap/>
            <w:hideMark/>
          </w:tcPr>
          <w:p w14:paraId="59E29D37"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65B63DAA"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1B68982C"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16A29BAA"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773A8DC4"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1C5D7D35"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49992E66"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1495D839"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5394BC07"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BFE30AA" w14:textId="77777777" w:rsidR="003468FD" w:rsidRPr="00417B6A" w:rsidRDefault="003468FD" w:rsidP="00010C1F">
            <w:pPr>
              <w:spacing w:after="0" w:line="240" w:lineRule="auto"/>
              <w:jc w:val="both"/>
              <w:rPr>
                <w:i/>
                <w:iCs/>
              </w:rPr>
            </w:pPr>
            <w:r w:rsidRPr="00417B6A">
              <w:rPr>
                <w:i/>
                <w:iCs/>
              </w:rPr>
              <w:t>10</w:t>
            </w:r>
          </w:p>
        </w:tc>
      </w:tr>
      <w:tr w:rsidR="003468FD" w:rsidRPr="00417B6A" w14:paraId="73B3E1CA"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0466F256" w14:textId="77777777" w:rsidR="003468FD" w:rsidRDefault="003468FD" w:rsidP="00010C1F">
            <w:pPr>
              <w:spacing w:after="0" w:line="240" w:lineRule="auto"/>
              <w:jc w:val="both"/>
              <w:rPr>
                <w:i/>
                <w:iCs/>
              </w:rPr>
            </w:pPr>
            <w:r>
              <w:rPr>
                <w:i/>
                <w:iCs/>
              </w:rPr>
              <w:t>Curiosity/ initiative</w:t>
            </w:r>
          </w:p>
        </w:tc>
        <w:tc>
          <w:tcPr>
            <w:tcW w:w="426" w:type="dxa"/>
            <w:tcBorders>
              <w:top w:val="single" w:sz="4" w:space="0" w:color="auto"/>
              <w:left w:val="single" w:sz="4" w:space="0" w:color="auto"/>
              <w:bottom w:val="single" w:sz="4" w:space="0" w:color="auto"/>
              <w:right w:val="single" w:sz="4" w:space="0" w:color="auto"/>
            </w:tcBorders>
            <w:noWrap/>
          </w:tcPr>
          <w:p w14:paraId="7C6B92D9" w14:textId="77777777" w:rsidR="003468FD"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45ED8538" w14:textId="77777777" w:rsidR="003468FD"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441C8EE2" w14:textId="77777777" w:rsidR="003468FD"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16A25044" w14:textId="77777777" w:rsidR="003468FD"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6BEE0436" w14:textId="77777777" w:rsidR="003468FD"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25247EB6" w14:textId="77777777" w:rsidR="003468FD"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041DBF99" w14:textId="77777777" w:rsidR="003468FD"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044BFBE5" w14:textId="77777777" w:rsidR="003468FD"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720B3337" w14:textId="77777777" w:rsidR="003468FD"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32B8B992" w14:textId="77777777" w:rsidR="003468FD" w:rsidRDefault="003468FD" w:rsidP="00010C1F">
            <w:pPr>
              <w:spacing w:after="0" w:line="240" w:lineRule="auto"/>
              <w:jc w:val="both"/>
              <w:rPr>
                <w:i/>
                <w:iCs/>
              </w:rPr>
            </w:pPr>
            <w:r>
              <w:rPr>
                <w:i/>
                <w:iCs/>
              </w:rPr>
              <w:t>10</w:t>
            </w:r>
          </w:p>
        </w:tc>
      </w:tr>
      <w:tr w:rsidR="003468FD" w:rsidRPr="00417B6A" w14:paraId="24E0D2EC"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56E9F4B9" w14:textId="77777777" w:rsidR="003468FD" w:rsidRPr="00417B6A" w:rsidRDefault="003468FD" w:rsidP="00010C1F">
            <w:pPr>
              <w:spacing w:after="0" w:line="240" w:lineRule="auto"/>
              <w:jc w:val="both"/>
              <w:rPr>
                <w:i/>
                <w:iCs/>
              </w:rPr>
            </w:pPr>
            <w:r>
              <w:rPr>
                <w:i/>
                <w:iCs/>
              </w:rPr>
              <w:t>Manual dexterity</w:t>
            </w:r>
          </w:p>
        </w:tc>
        <w:tc>
          <w:tcPr>
            <w:tcW w:w="426" w:type="dxa"/>
            <w:tcBorders>
              <w:top w:val="single" w:sz="4" w:space="0" w:color="auto"/>
              <w:left w:val="single" w:sz="4" w:space="0" w:color="auto"/>
              <w:bottom w:val="single" w:sz="4" w:space="0" w:color="auto"/>
              <w:right w:val="single" w:sz="4" w:space="0" w:color="auto"/>
            </w:tcBorders>
            <w:noWrap/>
          </w:tcPr>
          <w:p w14:paraId="685E3E3D" w14:textId="77777777" w:rsidR="003468FD" w:rsidRPr="00417B6A"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02868C9F" w14:textId="77777777" w:rsidR="003468FD" w:rsidRPr="00417B6A"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7ECD56CC" w14:textId="77777777" w:rsidR="003468FD" w:rsidRPr="00417B6A"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2687C24E" w14:textId="77777777" w:rsidR="003468FD" w:rsidRPr="00417B6A"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4135EDFF" w14:textId="77777777" w:rsidR="003468FD" w:rsidRPr="00417B6A"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4CF82A4D" w14:textId="77777777" w:rsidR="003468FD" w:rsidRPr="00417B6A"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677B9D91" w14:textId="77777777" w:rsidR="003468FD" w:rsidRPr="00417B6A"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0C58BC77" w14:textId="77777777" w:rsidR="003468FD" w:rsidRPr="00417B6A"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4342CD37" w14:textId="77777777" w:rsidR="003468FD" w:rsidRPr="00417B6A"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74C7825B" w14:textId="77777777" w:rsidR="003468FD" w:rsidRPr="00417B6A" w:rsidRDefault="003468FD" w:rsidP="00010C1F">
            <w:pPr>
              <w:spacing w:after="0" w:line="240" w:lineRule="auto"/>
              <w:jc w:val="both"/>
              <w:rPr>
                <w:i/>
                <w:iCs/>
              </w:rPr>
            </w:pPr>
            <w:r>
              <w:rPr>
                <w:i/>
                <w:iCs/>
              </w:rPr>
              <w:t>10</w:t>
            </w:r>
          </w:p>
        </w:tc>
      </w:tr>
      <w:tr w:rsidR="003468FD" w:rsidRPr="00417B6A" w14:paraId="2189AB8C"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600876EF" w14:textId="77777777" w:rsidR="003468FD" w:rsidRPr="00417B6A" w:rsidRDefault="003468FD" w:rsidP="00010C1F">
            <w:pPr>
              <w:spacing w:after="0" w:line="240" w:lineRule="auto"/>
              <w:jc w:val="both"/>
              <w:rPr>
                <w:i/>
                <w:iCs/>
              </w:rPr>
            </w:pPr>
            <w:r w:rsidRPr="00417B6A">
              <w:rPr>
                <w:i/>
                <w:iCs/>
              </w:rPr>
              <w:t>Problem solving skills</w:t>
            </w:r>
          </w:p>
        </w:tc>
        <w:tc>
          <w:tcPr>
            <w:tcW w:w="426" w:type="dxa"/>
            <w:tcBorders>
              <w:top w:val="single" w:sz="4" w:space="0" w:color="auto"/>
              <w:left w:val="single" w:sz="4" w:space="0" w:color="auto"/>
              <w:bottom w:val="single" w:sz="4" w:space="0" w:color="auto"/>
              <w:right w:val="single" w:sz="4" w:space="0" w:color="auto"/>
            </w:tcBorders>
            <w:noWrap/>
            <w:hideMark/>
          </w:tcPr>
          <w:p w14:paraId="3FC78870"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64CA13D1"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37671EAE"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0A10C651"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4094C161"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25CB89AC"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0C6D4063"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564BD295"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35DA75F2"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18EB9A43" w14:textId="77777777" w:rsidR="003468FD" w:rsidRPr="00417B6A" w:rsidRDefault="003468FD" w:rsidP="00010C1F">
            <w:pPr>
              <w:spacing w:after="0" w:line="240" w:lineRule="auto"/>
              <w:jc w:val="both"/>
              <w:rPr>
                <w:i/>
                <w:iCs/>
              </w:rPr>
            </w:pPr>
            <w:r w:rsidRPr="00417B6A">
              <w:rPr>
                <w:i/>
                <w:iCs/>
              </w:rPr>
              <w:t>10</w:t>
            </w:r>
          </w:p>
        </w:tc>
      </w:tr>
      <w:tr w:rsidR="003468FD" w:rsidRPr="00417B6A" w14:paraId="764E8736"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3986DDF8" w14:textId="77777777" w:rsidR="003468FD" w:rsidRPr="00417B6A" w:rsidRDefault="003468FD" w:rsidP="00010C1F">
            <w:pPr>
              <w:spacing w:after="0" w:line="240" w:lineRule="auto"/>
              <w:jc w:val="both"/>
              <w:rPr>
                <w:i/>
                <w:iCs/>
              </w:rPr>
            </w:pPr>
            <w:r w:rsidRPr="00417B6A">
              <w:rPr>
                <w:i/>
                <w:iCs/>
              </w:rPr>
              <w:t>Capacity to work autonomously</w:t>
            </w:r>
          </w:p>
        </w:tc>
        <w:tc>
          <w:tcPr>
            <w:tcW w:w="426" w:type="dxa"/>
            <w:tcBorders>
              <w:top w:val="single" w:sz="4" w:space="0" w:color="auto"/>
              <w:left w:val="single" w:sz="4" w:space="0" w:color="auto"/>
              <w:bottom w:val="single" w:sz="4" w:space="0" w:color="auto"/>
              <w:right w:val="single" w:sz="4" w:space="0" w:color="auto"/>
            </w:tcBorders>
            <w:noWrap/>
            <w:hideMark/>
          </w:tcPr>
          <w:p w14:paraId="05FE5135"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087E1721"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6849FB4B"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793A4FD3"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4D153ADA"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427F97EF"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33F48464"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4687BEA1"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60A8F935"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4D6D5479" w14:textId="77777777" w:rsidR="003468FD" w:rsidRPr="00417B6A" w:rsidRDefault="003468FD" w:rsidP="00010C1F">
            <w:pPr>
              <w:spacing w:after="0" w:line="240" w:lineRule="auto"/>
              <w:jc w:val="both"/>
              <w:rPr>
                <w:i/>
                <w:iCs/>
              </w:rPr>
            </w:pPr>
            <w:r w:rsidRPr="00417B6A">
              <w:rPr>
                <w:i/>
                <w:iCs/>
              </w:rPr>
              <w:t>10</w:t>
            </w:r>
          </w:p>
        </w:tc>
      </w:tr>
      <w:tr w:rsidR="003468FD" w:rsidRPr="00417B6A" w14:paraId="15FF8F25"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3DA619FA" w14:textId="77777777" w:rsidR="003468FD" w:rsidRPr="00417B6A" w:rsidRDefault="003468FD" w:rsidP="00010C1F">
            <w:pPr>
              <w:spacing w:after="0" w:line="240" w:lineRule="auto"/>
              <w:jc w:val="both"/>
              <w:rPr>
                <w:i/>
                <w:iCs/>
              </w:rPr>
            </w:pPr>
            <w:r>
              <w:rPr>
                <w:i/>
                <w:iCs/>
              </w:rPr>
              <w:t>Information management</w:t>
            </w:r>
          </w:p>
        </w:tc>
        <w:tc>
          <w:tcPr>
            <w:tcW w:w="426" w:type="dxa"/>
            <w:tcBorders>
              <w:top w:val="single" w:sz="4" w:space="0" w:color="auto"/>
              <w:left w:val="single" w:sz="4" w:space="0" w:color="auto"/>
              <w:bottom w:val="single" w:sz="4" w:space="0" w:color="auto"/>
              <w:right w:val="single" w:sz="4" w:space="0" w:color="auto"/>
            </w:tcBorders>
            <w:noWrap/>
          </w:tcPr>
          <w:p w14:paraId="283F734C" w14:textId="77777777" w:rsidR="003468FD" w:rsidRPr="00417B6A"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2536FE88" w14:textId="77777777" w:rsidR="003468FD" w:rsidRPr="00417B6A"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49CF6BAA" w14:textId="77777777" w:rsidR="003468FD" w:rsidRPr="00417B6A"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356244CE" w14:textId="77777777" w:rsidR="003468FD" w:rsidRPr="00417B6A"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15F669D5" w14:textId="77777777" w:rsidR="003468FD" w:rsidRPr="00417B6A"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2946BF70" w14:textId="77777777" w:rsidR="003468FD" w:rsidRPr="00417B6A"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1A2AE1DD" w14:textId="77777777" w:rsidR="003468FD" w:rsidRPr="00417B6A"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7A279B45" w14:textId="77777777" w:rsidR="003468FD" w:rsidRPr="00417B6A"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5C7CAAEA" w14:textId="77777777" w:rsidR="003468FD" w:rsidRPr="00417B6A"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35B5AECC" w14:textId="77777777" w:rsidR="003468FD" w:rsidRPr="00417B6A" w:rsidRDefault="003468FD" w:rsidP="00010C1F">
            <w:pPr>
              <w:spacing w:after="0" w:line="240" w:lineRule="auto"/>
              <w:jc w:val="both"/>
              <w:rPr>
                <w:i/>
                <w:iCs/>
              </w:rPr>
            </w:pPr>
            <w:r>
              <w:rPr>
                <w:i/>
                <w:iCs/>
              </w:rPr>
              <w:t>10</w:t>
            </w:r>
          </w:p>
        </w:tc>
      </w:tr>
      <w:tr w:rsidR="003468FD" w:rsidRPr="00417B6A" w14:paraId="2F2E4F59"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0823396A" w14:textId="77777777" w:rsidR="003468FD" w:rsidRPr="00417B6A" w:rsidRDefault="003468FD" w:rsidP="00010C1F">
            <w:pPr>
              <w:spacing w:after="0" w:line="240" w:lineRule="auto"/>
              <w:jc w:val="both"/>
              <w:rPr>
                <w:i/>
                <w:iCs/>
              </w:rPr>
            </w:pPr>
            <w:r w:rsidRPr="00417B6A">
              <w:rPr>
                <w:i/>
                <w:iCs/>
              </w:rPr>
              <w:t>Decision making</w:t>
            </w:r>
          </w:p>
        </w:tc>
        <w:tc>
          <w:tcPr>
            <w:tcW w:w="426" w:type="dxa"/>
            <w:tcBorders>
              <w:top w:val="single" w:sz="4" w:space="0" w:color="auto"/>
              <w:left w:val="single" w:sz="4" w:space="0" w:color="auto"/>
              <w:bottom w:val="single" w:sz="4" w:space="0" w:color="auto"/>
              <w:right w:val="single" w:sz="4" w:space="0" w:color="auto"/>
            </w:tcBorders>
            <w:noWrap/>
            <w:hideMark/>
          </w:tcPr>
          <w:p w14:paraId="4A5E491C"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1E279A74"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705D2177"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3FD9BD74"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1F45E249"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5706C783"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3A20C0E3"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15948535"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7DC6F354"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5471DCBE" w14:textId="77777777" w:rsidR="003468FD" w:rsidRPr="00417B6A" w:rsidRDefault="003468FD" w:rsidP="00010C1F">
            <w:pPr>
              <w:spacing w:after="0" w:line="240" w:lineRule="auto"/>
              <w:jc w:val="both"/>
              <w:rPr>
                <w:i/>
                <w:iCs/>
              </w:rPr>
            </w:pPr>
            <w:r w:rsidRPr="00417B6A">
              <w:rPr>
                <w:i/>
                <w:iCs/>
              </w:rPr>
              <w:t>10</w:t>
            </w:r>
          </w:p>
        </w:tc>
      </w:tr>
      <w:tr w:rsidR="003468FD" w:rsidRPr="00417B6A" w14:paraId="12162969"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1EA6D982" w14:textId="77777777" w:rsidR="003468FD" w:rsidRPr="00417B6A" w:rsidRDefault="003468FD" w:rsidP="00010C1F">
            <w:pPr>
              <w:spacing w:after="0" w:line="240" w:lineRule="auto"/>
              <w:jc w:val="both"/>
              <w:rPr>
                <w:i/>
                <w:iCs/>
              </w:rPr>
            </w:pPr>
            <w:r w:rsidRPr="00417B6A">
              <w:rPr>
                <w:i/>
                <w:iCs/>
              </w:rPr>
              <w:t xml:space="preserve">Control and monitoring skills </w:t>
            </w:r>
          </w:p>
        </w:tc>
        <w:tc>
          <w:tcPr>
            <w:tcW w:w="426" w:type="dxa"/>
            <w:tcBorders>
              <w:top w:val="single" w:sz="4" w:space="0" w:color="auto"/>
              <w:left w:val="single" w:sz="4" w:space="0" w:color="auto"/>
              <w:bottom w:val="single" w:sz="4" w:space="0" w:color="auto"/>
              <w:right w:val="single" w:sz="4" w:space="0" w:color="auto"/>
            </w:tcBorders>
            <w:noWrap/>
            <w:hideMark/>
          </w:tcPr>
          <w:p w14:paraId="01F31158"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64ED0A86"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74B9A14D"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106E0A07"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6883562E"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118DFFED"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0F9FD914"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02578DAA"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73E26B7A"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5042146B" w14:textId="77777777" w:rsidR="003468FD" w:rsidRPr="00417B6A" w:rsidRDefault="003468FD" w:rsidP="00010C1F">
            <w:pPr>
              <w:spacing w:after="0" w:line="240" w:lineRule="auto"/>
              <w:jc w:val="both"/>
              <w:rPr>
                <w:i/>
                <w:iCs/>
              </w:rPr>
            </w:pPr>
            <w:r w:rsidRPr="00417B6A">
              <w:rPr>
                <w:i/>
                <w:iCs/>
              </w:rPr>
              <w:t>10</w:t>
            </w:r>
          </w:p>
        </w:tc>
      </w:tr>
      <w:tr w:rsidR="003468FD" w:rsidRPr="00417B6A" w14:paraId="5BC04859"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4A755FF6" w14:textId="77777777" w:rsidR="003468FD" w:rsidRPr="00417B6A" w:rsidRDefault="003468FD" w:rsidP="00010C1F">
            <w:pPr>
              <w:spacing w:after="0" w:line="240" w:lineRule="auto"/>
              <w:jc w:val="both"/>
              <w:rPr>
                <w:i/>
                <w:iCs/>
              </w:rPr>
            </w:pPr>
            <w:r w:rsidRPr="00417B6A">
              <w:rPr>
                <w:i/>
                <w:iCs/>
              </w:rPr>
              <w:t>Scheduling work</w:t>
            </w:r>
          </w:p>
        </w:tc>
        <w:tc>
          <w:tcPr>
            <w:tcW w:w="426" w:type="dxa"/>
            <w:tcBorders>
              <w:top w:val="single" w:sz="4" w:space="0" w:color="auto"/>
              <w:left w:val="single" w:sz="4" w:space="0" w:color="auto"/>
              <w:bottom w:val="single" w:sz="4" w:space="0" w:color="auto"/>
              <w:right w:val="single" w:sz="4" w:space="0" w:color="auto"/>
            </w:tcBorders>
            <w:noWrap/>
            <w:hideMark/>
          </w:tcPr>
          <w:p w14:paraId="13EF43A6"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5D0304A1"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57D57FB6"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3491402F"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43582776"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27EEB249"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0B3A5AE3"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58BD6B10"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75C13248"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0FB2DC76" w14:textId="77777777" w:rsidR="003468FD" w:rsidRPr="00417B6A" w:rsidRDefault="003468FD" w:rsidP="00010C1F">
            <w:pPr>
              <w:spacing w:after="0" w:line="240" w:lineRule="auto"/>
              <w:jc w:val="both"/>
              <w:rPr>
                <w:i/>
                <w:iCs/>
              </w:rPr>
            </w:pPr>
            <w:r w:rsidRPr="00417B6A">
              <w:rPr>
                <w:i/>
                <w:iCs/>
              </w:rPr>
              <w:t>10</w:t>
            </w:r>
          </w:p>
        </w:tc>
      </w:tr>
      <w:tr w:rsidR="003468FD" w:rsidRPr="00417B6A" w14:paraId="252C2E74"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AA461FC" w14:textId="77777777" w:rsidR="003468FD" w:rsidRPr="00417B6A" w:rsidRDefault="003468FD" w:rsidP="00010C1F">
            <w:pPr>
              <w:spacing w:after="0" w:line="240" w:lineRule="auto"/>
              <w:jc w:val="both"/>
              <w:rPr>
                <w:i/>
                <w:iCs/>
              </w:rPr>
            </w:pPr>
            <w:r w:rsidRPr="00417B6A">
              <w:rPr>
                <w:i/>
                <w:iCs/>
              </w:rPr>
              <w:t>Product and services sales skills</w:t>
            </w:r>
          </w:p>
        </w:tc>
        <w:tc>
          <w:tcPr>
            <w:tcW w:w="426" w:type="dxa"/>
            <w:tcBorders>
              <w:top w:val="single" w:sz="4" w:space="0" w:color="auto"/>
              <w:left w:val="single" w:sz="4" w:space="0" w:color="auto"/>
              <w:bottom w:val="single" w:sz="4" w:space="0" w:color="auto"/>
              <w:right w:val="single" w:sz="4" w:space="0" w:color="auto"/>
            </w:tcBorders>
            <w:noWrap/>
            <w:hideMark/>
          </w:tcPr>
          <w:p w14:paraId="0F4FF0B8"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08D2732D"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0C993EE5"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6E0E9DD9"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41CA72B0"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0E9E904C"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74127C96"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0442838D"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06BD71D9"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2CC53919" w14:textId="77777777" w:rsidR="003468FD" w:rsidRPr="00417B6A" w:rsidRDefault="003468FD" w:rsidP="00010C1F">
            <w:pPr>
              <w:spacing w:after="0" w:line="240" w:lineRule="auto"/>
              <w:jc w:val="both"/>
              <w:rPr>
                <w:i/>
                <w:iCs/>
              </w:rPr>
            </w:pPr>
            <w:r w:rsidRPr="00417B6A">
              <w:rPr>
                <w:i/>
                <w:iCs/>
              </w:rPr>
              <w:t>10</w:t>
            </w:r>
          </w:p>
        </w:tc>
      </w:tr>
      <w:tr w:rsidR="003468FD" w:rsidRPr="00417B6A" w14:paraId="03A71E00"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2AFEDEBA" w14:textId="77777777" w:rsidR="003468FD" w:rsidRPr="00417B6A" w:rsidRDefault="003468FD" w:rsidP="00010C1F">
            <w:pPr>
              <w:spacing w:after="0" w:line="240" w:lineRule="auto"/>
              <w:jc w:val="both"/>
              <w:rPr>
                <w:i/>
                <w:iCs/>
              </w:rPr>
            </w:pPr>
            <w:r>
              <w:rPr>
                <w:i/>
                <w:iCs/>
              </w:rPr>
              <w:t>Time management skills</w:t>
            </w:r>
          </w:p>
        </w:tc>
        <w:tc>
          <w:tcPr>
            <w:tcW w:w="426" w:type="dxa"/>
            <w:tcBorders>
              <w:top w:val="single" w:sz="4" w:space="0" w:color="auto"/>
              <w:left w:val="single" w:sz="4" w:space="0" w:color="auto"/>
              <w:bottom w:val="single" w:sz="4" w:space="0" w:color="auto"/>
              <w:right w:val="single" w:sz="4" w:space="0" w:color="auto"/>
            </w:tcBorders>
            <w:noWrap/>
          </w:tcPr>
          <w:p w14:paraId="0EB33D18" w14:textId="77777777" w:rsidR="003468FD" w:rsidRPr="00417B6A"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0D3B8C0D" w14:textId="77777777" w:rsidR="003468FD" w:rsidRPr="00417B6A"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40788964" w14:textId="77777777" w:rsidR="003468FD" w:rsidRPr="00417B6A"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6B3BA3C8" w14:textId="77777777" w:rsidR="003468FD" w:rsidRPr="00417B6A"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6A07236B" w14:textId="77777777" w:rsidR="003468FD" w:rsidRPr="00417B6A"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2EE6B223" w14:textId="77777777" w:rsidR="003468FD" w:rsidRPr="00417B6A"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634CC2A1" w14:textId="77777777" w:rsidR="003468FD" w:rsidRPr="00417B6A"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12D37322" w14:textId="77777777" w:rsidR="003468FD" w:rsidRPr="00417B6A"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54F48E41" w14:textId="77777777" w:rsidR="003468FD" w:rsidRPr="00417B6A"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45024894" w14:textId="77777777" w:rsidR="003468FD" w:rsidRPr="00417B6A" w:rsidRDefault="003468FD" w:rsidP="00010C1F">
            <w:pPr>
              <w:spacing w:after="0" w:line="240" w:lineRule="auto"/>
              <w:jc w:val="both"/>
              <w:rPr>
                <w:i/>
                <w:iCs/>
              </w:rPr>
            </w:pPr>
            <w:r>
              <w:rPr>
                <w:i/>
                <w:iCs/>
              </w:rPr>
              <w:t>10</w:t>
            </w:r>
          </w:p>
        </w:tc>
      </w:tr>
      <w:tr w:rsidR="003468FD" w:rsidRPr="00417B6A" w14:paraId="0F6D8735"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3D369D5F" w14:textId="77777777" w:rsidR="003468FD" w:rsidRPr="00417B6A" w:rsidRDefault="003468FD" w:rsidP="00010C1F">
            <w:pPr>
              <w:spacing w:after="0" w:line="240" w:lineRule="auto"/>
              <w:jc w:val="both"/>
              <w:rPr>
                <w:i/>
                <w:iCs/>
              </w:rPr>
            </w:pPr>
            <w:r w:rsidRPr="00417B6A">
              <w:rPr>
                <w:i/>
                <w:iCs/>
              </w:rPr>
              <w:t>Capacity to work under stress</w:t>
            </w:r>
          </w:p>
        </w:tc>
        <w:tc>
          <w:tcPr>
            <w:tcW w:w="426" w:type="dxa"/>
            <w:tcBorders>
              <w:top w:val="single" w:sz="4" w:space="0" w:color="auto"/>
              <w:left w:val="single" w:sz="4" w:space="0" w:color="auto"/>
              <w:bottom w:val="single" w:sz="4" w:space="0" w:color="auto"/>
              <w:right w:val="single" w:sz="4" w:space="0" w:color="auto"/>
            </w:tcBorders>
            <w:noWrap/>
            <w:hideMark/>
          </w:tcPr>
          <w:p w14:paraId="73402844"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7F55A1F9"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1333D59B"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4696506F"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0F9883D9"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6906E748"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48E3B1FD"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623001E9"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66C64107"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5EB98D45" w14:textId="77777777" w:rsidR="003468FD" w:rsidRPr="00417B6A" w:rsidRDefault="003468FD" w:rsidP="00010C1F">
            <w:pPr>
              <w:spacing w:after="0" w:line="240" w:lineRule="auto"/>
              <w:jc w:val="both"/>
              <w:rPr>
                <w:i/>
                <w:iCs/>
              </w:rPr>
            </w:pPr>
            <w:r w:rsidRPr="00417B6A">
              <w:rPr>
                <w:i/>
                <w:iCs/>
              </w:rPr>
              <w:t>10</w:t>
            </w:r>
          </w:p>
        </w:tc>
      </w:tr>
      <w:tr w:rsidR="003468FD" w:rsidRPr="00417B6A" w14:paraId="3A00A0A8"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7E8A862" w14:textId="77777777" w:rsidR="003468FD" w:rsidRPr="00417B6A" w:rsidRDefault="003468FD" w:rsidP="00010C1F">
            <w:pPr>
              <w:spacing w:after="0" w:line="240" w:lineRule="auto"/>
              <w:jc w:val="both"/>
              <w:rPr>
                <w:i/>
                <w:iCs/>
              </w:rPr>
            </w:pPr>
            <w:r w:rsidRPr="00417B6A">
              <w:rPr>
                <w:i/>
                <w:iCs/>
              </w:rPr>
              <w:t>E-commerce skills</w:t>
            </w:r>
          </w:p>
        </w:tc>
        <w:tc>
          <w:tcPr>
            <w:tcW w:w="426" w:type="dxa"/>
            <w:tcBorders>
              <w:top w:val="single" w:sz="4" w:space="0" w:color="auto"/>
              <w:left w:val="single" w:sz="4" w:space="0" w:color="auto"/>
              <w:bottom w:val="single" w:sz="4" w:space="0" w:color="auto"/>
              <w:right w:val="single" w:sz="4" w:space="0" w:color="auto"/>
            </w:tcBorders>
            <w:noWrap/>
            <w:hideMark/>
          </w:tcPr>
          <w:p w14:paraId="3390B748"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51D40C6A"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4EED0E61"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774D9133"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75C85C4B"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2289925F"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12C11A5C"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151CF8B7"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137E4E4A"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6F8E1D22" w14:textId="77777777" w:rsidR="003468FD" w:rsidRPr="00417B6A" w:rsidRDefault="003468FD" w:rsidP="00010C1F">
            <w:pPr>
              <w:spacing w:after="0" w:line="240" w:lineRule="auto"/>
              <w:jc w:val="both"/>
              <w:rPr>
                <w:i/>
                <w:iCs/>
              </w:rPr>
            </w:pPr>
            <w:r w:rsidRPr="00417B6A">
              <w:rPr>
                <w:i/>
                <w:iCs/>
              </w:rPr>
              <w:t>10</w:t>
            </w:r>
          </w:p>
        </w:tc>
      </w:tr>
      <w:tr w:rsidR="003468FD" w:rsidRPr="00417B6A" w14:paraId="49E66D13"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452017E2" w14:textId="77777777" w:rsidR="003468FD" w:rsidRPr="00417B6A" w:rsidRDefault="003468FD" w:rsidP="00010C1F">
            <w:pPr>
              <w:spacing w:after="0" w:line="240" w:lineRule="auto"/>
              <w:jc w:val="both"/>
              <w:rPr>
                <w:i/>
                <w:iCs/>
              </w:rPr>
            </w:pPr>
            <w:r w:rsidRPr="00417B6A">
              <w:rPr>
                <w:i/>
                <w:iCs/>
              </w:rPr>
              <w:t>Critical thinking skills</w:t>
            </w:r>
          </w:p>
        </w:tc>
        <w:tc>
          <w:tcPr>
            <w:tcW w:w="426" w:type="dxa"/>
            <w:tcBorders>
              <w:top w:val="single" w:sz="4" w:space="0" w:color="auto"/>
              <w:left w:val="single" w:sz="4" w:space="0" w:color="auto"/>
              <w:bottom w:val="single" w:sz="4" w:space="0" w:color="auto"/>
              <w:right w:val="single" w:sz="4" w:space="0" w:color="auto"/>
            </w:tcBorders>
            <w:noWrap/>
            <w:hideMark/>
          </w:tcPr>
          <w:p w14:paraId="7B41248C"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0D23FAD6"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385A8D7A"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04F261D5"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619FDA0E"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4C7D3555"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7A73ED72"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4C691A03"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7717B8A2"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64130CFF" w14:textId="77777777" w:rsidR="003468FD" w:rsidRPr="00417B6A" w:rsidRDefault="003468FD" w:rsidP="00010C1F">
            <w:pPr>
              <w:spacing w:after="0" w:line="240" w:lineRule="auto"/>
              <w:jc w:val="both"/>
              <w:rPr>
                <w:i/>
                <w:iCs/>
              </w:rPr>
            </w:pPr>
            <w:r w:rsidRPr="00417B6A">
              <w:rPr>
                <w:i/>
                <w:iCs/>
              </w:rPr>
              <w:t>10</w:t>
            </w:r>
          </w:p>
        </w:tc>
      </w:tr>
      <w:tr w:rsidR="003468FD" w:rsidRPr="00417B6A" w14:paraId="647F14BD"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27F354F6" w14:textId="77777777" w:rsidR="003468FD" w:rsidRPr="00417B6A" w:rsidRDefault="003468FD" w:rsidP="00010C1F">
            <w:pPr>
              <w:spacing w:after="0" w:line="240" w:lineRule="auto"/>
              <w:jc w:val="both"/>
              <w:rPr>
                <w:i/>
                <w:iCs/>
              </w:rPr>
            </w:pPr>
            <w:r w:rsidRPr="00417B6A">
              <w:rPr>
                <w:i/>
                <w:iCs/>
              </w:rPr>
              <w:t>Stress management skills</w:t>
            </w:r>
          </w:p>
        </w:tc>
        <w:tc>
          <w:tcPr>
            <w:tcW w:w="426" w:type="dxa"/>
            <w:tcBorders>
              <w:top w:val="single" w:sz="4" w:space="0" w:color="auto"/>
              <w:left w:val="single" w:sz="4" w:space="0" w:color="auto"/>
              <w:bottom w:val="single" w:sz="4" w:space="0" w:color="auto"/>
              <w:right w:val="single" w:sz="4" w:space="0" w:color="auto"/>
            </w:tcBorders>
            <w:noWrap/>
            <w:hideMark/>
          </w:tcPr>
          <w:p w14:paraId="3D0F19CA"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075D2B9C"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1C5EAF41"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77761133"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077EC166"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24CE20E0"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12CFFB68"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4FEC89F0"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4074AF21"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576F50E4" w14:textId="77777777" w:rsidR="003468FD" w:rsidRPr="00417B6A" w:rsidRDefault="003468FD" w:rsidP="00010C1F">
            <w:pPr>
              <w:spacing w:after="0" w:line="240" w:lineRule="auto"/>
              <w:jc w:val="both"/>
              <w:rPr>
                <w:i/>
                <w:iCs/>
              </w:rPr>
            </w:pPr>
            <w:r w:rsidRPr="00417B6A">
              <w:rPr>
                <w:i/>
                <w:iCs/>
              </w:rPr>
              <w:t>10</w:t>
            </w:r>
          </w:p>
        </w:tc>
      </w:tr>
      <w:tr w:rsidR="003468FD" w:rsidRPr="00417B6A" w14:paraId="7CB4BC3D"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7A4B95A9" w14:textId="77777777" w:rsidR="003468FD" w:rsidRPr="00417B6A" w:rsidRDefault="003468FD" w:rsidP="00010C1F">
            <w:pPr>
              <w:spacing w:after="0" w:line="240" w:lineRule="auto"/>
              <w:jc w:val="both"/>
              <w:rPr>
                <w:i/>
                <w:iCs/>
              </w:rPr>
            </w:pPr>
            <w:r w:rsidRPr="00417B6A">
              <w:rPr>
                <w:i/>
                <w:iCs/>
              </w:rPr>
              <w:t>Sustainability management skills</w:t>
            </w:r>
          </w:p>
        </w:tc>
        <w:tc>
          <w:tcPr>
            <w:tcW w:w="426" w:type="dxa"/>
            <w:tcBorders>
              <w:top w:val="single" w:sz="4" w:space="0" w:color="auto"/>
              <w:left w:val="single" w:sz="4" w:space="0" w:color="auto"/>
              <w:bottom w:val="single" w:sz="4" w:space="0" w:color="auto"/>
              <w:right w:val="single" w:sz="4" w:space="0" w:color="auto"/>
            </w:tcBorders>
            <w:noWrap/>
            <w:hideMark/>
          </w:tcPr>
          <w:p w14:paraId="40B97007"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250B8B4B"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46EB926A"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565CC200"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3F8B5D81"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608F0018"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69037793"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450F40F5"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753BC8D3"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11942DFB" w14:textId="77777777" w:rsidR="003468FD" w:rsidRPr="00417B6A" w:rsidRDefault="003468FD" w:rsidP="00010C1F">
            <w:pPr>
              <w:spacing w:after="0" w:line="240" w:lineRule="auto"/>
              <w:jc w:val="both"/>
              <w:rPr>
                <w:i/>
                <w:iCs/>
              </w:rPr>
            </w:pPr>
            <w:r w:rsidRPr="00417B6A">
              <w:rPr>
                <w:i/>
                <w:iCs/>
              </w:rPr>
              <w:t>10</w:t>
            </w:r>
          </w:p>
        </w:tc>
      </w:tr>
      <w:tr w:rsidR="003468FD" w:rsidRPr="00417B6A" w14:paraId="1CCA9646"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3CA669FE" w14:textId="77777777" w:rsidR="003468FD" w:rsidRPr="00417B6A" w:rsidRDefault="003468FD" w:rsidP="00010C1F">
            <w:pPr>
              <w:spacing w:after="0" w:line="240" w:lineRule="auto"/>
              <w:jc w:val="both"/>
              <w:rPr>
                <w:i/>
                <w:iCs/>
              </w:rPr>
            </w:pPr>
            <w:r w:rsidRPr="00417B6A">
              <w:rPr>
                <w:i/>
                <w:iCs/>
              </w:rPr>
              <w:t xml:space="preserve">Spa and Wellness design </w:t>
            </w:r>
            <w:r w:rsidRPr="006742E7">
              <w:rPr>
                <w:i/>
                <w:iCs/>
              </w:rPr>
              <w:t>s</w:t>
            </w:r>
            <w:r w:rsidRPr="00417B6A">
              <w:rPr>
                <w:i/>
                <w:iCs/>
              </w:rPr>
              <w:t>kills</w:t>
            </w:r>
          </w:p>
        </w:tc>
        <w:tc>
          <w:tcPr>
            <w:tcW w:w="426" w:type="dxa"/>
            <w:tcBorders>
              <w:top w:val="single" w:sz="4" w:space="0" w:color="auto"/>
              <w:left w:val="single" w:sz="4" w:space="0" w:color="auto"/>
              <w:bottom w:val="single" w:sz="4" w:space="0" w:color="auto"/>
              <w:right w:val="single" w:sz="4" w:space="0" w:color="auto"/>
            </w:tcBorders>
            <w:noWrap/>
          </w:tcPr>
          <w:p w14:paraId="573D1C99"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tcPr>
          <w:p w14:paraId="5E7F05ED"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tcPr>
          <w:p w14:paraId="4A1347F6"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tcPr>
          <w:p w14:paraId="60BC93AA"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tcPr>
          <w:p w14:paraId="3D79BECB"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tcPr>
          <w:p w14:paraId="02994A04"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tcPr>
          <w:p w14:paraId="4DB92DE1"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tcPr>
          <w:p w14:paraId="5421F3F2"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tcPr>
          <w:p w14:paraId="35986847"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tcPr>
          <w:p w14:paraId="32E52BB5" w14:textId="77777777" w:rsidR="003468FD" w:rsidRPr="00417B6A" w:rsidRDefault="003468FD" w:rsidP="00010C1F">
            <w:pPr>
              <w:spacing w:after="0" w:line="240" w:lineRule="auto"/>
              <w:jc w:val="both"/>
              <w:rPr>
                <w:i/>
                <w:iCs/>
              </w:rPr>
            </w:pPr>
            <w:r w:rsidRPr="00417B6A">
              <w:rPr>
                <w:i/>
                <w:iCs/>
              </w:rPr>
              <w:t>10</w:t>
            </w:r>
          </w:p>
        </w:tc>
      </w:tr>
      <w:tr w:rsidR="003468FD" w:rsidRPr="00417B6A" w14:paraId="161C9A70"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22F3B4E7" w14:textId="77777777" w:rsidR="003468FD" w:rsidRPr="00417B6A" w:rsidRDefault="003468FD" w:rsidP="00010C1F">
            <w:pPr>
              <w:spacing w:after="0" w:line="240" w:lineRule="auto"/>
              <w:jc w:val="both"/>
              <w:rPr>
                <w:i/>
                <w:iCs/>
              </w:rPr>
            </w:pPr>
            <w:r w:rsidRPr="00417B6A">
              <w:rPr>
                <w:i/>
                <w:iCs/>
              </w:rPr>
              <w:t>Complying with related legislation; occupational safety and health, fire protection and hygiene regulations</w:t>
            </w:r>
          </w:p>
        </w:tc>
        <w:tc>
          <w:tcPr>
            <w:tcW w:w="426" w:type="dxa"/>
            <w:tcBorders>
              <w:top w:val="single" w:sz="4" w:space="0" w:color="auto"/>
              <w:left w:val="single" w:sz="4" w:space="0" w:color="auto"/>
              <w:bottom w:val="single" w:sz="4" w:space="0" w:color="auto"/>
              <w:right w:val="single" w:sz="4" w:space="0" w:color="auto"/>
            </w:tcBorders>
            <w:noWrap/>
          </w:tcPr>
          <w:p w14:paraId="7A6FC19B"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tcPr>
          <w:p w14:paraId="2C634049"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tcPr>
          <w:p w14:paraId="76A5F66D"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tcPr>
          <w:p w14:paraId="57EB9F7E"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tcPr>
          <w:p w14:paraId="05529432"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tcPr>
          <w:p w14:paraId="4C0BF976"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tcPr>
          <w:p w14:paraId="026DFFA9"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tcPr>
          <w:p w14:paraId="50F59710"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tcPr>
          <w:p w14:paraId="78B12225"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tcPr>
          <w:p w14:paraId="3E77D469" w14:textId="77777777" w:rsidR="003468FD" w:rsidRPr="00417B6A" w:rsidRDefault="003468FD" w:rsidP="00010C1F">
            <w:pPr>
              <w:spacing w:after="0" w:line="240" w:lineRule="auto"/>
              <w:jc w:val="both"/>
              <w:rPr>
                <w:i/>
                <w:iCs/>
              </w:rPr>
            </w:pPr>
            <w:r w:rsidRPr="00417B6A">
              <w:rPr>
                <w:i/>
                <w:iCs/>
              </w:rPr>
              <w:t>10</w:t>
            </w:r>
          </w:p>
        </w:tc>
      </w:tr>
      <w:tr w:rsidR="003468FD" w:rsidRPr="00417B6A" w14:paraId="1503275C"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625D6971" w14:textId="77777777" w:rsidR="003468FD" w:rsidRPr="00811B98" w:rsidRDefault="003468FD" w:rsidP="00010C1F">
            <w:pPr>
              <w:spacing w:after="0" w:line="240" w:lineRule="auto"/>
              <w:jc w:val="both"/>
              <w:rPr>
                <w:rFonts w:eastAsia="Calibri"/>
                <w:bCs/>
                <w:i/>
                <w:iCs/>
                <w:color w:val="000000"/>
                <w:shd w:val="clear" w:color="auto" w:fill="FFFFFF"/>
              </w:rPr>
            </w:pPr>
            <w:r w:rsidRPr="00B07585">
              <w:rPr>
                <w:rFonts w:eastAsia="Calibri"/>
                <w:bCs/>
                <w:i/>
                <w:iCs/>
                <w:color w:val="000000"/>
                <w:shd w:val="clear" w:color="auto" w:fill="FFFFFF"/>
              </w:rPr>
              <w:t>Business and entrepreneurial skills</w:t>
            </w:r>
          </w:p>
        </w:tc>
        <w:tc>
          <w:tcPr>
            <w:tcW w:w="426" w:type="dxa"/>
            <w:tcBorders>
              <w:top w:val="single" w:sz="4" w:space="0" w:color="auto"/>
              <w:left w:val="single" w:sz="4" w:space="0" w:color="auto"/>
              <w:bottom w:val="single" w:sz="4" w:space="0" w:color="auto"/>
              <w:right w:val="single" w:sz="4" w:space="0" w:color="auto"/>
            </w:tcBorders>
            <w:noWrap/>
          </w:tcPr>
          <w:p w14:paraId="34A2FB14" w14:textId="77777777" w:rsidR="003468FD"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6B86FEBC" w14:textId="77777777" w:rsidR="003468FD"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34E775A6" w14:textId="77777777" w:rsidR="003468FD"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2E9924D1" w14:textId="77777777" w:rsidR="003468FD"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442632A7" w14:textId="77777777" w:rsidR="003468FD"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08720A83" w14:textId="77777777" w:rsidR="003468FD"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1A09EEE7" w14:textId="77777777" w:rsidR="003468FD"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0A1EC6F3" w14:textId="77777777" w:rsidR="003468FD"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59C30023" w14:textId="77777777" w:rsidR="003468FD"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28E930D5" w14:textId="77777777" w:rsidR="003468FD" w:rsidRDefault="003468FD" w:rsidP="00010C1F">
            <w:pPr>
              <w:spacing w:after="0" w:line="240" w:lineRule="auto"/>
              <w:jc w:val="both"/>
              <w:rPr>
                <w:i/>
                <w:iCs/>
              </w:rPr>
            </w:pPr>
            <w:r>
              <w:rPr>
                <w:i/>
                <w:iCs/>
              </w:rPr>
              <w:t>10</w:t>
            </w:r>
          </w:p>
        </w:tc>
      </w:tr>
      <w:tr w:rsidR="003468FD" w:rsidRPr="00417B6A" w14:paraId="421F256B"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3509AEF1" w14:textId="77777777" w:rsidR="003468FD" w:rsidRPr="00811B98" w:rsidRDefault="003468FD" w:rsidP="00010C1F">
            <w:pPr>
              <w:spacing w:after="0" w:line="240" w:lineRule="auto"/>
              <w:jc w:val="both"/>
              <w:rPr>
                <w:rFonts w:eastAsia="Calibri"/>
                <w:bCs/>
                <w:i/>
                <w:iCs/>
                <w:color w:val="000000"/>
                <w:shd w:val="clear" w:color="auto" w:fill="FFFFFF"/>
              </w:rPr>
            </w:pPr>
            <w:r w:rsidRPr="00B07585">
              <w:rPr>
                <w:rFonts w:eastAsia="Calibri"/>
                <w:bCs/>
                <w:i/>
                <w:iCs/>
                <w:color w:val="000000"/>
                <w:shd w:val="clear" w:color="auto" w:fill="FFFFFF"/>
              </w:rPr>
              <w:t>Honesty/integrity/loyalty</w:t>
            </w:r>
          </w:p>
        </w:tc>
        <w:tc>
          <w:tcPr>
            <w:tcW w:w="426" w:type="dxa"/>
            <w:tcBorders>
              <w:top w:val="single" w:sz="4" w:space="0" w:color="auto"/>
              <w:left w:val="single" w:sz="4" w:space="0" w:color="auto"/>
              <w:bottom w:val="single" w:sz="4" w:space="0" w:color="auto"/>
              <w:right w:val="single" w:sz="4" w:space="0" w:color="auto"/>
            </w:tcBorders>
            <w:noWrap/>
          </w:tcPr>
          <w:p w14:paraId="4F892812" w14:textId="77777777" w:rsidR="003468FD"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5BD3102E" w14:textId="77777777" w:rsidR="003468FD"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4B20A627" w14:textId="77777777" w:rsidR="003468FD"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3E930028" w14:textId="77777777" w:rsidR="003468FD"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2879DE24" w14:textId="77777777" w:rsidR="003468FD"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664BDC39" w14:textId="77777777" w:rsidR="003468FD"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074C6C0C" w14:textId="77777777" w:rsidR="003468FD"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19D9CD12" w14:textId="77777777" w:rsidR="003468FD"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539CF4AB" w14:textId="77777777" w:rsidR="003468FD"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476328C0" w14:textId="77777777" w:rsidR="003468FD" w:rsidRDefault="003468FD" w:rsidP="00010C1F">
            <w:pPr>
              <w:spacing w:after="0" w:line="240" w:lineRule="auto"/>
              <w:jc w:val="both"/>
              <w:rPr>
                <w:i/>
                <w:iCs/>
              </w:rPr>
            </w:pPr>
            <w:r>
              <w:rPr>
                <w:i/>
                <w:iCs/>
              </w:rPr>
              <w:t>10</w:t>
            </w:r>
          </w:p>
        </w:tc>
      </w:tr>
      <w:tr w:rsidR="003468FD" w:rsidRPr="00417B6A" w14:paraId="703F0202"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3FEB4147" w14:textId="77777777" w:rsidR="003468FD" w:rsidRPr="00811B98" w:rsidRDefault="003468FD" w:rsidP="00010C1F">
            <w:pPr>
              <w:spacing w:after="0" w:line="240" w:lineRule="auto"/>
              <w:jc w:val="both"/>
              <w:rPr>
                <w:i/>
                <w:iCs/>
              </w:rPr>
            </w:pPr>
            <w:r w:rsidRPr="00B07585">
              <w:rPr>
                <w:rFonts w:eastAsia="Calibri"/>
                <w:bCs/>
                <w:i/>
                <w:iCs/>
                <w:color w:val="000000"/>
                <w:shd w:val="clear" w:color="auto" w:fill="FFFFFF"/>
              </w:rPr>
              <w:t>Versatility/capacity to fill in for absent workers</w:t>
            </w:r>
          </w:p>
        </w:tc>
        <w:tc>
          <w:tcPr>
            <w:tcW w:w="426" w:type="dxa"/>
            <w:tcBorders>
              <w:top w:val="single" w:sz="4" w:space="0" w:color="auto"/>
              <w:left w:val="single" w:sz="4" w:space="0" w:color="auto"/>
              <w:bottom w:val="single" w:sz="4" w:space="0" w:color="auto"/>
              <w:right w:val="single" w:sz="4" w:space="0" w:color="auto"/>
            </w:tcBorders>
            <w:noWrap/>
          </w:tcPr>
          <w:p w14:paraId="3F341E9B" w14:textId="77777777" w:rsidR="003468FD" w:rsidRPr="00417B6A"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4D86E3AB" w14:textId="77777777" w:rsidR="003468FD" w:rsidRPr="00417B6A"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4AD8FC46" w14:textId="77777777" w:rsidR="003468FD" w:rsidRPr="00417B6A"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0152EB84" w14:textId="77777777" w:rsidR="003468FD" w:rsidRPr="00417B6A"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6521D183" w14:textId="77777777" w:rsidR="003468FD" w:rsidRPr="00417B6A"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5D6F6F06" w14:textId="77777777" w:rsidR="003468FD" w:rsidRPr="00417B6A"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170315B8" w14:textId="77777777" w:rsidR="003468FD" w:rsidRPr="00417B6A"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6C64F3D5" w14:textId="77777777" w:rsidR="003468FD" w:rsidRPr="00417B6A"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77EB10DC" w14:textId="77777777" w:rsidR="003468FD" w:rsidRPr="00417B6A"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0FF2CA13" w14:textId="77777777" w:rsidR="003468FD" w:rsidRPr="00417B6A" w:rsidRDefault="003468FD" w:rsidP="00010C1F">
            <w:pPr>
              <w:spacing w:after="0" w:line="240" w:lineRule="auto"/>
              <w:jc w:val="both"/>
              <w:rPr>
                <w:i/>
                <w:iCs/>
              </w:rPr>
            </w:pPr>
            <w:r>
              <w:rPr>
                <w:i/>
                <w:iCs/>
              </w:rPr>
              <w:t>10</w:t>
            </w:r>
          </w:p>
        </w:tc>
      </w:tr>
      <w:tr w:rsidR="003468FD" w:rsidRPr="00417B6A" w14:paraId="58C5898A"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3C3CEF07" w14:textId="77777777" w:rsidR="003468FD" w:rsidRPr="00811B98" w:rsidRDefault="003468FD" w:rsidP="00010C1F">
            <w:pPr>
              <w:spacing w:after="0" w:line="240" w:lineRule="auto"/>
              <w:jc w:val="both"/>
              <w:rPr>
                <w:rFonts w:eastAsia="Calibri"/>
                <w:bCs/>
                <w:i/>
                <w:iCs/>
                <w:color w:val="000000"/>
                <w:shd w:val="clear" w:color="auto" w:fill="FFFFFF"/>
              </w:rPr>
            </w:pPr>
            <w:r w:rsidRPr="00B07585">
              <w:rPr>
                <w:rFonts w:eastAsia="Calibri"/>
                <w:bCs/>
                <w:i/>
                <w:iCs/>
                <w:color w:val="000000"/>
                <w:shd w:val="clear" w:color="auto" w:fill="FFFFFF"/>
              </w:rPr>
              <w:t>Reliability/precision</w:t>
            </w:r>
          </w:p>
        </w:tc>
        <w:tc>
          <w:tcPr>
            <w:tcW w:w="426" w:type="dxa"/>
            <w:tcBorders>
              <w:top w:val="single" w:sz="4" w:space="0" w:color="auto"/>
              <w:left w:val="single" w:sz="4" w:space="0" w:color="auto"/>
              <w:bottom w:val="single" w:sz="4" w:space="0" w:color="auto"/>
              <w:right w:val="single" w:sz="4" w:space="0" w:color="auto"/>
            </w:tcBorders>
            <w:noWrap/>
          </w:tcPr>
          <w:p w14:paraId="08AAB364" w14:textId="77777777" w:rsidR="003468FD"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17B0C09F" w14:textId="77777777" w:rsidR="003468FD"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72DA5D90" w14:textId="77777777" w:rsidR="003468FD"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3E445A4B" w14:textId="77777777" w:rsidR="003468FD"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5F48C82F" w14:textId="77777777" w:rsidR="003468FD"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0634A438" w14:textId="77777777" w:rsidR="003468FD"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2C8CB676" w14:textId="77777777" w:rsidR="003468FD"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2D409699" w14:textId="77777777" w:rsidR="003468FD"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21DE3B3C" w14:textId="77777777" w:rsidR="003468FD"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6593237E" w14:textId="77777777" w:rsidR="003468FD" w:rsidRDefault="003468FD" w:rsidP="00010C1F">
            <w:pPr>
              <w:spacing w:after="0" w:line="240" w:lineRule="auto"/>
              <w:jc w:val="both"/>
              <w:rPr>
                <w:i/>
                <w:iCs/>
              </w:rPr>
            </w:pPr>
            <w:r>
              <w:rPr>
                <w:i/>
                <w:iCs/>
              </w:rPr>
              <w:t>10</w:t>
            </w:r>
          </w:p>
        </w:tc>
      </w:tr>
      <w:tr w:rsidR="003468FD" w:rsidRPr="00417B6A" w14:paraId="0288072D"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tcPr>
          <w:p w14:paraId="2D3A5B22" w14:textId="77777777" w:rsidR="003468FD" w:rsidRPr="00811B98" w:rsidRDefault="003468FD" w:rsidP="00010C1F">
            <w:pPr>
              <w:spacing w:after="0" w:line="240" w:lineRule="auto"/>
              <w:jc w:val="both"/>
              <w:rPr>
                <w:rFonts w:eastAsia="Calibri"/>
                <w:bCs/>
                <w:i/>
                <w:iCs/>
                <w:color w:val="000000"/>
                <w:shd w:val="clear" w:color="auto" w:fill="FFFFFF"/>
              </w:rPr>
            </w:pPr>
            <w:r w:rsidRPr="00B07585">
              <w:rPr>
                <w:rFonts w:eastAsia="Calibri"/>
                <w:bCs/>
                <w:i/>
                <w:iCs/>
                <w:color w:val="000000"/>
                <w:shd w:val="clear" w:color="auto" w:fill="FFFFFF"/>
              </w:rPr>
              <w:t>Willingness to work overtime/flexitime</w:t>
            </w:r>
          </w:p>
        </w:tc>
        <w:tc>
          <w:tcPr>
            <w:tcW w:w="426" w:type="dxa"/>
            <w:tcBorders>
              <w:top w:val="single" w:sz="4" w:space="0" w:color="auto"/>
              <w:left w:val="single" w:sz="4" w:space="0" w:color="auto"/>
              <w:bottom w:val="single" w:sz="4" w:space="0" w:color="auto"/>
              <w:right w:val="single" w:sz="4" w:space="0" w:color="auto"/>
            </w:tcBorders>
            <w:noWrap/>
          </w:tcPr>
          <w:p w14:paraId="32C705B0" w14:textId="77777777" w:rsidR="003468FD" w:rsidRDefault="003468FD" w:rsidP="00010C1F">
            <w:pPr>
              <w:spacing w:after="0" w:line="240" w:lineRule="auto"/>
              <w:jc w:val="both"/>
              <w:rPr>
                <w:i/>
                <w:iCs/>
              </w:rPr>
            </w:pPr>
            <w:r>
              <w:rPr>
                <w:i/>
                <w:iCs/>
              </w:rPr>
              <w:t>1</w:t>
            </w:r>
          </w:p>
        </w:tc>
        <w:tc>
          <w:tcPr>
            <w:tcW w:w="426" w:type="dxa"/>
            <w:tcBorders>
              <w:top w:val="single" w:sz="4" w:space="0" w:color="auto"/>
              <w:left w:val="single" w:sz="4" w:space="0" w:color="auto"/>
              <w:bottom w:val="single" w:sz="4" w:space="0" w:color="auto"/>
              <w:right w:val="single" w:sz="4" w:space="0" w:color="auto"/>
            </w:tcBorders>
          </w:tcPr>
          <w:p w14:paraId="1831FEB7" w14:textId="77777777" w:rsidR="003468FD" w:rsidRDefault="003468FD" w:rsidP="00010C1F">
            <w:pPr>
              <w:spacing w:after="0" w:line="240" w:lineRule="auto"/>
              <w:jc w:val="both"/>
              <w:rPr>
                <w:i/>
                <w:iCs/>
              </w:rPr>
            </w:pPr>
            <w:r>
              <w:rPr>
                <w:i/>
                <w:iCs/>
              </w:rPr>
              <w:t>2</w:t>
            </w:r>
          </w:p>
        </w:tc>
        <w:tc>
          <w:tcPr>
            <w:tcW w:w="426" w:type="dxa"/>
            <w:tcBorders>
              <w:top w:val="single" w:sz="4" w:space="0" w:color="auto"/>
              <w:left w:val="single" w:sz="4" w:space="0" w:color="auto"/>
              <w:bottom w:val="single" w:sz="4" w:space="0" w:color="auto"/>
              <w:right w:val="single" w:sz="4" w:space="0" w:color="auto"/>
            </w:tcBorders>
          </w:tcPr>
          <w:p w14:paraId="51057AC9" w14:textId="77777777" w:rsidR="003468FD" w:rsidRDefault="003468FD" w:rsidP="00010C1F">
            <w:pPr>
              <w:spacing w:after="0" w:line="240" w:lineRule="auto"/>
              <w:jc w:val="both"/>
              <w:rPr>
                <w:i/>
                <w:iCs/>
              </w:rPr>
            </w:pPr>
            <w:r>
              <w:rPr>
                <w:i/>
                <w:iCs/>
              </w:rPr>
              <w:t>3</w:t>
            </w:r>
          </w:p>
        </w:tc>
        <w:tc>
          <w:tcPr>
            <w:tcW w:w="426" w:type="dxa"/>
            <w:tcBorders>
              <w:top w:val="single" w:sz="4" w:space="0" w:color="auto"/>
              <w:left w:val="single" w:sz="4" w:space="0" w:color="auto"/>
              <w:bottom w:val="single" w:sz="4" w:space="0" w:color="auto"/>
              <w:right w:val="single" w:sz="4" w:space="0" w:color="auto"/>
            </w:tcBorders>
          </w:tcPr>
          <w:p w14:paraId="5A4455B9" w14:textId="77777777" w:rsidR="003468FD" w:rsidRDefault="003468FD" w:rsidP="00010C1F">
            <w:pPr>
              <w:spacing w:after="0" w:line="240" w:lineRule="auto"/>
              <w:jc w:val="both"/>
              <w:rPr>
                <w:i/>
                <w:iCs/>
              </w:rPr>
            </w:pPr>
            <w:r>
              <w:rPr>
                <w:i/>
                <w:iCs/>
              </w:rPr>
              <w:t>4</w:t>
            </w:r>
          </w:p>
        </w:tc>
        <w:tc>
          <w:tcPr>
            <w:tcW w:w="426" w:type="dxa"/>
            <w:tcBorders>
              <w:top w:val="single" w:sz="4" w:space="0" w:color="auto"/>
              <w:left w:val="single" w:sz="4" w:space="0" w:color="auto"/>
              <w:bottom w:val="single" w:sz="4" w:space="0" w:color="auto"/>
              <w:right w:val="single" w:sz="4" w:space="0" w:color="auto"/>
            </w:tcBorders>
          </w:tcPr>
          <w:p w14:paraId="0A9978D8" w14:textId="77777777" w:rsidR="003468FD" w:rsidRDefault="003468FD" w:rsidP="00010C1F">
            <w:pPr>
              <w:spacing w:after="0" w:line="240" w:lineRule="auto"/>
              <w:jc w:val="both"/>
              <w:rPr>
                <w:i/>
                <w:iCs/>
              </w:rPr>
            </w:pPr>
            <w:r>
              <w:rPr>
                <w:i/>
                <w:iCs/>
              </w:rPr>
              <w:t>5</w:t>
            </w:r>
          </w:p>
        </w:tc>
        <w:tc>
          <w:tcPr>
            <w:tcW w:w="426" w:type="dxa"/>
            <w:tcBorders>
              <w:top w:val="single" w:sz="4" w:space="0" w:color="auto"/>
              <w:left w:val="single" w:sz="4" w:space="0" w:color="auto"/>
              <w:bottom w:val="single" w:sz="4" w:space="0" w:color="auto"/>
              <w:right w:val="single" w:sz="4" w:space="0" w:color="auto"/>
            </w:tcBorders>
          </w:tcPr>
          <w:p w14:paraId="3CBDB9C1" w14:textId="77777777" w:rsidR="003468FD" w:rsidRDefault="003468FD" w:rsidP="00010C1F">
            <w:pPr>
              <w:spacing w:after="0" w:line="240" w:lineRule="auto"/>
              <w:jc w:val="both"/>
              <w:rPr>
                <w:i/>
                <w:iCs/>
              </w:rPr>
            </w:pPr>
            <w:r>
              <w:rPr>
                <w:i/>
                <w:iCs/>
              </w:rPr>
              <w:t>6</w:t>
            </w:r>
          </w:p>
        </w:tc>
        <w:tc>
          <w:tcPr>
            <w:tcW w:w="426" w:type="dxa"/>
            <w:tcBorders>
              <w:top w:val="single" w:sz="4" w:space="0" w:color="auto"/>
              <w:left w:val="single" w:sz="4" w:space="0" w:color="auto"/>
              <w:bottom w:val="single" w:sz="4" w:space="0" w:color="auto"/>
              <w:right w:val="single" w:sz="4" w:space="0" w:color="auto"/>
            </w:tcBorders>
          </w:tcPr>
          <w:p w14:paraId="558BFF4C" w14:textId="77777777" w:rsidR="003468FD" w:rsidRDefault="003468FD" w:rsidP="00010C1F">
            <w:pPr>
              <w:spacing w:after="0" w:line="240" w:lineRule="auto"/>
              <w:jc w:val="both"/>
              <w:rPr>
                <w:i/>
                <w:iCs/>
              </w:rPr>
            </w:pPr>
            <w:r>
              <w:rPr>
                <w:i/>
                <w:iCs/>
              </w:rPr>
              <w:t>7</w:t>
            </w:r>
          </w:p>
        </w:tc>
        <w:tc>
          <w:tcPr>
            <w:tcW w:w="426" w:type="dxa"/>
            <w:tcBorders>
              <w:top w:val="single" w:sz="4" w:space="0" w:color="auto"/>
              <w:left w:val="single" w:sz="4" w:space="0" w:color="auto"/>
              <w:bottom w:val="single" w:sz="4" w:space="0" w:color="auto"/>
              <w:right w:val="single" w:sz="4" w:space="0" w:color="auto"/>
            </w:tcBorders>
          </w:tcPr>
          <w:p w14:paraId="76CDECCF" w14:textId="77777777" w:rsidR="003468FD" w:rsidRDefault="003468FD" w:rsidP="00010C1F">
            <w:pPr>
              <w:spacing w:after="0" w:line="240" w:lineRule="auto"/>
              <w:jc w:val="both"/>
              <w:rPr>
                <w:i/>
                <w:iCs/>
              </w:rPr>
            </w:pPr>
            <w:r>
              <w:rPr>
                <w:i/>
                <w:iCs/>
              </w:rPr>
              <w:t>8</w:t>
            </w:r>
          </w:p>
        </w:tc>
        <w:tc>
          <w:tcPr>
            <w:tcW w:w="426" w:type="dxa"/>
            <w:tcBorders>
              <w:top w:val="single" w:sz="4" w:space="0" w:color="auto"/>
              <w:left w:val="single" w:sz="4" w:space="0" w:color="auto"/>
              <w:bottom w:val="single" w:sz="4" w:space="0" w:color="auto"/>
              <w:right w:val="single" w:sz="4" w:space="0" w:color="auto"/>
            </w:tcBorders>
          </w:tcPr>
          <w:p w14:paraId="5502B81C" w14:textId="77777777" w:rsidR="003468FD" w:rsidRDefault="003468FD" w:rsidP="00010C1F">
            <w:pPr>
              <w:spacing w:after="0" w:line="240" w:lineRule="auto"/>
              <w:jc w:val="both"/>
              <w:rPr>
                <w:i/>
                <w:iCs/>
              </w:rPr>
            </w:pPr>
            <w:r>
              <w:rPr>
                <w:i/>
                <w:iCs/>
              </w:rPr>
              <w:t>9</w:t>
            </w:r>
          </w:p>
        </w:tc>
        <w:tc>
          <w:tcPr>
            <w:tcW w:w="456" w:type="dxa"/>
            <w:tcBorders>
              <w:top w:val="single" w:sz="4" w:space="0" w:color="auto"/>
              <w:left w:val="single" w:sz="4" w:space="0" w:color="auto"/>
              <w:bottom w:val="single" w:sz="4" w:space="0" w:color="auto"/>
              <w:right w:val="single" w:sz="4" w:space="0" w:color="auto"/>
            </w:tcBorders>
          </w:tcPr>
          <w:p w14:paraId="645DEE33" w14:textId="77777777" w:rsidR="003468FD" w:rsidRDefault="003468FD" w:rsidP="00010C1F">
            <w:pPr>
              <w:spacing w:after="0" w:line="240" w:lineRule="auto"/>
              <w:jc w:val="both"/>
              <w:rPr>
                <w:i/>
                <w:iCs/>
              </w:rPr>
            </w:pPr>
            <w:r>
              <w:rPr>
                <w:i/>
                <w:iCs/>
              </w:rPr>
              <w:t>10</w:t>
            </w:r>
          </w:p>
        </w:tc>
      </w:tr>
      <w:tr w:rsidR="003468FD" w:rsidRPr="00417B6A" w14:paraId="02307842" w14:textId="77777777" w:rsidTr="00010C1F">
        <w:trPr>
          <w:trHeight w:val="300"/>
        </w:trPr>
        <w:tc>
          <w:tcPr>
            <w:tcW w:w="4531" w:type="dxa"/>
            <w:tcBorders>
              <w:top w:val="single" w:sz="4" w:space="0" w:color="auto"/>
              <w:left w:val="single" w:sz="4" w:space="0" w:color="auto"/>
              <w:bottom w:val="single" w:sz="4" w:space="0" w:color="auto"/>
              <w:right w:val="single" w:sz="4" w:space="0" w:color="auto"/>
            </w:tcBorders>
            <w:noWrap/>
            <w:hideMark/>
          </w:tcPr>
          <w:p w14:paraId="37880B5C" w14:textId="77777777" w:rsidR="003468FD" w:rsidRPr="00811B98" w:rsidRDefault="003468FD" w:rsidP="00010C1F">
            <w:pPr>
              <w:spacing w:after="0" w:line="240" w:lineRule="auto"/>
              <w:jc w:val="both"/>
              <w:rPr>
                <w:i/>
                <w:iCs/>
              </w:rPr>
            </w:pPr>
            <w:r w:rsidRPr="00811B98">
              <w:rPr>
                <w:i/>
                <w:iCs/>
              </w:rPr>
              <w:t>Other, please specify: __________________</w:t>
            </w:r>
          </w:p>
        </w:tc>
        <w:tc>
          <w:tcPr>
            <w:tcW w:w="426" w:type="dxa"/>
            <w:tcBorders>
              <w:top w:val="single" w:sz="4" w:space="0" w:color="auto"/>
              <w:left w:val="single" w:sz="4" w:space="0" w:color="auto"/>
              <w:bottom w:val="single" w:sz="4" w:space="0" w:color="auto"/>
              <w:right w:val="single" w:sz="4" w:space="0" w:color="auto"/>
            </w:tcBorders>
            <w:noWrap/>
            <w:hideMark/>
          </w:tcPr>
          <w:p w14:paraId="7928A33C" w14:textId="77777777" w:rsidR="003468FD" w:rsidRPr="00417B6A" w:rsidRDefault="003468FD" w:rsidP="00010C1F">
            <w:pPr>
              <w:spacing w:after="0" w:line="240" w:lineRule="auto"/>
              <w:jc w:val="both"/>
              <w:rPr>
                <w:i/>
                <w:iCs/>
              </w:rPr>
            </w:pPr>
            <w:r w:rsidRPr="00417B6A">
              <w:rPr>
                <w:i/>
                <w:iCs/>
              </w:rPr>
              <w:t>1</w:t>
            </w:r>
          </w:p>
        </w:tc>
        <w:tc>
          <w:tcPr>
            <w:tcW w:w="426" w:type="dxa"/>
            <w:tcBorders>
              <w:top w:val="single" w:sz="4" w:space="0" w:color="auto"/>
              <w:left w:val="single" w:sz="4" w:space="0" w:color="auto"/>
              <w:bottom w:val="single" w:sz="4" w:space="0" w:color="auto"/>
              <w:right w:val="single" w:sz="4" w:space="0" w:color="auto"/>
            </w:tcBorders>
            <w:hideMark/>
          </w:tcPr>
          <w:p w14:paraId="270B2B56" w14:textId="77777777" w:rsidR="003468FD" w:rsidRPr="00417B6A" w:rsidRDefault="003468FD" w:rsidP="00010C1F">
            <w:pPr>
              <w:spacing w:after="0" w:line="240" w:lineRule="auto"/>
              <w:jc w:val="both"/>
              <w:rPr>
                <w:i/>
                <w:iCs/>
              </w:rPr>
            </w:pPr>
            <w:r w:rsidRPr="00417B6A">
              <w:rPr>
                <w:i/>
                <w:iCs/>
              </w:rPr>
              <w:t>2</w:t>
            </w:r>
          </w:p>
        </w:tc>
        <w:tc>
          <w:tcPr>
            <w:tcW w:w="426" w:type="dxa"/>
            <w:tcBorders>
              <w:top w:val="single" w:sz="4" w:space="0" w:color="auto"/>
              <w:left w:val="single" w:sz="4" w:space="0" w:color="auto"/>
              <w:bottom w:val="single" w:sz="4" w:space="0" w:color="auto"/>
              <w:right w:val="single" w:sz="4" w:space="0" w:color="auto"/>
            </w:tcBorders>
            <w:hideMark/>
          </w:tcPr>
          <w:p w14:paraId="728A4381" w14:textId="77777777" w:rsidR="003468FD" w:rsidRPr="00417B6A" w:rsidRDefault="003468FD" w:rsidP="00010C1F">
            <w:pPr>
              <w:spacing w:after="0" w:line="240" w:lineRule="auto"/>
              <w:jc w:val="both"/>
              <w:rPr>
                <w:i/>
                <w:iCs/>
              </w:rPr>
            </w:pPr>
            <w:r w:rsidRPr="00417B6A">
              <w:rPr>
                <w:i/>
                <w:iCs/>
              </w:rPr>
              <w:t>3</w:t>
            </w:r>
          </w:p>
        </w:tc>
        <w:tc>
          <w:tcPr>
            <w:tcW w:w="426" w:type="dxa"/>
            <w:tcBorders>
              <w:top w:val="single" w:sz="4" w:space="0" w:color="auto"/>
              <w:left w:val="single" w:sz="4" w:space="0" w:color="auto"/>
              <w:bottom w:val="single" w:sz="4" w:space="0" w:color="auto"/>
              <w:right w:val="single" w:sz="4" w:space="0" w:color="auto"/>
            </w:tcBorders>
            <w:hideMark/>
          </w:tcPr>
          <w:p w14:paraId="3D4C8DB8" w14:textId="77777777" w:rsidR="003468FD" w:rsidRPr="00417B6A" w:rsidRDefault="003468FD" w:rsidP="00010C1F">
            <w:pPr>
              <w:spacing w:after="0" w:line="240" w:lineRule="auto"/>
              <w:jc w:val="both"/>
              <w:rPr>
                <w:i/>
                <w:iCs/>
              </w:rPr>
            </w:pPr>
            <w:r w:rsidRPr="00417B6A">
              <w:rPr>
                <w:i/>
                <w:iCs/>
              </w:rPr>
              <w:t>4</w:t>
            </w:r>
          </w:p>
        </w:tc>
        <w:tc>
          <w:tcPr>
            <w:tcW w:w="426" w:type="dxa"/>
            <w:tcBorders>
              <w:top w:val="single" w:sz="4" w:space="0" w:color="auto"/>
              <w:left w:val="single" w:sz="4" w:space="0" w:color="auto"/>
              <w:bottom w:val="single" w:sz="4" w:space="0" w:color="auto"/>
              <w:right w:val="single" w:sz="4" w:space="0" w:color="auto"/>
            </w:tcBorders>
            <w:hideMark/>
          </w:tcPr>
          <w:p w14:paraId="3CE5AE60" w14:textId="77777777" w:rsidR="003468FD" w:rsidRPr="00417B6A" w:rsidRDefault="003468FD" w:rsidP="00010C1F">
            <w:pPr>
              <w:spacing w:after="0" w:line="240" w:lineRule="auto"/>
              <w:jc w:val="both"/>
              <w:rPr>
                <w:i/>
                <w:iCs/>
              </w:rPr>
            </w:pPr>
            <w:r w:rsidRPr="00417B6A">
              <w:rPr>
                <w:i/>
                <w:iCs/>
              </w:rPr>
              <w:t>5</w:t>
            </w:r>
          </w:p>
        </w:tc>
        <w:tc>
          <w:tcPr>
            <w:tcW w:w="426" w:type="dxa"/>
            <w:tcBorders>
              <w:top w:val="single" w:sz="4" w:space="0" w:color="auto"/>
              <w:left w:val="single" w:sz="4" w:space="0" w:color="auto"/>
              <w:bottom w:val="single" w:sz="4" w:space="0" w:color="auto"/>
              <w:right w:val="single" w:sz="4" w:space="0" w:color="auto"/>
            </w:tcBorders>
            <w:hideMark/>
          </w:tcPr>
          <w:p w14:paraId="525F6D3E" w14:textId="77777777" w:rsidR="003468FD" w:rsidRPr="00417B6A" w:rsidRDefault="003468FD" w:rsidP="00010C1F">
            <w:pPr>
              <w:spacing w:after="0" w:line="240" w:lineRule="auto"/>
              <w:jc w:val="both"/>
              <w:rPr>
                <w:i/>
                <w:iCs/>
              </w:rPr>
            </w:pPr>
            <w:r w:rsidRPr="00417B6A">
              <w:rPr>
                <w:i/>
                <w:iCs/>
              </w:rPr>
              <w:t>6</w:t>
            </w:r>
          </w:p>
        </w:tc>
        <w:tc>
          <w:tcPr>
            <w:tcW w:w="426" w:type="dxa"/>
            <w:tcBorders>
              <w:top w:val="single" w:sz="4" w:space="0" w:color="auto"/>
              <w:left w:val="single" w:sz="4" w:space="0" w:color="auto"/>
              <w:bottom w:val="single" w:sz="4" w:space="0" w:color="auto"/>
              <w:right w:val="single" w:sz="4" w:space="0" w:color="auto"/>
            </w:tcBorders>
            <w:hideMark/>
          </w:tcPr>
          <w:p w14:paraId="31EED198" w14:textId="77777777" w:rsidR="003468FD" w:rsidRPr="00417B6A" w:rsidRDefault="003468FD" w:rsidP="00010C1F">
            <w:pPr>
              <w:spacing w:after="0" w:line="240" w:lineRule="auto"/>
              <w:jc w:val="both"/>
              <w:rPr>
                <w:i/>
                <w:iCs/>
              </w:rPr>
            </w:pPr>
            <w:r w:rsidRPr="00417B6A">
              <w:rPr>
                <w:i/>
                <w:iCs/>
              </w:rPr>
              <w:t>7</w:t>
            </w:r>
          </w:p>
        </w:tc>
        <w:tc>
          <w:tcPr>
            <w:tcW w:w="426" w:type="dxa"/>
            <w:tcBorders>
              <w:top w:val="single" w:sz="4" w:space="0" w:color="auto"/>
              <w:left w:val="single" w:sz="4" w:space="0" w:color="auto"/>
              <w:bottom w:val="single" w:sz="4" w:space="0" w:color="auto"/>
              <w:right w:val="single" w:sz="4" w:space="0" w:color="auto"/>
            </w:tcBorders>
            <w:hideMark/>
          </w:tcPr>
          <w:p w14:paraId="31EB878A" w14:textId="77777777" w:rsidR="003468FD" w:rsidRPr="00417B6A" w:rsidRDefault="003468FD" w:rsidP="00010C1F">
            <w:pPr>
              <w:spacing w:after="0" w:line="240" w:lineRule="auto"/>
              <w:jc w:val="both"/>
              <w:rPr>
                <w:i/>
                <w:iCs/>
              </w:rPr>
            </w:pPr>
            <w:r w:rsidRPr="00417B6A">
              <w:rPr>
                <w:i/>
                <w:iCs/>
              </w:rPr>
              <w:t>8</w:t>
            </w:r>
          </w:p>
        </w:tc>
        <w:tc>
          <w:tcPr>
            <w:tcW w:w="426" w:type="dxa"/>
            <w:tcBorders>
              <w:top w:val="single" w:sz="4" w:space="0" w:color="auto"/>
              <w:left w:val="single" w:sz="4" w:space="0" w:color="auto"/>
              <w:bottom w:val="single" w:sz="4" w:space="0" w:color="auto"/>
              <w:right w:val="single" w:sz="4" w:space="0" w:color="auto"/>
            </w:tcBorders>
            <w:hideMark/>
          </w:tcPr>
          <w:p w14:paraId="33BB9260" w14:textId="77777777" w:rsidR="003468FD" w:rsidRPr="00417B6A" w:rsidRDefault="003468FD" w:rsidP="00010C1F">
            <w:pPr>
              <w:spacing w:after="0" w:line="240" w:lineRule="auto"/>
              <w:jc w:val="both"/>
              <w:rPr>
                <w:i/>
                <w:iCs/>
              </w:rPr>
            </w:pPr>
            <w:r w:rsidRPr="00417B6A">
              <w:rPr>
                <w:i/>
                <w:iCs/>
              </w:rPr>
              <w:t>9</w:t>
            </w:r>
          </w:p>
        </w:tc>
        <w:tc>
          <w:tcPr>
            <w:tcW w:w="456" w:type="dxa"/>
            <w:tcBorders>
              <w:top w:val="single" w:sz="4" w:space="0" w:color="auto"/>
              <w:left w:val="single" w:sz="4" w:space="0" w:color="auto"/>
              <w:bottom w:val="single" w:sz="4" w:space="0" w:color="auto"/>
              <w:right w:val="single" w:sz="4" w:space="0" w:color="auto"/>
            </w:tcBorders>
            <w:hideMark/>
          </w:tcPr>
          <w:p w14:paraId="3DEB2D2A" w14:textId="77777777" w:rsidR="003468FD" w:rsidRPr="00417B6A" w:rsidRDefault="003468FD" w:rsidP="00010C1F">
            <w:pPr>
              <w:spacing w:after="0" w:line="240" w:lineRule="auto"/>
              <w:jc w:val="both"/>
              <w:rPr>
                <w:i/>
                <w:iCs/>
              </w:rPr>
            </w:pPr>
            <w:r w:rsidRPr="00417B6A">
              <w:rPr>
                <w:i/>
                <w:iCs/>
              </w:rPr>
              <w:t>10</w:t>
            </w:r>
          </w:p>
        </w:tc>
      </w:tr>
    </w:tbl>
    <w:p w14:paraId="188220D8" w14:textId="77777777" w:rsidR="003468FD" w:rsidRDefault="003468FD" w:rsidP="003468FD">
      <w:pPr>
        <w:spacing w:after="0" w:line="240" w:lineRule="auto"/>
        <w:jc w:val="both"/>
        <w:rPr>
          <w:i/>
          <w:iCs/>
        </w:rPr>
      </w:pPr>
    </w:p>
    <w:p w14:paraId="5332C008" w14:textId="77777777" w:rsidR="003468FD" w:rsidRDefault="003468FD" w:rsidP="003468FD">
      <w:pPr>
        <w:spacing w:after="0" w:line="240" w:lineRule="auto"/>
        <w:jc w:val="both"/>
        <w:rPr>
          <w:rFonts w:eastAsia="Calibri"/>
          <w:bCs/>
          <w:i/>
          <w:iCs/>
          <w:color w:val="000000"/>
          <w:highlight w:val="yellow"/>
          <w:shd w:val="clear" w:color="auto" w:fill="FFFFFF"/>
        </w:rPr>
      </w:pPr>
    </w:p>
    <w:p w14:paraId="12B829A0" w14:textId="3B745747" w:rsidR="003468FD" w:rsidRPr="00B934D4" w:rsidRDefault="003468FD" w:rsidP="004217BB">
      <w:pPr>
        <w:spacing w:after="0" w:line="240" w:lineRule="auto"/>
        <w:jc w:val="both"/>
        <w:rPr>
          <w:rFonts w:eastAsia="Calibri"/>
          <w:bCs/>
          <w:i/>
          <w:iCs/>
          <w:color w:val="000000"/>
          <w:shd w:val="clear" w:color="auto" w:fill="FFFFFF"/>
        </w:rPr>
      </w:pPr>
      <w:r w:rsidRPr="00B934D4">
        <w:rPr>
          <w:rFonts w:eastAsia="Calibri"/>
          <w:bCs/>
          <w:i/>
          <w:iCs/>
          <w:color w:val="000000"/>
          <w:shd w:val="clear" w:color="auto" w:fill="FFFFFF"/>
        </w:rPr>
        <w:t>1</w:t>
      </w:r>
      <w:r>
        <w:rPr>
          <w:rFonts w:eastAsia="Calibri"/>
          <w:bCs/>
          <w:i/>
          <w:iCs/>
          <w:color w:val="000000"/>
          <w:shd w:val="clear" w:color="auto" w:fill="FFFFFF"/>
        </w:rPr>
        <w:t>1</w:t>
      </w:r>
      <w:r w:rsidRPr="00B934D4">
        <w:rPr>
          <w:rFonts w:eastAsia="Calibri"/>
          <w:bCs/>
          <w:i/>
          <w:iCs/>
          <w:color w:val="000000"/>
          <w:shd w:val="clear" w:color="auto" w:fill="FFFFFF"/>
        </w:rPr>
        <w:t xml:space="preserve">. Please assess the importance of the knowledge listed below for the Spa and Wellness industry from </w:t>
      </w:r>
      <w:r w:rsidRPr="006742E7">
        <w:rPr>
          <w:rFonts w:eastAsia="Calibri"/>
          <w:bCs/>
          <w:i/>
          <w:iCs/>
          <w:color w:val="000000"/>
          <w:shd w:val="clear" w:color="auto" w:fill="FFFFFF"/>
        </w:rPr>
        <w:t>your point of view?</w:t>
      </w:r>
      <w:r w:rsidRPr="00B934D4">
        <w:rPr>
          <w:rFonts w:eastAsia="Calibri"/>
          <w:bCs/>
          <w:i/>
          <w:iCs/>
          <w:color w:val="000000"/>
          <w:shd w:val="clear" w:color="auto" w:fill="FFFFFF"/>
        </w:rPr>
        <w:t xml:space="preserve"> (1=the most important, 5=the least important)</w:t>
      </w:r>
    </w:p>
    <w:tbl>
      <w:tblPr>
        <w:tblStyle w:val="TableGrid"/>
        <w:tblW w:w="0" w:type="auto"/>
        <w:tblLook w:val="04A0" w:firstRow="1" w:lastRow="0" w:firstColumn="1" w:lastColumn="0" w:noHBand="0" w:noVBand="1"/>
      </w:tblPr>
      <w:tblGrid>
        <w:gridCol w:w="7650"/>
        <w:gridCol w:w="709"/>
      </w:tblGrid>
      <w:tr w:rsidR="003468FD" w:rsidRPr="00CC77BF" w14:paraId="206FD2BD" w14:textId="77777777" w:rsidTr="00107BE8">
        <w:trPr>
          <w:trHeight w:val="300"/>
        </w:trPr>
        <w:tc>
          <w:tcPr>
            <w:tcW w:w="7650" w:type="dxa"/>
            <w:noWrap/>
          </w:tcPr>
          <w:p w14:paraId="3E21A7E1" w14:textId="77777777" w:rsidR="003468FD" w:rsidRPr="00EA4526" w:rsidRDefault="003468FD" w:rsidP="00010C1F">
            <w:pPr>
              <w:rPr>
                <w:rFonts w:eastAsia="Calibri"/>
                <w:i/>
                <w:iCs/>
                <w:color w:val="000000"/>
                <w:shd w:val="clear" w:color="auto" w:fill="FFFFFF"/>
              </w:rPr>
            </w:pPr>
            <w:r w:rsidRPr="00EA4526">
              <w:rPr>
                <w:rFonts w:eastAsia="Calibri"/>
                <w:i/>
                <w:iCs/>
                <w:color w:val="000000"/>
                <w:shd w:val="clear" w:color="auto" w:fill="FFFFFF"/>
              </w:rPr>
              <w:t xml:space="preserve">Knowledge about the Spa and </w:t>
            </w:r>
            <w:r>
              <w:rPr>
                <w:rFonts w:eastAsia="Calibri"/>
                <w:i/>
                <w:iCs/>
                <w:color w:val="000000"/>
                <w:shd w:val="clear" w:color="auto" w:fill="FFFFFF"/>
              </w:rPr>
              <w:t>W</w:t>
            </w:r>
            <w:r w:rsidRPr="00EA4526">
              <w:rPr>
                <w:rFonts w:eastAsia="Calibri"/>
                <w:i/>
                <w:iCs/>
                <w:color w:val="000000"/>
                <w:shd w:val="clear" w:color="auto" w:fill="FFFFFF"/>
              </w:rPr>
              <w:t>ellness services and products</w:t>
            </w:r>
          </w:p>
        </w:tc>
        <w:tc>
          <w:tcPr>
            <w:tcW w:w="709" w:type="dxa"/>
            <w:noWrap/>
            <w:hideMark/>
          </w:tcPr>
          <w:p w14:paraId="2C324AE4"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1A37FF15" w14:textId="77777777" w:rsidTr="00107BE8">
        <w:trPr>
          <w:trHeight w:val="300"/>
        </w:trPr>
        <w:tc>
          <w:tcPr>
            <w:tcW w:w="7650" w:type="dxa"/>
            <w:noWrap/>
          </w:tcPr>
          <w:p w14:paraId="7CF46231" w14:textId="77777777" w:rsidR="003468FD" w:rsidRPr="00EA4526" w:rsidRDefault="003468FD" w:rsidP="00010C1F">
            <w:pPr>
              <w:rPr>
                <w:rFonts w:eastAsia="Calibri"/>
                <w:i/>
                <w:iCs/>
                <w:color w:val="000000"/>
                <w:shd w:val="clear" w:color="auto" w:fill="FFFFFF"/>
              </w:rPr>
            </w:pPr>
            <w:r w:rsidRPr="00EA4526">
              <w:rPr>
                <w:rFonts w:eastAsia="Calibri"/>
                <w:i/>
                <w:iCs/>
                <w:color w:val="000000"/>
                <w:shd w:val="clear" w:color="auto" w:fill="FFFFFF"/>
              </w:rPr>
              <w:t>Knowledge about tourism services and products</w:t>
            </w:r>
          </w:p>
        </w:tc>
        <w:tc>
          <w:tcPr>
            <w:tcW w:w="709" w:type="dxa"/>
            <w:noWrap/>
            <w:hideMark/>
          </w:tcPr>
          <w:p w14:paraId="4667E138"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7CBF2622" w14:textId="77777777" w:rsidTr="00107BE8">
        <w:trPr>
          <w:trHeight w:val="300"/>
        </w:trPr>
        <w:tc>
          <w:tcPr>
            <w:tcW w:w="7650" w:type="dxa"/>
            <w:noWrap/>
          </w:tcPr>
          <w:p w14:paraId="71418505" w14:textId="77777777" w:rsidR="003468FD" w:rsidRPr="00EA4526" w:rsidRDefault="003468FD" w:rsidP="00010C1F">
            <w:pPr>
              <w:rPr>
                <w:rFonts w:eastAsia="Calibri"/>
                <w:i/>
                <w:iCs/>
                <w:color w:val="000000"/>
                <w:shd w:val="clear" w:color="auto" w:fill="FFFFFF"/>
              </w:rPr>
            </w:pPr>
            <w:r w:rsidRPr="00EA4526">
              <w:rPr>
                <w:rFonts w:eastAsia="Calibri"/>
                <w:i/>
                <w:iCs/>
                <w:color w:val="000000"/>
                <w:shd w:val="clear" w:color="auto" w:fill="FFFFFF"/>
              </w:rPr>
              <w:t>Knowledge of foreign languages</w:t>
            </w:r>
          </w:p>
        </w:tc>
        <w:tc>
          <w:tcPr>
            <w:tcW w:w="709" w:type="dxa"/>
            <w:noWrap/>
            <w:hideMark/>
          </w:tcPr>
          <w:p w14:paraId="7998FA16"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1C9861D5" w14:textId="77777777" w:rsidTr="00107BE8">
        <w:trPr>
          <w:trHeight w:val="300"/>
        </w:trPr>
        <w:tc>
          <w:tcPr>
            <w:tcW w:w="7650" w:type="dxa"/>
            <w:noWrap/>
          </w:tcPr>
          <w:p w14:paraId="4C26E834" w14:textId="77777777" w:rsidR="003468FD" w:rsidRPr="00EA4526" w:rsidRDefault="003468FD" w:rsidP="00010C1F">
            <w:pPr>
              <w:rPr>
                <w:rFonts w:eastAsia="Calibri"/>
                <w:i/>
                <w:iCs/>
                <w:color w:val="000000"/>
                <w:lang w:val="en-US"/>
              </w:rPr>
            </w:pPr>
            <w:r w:rsidRPr="00EA4526">
              <w:rPr>
                <w:rFonts w:eastAsia="Calibri"/>
                <w:i/>
                <w:iCs/>
                <w:color w:val="000000"/>
                <w:lang w:val="en-US"/>
              </w:rPr>
              <w:t xml:space="preserve">Psychology of sales and marketing </w:t>
            </w:r>
          </w:p>
        </w:tc>
        <w:tc>
          <w:tcPr>
            <w:tcW w:w="709" w:type="dxa"/>
            <w:noWrap/>
            <w:hideMark/>
          </w:tcPr>
          <w:p w14:paraId="0BA6E47E"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709E45C6" w14:textId="77777777" w:rsidTr="00107BE8">
        <w:trPr>
          <w:trHeight w:val="332"/>
        </w:trPr>
        <w:tc>
          <w:tcPr>
            <w:tcW w:w="7650" w:type="dxa"/>
            <w:noWrap/>
          </w:tcPr>
          <w:p w14:paraId="1CEDFABA" w14:textId="77777777" w:rsidR="003468FD" w:rsidRPr="00EA4526" w:rsidRDefault="003468FD" w:rsidP="00010C1F">
            <w:pPr>
              <w:rPr>
                <w:rFonts w:eastAsia="Calibri"/>
                <w:i/>
                <w:iCs/>
                <w:color w:val="000000"/>
                <w:lang w:val="en-US"/>
              </w:rPr>
            </w:pPr>
            <w:r w:rsidRPr="00EA4526">
              <w:rPr>
                <w:rFonts w:eastAsia="Calibri"/>
                <w:i/>
                <w:iCs/>
                <w:color w:val="000000"/>
                <w:lang w:val="en-US"/>
              </w:rPr>
              <w:t>Leadership and motivation of employees</w:t>
            </w:r>
          </w:p>
        </w:tc>
        <w:tc>
          <w:tcPr>
            <w:tcW w:w="709" w:type="dxa"/>
            <w:noWrap/>
          </w:tcPr>
          <w:p w14:paraId="70B87CF2"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4FBC49F8" w14:textId="77777777" w:rsidTr="00107BE8">
        <w:trPr>
          <w:trHeight w:val="323"/>
        </w:trPr>
        <w:tc>
          <w:tcPr>
            <w:tcW w:w="7650" w:type="dxa"/>
            <w:noWrap/>
          </w:tcPr>
          <w:p w14:paraId="02E7B27F" w14:textId="77777777" w:rsidR="003468FD" w:rsidRPr="00EA4526" w:rsidRDefault="003468FD" w:rsidP="00010C1F">
            <w:pPr>
              <w:rPr>
                <w:rFonts w:eastAsia="Calibri"/>
                <w:i/>
                <w:iCs/>
                <w:color w:val="000000"/>
                <w:lang w:val="en-US"/>
              </w:rPr>
            </w:pPr>
            <w:r w:rsidRPr="00EA4526">
              <w:rPr>
                <w:rFonts w:eastAsia="Calibri"/>
                <w:i/>
                <w:iCs/>
                <w:color w:val="000000"/>
                <w:lang w:val="en-US"/>
              </w:rPr>
              <w:t>Time management</w:t>
            </w:r>
          </w:p>
        </w:tc>
        <w:tc>
          <w:tcPr>
            <w:tcW w:w="709" w:type="dxa"/>
            <w:noWrap/>
          </w:tcPr>
          <w:p w14:paraId="0DB76577"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083FBC93" w14:textId="77777777" w:rsidTr="00107BE8">
        <w:trPr>
          <w:trHeight w:val="300"/>
        </w:trPr>
        <w:tc>
          <w:tcPr>
            <w:tcW w:w="7650" w:type="dxa"/>
            <w:noWrap/>
          </w:tcPr>
          <w:p w14:paraId="056E815E" w14:textId="77777777" w:rsidR="003468FD" w:rsidRPr="00EA4526" w:rsidRDefault="003468FD" w:rsidP="00010C1F">
            <w:pPr>
              <w:rPr>
                <w:rFonts w:eastAsia="Calibri"/>
                <w:i/>
                <w:iCs/>
                <w:color w:val="000000"/>
                <w:lang w:val="en-US"/>
              </w:rPr>
            </w:pPr>
            <w:r w:rsidRPr="00EA4526">
              <w:rPr>
                <w:rFonts w:eastAsia="Calibri"/>
                <w:i/>
                <w:iCs/>
                <w:color w:val="000000"/>
                <w:shd w:val="clear" w:color="auto" w:fill="FFFFFF"/>
              </w:rPr>
              <w:t>Information technology and database work</w:t>
            </w:r>
          </w:p>
        </w:tc>
        <w:tc>
          <w:tcPr>
            <w:tcW w:w="709" w:type="dxa"/>
            <w:noWrap/>
          </w:tcPr>
          <w:p w14:paraId="7B65B78E"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4259D8B7" w14:textId="77777777" w:rsidTr="00107BE8">
        <w:trPr>
          <w:trHeight w:val="300"/>
        </w:trPr>
        <w:tc>
          <w:tcPr>
            <w:tcW w:w="7650" w:type="dxa"/>
            <w:noWrap/>
          </w:tcPr>
          <w:p w14:paraId="1031FBCB" w14:textId="77777777" w:rsidR="003468FD" w:rsidRPr="00EA4526" w:rsidRDefault="003468FD" w:rsidP="00010C1F">
            <w:pPr>
              <w:rPr>
                <w:rFonts w:eastAsia="Calibri"/>
                <w:i/>
                <w:iCs/>
                <w:color w:val="000000"/>
                <w:lang w:val="en-US"/>
              </w:rPr>
            </w:pPr>
            <w:r w:rsidRPr="00EA4526">
              <w:rPr>
                <w:rFonts w:eastAsia="Calibri"/>
                <w:i/>
                <w:iCs/>
                <w:color w:val="000000"/>
                <w:shd w:val="clear" w:color="auto" w:fill="FFFFFF"/>
              </w:rPr>
              <w:t xml:space="preserve">Economic operations, financial planning, reporting, accountancy </w:t>
            </w:r>
          </w:p>
        </w:tc>
        <w:tc>
          <w:tcPr>
            <w:tcW w:w="709" w:type="dxa"/>
            <w:noWrap/>
            <w:hideMark/>
          </w:tcPr>
          <w:p w14:paraId="68954A8C"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0B88E128" w14:textId="77777777" w:rsidTr="00107BE8">
        <w:trPr>
          <w:trHeight w:val="332"/>
        </w:trPr>
        <w:tc>
          <w:tcPr>
            <w:tcW w:w="7650" w:type="dxa"/>
            <w:noWrap/>
          </w:tcPr>
          <w:p w14:paraId="0BDBC7FD" w14:textId="77777777" w:rsidR="003468FD" w:rsidRPr="00EA4526" w:rsidRDefault="003468FD" w:rsidP="00010C1F">
            <w:pPr>
              <w:rPr>
                <w:rFonts w:eastAsia="Calibri"/>
                <w:i/>
                <w:iCs/>
                <w:color w:val="000000"/>
                <w:lang w:val="en-US"/>
              </w:rPr>
            </w:pPr>
            <w:r w:rsidRPr="00EA4526">
              <w:rPr>
                <w:rFonts w:eastAsia="Calibri"/>
                <w:i/>
                <w:iCs/>
                <w:color w:val="000000"/>
                <w:lang w:val="en-US"/>
              </w:rPr>
              <w:t>Consumer rights</w:t>
            </w:r>
          </w:p>
        </w:tc>
        <w:tc>
          <w:tcPr>
            <w:tcW w:w="709" w:type="dxa"/>
            <w:noWrap/>
          </w:tcPr>
          <w:p w14:paraId="0993F0C8"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60D315D9" w14:textId="77777777" w:rsidTr="00107BE8">
        <w:trPr>
          <w:trHeight w:val="300"/>
        </w:trPr>
        <w:tc>
          <w:tcPr>
            <w:tcW w:w="7650" w:type="dxa"/>
            <w:noWrap/>
          </w:tcPr>
          <w:p w14:paraId="1D326D5C" w14:textId="77777777" w:rsidR="003468FD" w:rsidRPr="00EA4526" w:rsidRDefault="003468FD" w:rsidP="00010C1F">
            <w:pPr>
              <w:rPr>
                <w:rFonts w:eastAsia="Calibri"/>
                <w:i/>
                <w:iCs/>
                <w:color w:val="000000"/>
                <w:lang w:val="en-US"/>
              </w:rPr>
            </w:pPr>
            <w:r w:rsidRPr="00EA4526">
              <w:rPr>
                <w:rFonts w:eastAsia="Calibri"/>
                <w:i/>
                <w:iCs/>
                <w:color w:val="000000"/>
                <w:lang w:val="en-US"/>
              </w:rPr>
              <w:t>General Data Protection Regulation (GDPR)</w:t>
            </w:r>
          </w:p>
        </w:tc>
        <w:tc>
          <w:tcPr>
            <w:tcW w:w="709" w:type="dxa"/>
            <w:noWrap/>
          </w:tcPr>
          <w:p w14:paraId="329A343F"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2B2471EB" w14:textId="77777777" w:rsidTr="00107BE8">
        <w:trPr>
          <w:trHeight w:val="300"/>
        </w:trPr>
        <w:tc>
          <w:tcPr>
            <w:tcW w:w="7650" w:type="dxa"/>
            <w:noWrap/>
          </w:tcPr>
          <w:p w14:paraId="1CFA122E" w14:textId="77777777" w:rsidR="003468FD" w:rsidRPr="00EA4526" w:rsidRDefault="003468FD" w:rsidP="00010C1F">
            <w:pPr>
              <w:rPr>
                <w:rFonts w:eastAsia="Calibri"/>
                <w:i/>
                <w:iCs/>
                <w:color w:val="000000"/>
                <w:lang w:val="en-US"/>
              </w:rPr>
            </w:pPr>
            <w:r w:rsidRPr="00EA4526">
              <w:rPr>
                <w:rFonts w:eastAsia="Calibri"/>
                <w:i/>
                <w:iCs/>
                <w:color w:val="000000"/>
                <w:lang w:val="en-US"/>
              </w:rPr>
              <w:t>Related legislation; occupational safety and health, fire protection and hygiene regulations</w:t>
            </w:r>
          </w:p>
        </w:tc>
        <w:tc>
          <w:tcPr>
            <w:tcW w:w="709" w:type="dxa"/>
            <w:noWrap/>
          </w:tcPr>
          <w:p w14:paraId="40983B37"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16228522" w14:textId="77777777" w:rsidTr="00107BE8">
        <w:trPr>
          <w:trHeight w:val="300"/>
        </w:trPr>
        <w:tc>
          <w:tcPr>
            <w:tcW w:w="7650" w:type="dxa"/>
            <w:noWrap/>
          </w:tcPr>
          <w:p w14:paraId="3032FC0B" w14:textId="77777777" w:rsidR="003468FD" w:rsidRPr="00EA4526" w:rsidRDefault="003468FD" w:rsidP="00010C1F">
            <w:pPr>
              <w:rPr>
                <w:rFonts w:eastAsia="Calibri"/>
                <w:i/>
                <w:iCs/>
                <w:color w:val="000000"/>
                <w:shd w:val="clear" w:color="auto" w:fill="FFFFFF"/>
              </w:rPr>
            </w:pPr>
            <w:r w:rsidRPr="00EA4526">
              <w:rPr>
                <w:rFonts w:eastAsia="Calibri"/>
                <w:i/>
                <w:iCs/>
                <w:color w:val="000000"/>
                <w:shd w:val="clear" w:color="auto" w:fill="FFFFFF"/>
              </w:rPr>
              <w:t>Work organization</w:t>
            </w:r>
          </w:p>
        </w:tc>
        <w:tc>
          <w:tcPr>
            <w:tcW w:w="709" w:type="dxa"/>
            <w:noWrap/>
          </w:tcPr>
          <w:p w14:paraId="2EFC0A43" w14:textId="77777777" w:rsidR="003468FD" w:rsidRPr="00CC77BF" w:rsidRDefault="003468FD" w:rsidP="00010C1F">
            <w:pPr>
              <w:ind w:left="360"/>
              <w:jc w:val="both"/>
              <w:rPr>
                <w:rFonts w:eastAsia="Calibri"/>
                <w:b/>
                <w:i/>
                <w:iCs/>
                <w:color w:val="000000"/>
                <w:highlight w:val="yellow"/>
                <w:shd w:val="clear" w:color="auto" w:fill="FFFFFF"/>
              </w:rPr>
            </w:pPr>
          </w:p>
        </w:tc>
      </w:tr>
      <w:tr w:rsidR="003468FD" w:rsidRPr="00CC77BF" w14:paraId="4F6B67A9" w14:textId="77777777" w:rsidTr="00107BE8">
        <w:trPr>
          <w:trHeight w:val="300"/>
        </w:trPr>
        <w:tc>
          <w:tcPr>
            <w:tcW w:w="7650" w:type="dxa"/>
            <w:noWrap/>
          </w:tcPr>
          <w:p w14:paraId="455A2631" w14:textId="77777777" w:rsidR="003468FD" w:rsidRPr="00EA4526" w:rsidRDefault="003468FD" w:rsidP="00010C1F">
            <w:pPr>
              <w:rPr>
                <w:rFonts w:eastAsia="Calibri"/>
                <w:i/>
                <w:iCs/>
                <w:color w:val="000000"/>
                <w:shd w:val="clear" w:color="auto" w:fill="FFFFFF"/>
              </w:rPr>
            </w:pPr>
            <w:r w:rsidRPr="00EA4526">
              <w:rPr>
                <w:rFonts w:eastAsia="Calibri"/>
                <w:i/>
                <w:iCs/>
                <w:color w:val="000000"/>
                <w:shd w:val="clear" w:color="auto" w:fill="FFFFFF"/>
              </w:rPr>
              <w:t>Other</w:t>
            </w:r>
            <w:r>
              <w:rPr>
                <w:rFonts w:eastAsia="Calibri"/>
                <w:i/>
                <w:iCs/>
                <w:color w:val="000000"/>
                <w:shd w:val="clear" w:color="auto" w:fill="FFFFFF"/>
              </w:rPr>
              <w:t xml:space="preserve">, </w:t>
            </w:r>
            <w:r w:rsidRPr="00EA4526">
              <w:rPr>
                <w:rFonts w:eastAsia="Calibri"/>
                <w:i/>
                <w:iCs/>
                <w:color w:val="000000"/>
                <w:shd w:val="clear" w:color="auto" w:fill="FFFFFF"/>
              </w:rPr>
              <w:t>please, specify</w:t>
            </w:r>
            <w:r>
              <w:rPr>
                <w:rFonts w:eastAsia="Calibri"/>
                <w:i/>
                <w:iCs/>
                <w:color w:val="000000"/>
                <w:shd w:val="clear" w:color="auto" w:fill="FFFFFF"/>
              </w:rPr>
              <w:t>:</w:t>
            </w:r>
            <w:r w:rsidRPr="00EA4526">
              <w:rPr>
                <w:rFonts w:eastAsia="Calibri"/>
                <w:i/>
                <w:iCs/>
                <w:color w:val="000000"/>
                <w:shd w:val="clear" w:color="auto" w:fill="FFFFFF"/>
              </w:rPr>
              <w:t xml:space="preserve"> _______________________</w:t>
            </w:r>
          </w:p>
        </w:tc>
        <w:tc>
          <w:tcPr>
            <w:tcW w:w="709" w:type="dxa"/>
            <w:noWrap/>
          </w:tcPr>
          <w:p w14:paraId="2E781286" w14:textId="77777777" w:rsidR="003468FD" w:rsidRPr="00CC77BF" w:rsidRDefault="003468FD" w:rsidP="00010C1F">
            <w:pPr>
              <w:ind w:left="360"/>
              <w:jc w:val="both"/>
              <w:rPr>
                <w:rFonts w:eastAsia="Calibri"/>
                <w:b/>
                <w:i/>
                <w:iCs/>
                <w:color w:val="000000"/>
                <w:shd w:val="clear" w:color="auto" w:fill="FFFFFF"/>
              </w:rPr>
            </w:pPr>
          </w:p>
        </w:tc>
      </w:tr>
    </w:tbl>
    <w:p w14:paraId="21884CE7" w14:textId="77777777" w:rsidR="003468FD" w:rsidRPr="00516FB4" w:rsidRDefault="003468FD" w:rsidP="004217BB">
      <w:pPr>
        <w:spacing w:after="0" w:line="240" w:lineRule="auto"/>
        <w:jc w:val="both"/>
        <w:rPr>
          <w:rFonts w:ascii="Calibri" w:eastAsia="Calibri" w:hAnsi="Calibri" w:cs="Calibri"/>
          <w:b/>
          <w:color w:val="000000"/>
          <w:shd w:val="clear" w:color="auto" w:fill="FFFFFF"/>
        </w:rPr>
      </w:pPr>
    </w:p>
    <w:p w14:paraId="04FB0094" w14:textId="77777777" w:rsidR="003468FD" w:rsidRPr="00A43FB7" w:rsidRDefault="003468FD" w:rsidP="003468FD">
      <w:pPr>
        <w:jc w:val="both"/>
        <w:rPr>
          <w:i/>
          <w:iCs/>
        </w:rPr>
      </w:pPr>
      <w:r w:rsidRPr="00B934D4">
        <w:rPr>
          <w:i/>
          <w:iCs/>
        </w:rPr>
        <w:lastRenderedPageBreak/>
        <w:t>1</w:t>
      </w:r>
      <w:r>
        <w:rPr>
          <w:i/>
          <w:iCs/>
        </w:rPr>
        <w:t>2</w:t>
      </w:r>
      <w:r w:rsidRPr="00B934D4">
        <w:rPr>
          <w:i/>
          <w:iCs/>
        </w:rPr>
        <w:t xml:space="preserve">. Which of </w:t>
      </w:r>
      <w:r w:rsidRPr="006742E7">
        <w:rPr>
          <w:i/>
          <w:iCs/>
        </w:rPr>
        <w:t>these lacking skills have the greatest</w:t>
      </w:r>
      <w:r w:rsidRPr="00B934D4">
        <w:rPr>
          <w:i/>
          <w:iCs/>
        </w:rPr>
        <w:t xml:space="preserve"> negative impact on the Spa and Wellness establishments? (</w:t>
      </w:r>
      <w:proofErr w:type="gramStart"/>
      <w:r w:rsidRPr="00B934D4">
        <w:rPr>
          <w:i/>
          <w:iCs/>
        </w:rPr>
        <w:t>please</w:t>
      </w:r>
      <w:proofErr w:type="gramEnd"/>
      <w:r w:rsidRPr="00B934D4">
        <w:rPr>
          <w:i/>
          <w:iCs/>
        </w:rPr>
        <w:t xml:space="preserve"> rate on a scale from 4</w:t>
      </w:r>
      <w:r w:rsidRPr="00B934D4">
        <w:t>=</w:t>
      </w:r>
      <w:r w:rsidRPr="00B934D4">
        <w:rPr>
          <w:i/>
          <w:iCs/>
        </w:rPr>
        <w:t>very significant impact to 1=very low</w:t>
      </w:r>
      <w:r>
        <w:rPr>
          <w:i/>
          <w:iCs/>
        </w:rPr>
        <w:t xml:space="preserve"> impact, 0</w:t>
      </w:r>
      <w:r>
        <w:t>=</w:t>
      </w:r>
      <w:r w:rsidRPr="00D11C97">
        <w:rPr>
          <w:i/>
          <w:iCs/>
        </w:rPr>
        <w:t>can't evaluate</w:t>
      </w:r>
      <w:r>
        <w:rPr>
          <w:i/>
          <w:iCs/>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28"/>
        <w:gridCol w:w="429"/>
        <w:gridCol w:w="428"/>
        <w:gridCol w:w="429"/>
        <w:gridCol w:w="429"/>
        <w:gridCol w:w="425"/>
      </w:tblGrid>
      <w:tr w:rsidR="003468FD" w:rsidRPr="00D11C97" w14:paraId="317BB0B3" w14:textId="77777777" w:rsidTr="00010C1F">
        <w:trPr>
          <w:trHeight w:val="300"/>
        </w:trPr>
        <w:tc>
          <w:tcPr>
            <w:tcW w:w="4673" w:type="dxa"/>
            <w:tcBorders>
              <w:right w:val="single" w:sz="4" w:space="0" w:color="auto"/>
            </w:tcBorders>
            <w:noWrap/>
            <w:hideMark/>
          </w:tcPr>
          <w:p w14:paraId="2C51EC42" w14:textId="77777777" w:rsidR="003468FD" w:rsidRPr="00D11C97" w:rsidRDefault="003468FD" w:rsidP="00010C1F">
            <w:pPr>
              <w:jc w:val="right"/>
            </w:pPr>
            <w:r w:rsidRPr="00D11C97">
              <w:t>General IT user skills</w:t>
            </w:r>
          </w:p>
          <w:p w14:paraId="5DE1662F"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2B19FA7C"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1EAB1F9F"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5E8CF8F"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6F6F6EA6"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20F4BE02" w14:textId="77777777" w:rsidR="003468FD" w:rsidRPr="00D11C97" w:rsidRDefault="003468FD" w:rsidP="00010C1F">
            <w:pPr>
              <w:jc w:val="center"/>
            </w:pPr>
            <w:r w:rsidRPr="00D11C97">
              <w:t>0</w:t>
            </w:r>
          </w:p>
        </w:tc>
        <w:tc>
          <w:tcPr>
            <w:tcW w:w="425" w:type="dxa"/>
            <w:tcBorders>
              <w:left w:val="single" w:sz="4" w:space="0" w:color="auto"/>
            </w:tcBorders>
            <w:vAlign w:val="center"/>
          </w:tcPr>
          <w:p w14:paraId="682A1530"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1</w:t>
            </w:r>
          </w:p>
        </w:tc>
      </w:tr>
      <w:tr w:rsidR="003468FD" w:rsidRPr="00D11C97" w14:paraId="77E55D50" w14:textId="77777777" w:rsidTr="00010C1F">
        <w:trPr>
          <w:trHeight w:val="300"/>
        </w:trPr>
        <w:tc>
          <w:tcPr>
            <w:tcW w:w="4673" w:type="dxa"/>
            <w:tcBorders>
              <w:right w:val="single" w:sz="4" w:space="0" w:color="auto"/>
            </w:tcBorders>
            <w:noWrap/>
            <w:hideMark/>
          </w:tcPr>
          <w:p w14:paraId="713689D5" w14:textId="77777777" w:rsidR="003468FD" w:rsidRPr="00D11C97" w:rsidRDefault="003468FD" w:rsidP="00010C1F">
            <w:pPr>
              <w:jc w:val="right"/>
            </w:pPr>
            <w:r w:rsidRPr="00D11C97">
              <w:t>IT professional skills</w:t>
            </w:r>
          </w:p>
          <w:p w14:paraId="5452A32B"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014A8CF4"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240E286F"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4E320237"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6F8BDFCB"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64154ECD" w14:textId="77777777" w:rsidR="003468FD" w:rsidRPr="00D11C97" w:rsidRDefault="003468FD" w:rsidP="00010C1F">
            <w:pPr>
              <w:jc w:val="center"/>
            </w:pPr>
            <w:r w:rsidRPr="00D11C97">
              <w:t>0</w:t>
            </w:r>
          </w:p>
        </w:tc>
        <w:tc>
          <w:tcPr>
            <w:tcW w:w="425" w:type="dxa"/>
            <w:tcBorders>
              <w:left w:val="single" w:sz="4" w:space="0" w:color="auto"/>
            </w:tcBorders>
            <w:vAlign w:val="center"/>
          </w:tcPr>
          <w:p w14:paraId="207D0995"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2</w:t>
            </w:r>
          </w:p>
        </w:tc>
      </w:tr>
      <w:tr w:rsidR="003468FD" w:rsidRPr="00D11C97" w14:paraId="7FCCF45A" w14:textId="77777777" w:rsidTr="00010C1F">
        <w:trPr>
          <w:trHeight w:val="300"/>
        </w:trPr>
        <w:tc>
          <w:tcPr>
            <w:tcW w:w="4673" w:type="dxa"/>
            <w:tcBorders>
              <w:right w:val="single" w:sz="4" w:space="0" w:color="auto"/>
            </w:tcBorders>
            <w:noWrap/>
            <w:hideMark/>
          </w:tcPr>
          <w:p w14:paraId="3539AB24" w14:textId="77777777" w:rsidR="003468FD" w:rsidRPr="00D11C97" w:rsidRDefault="003468FD" w:rsidP="00010C1F">
            <w:pPr>
              <w:jc w:val="right"/>
            </w:pPr>
            <w:r w:rsidRPr="00D11C97">
              <w:t>Oral communication skills</w:t>
            </w:r>
          </w:p>
          <w:p w14:paraId="00675F45"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8BE8FB8"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19C3B6B"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41A05B35"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FD7DC6B"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572FB861" w14:textId="77777777" w:rsidR="003468FD" w:rsidRPr="00D11C97" w:rsidRDefault="003468FD" w:rsidP="00010C1F">
            <w:pPr>
              <w:jc w:val="center"/>
            </w:pPr>
            <w:r w:rsidRPr="00D11C97">
              <w:t>0</w:t>
            </w:r>
          </w:p>
        </w:tc>
        <w:tc>
          <w:tcPr>
            <w:tcW w:w="425" w:type="dxa"/>
            <w:tcBorders>
              <w:left w:val="single" w:sz="4" w:space="0" w:color="auto"/>
            </w:tcBorders>
            <w:vAlign w:val="center"/>
          </w:tcPr>
          <w:p w14:paraId="5CC15454"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3</w:t>
            </w:r>
          </w:p>
        </w:tc>
      </w:tr>
      <w:tr w:rsidR="003468FD" w:rsidRPr="00D11C97" w14:paraId="5EA4C742" w14:textId="77777777" w:rsidTr="00010C1F">
        <w:trPr>
          <w:trHeight w:val="300"/>
        </w:trPr>
        <w:tc>
          <w:tcPr>
            <w:tcW w:w="4673" w:type="dxa"/>
            <w:tcBorders>
              <w:right w:val="single" w:sz="4" w:space="0" w:color="auto"/>
            </w:tcBorders>
            <w:noWrap/>
            <w:hideMark/>
          </w:tcPr>
          <w:p w14:paraId="74C718BA" w14:textId="77777777" w:rsidR="003468FD" w:rsidRPr="00D11C97" w:rsidRDefault="003468FD" w:rsidP="00010C1F">
            <w:pPr>
              <w:jc w:val="right"/>
            </w:pPr>
            <w:r w:rsidRPr="00D11C97">
              <w:t>Written communication skills</w:t>
            </w:r>
          </w:p>
          <w:p w14:paraId="150C977A"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F1BD932"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0A681DA5"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57460B8C"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535D413"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6D15AB0D" w14:textId="77777777" w:rsidR="003468FD" w:rsidRPr="00D11C97" w:rsidRDefault="003468FD" w:rsidP="00010C1F">
            <w:pPr>
              <w:jc w:val="center"/>
            </w:pPr>
            <w:r w:rsidRPr="00D11C97">
              <w:t>0</w:t>
            </w:r>
          </w:p>
        </w:tc>
        <w:tc>
          <w:tcPr>
            <w:tcW w:w="425" w:type="dxa"/>
            <w:tcBorders>
              <w:left w:val="single" w:sz="4" w:space="0" w:color="auto"/>
            </w:tcBorders>
            <w:vAlign w:val="center"/>
          </w:tcPr>
          <w:p w14:paraId="734FFCDE"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4</w:t>
            </w:r>
          </w:p>
        </w:tc>
      </w:tr>
      <w:tr w:rsidR="003468FD" w:rsidRPr="00D11C97" w14:paraId="0817E861" w14:textId="77777777" w:rsidTr="00010C1F">
        <w:trPr>
          <w:trHeight w:val="300"/>
        </w:trPr>
        <w:tc>
          <w:tcPr>
            <w:tcW w:w="4673" w:type="dxa"/>
            <w:tcBorders>
              <w:right w:val="single" w:sz="4" w:space="0" w:color="auto"/>
            </w:tcBorders>
            <w:noWrap/>
            <w:hideMark/>
          </w:tcPr>
          <w:p w14:paraId="727D1D7E" w14:textId="77777777" w:rsidR="003468FD" w:rsidRPr="00D11C97" w:rsidRDefault="003468FD" w:rsidP="00010C1F">
            <w:pPr>
              <w:jc w:val="right"/>
            </w:pPr>
            <w:r w:rsidRPr="00D11C97">
              <w:t>Customer handling skills</w:t>
            </w:r>
          </w:p>
          <w:p w14:paraId="44E167E7"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65BEFF2"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010E763"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03899DF4"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17D5D13"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51688E06" w14:textId="77777777" w:rsidR="003468FD" w:rsidRPr="00D11C97" w:rsidRDefault="003468FD" w:rsidP="00010C1F">
            <w:pPr>
              <w:jc w:val="center"/>
            </w:pPr>
            <w:r w:rsidRPr="00D11C97">
              <w:t>0</w:t>
            </w:r>
          </w:p>
        </w:tc>
        <w:tc>
          <w:tcPr>
            <w:tcW w:w="425" w:type="dxa"/>
            <w:tcBorders>
              <w:left w:val="single" w:sz="4" w:space="0" w:color="auto"/>
            </w:tcBorders>
            <w:vAlign w:val="center"/>
          </w:tcPr>
          <w:p w14:paraId="331D5A24"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5</w:t>
            </w:r>
          </w:p>
        </w:tc>
      </w:tr>
      <w:tr w:rsidR="003468FD" w:rsidRPr="00D11C97" w14:paraId="3E52713A" w14:textId="77777777" w:rsidTr="00010C1F">
        <w:trPr>
          <w:trHeight w:val="300"/>
        </w:trPr>
        <w:tc>
          <w:tcPr>
            <w:tcW w:w="4673" w:type="dxa"/>
            <w:tcBorders>
              <w:right w:val="single" w:sz="4" w:space="0" w:color="auto"/>
            </w:tcBorders>
            <w:noWrap/>
            <w:hideMark/>
          </w:tcPr>
          <w:p w14:paraId="183A87CA" w14:textId="77777777" w:rsidR="003468FD" w:rsidRPr="00D11C97" w:rsidRDefault="003468FD" w:rsidP="00010C1F">
            <w:pPr>
              <w:jc w:val="right"/>
            </w:pPr>
            <w:r w:rsidRPr="00D11C97">
              <w:t>Teamwork skills</w:t>
            </w:r>
          </w:p>
          <w:p w14:paraId="18780CDA"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5091D113"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050EA37E"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1DA2C73B"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08C1ED97"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12C47474" w14:textId="77777777" w:rsidR="003468FD" w:rsidRPr="00D11C97" w:rsidRDefault="003468FD" w:rsidP="00010C1F">
            <w:pPr>
              <w:jc w:val="center"/>
            </w:pPr>
            <w:r w:rsidRPr="00D11C97">
              <w:t>0</w:t>
            </w:r>
          </w:p>
        </w:tc>
        <w:tc>
          <w:tcPr>
            <w:tcW w:w="425" w:type="dxa"/>
            <w:tcBorders>
              <w:left w:val="single" w:sz="4" w:space="0" w:color="auto"/>
            </w:tcBorders>
            <w:vAlign w:val="center"/>
          </w:tcPr>
          <w:p w14:paraId="15B43B45"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6</w:t>
            </w:r>
          </w:p>
        </w:tc>
      </w:tr>
      <w:tr w:rsidR="003468FD" w:rsidRPr="00D11C97" w14:paraId="545AD95F" w14:textId="77777777" w:rsidTr="00010C1F">
        <w:trPr>
          <w:trHeight w:val="300"/>
        </w:trPr>
        <w:tc>
          <w:tcPr>
            <w:tcW w:w="4673" w:type="dxa"/>
            <w:tcBorders>
              <w:right w:val="single" w:sz="4" w:space="0" w:color="auto"/>
            </w:tcBorders>
            <w:noWrap/>
            <w:hideMark/>
          </w:tcPr>
          <w:p w14:paraId="7BCE8985" w14:textId="77777777" w:rsidR="003468FD" w:rsidRPr="00D11C97" w:rsidRDefault="003468FD" w:rsidP="00010C1F">
            <w:pPr>
              <w:jc w:val="right"/>
            </w:pPr>
            <w:r w:rsidRPr="00D11C97">
              <w:t>Foreign language skills</w:t>
            </w:r>
          </w:p>
          <w:p w14:paraId="3D7EB026"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40386CF5"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4FB8D3F6"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00A85FDC"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6722614"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742BBF14" w14:textId="77777777" w:rsidR="003468FD" w:rsidRPr="00D11C97" w:rsidRDefault="003468FD" w:rsidP="00010C1F">
            <w:pPr>
              <w:jc w:val="center"/>
            </w:pPr>
            <w:r w:rsidRPr="00D11C97">
              <w:t>0</w:t>
            </w:r>
          </w:p>
        </w:tc>
        <w:tc>
          <w:tcPr>
            <w:tcW w:w="425" w:type="dxa"/>
            <w:tcBorders>
              <w:left w:val="single" w:sz="4" w:space="0" w:color="auto"/>
            </w:tcBorders>
            <w:vAlign w:val="center"/>
          </w:tcPr>
          <w:p w14:paraId="4D4E6A8F"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7</w:t>
            </w:r>
          </w:p>
        </w:tc>
      </w:tr>
      <w:tr w:rsidR="003468FD" w:rsidRPr="00D11C97" w14:paraId="6CA54F57" w14:textId="77777777" w:rsidTr="00010C1F">
        <w:trPr>
          <w:trHeight w:val="300"/>
        </w:trPr>
        <w:tc>
          <w:tcPr>
            <w:tcW w:w="4673" w:type="dxa"/>
            <w:tcBorders>
              <w:right w:val="single" w:sz="4" w:space="0" w:color="auto"/>
            </w:tcBorders>
            <w:noWrap/>
            <w:hideMark/>
          </w:tcPr>
          <w:p w14:paraId="3C520128" w14:textId="77777777" w:rsidR="003468FD" w:rsidRPr="00FA29CA" w:rsidRDefault="003468FD" w:rsidP="00010C1F">
            <w:pPr>
              <w:jc w:val="right"/>
            </w:pPr>
            <w:r w:rsidRPr="00FA29CA">
              <w:t>Problem</w:t>
            </w:r>
            <w:r>
              <w:t>-</w:t>
            </w:r>
            <w:r w:rsidRPr="00FA29CA">
              <w:t>solving skills</w:t>
            </w:r>
          </w:p>
          <w:p w14:paraId="310327BC" w14:textId="77777777" w:rsidR="003468FD" w:rsidRPr="00FA29CA"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611826B8" w14:textId="77777777" w:rsidR="003468FD" w:rsidRPr="00FA29CA" w:rsidRDefault="003468FD" w:rsidP="00010C1F">
            <w:pPr>
              <w:jc w:val="center"/>
            </w:pPr>
            <w:r w:rsidRPr="00FA29CA">
              <w:t>4</w:t>
            </w:r>
          </w:p>
        </w:tc>
        <w:tc>
          <w:tcPr>
            <w:tcW w:w="429" w:type="dxa"/>
            <w:tcBorders>
              <w:top w:val="single" w:sz="4" w:space="0" w:color="auto"/>
              <w:left w:val="single" w:sz="4" w:space="0" w:color="auto"/>
              <w:bottom w:val="single" w:sz="4" w:space="0" w:color="auto"/>
              <w:right w:val="single" w:sz="4" w:space="0" w:color="auto"/>
            </w:tcBorders>
          </w:tcPr>
          <w:p w14:paraId="76924F5C"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65FB798D"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7B72FD3F"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56A50BA" w14:textId="77777777" w:rsidR="003468FD" w:rsidRPr="00D11C97" w:rsidRDefault="003468FD" w:rsidP="00010C1F">
            <w:pPr>
              <w:jc w:val="center"/>
            </w:pPr>
            <w:r w:rsidRPr="00D11C97">
              <w:t>0</w:t>
            </w:r>
          </w:p>
        </w:tc>
        <w:tc>
          <w:tcPr>
            <w:tcW w:w="425" w:type="dxa"/>
            <w:tcBorders>
              <w:left w:val="single" w:sz="4" w:space="0" w:color="auto"/>
            </w:tcBorders>
            <w:vAlign w:val="center"/>
          </w:tcPr>
          <w:p w14:paraId="5AA7A657"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8</w:t>
            </w:r>
          </w:p>
        </w:tc>
      </w:tr>
      <w:tr w:rsidR="003468FD" w:rsidRPr="00D11C97" w14:paraId="162C8808" w14:textId="77777777" w:rsidTr="00010C1F">
        <w:trPr>
          <w:trHeight w:val="300"/>
        </w:trPr>
        <w:tc>
          <w:tcPr>
            <w:tcW w:w="4673" w:type="dxa"/>
            <w:tcBorders>
              <w:right w:val="single" w:sz="4" w:space="0" w:color="auto"/>
            </w:tcBorders>
            <w:noWrap/>
            <w:hideMark/>
          </w:tcPr>
          <w:p w14:paraId="1CE1A07D" w14:textId="77777777" w:rsidR="003468FD" w:rsidRPr="00D11C97" w:rsidRDefault="003468FD" w:rsidP="00010C1F">
            <w:pPr>
              <w:jc w:val="right"/>
            </w:pPr>
            <w:r w:rsidRPr="00D11C97">
              <w:t>Management skills</w:t>
            </w:r>
          </w:p>
          <w:p w14:paraId="16D693D6"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40F2239A"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244CA0E4"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AC50B6B"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6453D160"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7E9430FB" w14:textId="77777777" w:rsidR="003468FD" w:rsidRPr="00D11C97" w:rsidRDefault="003468FD" w:rsidP="00010C1F">
            <w:pPr>
              <w:jc w:val="center"/>
            </w:pPr>
            <w:r w:rsidRPr="00D11C97">
              <w:t>0</w:t>
            </w:r>
          </w:p>
        </w:tc>
        <w:tc>
          <w:tcPr>
            <w:tcW w:w="425" w:type="dxa"/>
            <w:tcBorders>
              <w:left w:val="single" w:sz="4" w:space="0" w:color="auto"/>
            </w:tcBorders>
            <w:vAlign w:val="center"/>
          </w:tcPr>
          <w:p w14:paraId="1627F69C"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9</w:t>
            </w:r>
          </w:p>
        </w:tc>
      </w:tr>
      <w:tr w:rsidR="003468FD" w:rsidRPr="00D11C97" w14:paraId="466FDC0D" w14:textId="77777777" w:rsidTr="00010C1F">
        <w:trPr>
          <w:trHeight w:val="300"/>
        </w:trPr>
        <w:tc>
          <w:tcPr>
            <w:tcW w:w="4673" w:type="dxa"/>
            <w:tcBorders>
              <w:right w:val="single" w:sz="4" w:space="0" w:color="auto"/>
            </w:tcBorders>
            <w:noWrap/>
            <w:hideMark/>
          </w:tcPr>
          <w:p w14:paraId="456B47B7" w14:textId="77777777" w:rsidR="003468FD" w:rsidRPr="00D11C97" w:rsidRDefault="003468FD" w:rsidP="00010C1F">
            <w:pPr>
              <w:jc w:val="right"/>
            </w:pPr>
            <w:r w:rsidRPr="00D11C97">
              <w:t>Technical, practical or job-specific skills</w:t>
            </w:r>
          </w:p>
          <w:p w14:paraId="3FAB02C9"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E96A18D"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13C07179"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58CDDADD"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6C523B0E"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29B08212" w14:textId="77777777" w:rsidR="003468FD" w:rsidRPr="00D11C97" w:rsidRDefault="003468FD" w:rsidP="00010C1F">
            <w:pPr>
              <w:jc w:val="center"/>
            </w:pPr>
            <w:r w:rsidRPr="00D11C97">
              <w:t>0</w:t>
            </w:r>
          </w:p>
        </w:tc>
        <w:tc>
          <w:tcPr>
            <w:tcW w:w="425" w:type="dxa"/>
            <w:tcBorders>
              <w:left w:val="single" w:sz="4" w:space="0" w:color="auto"/>
            </w:tcBorders>
            <w:vAlign w:val="center"/>
          </w:tcPr>
          <w:p w14:paraId="737ABB49"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0</w:t>
            </w:r>
          </w:p>
        </w:tc>
      </w:tr>
      <w:tr w:rsidR="003468FD" w:rsidRPr="00D11C97" w14:paraId="487BE617" w14:textId="77777777" w:rsidTr="00010C1F">
        <w:trPr>
          <w:trHeight w:val="300"/>
        </w:trPr>
        <w:tc>
          <w:tcPr>
            <w:tcW w:w="4673" w:type="dxa"/>
            <w:tcBorders>
              <w:right w:val="single" w:sz="4" w:space="0" w:color="auto"/>
            </w:tcBorders>
            <w:noWrap/>
            <w:hideMark/>
          </w:tcPr>
          <w:p w14:paraId="4C59B45E" w14:textId="77777777" w:rsidR="003468FD" w:rsidRPr="00D11C97" w:rsidRDefault="003468FD" w:rsidP="00010C1F">
            <w:pPr>
              <w:jc w:val="right"/>
            </w:pPr>
            <w:r w:rsidRPr="00D11C97">
              <w:t>Literacy skills</w:t>
            </w:r>
          </w:p>
          <w:p w14:paraId="2869453A"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69919C0F"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121CCB10"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75A6CF98"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1B76EF8F"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3CD105CF" w14:textId="77777777" w:rsidR="003468FD" w:rsidRPr="00D11C97" w:rsidRDefault="003468FD" w:rsidP="00010C1F">
            <w:pPr>
              <w:jc w:val="center"/>
            </w:pPr>
            <w:r w:rsidRPr="00D11C97">
              <w:t>0</w:t>
            </w:r>
          </w:p>
        </w:tc>
        <w:tc>
          <w:tcPr>
            <w:tcW w:w="425" w:type="dxa"/>
            <w:tcBorders>
              <w:left w:val="single" w:sz="4" w:space="0" w:color="auto"/>
            </w:tcBorders>
            <w:vAlign w:val="center"/>
          </w:tcPr>
          <w:p w14:paraId="39D8AD44"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1</w:t>
            </w:r>
          </w:p>
        </w:tc>
      </w:tr>
      <w:tr w:rsidR="003468FD" w:rsidRPr="00D11C97" w14:paraId="47211FB6" w14:textId="77777777" w:rsidTr="00010C1F">
        <w:trPr>
          <w:trHeight w:val="300"/>
        </w:trPr>
        <w:tc>
          <w:tcPr>
            <w:tcW w:w="4673" w:type="dxa"/>
            <w:tcBorders>
              <w:right w:val="single" w:sz="4" w:space="0" w:color="auto"/>
            </w:tcBorders>
            <w:noWrap/>
            <w:hideMark/>
          </w:tcPr>
          <w:p w14:paraId="5436D8C5" w14:textId="77777777" w:rsidR="003468FD" w:rsidRPr="00D11C97" w:rsidRDefault="003468FD" w:rsidP="00010C1F">
            <w:pPr>
              <w:jc w:val="right"/>
            </w:pPr>
            <w:r w:rsidRPr="00D11C97">
              <w:t>Office admin skills</w:t>
            </w:r>
          </w:p>
          <w:p w14:paraId="5726E44B" w14:textId="77777777" w:rsidR="003468FD" w:rsidRPr="00D11C97" w:rsidRDefault="003468FD"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0A10EC36" w14:textId="77777777" w:rsidR="003468FD" w:rsidRPr="00D11C97" w:rsidRDefault="003468FD"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46429AB9" w14:textId="77777777" w:rsidR="003468FD" w:rsidRPr="00D11C97" w:rsidRDefault="003468FD"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04369383" w14:textId="77777777" w:rsidR="003468FD" w:rsidRPr="00D11C97" w:rsidRDefault="003468FD"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CC5B612" w14:textId="77777777" w:rsidR="003468FD" w:rsidRPr="00D11C97" w:rsidRDefault="003468FD"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7E6B433" w14:textId="77777777" w:rsidR="003468FD" w:rsidRPr="00D11C97" w:rsidRDefault="003468FD" w:rsidP="00010C1F">
            <w:pPr>
              <w:jc w:val="center"/>
            </w:pPr>
            <w:r w:rsidRPr="00D11C97">
              <w:t>0</w:t>
            </w:r>
          </w:p>
        </w:tc>
        <w:tc>
          <w:tcPr>
            <w:tcW w:w="425" w:type="dxa"/>
            <w:tcBorders>
              <w:left w:val="single" w:sz="4" w:space="0" w:color="auto"/>
            </w:tcBorders>
            <w:vAlign w:val="center"/>
          </w:tcPr>
          <w:p w14:paraId="389BABF8" w14:textId="77777777" w:rsidR="003468FD" w:rsidRPr="008511A6" w:rsidRDefault="003468FD"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2</w:t>
            </w:r>
          </w:p>
        </w:tc>
      </w:tr>
      <w:tr w:rsidR="003468FD" w:rsidRPr="00D11C97" w14:paraId="1DD7CB81" w14:textId="77777777" w:rsidTr="00010C1F">
        <w:trPr>
          <w:trHeight w:val="300"/>
        </w:trPr>
        <w:tc>
          <w:tcPr>
            <w:tcW w:w="4673" w:type="dxa"/>
            <w:noWrap/>
          </w:tcPr>
          <w:p w14:paraId="5CCA620E" w14:textId="77777777" w:rsidR="003468FD" w:rsidRPr="00D11C97" w:rsidRDefault="003468FD" w:rsidP="00010C1F">
            <w:pPr>
              <w:jc w:val="both"/>
            </w:pPr>
            <w:r w:rsidRPr="00D11C97">
              <w:t>Any other skills</w:t>
            </w:r>
            <w:r>
              <w:t>, please specify:</w:t>
            </w:r>
          </w:p>
        </w:tc>
        <w:tc>
          <w:tcPr>
            <w:tcW w:w="428" w:type="dxa"/>
            <w:tcBorders>
              <w:top w:val="single" w:sz="4" w:space="0" w:color="auto"/>
              <w:bottom w:val="single" w:sz="4" w:space="0" w:color="auto"/>
            </w:tcBorders>
            <w:noWrap/>
          </w:tcPr>
          <w:p w14:paraId="5B20A43A" w14:textId="77777777" w:rsidR="003468FD" w:rsidRPr="00D11C97" w:rsidRDefault="003468FD" w:rsidP="00010C1F">
            <w:pPr>
              <w:jc w:val="center"/>
            </w:pPr>
          </w:p>
        </w:tc>
        <w:tc>
          <w:tcPr>
            <w:tcW w:w="429" w:type="dxa"/>
            <w:tcBorders>
              <w:top w:val="single" w:sz="4" w:space="0" w:color="auto"/>
              <w:bottom w:val="single" w:sz="4" w:space="0" w:color="auto"/>
            </w:tcBorders>
          </w:tcPr>
          <w:p w14:paraId="0E49298D" w14:textId="77777777" w:rsidR="003468FD" w:rsidRPr="00D11C97" w:rsidRDefault="003468FD" w:rsidP="00010C1F">
            <w:pPr>
              <w:jc w:val="center"/>
            </w:pPr>
          </w:p>
        </w:tc>
        <w:tc>
          <w:tcPr>
            <w:tcW w:w="428" w:type="dxa"/>
            <w:tcBorders>
              <w:top w:val="single" w:sz="4" w:space="0" w:color="auto"/>
              <w:bottom w:val="single" w:sz="4" w:space="0" w:color="auto"/>
            </w:tcBorders>
          </w:tcPr>
          <w:p w14:paraId="27CBCFF4" w14:textId="77777777" w:rsidR="003468FD" w:rsidRPr="00D11C97" w:rsidRDefault="003468FD" w:rsidP="00010C1F">
            <w:pPr>
              <w:jc w:val="center"/>
            </w:pPr>
          </w:p>
        </w:tc>
        <w:tc>
          <w:tcPr>
            <w:tcW w:w="429" w:type="dxa"/>
            <w:tcBorders>
              <w:top w:val="single" w:sz="4" w:space="0" w:color="auto"/>
              <w:bottom w:val="single" w:sz="4" w:space="0" w:color="auto"/>
            </w:tcBorders>
          </w:tcPr>
          <w:p w14:paraId="50F5934A" w14:textId="77777777" w:rsidR="003468FD" w:rsidRPr="00D11C97" w:rsidRDefault="003468FD" w:rsidP="00010C1F">
            <w:pPr>
              <w:jc w:val="center"/>
            </w:pPr>
          </w:p>
        </w:tc>
        <w:tc>
          <w:tcPr>
            <w:tcW w:w="429" w:type="dxa"/>
            <w:tcBorders>
              <w:top w:val="single" w:sz="4" w:space="0" w:color="auto"/>
              <w:bottom w:val="single" w:sz="4" w:space="0" w:color="auto"/>
            </w:tcBorders>
          </w:tcPr>
          <w:p w14:paraId="78205AF1" w14:textId="77777777" w:rsidR="003468FD" w:rsidRPr="00D11C97" w:rsidRDefault="003468FD" w:rsidP="00010C1F">
            <w:pPr>
              <w:jc w:val="center"/>
            </w:pPr>
          </w:p>
        </w:tc>
        <w:tc>
          <w:tcPr>
            <w:tcW w:w="425" w:type="dxa"/>
            <w:tcBorders>
              <w:left w:val="nil"/>
            </w:tcBorders>
            <w:vAlign w:val="center"/>
          </w:tcPr>
          <w:p w14:paraId="0C4DC052" w14:textId="77777777" w:rsidR="003468FD" w:rsidRPr="008511A6" w:rsidRDefault="003468FD" w:rsidP="00010C1F">
            <w:pPr>
              <w:jc w:val="center"/>
              <w:rPr>
                <w:color w:val="7F7F7F" w:themeColor="text1" w:themeTint="80"/>
                <w:sz w:val="20"/>
                <w:szCs w:val="20"/>
              </w:rPr>
            </w:pPr>
          </w:p>
        </w:tc>
      </w:tr>
    </w:tbl>
    <w:p w14:paraId="705819C1" w14:textId="77777777" w:rsidR="004217BB" w:rsidRDefault="004217BB" w:rsidP="003468FD">
      <w:pPr>
        <w:spacing w:after="0" w:line="240" w:lineRule="auto"/>
        <w:jc w:val="both"/>
        <w:rPr>
          <w:i/>
          <w:iCs/>
        </w:rPr>
      </w:pPr>
    </w:p>
    <w:p w14:paraId="7AA6D2CD" w14:textId="75A5AFD9" w:rsidR="003468FD" w:rsidRPr="00A43FB7" w:rsidRDefault="003468FD" w:rsidP="003468FD">
      <w:pPr>
        <w:spacing w:after="0" w:line="240" w:lineRule="auto"/>
        <w:jc w:val="both"/>
        <w:rPr>
          <w:i/>
          <w:iCs/>
        </w:rPr>
      </w:pPr>
      <w:r>
        <w:rPr>
          <w:i/>
          <w:iCs/>
        </w:rPr>
        <w:t>13</w:t>
      </w:r>
      <w:r w:rsidRPr="00A43FB7">
        <w:rPr>
          <w:i/>
          <w:iCs/>
        </w:rPr>
        <w:t>. Based on your experience</w:t>
      </w:r>
      <w:r>
        <w:rPr>
          <w:i/>
          <w:iCs/>
        </w:rPr>
        <w:t>,</w:t>
      </w:r>
      <w:r w:rsidRPr="00A43FB7">
        <w:rPr>
          <w:i/>
          <w:iCs/>
        </w:rPr>
        <w:t xml:space="preserve"> please specify how difficult it is to find skilled labo</w:t>
      </w:r>
      <w:r>
        <w:rPr>
          <w:i/>
          <w:iCs/>
        </w:rPr>
        <w:t>u</w:t>
      </w:r>
      <w:r w:rsidRPr="00A43FB7">
        <w:rPr>
          <w:i/>
          <w:iCs/>
        </w:rPr>
        <w:t>r to fill</w:t>
      </w:r>
    </w:p>
    <w:p w14:paraId="18F09488" w14:textId="79452597" w:rsidR="003468FD" w:rsidRPr="00A43FB7" w:rsidRDefault="003468FD" w:rsidP="003468FD">
      <w:pPr>
        <w:spacing w:after="0" w:line="240" w:lineRule="auto"/>
        <w:jc w:val="both"/>
        <w:rPr>
          <w:i/>
          <w:iCs/>
        </w:rPr>
      </w:pPr>
      <w:r w:rsidRPr="00A43FB7">
        <w:rPr>
          <w:i/>
          <w:iCs/>
        </w:rPr>
        <w:t xml:space="preserve">vacancies at </w:t>
      </w:r>
      <w:r>
        <w:rPr>
          <w:i/>
          <w:iCs/>
        </w:rPr>
        <w:t>Spa and Wellness establishments i</w:t>
      </w:r>
      <w:r w:rsidRPr="00A43FB7">
        <w:rPr>
          <w:i/>
          <w:iCs/>
        </w:rPr>
        <w:t>n the following job categories. (</w:t>
      </w:r>
      <w:r w:rsidRPr="00D93995">
        <w:rPr>
          <w:i/>
          <w:iCs/>
        </w:rPr>
        <w:t>Please rate on a scale where 4</w:t>
      </w:r>
      <w:r>
        <w:rPr>
          <w:i/>
          <w:iCs/>
        </w:rPr>
        <w:t>=very difficult</w:t>
      </w:r>
      <w:r w:rsidRPr="00D93995">
        <w:rPr>
          <w:i/>
          <w:iCs/>
        </w:rPr>
        <w:t>/ 3</w:t>
      </w:r>
      <w:r>
        <w:rPr>
          <w:i/>
          <w:iCs/>
        </w:rPr>
        <w:t>=</w:t>
      </w:r>
      <w:r w:rsidRPr="00D93995">
        <w:rPr>
          <w:i/>
          <w:iCs/>
        </w:rPr>
        <w:t xml:space="preserve">rather </w:t>
      </w:r>
      <w:r>
        <w:rPr>
          <w:i/>
          <w:iCs/>
        </w:rPr>
        <w:t>difficult</w:t>
      </w:r>
      <w:r w:rsidRPr="00D93995">
        <w:rPr>
          <w:i/>
          <w:iCs/>
        </w:rPr>
        <w:t>/ 2</w:t>
      </w:r>
      <w:r>
        <w:rPr>
          <w:i/>
          <w:iCs/>
        </w:rPr>
        <w:t>=</w:t>
      </w:r>
      <w:r w:rsidRPr="00D93995">
        <w:rPr>
          <w:i/>
          <w:iCs/>
        </w:rPr>
        <w:t>rather</w:t>
      </w:r>
      <w:r>
        <w:rPr>
          <w:i/>
          <w:iCs/>
        </w:rPr>
        <w:t xml:space="preserve"> simple</w:t>
      </w:r>
      <w:r w:rsidRPr="00D93995">
        <w:rPr>
          <w:i/>
          <w:iCs/>
        </w:rPr>
        <w:t>/ 1</w:t>
      </w:r>
      <w:r>
        <w:rPr>
          <w:i/>
          <w:iCs/>
        </w:rPr>
        <w:t>=</w:t>
      </w:r>
      <w:r w:rsidRPr="00D93995">
        <w:rPr>
          <w:i/>
          <w:iCs/>
        </w:rPr>
        <w:t xml:space="preserve">completely </w:t>
      </w:r>
      <w:r>
        <w:rPr>
          <w:i/>
          <w:iCs/>
        </w:rPr>
        <w:t>simple</w:t>
      </w:r>
      <w:r w:rsidRPr="00D93995">
        <w:rPr>
          <w:i/>
          <w:iCs/>
        </w:rPr>
        <w:t>/ 0</w:t>
      </w:r>
      <w:r>
        <w:rPr>
          <w:i/>
          <w:iCs/>
        </w:rPr>
        <w:t>=</w:t>
      </w:r>
      <w:r w:rsidRPr="00D93995">
        <w:rPr>
          <w:i/>
          <w:iCs/>
        </w:rPr>
        <w:t>Does not apply/Don’t know</w:t>
      </w:r>
      <w:r w:rsidRPr="00A43FB7">
        <w:rPr>
          <w:i/>
          <w:iCs/>
        </w:rPr>
        <w:t>)</w:t>
      </w:r>
    </w:p>
    <w:tbl>
      <w:tblPr>
        <w:tblStyle w:val="TableGrid"/>
        <w:tblW w:w="9351" w:type="dxa"/>
        <w:tblLayout w:type="fixed"/>
        <w:tblLook w:val="04A0" w:firstRow="1" w:lastRow="0" w:firstColumn="1" w:lastColumn="0" w:noHBand="0" w:noVBand="1"/>
      </w:tblPr>
      <w:tblGrid>
        <w:gridCol w:w="6374"/>
        <w:gridCol w:w="567"/>
        <w:gridCol w:w="567"/>
        <w:gridCol w:w="567"/>
        <w:gridCol w:w="567"/>
        <w:gridCol w:w="709"/>
      </w:tblGrid>
      <w:tr w:rsidR="003468FD" w:rsidRPr="00A91241" w14:paraId="40B4442D" w14:textId="77777777" w:rsidTr="00010C1F">
        <w:trPr>
          <w:trHeight w:val="300"/>
        </w:trPr>
        <w:tc>
          <w:tcPr>
            <w:tcW w:w="6374" w:type="dxa"/>
            <w:noWrap/>
            <w:hideMark/>
          </w:tcPr>
          <w:p w14:paraId="607EE744" w14:textId="77777777" w:rsidR="003468FD" w:rsidRPr="00A91241" w:rsidRDefault="003468FD" w:rsidP="00010C1F">
            <w:pPr>
              <w:rPr>
                <w:i/>
                <w:iCs/>
              </w:rPr>
            </w:pPr>
            <w:r w:rsidRPr="00A91241">
              <w:t>Heads/reps of authority and all levels of</w:t>
            </w:r>
            <w:r>
              <w:t xml:space="preserve"> </w:t>
            </w:r>
            <w:r w:rsidRPr="00A91241">
              <w:t>authority (managers)</w:t>
            </w:r>
          </w:p>
        </w:tc>
        <w:tc>
          <w:tcPr>
            <w:tcW w:w="567" w:type="dxa"/>
            <w:noWrap/>
            <w:vAlign w:val="center"/>
            <w:hideMark/>
          </w:tcPr>
          <w:p w14:paraId="7F7B0EF0" w14:textId="77777777" w:rsidR="003468FD" w:rsidRPr="00A91241" w:rsidRDefault="003468FD" w:rsidP="00010C1F">
            <w:pPr>
              <w:jc w:val="both"/>
              <w:rPr>
                <w:i/>
                <w:iCs/>
              </w:rPr>
            </w:pPr>
            <w:r w:rsidRPr="00C45A61">
              <w:t>4</w:t>
            </w:r>
          </w:p>
        </w:tc>
        <w:tc>
          <w:tcPr>
            <w:tcW w:w="567" w:type="dxa"/>
            <w:noWrap/>
            <w:vAlign w:val="center"/>
            <w:hideMark/>
          </w:tcPr>
          <w:p w14:paraId="2EF91B54" w14:textId="77777777" w:rsidR="003468FD" w:rsidRPr="00A91241" w:rsidRDefault="003468FD" w:rsidP="00010C1F">
            <w:pPr>
              <w:jc w:val="both"/>
              <w:rPr>
                <w:i/>
                <w:iCs/>
              </w:rPr>
            </w:pPr>
            <w:r w:rsidRPr="00C45A61">
              <w:t>3</w:t>
            </w:r>
          </w:p>
        </w:tc>
        <w:tc>
          <w:tcPr>
            <w:tcW w:w="567" w:type="dxa"/>
            <w:noWrap/>
            <w:vAlign w:val="center"/>
            <w:hideMark/>
          </w:tcPr>
          <w:p w14:paraId="259A2F06" w14:textId="77777777" w:rsidR="003468FD" w:rsidRPr="00A91241" w:rsidRDefault="003468FD" w:rsidP="00010C1F">
            <w:pPr>
              <w:jc w:val="both"/>
              <w:rPr>
                <w:i/>
                <w:iCs/>
              </w:rPr>
            </w:pPr>
            <w:r w:rsidRPr="00C45A61">
              <w:t>2</w:t>
            </w:r>
          </w:p>
        </w:tc>
        <w:tc>
          <w:tcPr>
            <w:tcW w:w="567" w:type="dxa"/>
            <w:vAlign w:val="center"/>
          </w:tcPr>
          <w:p w14:paraId="270AB3ED" w14:textId="77777777" w:rsidR="003468FD" w:rsidRPr="00A91241" w:rsidRDefault="003468FD" w:rsidP="00010C1F">
            <w:pPr>
              <w:jc w:val="both"/>
              <w:rPr>
                <w:i/>
                <w:iCs/>
              </w:rPr>
            </w:pPr>
            <w:r w:rsidRPr="00C45A61">
              <w:t>1</w:t>
            </w:r>
          </w:p>
        </w:tc>
        <w:tc>
          <w:tcPr>
            <w:tcW w:w="709" w:type="dxa"/>
            <w:tcBorders>
              <w:right w:val="single" w:sz="4" w:space="0" w:color="auto"/>
            </w:tcBorders>
            <w:noWrap/>
            <w:vAlign w:val="center"/>
            <w:hideMark/>
          </w:tcPr>
          <w:p w14:paraId="60A54E28" w14:textId="77777777" w:rsidR="003468FD" w:rsidRPr="00A91241" w:rsidRDefault="003468FD" w:rsidP="00010C1F">
            <w:pPr>
              <w:jc w:val="both"/>
              <w:rPr>
                <w:i/>
                <w:iCs/>
              </w:rPr>
            </w:pPr>
            <w:r w:rsidRPr="00C45A61">
              <w:t>0</w:t>
            </w:r>
          </w:p>
        </w:tc>
      </w:tr>
      <w:tr w:rsidR="003468FD" w:rsidRPr="00A91241" w14:paraId="7FA52D05" w14:textId="77777777" w:rsidTr="00010C1F">
        <w:trPr>
          <w:trHeight w:val="300"/>
        </w:trPr>
        <w:tc>
          <w:tcPr>
            <w:tcW w:w="6374" w:type="dxa"/>
            <w:noWrap/>
            <w:hideMark/>
          </w:tcPr>
          <w:p w14:paraId="5EA83E8C" w14:textId="77777777" w:rsidR="003468FD" w:rsidRPr="00A91241" w:rsidRDefault="003468FD" w:rsidP="00010C1F">
            <w:pPr>
              <w:rPr>
                <w:i/>
                <w:iCs/>
              </w:rPr>
            </w:pPr>
            <w:r w:rsidRPr="00A91241">
              <w:t>Highly qualified specialists (medical staff)</w:t>
            </w:r>
          </w:p>
        </w:tc>
        <w:tc>
          <w:tcPr>
            <w:tcW w:w="567" w:type="dxa"/>
            <w:noWrap/>
            <w:vAlign w:val="center"/>
            <w:hideMark/>
          </w:tcPr>
          <w:p w14:paraId="777476A5" w14:textId="77777777" w:rsidR="003468FD" w:rsidRPr="00A91241" w:rsidRDefault="003468FD" w:rsidP="00010C1F">
            <w:pPr>
              <w:jc w:val="both"/>
              <w:rPr>
                <w:i/>
                <w:iCs/>
              </w:rPr>
            </w:pPr>
            <w:r w:rsidRPr="00C45A61">
              <w:t>4</w:t>
            </w:r>
          </w:p>
        </w:tc>
        <w:tc>
          <w:tcPr>
            <w:tcW w:w="567" w:type="dxa"/>
            <w:noWrap/>
            <w:vAlign w:val="center"/>
            <w:hideMark/>
          </w:tcPr>
          <w:p w14:paraId="49F88676" w14:textId="77777777" w:rsidR="003468FD" w:rsidRPr="00A91241" w:rsidRDefault="003468FD" w:rsidP="00010C1F">
            <w:pPr>
              <w:jc w:val="both"/>
              <w:rPr>
                <w:i/>
                <w:iCs/>
              </w:rPr>
            </w:pPr>
            <w:r w:rsidRPr="00C45A61">
              <w:t>3</w:t>
            </w:r>
          </w:p>
        </w:tc>
        <w:tc>
          <w:tcPr>
            <w:tcW w:w="567" w:type="dxa"/>
            <w:noWrap/>
            <w:vAlign w:val="center"/>
            <w:hideMark/>
          </w:tcPr>
          <w:p w14:paraId="5E4B33B5" w14:textId="77777777" w:rsidR="003468FD" w:rsidRPr="00A91241" w:rsidRDefault="003468FD" w:rsidP="00010C1F">
            <w:pPr>
              <w:jc w:val="both"/>
              <w:rPr>
                <w:i/>
                <w:iCs/>
              </w:rPr>
            </w:pPr>
            <w:r w:rsidRPr="00C45A61">
              <w:t>2</w:t>
            </w:r>
          </w:p>
        </w:tc>
        <w:tc>
          <w:tcPr>
            <w:tcW w:w="567" w:type="dxa"/>
            <w:vAlign w:val="center"/>
          </w:tcPr>
          <w:p w14:paraId="060B949A" w14:textId="77777777" w:rsidR="003468FD" w:rsidRPr="00A91241" w:rsidRDefault="003468FD" w:rsidP="00010C1F">
            <w:pPr>
              <w:jc w:val="both"/>
              <w:rPr>
                <w:i/>
                <w:iCs/>
              </w:rPr>
            </w:pPr>
            <w:r w:rsidRPr="00C45A61">
              <w:t>1</w:t>
            </w:r>
          </w:p>
        </w:tc>
        <w:tc>
          <w:tcPr>
            <w:tcW w:w="709" w:type="dxa"/>
            <w:tcBorders>
              <w:right w:val="single" w:sz="4" w:space="0" w:color="auto"/>
            </w:tcBorders>
            <w:noWrap/>
            <w:vAlign w:val="center"/>
            <w:hideMark/>
          </w:tcPr>
          <w:p w14:paraId="0550965D" w14:textId="77777777" w:rsidR="003468FD" w:rsidRPr="00A91241" w:rsidRDefault="003468FD" w:rsidP="00010C1F">
            <w:pPr>
              <w:jc w:val="both"/>
              <w:rPr>
                <w:i/>
                <w:iCs/>
              </w:rPr>
            </w:pPr>
            <w:r w:rsidRPr="00C45A61">
              <w:t>0</w:t>
            </w:r>
          </w:p>
        </w:tc>
      </w:tr>
      <w:tr w:rsidR="003468FD" w:rsidRPr="00A91241" w14:paraId="7BE3BC1A" w14:textId="77777777" w:rsidTr="00010C1F">
        <w:trPr>
          <w:trHeight w:val="300"/>
        </w:trPr>
        <w:tc>
          <w:tcPr>
            <w:tcW w:w="6374" w:type="dxa"/>
            <w:noWrap/>
            <w:hideMark/>
          </w:tcPr>
          <w:p w14:paraId="7EBD24B4" w14:textId="77777777" w:rsidR="003468FD" w:rsidRPr="00A91241" w:rsidRDefault="003468FD" w:rsidP="00010C1F">
            <w:pPr>
              <w:rPr>
                <w:i/>
                <w:iCs/>
              </w:rPr>
            </w:pPr>
            <w:r w:rsidRPr="00A91241">
              <w:t>Average qualification specialists (</w:t>
            </w:r>
            <w:r>
              <w:t>t</w:t>
            </w:r>
            <w:r w:rsidRPr="00A91241">
              <w:t>echnicians, masters,</w:t>
            </w:r>
            <w:r>
              <w:t xml:space="preserve"> </w:t>
            </w:r>
            <w:r w:rsidRPr="00A91241">
              <w:t>accountants, sale</w:t>
            </w:r>
            <w:r>
              <w:t>s</w:t>
            </w:r>
            <w:r w:rsidRPr="00A91241">
              <w:t>persons, cashiers, etc.)</w:t>
            </w:r>
          </w:p>
        </w:tc>
        <w:tc>
          <w:tcPr>
            <w:tcW w:w="567" w:type="dxa"/>
            <w:noWrap/>
            <w:vAlign w:val="center"/>
            <w:hideMark/>
          </w:tcPr>
          <w:p w14:paraId="39361264" w14:textId="77777777" w:rsidR="003468FD" w:rsidRPr="00A91241" w:rsidRDefault="003468FD" w:rsidP="00010C1F">
            <w:pPr>
              <w:jc w:val="both"/>
              <w:rPr>
                <w:i/>
                <w:iCs/>
              </w:rPr>
            </w:pPr>
            <w:r w:rsidRPr="00C45A61">
              <w:t>4</w:t>
            </w:r>
          </w:p>
        </w:tc>
        <w:tc>
          <w:tcPr>
            <w:tcW w:w="567" w:type="dxa"/>
            <w:noWrap/>
            <w:vAlign w:val="center"/>
            <w:hideMark/>
          </w:tcPr>
          <w:p w14:paraId="6A6C49B0" w14:textId="77777777" w:rsidR="003468FD" w:rsidRPr="00A91241" w:rsidRDefault="003468FD" w:rsidP="00010C1F">
            <w:pPr>
              <w:jc w:val="both"/>
              <w:rPr>
                <w:i/>
                <w:iCs/>
              </w:rPr>
            </w:pPr>
            <w:r w:rsidRPr="00C45A61">
              <w:t>3</w:t>
            </w:r>
          </w:p>
        </w:tc>
        <w:tc>
          <w:tcPr>
            <w:tcW w:w="567" w:type="dxa"/>
            <w:noWrap/>
            <w:vAlign w:val="center"/>
            <w:hideMark/>
          </w:tcPr>
          <w:p w14:paraId="5753CA17" w14:textId="77777777" w:rsidR="003468FD" w:rsidRPr="00A91241" w:rsidRDefault="003468FD" w:rsidP="00010C1F">
            <w:pPr>
              <w:jc w:val="both"/>
              <w:rPr>
                <w:i/>
                <w:iCs/>
              </w:rPr>
            </w:pPr>
            <w:r w:rsidRPr="00C45A61">
              <w:t>2</w:t>
            </w:r>
          </w:p>
        </w:tc>
        <w:tc>
          <w:tcPr>
            <w:tcW w:w="567" w:type="dxa"/>
            <w:vAlign w:val="center"/>
          </w:tcPr>
          <w:p w14:paraId="447CB670" w14:textId="77777777" w:rsidR="003468FD" w:rsidRPr="00A91241" w:rsidRDefault="003468FD" w:rsidP="00010C1F">
            <w:pPr>
              <w:jc w:val="both"/>
              <w:rPr>
                <w:i/>
                <w:iCs/>
              </w:rPr>
            </w:pPr>
            <w:r w:rsidRPr="00C45A61">
              <w:t>1</w:t>
            </w:r>
          </w:p>
        </w:tc>
        <w:tc>
          <w:tcPr>
            <w:tcW w:w="709" w:type="dxa"/>
            <w:tcBorders>
              <w:right w:val="single" w:sz="4" w:space="0" w:color="auto"/>
            </w:tcBorders>
            <w:noWrap/>
            <w:vAlign w:val="center"/>
            <w:hideMark/>
          </w:tcPr>
          <w:p w14:paraId="7F6FB79B" w14:textId="77777777" w:rsidR="003468FD" w:rsidRPr="00A91241" w:rsidRDefault="003468FD" w:rsidP="00010C1F">
            <w:pPr>
              <w:jc w:val="both"/>
              <w:rPr>
                <w:i/>
                <w:iCs/>
              </w:rPr>
            </w:pPr>
            <w:r w:rsidRPr="00C45A61">
              <w:t>0</w:t>
            </w:r>
          </w:p>
        </w:tc>
      </w:tr>
      <w:tr w:rsidR="003468FD" w:rsidRPr="00A91241" w14:paraId="04465C57" w14:textId="77777777" w:rsidTr="00010C1F">
        <w:trPr>
          <w:trHeight w:val="300"/>
        </w:trPr>
        <w:tc>
          <w:tcPr>
            <w:tcW w:w="6374" w:type="dxa"/>
            <w:noWrap/>
            <w:hideMark/>
          </w:tcPr>
          <w:p w14:paraId="6AB428F4" w14:textId="77777777" w:rsidR="003468FD" w:rsidRPr="00A91241" w:rsidRDefault="003468FD" w:rsidP="00010C1F">
            <w:pPr>
              <w:rPr>
                <w:i/>
                <w:iCs/>
              </w:rPr>
            </w:pPr>
            <w:r w:rsidRPr="00A91241">
              <w:t>Employees responsible for preparation of information, registration of documents, other registration and services</w:t>
            </w:r>
          </w:p>
        </w:tc>
        <w:tc>
          <w:tcPr>
            <w:tcW w:w="567" w:type="dxa"/>
            <w:noWrap/>
            <w:vAlign w:val="center"/>
            <w:hideMark/>
          </w:tcPr>
          <w:p w14:paraId="1C940E0E" w14:textId="77777777" w:rsidR="003468FD" w:rsidRPr="00A91241" w:rsidRDefault="003468FD" w:rsidP="00010C1F">
            <w:pPr>
              <w:jc w:val="both"/>
              <w:rPr>
                <w:i/>
                <w:iCs/>
              </w:rPr>
            </w:pPr>
            <w:r w:rsidRPr="00C45A61">
              <w:t>4</w:t>
            </w:r>
          </w:p>
        </w:tc>
        <w:tc>
          <w:tcPr>
            <w:tcW w:w="567" w:type="dxa"/>
            <w:noWrap/>
            <w:vAlign w:val="center"/>
            <w:hideMark/>
          </w:tcPr>
          <w:p w14:paraId="76EBFAC3" w14:textId="77777777" w:rsidR="003468FD" w:rsidRPr="00A91241" w:rsidRDefault="003468FD" w:rsidP="00010C1F">
            <w:pPr>
              <w:jc w:val="both"/>
              <w:rPr>
                <w:i/>
                <w:iCs/>
              </w:rPr>
            </w:pPr>
            <w:r w:rsidRPr="00C45A61">
              <w:t>3</w:t>
            </w:r>
          </w:p>
        </w:tc>
        <w:tc>
          <w:tcPr>
            <w:tcW w:w="567" w:type="dxa"/>
            <w:noWrap/>
            <w:vAlign w:val="center"/>
            <w:hideMark/>
          </w:tcPr>
          <w:p w14:paraId="55FFF636" w14:textId="77777777" w:rsidR="003468FD" w:rsidRPr="00A91241" w:rsidRDefault="003468FD" w:rsidP="00010C1F">
            <w:pPr>
              <w:jc w:val="both"/>
              <w:rPr>
                <w:i/>
                <w:iCs/>
              </w:rPr>
            </w:pPr>
            <w:r w:rsidRPr="00C45A61">
              <w:t>2</w:t>
            </w:r>
          </w:p>
        </w:tc>
        <w:tc>
          <w:tcPr>
            <w:tcW w:w="567" w:type="dxa"/>
            <w:vAlign w:val="center"/>
          </w:tcPr>
          <w:p w14:paraId="57955AB2" w14:textId="77777777" w:rsidR="003468FD" w:rsidRPr="00A91241" w:rsidRDefault="003468FD" w:rsidP="00010C1F">
            <w:pPr>
              <w:jc w:val="both"/>
              <w:rPr>
                <w:i/>
                <w:iCs/>
              </w:rPr>
            </w:pPr>
            <w:r w:rsidRPr="00C45A61">
              <w:t>1</w:t>
            </w:r>
          </w:p>
        </w:tc>
        <w:tc>
          <w:tcPr>
            <w:tcW w:w="709" w:type="dxa"/>
            <w:tcBorders>
              <w:right w:val="single" w:sz="4" w:space="0" w:color="auto"/>
            </w:tcBorders>
            <w:noWrap/>
            <w:vAlign w:val="center"/>
            <w:hideMark/>
          </w:tcPr>
          <w:p w14:paraId="17C539C8" w14:textId="77777777" w:rsidR="003468FD" w:rsidRPr="00A91241" w:rsidRDefault="003468FD" w:rsidP="00010C1F">
            <w:pPr>
              <w:jc w:val="both"/>
              <w:rPr>
                <w:i/>
                <w:iCs/>
              </w:rPr>
            </w:pPr>
            <w:r w:rsidRPr="00C45A61">
              <w:t>0</w:t>
            </w:r>
          </w:p>
        </w:tc>
      </w:tr>
      <w:tr w:rsidR="003468FD" w:rsidRPr="00A91241" w14:paraId="2AC4681E" w14:textId="77777777" w:rsidTr="00010C1F">
        <w:trPr>
          <w:trHeight w:val="300"/>
        </w:trPr>
        <w:tc>
          <w:tcPr>
            <w:tcW w:w="6374" w:type="dxa"/>
            <w:noWrap/>
            <w:hideMark/>
          </w:tcPr>
          <w:p w14:paraId="1A512F4E" w14:textId="77777777" w:rsidR="003468FD" w:rsidRPr="00A91241" w:rsidRDefault="003468FD" w:rsidP="00010C1F">
            <w:pPr>
              <w:rPr>
                <w:i/>
                <w:iCs/>
              </w:rPr>
            </w:pPr>
            <w:r w:rsidRPr="00A91241">
              <w:t>Skilled workers (Spa specialists, sales &amp; marketing specialists)</w:t>
            </w:r>
          </w:p>
        </w:tc>
        <w:tc>
          <w:tcPr>
            <w:tcW w:w="567" w:type="dxa"/>
            <w:noWrap/>
            <w:vAlign w:val="center"/>
            <w:hideMark/>
          </w:tcPr>
          <w:p w14:paraId="37907191" w14:textId="77777777" w:rsidR="003468FD" w:rsidRPr="00A91241" w:rsidRDefault="003468FD" w:rsidP="00010C1F">
            <w:pPr>
              <w:jc w:val="both"/>
              <w:rPr>
                <w:i/>
                <w:iCs/>
              </w:rPr>
            </w:pPr>
            <w:r w:rsidRPr="00C45A61">
              <w:t>4</w:t>
            </w:r>
          </w:p>
        </w:tc>
        <w:tc>
          <w:tcPr>
            <w:tcW w:w="567" w:type="dxa"/>
            <w:noWrap/>
            <w:vAlign w:val="center"/>
            <w:hideMark/>
          </w:tcPr>
          <w:p w14:paraId="3B61A44A" w14:textId="77777777" w:rsidR="003468FD" w:rsidRPr="00A91241" w:rsidRDefault="003468FD" w:rsidP="00010C1F">
            <w:pPr>
              <w:jc w:val="both"/>
              <w:rPr>
                <w:i/>
                <w:iCs/>
              </w:rPr>
            </w:pPr>
            <w:r w:rsidRPr="00C45A61">
              <w:t>3</w:t>
            </w:r>
          </w:p>
        </w:tc>
        <w:tc>
          <w:tcPr>
            <w:tcW w:w="567" w:type="dxa"/>
            <w:noWrap/>
            <w:vAlign w:val="center"/>
            <w:hideMark/>
          </w:tcPr>
          <w:p w14:paraId="2BE871D7" w14:textId="77777777" w:rsidR="003468FD" w:rsidRPr="00A91241" w:rsidRDefault="003468FD" w:rsidP="00010C1F">
            <w:pPr>
              <w:jc w:val="both"/>
              <w:rPr>
                <w:i/>
                <w:iCs/>
              </w:rPr>
            </w:pPr>
            <w:r w:rsidRPr="00C45A61">
              <w:t>2</w:t>
            </w:r>
          </w:p>
        </w:tc>
        <w:tc>
          <w:tcPr>
            <w:tcW w:w="567" w:type="dxa"/>
            <w:vAlign w:val="center"/>
          </w:tcPr>
          <w:p w14:paraId="0F641F79" w14:textId="77777777" w:rsidR="003468FD" w:rsidRPr="00A91241" w:rsidRDefault="003468FD" w:rsidP="00010C1F">
            <w:pPr>
              <w:jc w:val="both"/>
              <w:rPr>
                <w:i/>
                <w:iCs/>
              </w:rPr>
            </w:pPr>
            <w:r w:rsidRPr="00C45A61">
              <w:t>1</w:t>
            </w:r>
          </w:p>
        </w:tc>
        <w:tc>
          <w:tcPr>
            <w:tcW w:w="709" w:type="dxa"/>
            <w:tcBorders>
              <w:right w:val="single" w:sz="4" w:space="0" w:color="auto"/>
            </w:tcBorders>
            <w:noWrap/>
            <w:vAlign w:val="center"/>
            <w:hideMark/>
          </w:tcPr>
          <w:p w14:paraId="0F181AAF" w14:textId="77777777" w:rsidR="003468FD" w:rsidRPr="00A91241" w:rsidRDefault="003468FD" w:rsidP="00010C1F">
            <w:pPr>
              <w:jc w:val="both"/>
              <w:rPr>
                <w:i/>
                <w:iCs/>
              </w:rPr>
            </w:pPr>
            <w:r w:rsidRPr="00C45A61">
              <w:t>0</w:t>
            </w:r>
          </w:p>
        </w:tc>
      </w:tr>
      <w:tr w:rsidR="003468FD" w:rsidRPr="00A91241" w14:paraId="0B49B82C" w14:textId="77777777" w:rsidTr="00010C1F">
        <w:trPr>
          <w:trHeight w:val="300"/>
        </w:trPr>
        <w:tc>
          <w:tcPr>
            <w:tcW w:w="6374" w:type="dxa"/>
            <w:noWrap/>
            <w:hideMark/>
          </w:tcPr>
          <w:p w14:paraId="4BDB17BF" w14:textId="77777777" w:rsidR="003468FD" w:rsidRPr="00A91241" w:rsidRDefault="003468FD" w:rsidP="00010C1F">
            <w:pPr>
              <w:rPr>
                <w:i/>
                <w:iCs/>
              </w:rPr>
            </w:pPr>
            <w:r w:rsidRPr="00A91241">
              <w:t xml:space="preserve">Support staff (drivers, security </w:t>
            </w:r>
            <w:r>
              <w:t>staff</w:t>
            </w:r>
            <w:r w:rsidRPr="00A91241">
              <w:t>, etc.)</w:t>
            </w:r>
          </w:p>
        </w:tc>
        <w:tc>
          <w:tcPr>
            <w:tcW w:w="567" w:type="dxa"/>
            <w:noWrap/>
            <w:vAlign w:val="center"/>
            <w:hideMark/>
          </w:tcPr>
          <w:p w14:paraId="2F2AD3DA" w14:textId="77777777" w:rsidR="003468FD" w:rsidRPr="00A91241" w:rsidRDefault="003468FD" w:rsidP="00010C1F">
            <w:pPr>
              <w:jc w:val="both"/>
              <w:rPr>
                <w:i/>
                <w:iCs/>
              </w:rPr>
            </w:pPr>
            <w:r w:rsidRPr="00C45A61">
              <w:t>4</w:t>
            </w:r>
          </w:p>
        </w:tc>
        <w:tc>
          <w:tcPr>
            <w:tcW w:w="567" w:type="dxa"/>
            <w:noWrap/>
            <w:vAlign w:val="center"/>
            <w:hideMark/>
          </w:tcPr>
          <w:p w14:paraId="190E2764" w14:textId="77777777" w:rsidR="003468FD" w:rsidRPr="00A91241" w:rsidRDefault="003468FD" w:rsidP="00010C1F">
            <w:pPr>
              <w:jc w:val="both"/>
              <w:rPr>
                <w:i/>
                <w:iCs/>
              </w:rPr>
            </w:pPr>
            <w:r w:rsidRPr="00C45A61">
              <w:t>3</w:t>
            </w:r>
          </w:p>
        </w:tc>
        <w:tc>
          <w:tcPr>
            <w:tcW w:w="567" w:type="dxa"/>
            <w:noWrap/>
            <w:vAlign w:val="center"/>
            <w:hideMark/>
          </w:tcPr>
          <w:p w14:paraId="4F09EEF5" w14:textId="77777777" w:rsidR="003468FD" w:rsidRPr="00A91241" w:rsidRDefault="003468FD" w:rsidP="00010C1F">
            <w:pPr>
              <w:jc w:val="both"/>
              <w:rPr>
                <w:i/>
                <w:iCs/>
              </w:rPr>
            </w:pPr>
            <w:r w:rsidRPr="00C45A61">
              <w:t>2</w:t>
            </w:r>
          </w:p>
        </w:tc>
        <w:tc>
          <w:tcPr>
            <w:tcW w:w="567" w:type="dxa"/>
            <w:vAlign w:val="center"/>
          </w:tcPr>
          <w:p w14:paraId="4B211FB8" w14:textId="77777777" w:rsidR="003468FD" w:rsidRPr="00A91241" w:rsidRDefault="003468FD" w:rsidP="00010C1F">
            <w:pPr>
              <w:jc w:val="both"/>
              <w:rPr>
                <w:i/>
                <w:iCs/>
              </w:rPr>
            </w:pPr>
            <w:r w:rsidRPr="00C45A61">
              <w:t>1</w:t>
            </w:r>
          </w:p>
        </w:tc>
        <w:tc>
          <w:tcPr>
            <w:tcW w:w="709" w:type="dxa"/>
            <w:tcBorders>
              <w:right w:val="single" w:sz="4" w:space="0" w:color="auto"/>
            </w:tcBorders>
            <w:noWrap/>
            <w:vAlign w:val="center"/>
            <w:hideMark/>
          </w:tcPr>
          <w:p w14:paraId="50CAB334" w14:textId="77777777" w:rsidR="003468FD" w:rsidRPr="00A91241" w:rsidRDefault="003468FD" w:rsidP="00010C1F">
            <w:pPr>
              <w:jc w:val="both"/>
              <w:rPr>
                <w:i/>
                <w:iCs/>
              </w:rPr>
            </w:pPr>
            <w:r w:rsidRPr="00C45A61">
              <w:t>0</w:t>
            </w:r>
          </w:p>
        </w:tc>
      </w:tr>
      <w:tr w:rsidR="003468FD" w:rsidRPr="00A91241" w14:paraId="7FA419FA" w14:textId="77777777" w:rsidTr="00010C1F">
        <w:trPr>
          <w:trHeight w:val="300"/>
        </w:trPr>
        <w:tc>
          <w:tcPr>
            <w:tcW w:w="6374" w:type="dxa"/>
            <w:noWrap/>
            <w:hideMark/>
          </w:tcPr>
          <w:p w14:paraId="262B2124" w14:textId="77777777" w:rsidR="003468FD" w:rsidRPr="00A91241" w:rsidRDefault="003468FD" w:rsidP="00010C1F">
            <w:pPr>
              <w:rPr>
                <w:i/>
                <w:iCs/>
              </w:rPr>
            </w:pPr>
            <w:r w:rsidRPr="00A91241">
              <w:t>Unskilled workers (including unskilled support staff like office cleaners, yard-keepers)</w:t>
            </w:r>
          </w:p>
        </w:tc>
        <w:tc>
          <w:tcPr>
            <w:tcW w:w="567" w:type="dxa"/>
            <w:noWrap/>
            <w:vAlign w:val="center"/>
            <w:hideMark/>
          </w:tcPr>
          <w:p w14:paraId="5FA31B8C" w14:textId="77777777" w:rsidR="003468FD" w:rsidRPr="00A91241" w:rsidRDefault="003468FD" w:rsidP="00010C1F">
            <w:pPr>
              <w:jc w:val="both"/>
              <w:rPr>
                <w:i/>
                <w:iCs/>
              </w:rPr>
            </w:pPr>
            <w:r w:rsidRPr="00C45A61">
              <w:t>4</w:t>
            </w:r>
          </w:p>
        </w:tc>
        <w:tc>
          <w:tcPr>
            <w:tcW w:w="567" w:type="dxa"/>
            <w:noWrap/>
            <w:vAlign w:val="center"/>
            <w:hideMark/>
          </w:tcPr>
          <w:p w14:paraId="0F64AFEA" w14:textId="77777777" w:rsidR="003468FD" w:rsidRPr="00A91241" w:rsidRDefault="003468FD" w:rsidP="00010C1F">
            <w:pPr>
              <w:jc w:val="both"/>
              <w:rPr>
                <w:i/>
                <w:iCs/>
              </w:rPr>
            </w:pPr>
            <w:r w:rsidRPr="00C45A61">
              <w:t>3</w:t>
            </w:r>
          </w:p>
        </w:tc>
        <w:tc>
          <w:tcPr>
            <w:tcW w:w="567" w:type="dxa"/>
            <w:noWrap/>
            <w:vAlign w:val="center"/>
            <w:hideMark/>
          </w:tcPr>
          <w:p w14:paraId="24BD669F" w14:textId="77777777" w:rsidR="003468FD" w:rsidRPr="00A91241" w:rsidRDefault="003468FD" w:rsidP="00010C1F">
            <w:pPr>
              <w:jc w:val="both"/>
              <w:rPr>
                <w:i/>
                <w:iCs/>
              </w:rPr>
            </w:pPr>
            <w:r w:rsidRPr="00C45A61">
              <w:t>2</w:t>
            </w:r>
          </w:p>
        </w:tc>
        <w:tc>
          <w:tcPr>
            <w:tcW w:w="567" w:type="dxa"/>
            <w:vAlign w:val="center"/>
          </w:tcPr>
          <w:p w14:paraId="1116A799" w14:textId="77777777" w:rsidR="003468FD" w:rsidRPr="00A91241" w:rsidRDefault="003468FD" w:rsidP="00010C1F">
            <w:pPr>
              <w:jc w:val="both"/>
              <w:rPr>
                <w:i/>
                <w:iCs/>
              </w:rPr>
            </w:pPr>
            <w:r w:rsidRPr="00C45A61">
              <w:t>1</w:t>
            </w:r>
          </w:p>
        </w:tc>
        <w:tc>
          <w:tcPr>
            <w:tcW w:w="709" w:type="dxa"/>
            <w:tcBorders>
              <w:right w:val="single" w:sz="4" w:space="0" w:color="auto"/>
            </w:tcBorders>
            <w:noWrap/>
            <w:vAlign w:val="center"/>
            <w:hideMark/>
          </w:tcPr>
          <w:p w14:paraId="2D285726" w14:textId="77777777" w:rsidR="003468FD" w:rsidRPr="00A91241" w:rsidRDefault="003468FD" w:rsidP="00010C1F">
            <w:pPr>
              <w:jc w:val="both"/>
              <w:rPr>
                <w:i/>
                <w:iCs/>
              </w:rPr>
            </w:pPr>
            <w:r w:rsidRPr="00C45A61">
              <w:t>0</w:t>
            </w:r>
          </w:p>
        </w:tc>
      </w:tr>
    </w:tbl>
    <w:p w14:paraId="55858F78" w14:textId="77777777" w:rsidR="003468FD" w:rsidRPr="00A43FB7" w:rsidRDefault="003468FD" w:rsidP="003468FD">
      <w:pPr>
        <w:jc w:val="both"/>
        <w:rPr>
          <w:i/>
          <w:iCs/>
        </w:rPr>
      </w:pPr>
    </w:p>
    <w:p w14:paraId="7FDDCDF9" w14:textId="77777777" w:rsidR="003468FD" w:rsidRDefault="003468FD" w:rsidP="003468FD">
      <w:pPr>
        <w:spacing w:after="0" w:line="240" w:lineRule="auto"/>
        <w:jc w:val="both"/>
        <w:rPr>
          <w:i/>
          <w:iCs/>
        </w:rPr>
      </w:pPr>
      <w:r>
        <w:rPr>
          <w:i/>
          <w:iCs/>
        </w:rPr>
        <w:t>14</w:t>
      </w:r>
      <w:r w:rsidRPr="00A43FB7">
        <w:rPr>
          <w:i/>
          <w:iCs/>
        </w:rPr>
        <w:t xml:space="preserve">. What, in your opinion, is the reason(s) for </w:t>
      </w:r>
      <w:r>
        <w:rPr>
          <w:i/>
          <w:iCs/>
        </w:rPr>
        <w:t>increase of s</w:t>
      </w:r>
      <w:r w:rsidRPr="00A43FB7">
        <w:rPr>
          <w:i/>
          <w:iCs/>
        </w:rPr>
        <w:t>kill requirement</w:t>
      </w:r>
      <w:r>
        <w:rPr>
          <w:i/>
          <w:iCs/>
        </w:rPr>
        <w:t>s</w:t>
      </w:r>
      <w:r w:rsidRPr="00A43FB7">
        <w:rPr>
          <w:i/>
          <w:iCs/>
        </w:rPr>
        <w:t xml:space="preserve"> in </w:t>
      </w:r>
      <w:r>
        <w:rPr>
          <w:i/>
          <w:iCs/>
        </w:rPr>
        <w:t>Spa and Wellness</w:t>
      </w:r>
      <w:r w:rsidRPr="00A43FB7">
        <w:rPr>
          <w:i/>
          <w:iCs/>
        </w:rPr>
        <w:t xml:space="preserve"> </w:t>
      </w:r>
      <w:r>
        <w:rPr>
          <w:i/>
          <w:iCs/>
        </w:rPr>
        <w:t xml:space="preserve">establishments </w:t>
      </w:r>
      <w:r w:rsidRPr="00A43FB7">
        <w:rPr>
          <w:i/>
          <w:iCs/>
        </w:rPr>
        <w:t>(please mark every reason that applies</w:t>
      </w:r>
      <w:r>
        <w:rPr>
          <w:i/>
          <w:iCs/>
        </w:rPr>
        <w:t xml:space="preserve"> in</w:t>
      </w:r>
      <w:r w:rsidRPr="00A43FB7">
        <w:rPr>
          <w:i/>
          <w:iCs/>
        </w:rPr>
        <w:t xml:space="preserve"> the table below):</w:t>
      </w:r>
    </w:p>
    <w:p w14:paraId="0E1C7AF0" w14:textId="7EE1001D" w:rsidR="003468FD" w:rsidRPr="00320124" w:rsidRDefault="003468FD" w:rsidP="003468FD">
      <w:pPr>
        <w:spacing w:after="0" w:line="240" w:lineRule="auto"/>
        <w:jc w:val="both"/>
        <w:rPr>
          <w:i/>
          <w:iCs/>
        </w:rPr>
      </w:pPr>
      <w:r w:rsidRPr="00320124">
        <w:rPr>
          <w:i/>
          <w:iCs/>
        </w:rPr>
        <w:t>(</w:t>
      </w:r>
      <w:proofErr w:type="gramStart"/>
      <w:r w:rsidRPr="00320124">
        <w:rPr>
          <w:i/>
          <w:iCs/>
        </w:rPr>
        <w:t>please</w:t>
      </w:r>
      <w:proofErr w:type="gramEnd"/>
      <w:r w:rsidRPr="00320124">
        <w:rPr>
          <w:i/>
          <w:iCs/>
        </w:rPr>
        <w:t xml:space="preserve"> rate on a scale from 4=very significant impact to 1=very low impact, 0=can't evaluate)</w:t>
      </w:r>
    </w:p>
    <w:tbl>
      <w:tblPr>
        <w:tblStyle w:val="TableGrid"/>
        <w:tblW w:w="9214" w:type="dxa"/>
        <w:tblLayout w:type="fixed"/>
        <w:tblLook w:val="04A0" w:firstRow="1" w:lastRow="0" w:firstColumn="1" w:lastColumn="0" w:noHBand="0" w:noVBand="1"/>
      </w:tblPr>
      <w:tblGrid>
        <w:gridCol w:w="7088"/>
        <w:gridCol w:w="425"/>
        <w:gridCol w:w="425"/>
        <w:gridCol w:w="426"/>
        <w:gridCol w:w="425"/>
        <w:gridCol w:w="425"/>
      </w:tblGrid>
      <w:tr w:rsidR="004217BB" w:rsidRPr="00320124" w14:paraId="11A55FDA" w14:textId="77777777" w:rsidTr="004217BB">
        <w:trPr>
          <w:trHeight w:val="300"/>
        </w:trPr>
        <w:tc>
          <w:tcPr>
            <w:tcW w:w="7088" w:type="dxa"/>
            <w:tcBorders>
              <w:top w:val="nil"/>
              <w:left w:val="nil"/>
              <w:bottom w:val="nil"/>
              <w:right w:val="single" w:sz="4" w:space="0" w:color="auto"/>
            </w:tcBorders>
            <w:noWrap/>
            <w:hideMark/>
          </w:tcPr>
          <w:p w14:paraId="75A50CD8" w14:textId="77777777" w:rsidR="004217BB" w:rsidRPr="00320124" w:rsidRDefault="004217BB" w:rsidP="004217BB">
            <w:pPr>
              <w:jc w:val="right"/>
              <w:rPr>
                <w:i/>
                <w:iCs/>
              </w:rPr>
            </w:pPr>
            <w:r w:rsidRPr="00320124">
              <w:rPr>
                <w:i/>
                <w:iCs/>
              </w:rPr>
              <w:t xml:space="preserve">New technology </w:t>
            </w:r>
          </w:p>
          <w:p w14:paraId="57EABB7F" w14:textId="77777777" w:rsidR="004217BB" w:rsidRPr="00320124" w:rsidRDefault="004217BB" w:rsidP="004217BB">
            <w:pPr>
              <w:jc w:val="right"/>
              <w:rPr>
                <w:i/>
                <w:iCs/>
              </w:rPr>
            </w:pPr>
          </w:p>
        </w:tc>
        <w:tc>
          <w:tcPr>
            <w:tcW w:w="425" w:type="dxa"/>
          </w:tcPr>
          <w:p w14:paraId="6327C8E2" w14:textId="77777777" w:rsidR="004217BB" w:rsidRPr="00320124" w:rsidRDefault="004217BB" w:rsidP="00010C1F">
            <w:pPr>
              <w:jc w:val="both"/>
              <w:rPr>
                <w:i/>
                <w:iCs/>
              </w:rPr>
            </w:pPr>
            <w:r w:rsidRPr="00320124">
              <w:rPr>
                <w:i/>
                <w:iCs/>
              </w:rPr>
              <w:t>4</w:t>
            </w:r>
          </w:p>
        </w:tc>
        <w:tc>
          <w:tcPr>
            <w:tcW w:w="425" w:type="dxa"/>
          </w:tcPr>
          <w:p w14:paraId="08526677" w14:textId="77777777" w:rsidR="004217BB" w:rsidRPr="00320124" w:rsidRDefault="004217BB" w:rsidP="00010C1F">
            <w:pPr>
              <w:jc w:val="both"/>
              <w:rPr>
                <w:i/>
                <w:iCs/>
              </w:rPr>
            </w:pPr>
            <w:r w:rsidRPr="00320124">
              <w:rPr>
                <w:i/>
                <w:iCs/>
              </w:rPr>
              <w:t>3</w:t>
            </w:r>
          </w:p>
        </w:tc>
        <w:tc>
          <w:tcPr>
            <w:tcW w:w="426" w:type="dxa"/>
          </w:tcPr>
          <w:p w14:paraId="5C3186F8" w14:textId="77777777" w:rsidR="004217BB" w:rsidRPr="00320124" w:rsidRDefault="004217BB" w:rsidP="00010C1F">
            <w:pPr>
              <w:jc w:val="both"/>
              <w:rPr>
                <w:i/>
                <w:iCs/>
              </w:rPr>
            </w:pPr>
            <w:r w:rsidRPr="00320124">
              <w:rPr>
                <w:i/>
                <w:iCs/>
              </w:rPr>
              <w:t>2</w:t>
            </w:r>
          </w:p>
        </w:tc>
        <w:tc>
          <w:tcPr>
            <w:tcW w:w="425" w:type="dxa"/>
          </w:tcPr>
          <w:p w14:paraId="7313CA95" w14:textId="77777777" w:rsidR="004217BB" w:rsidRPr="00320124" w:rsidRDefault="004217BB" w:rsidP="00010C1F">
            <w:pPr>
              <w:jc w:val="both"/>
              <w:rPr>
                <w:i/>
                <w:iCs/>
              </w:rPr>
            </w:pPr>
            <w:r w:rsidRPr="00320124">
              <w:rPr>
                <w:i/>
                <w:iCs/>
              </w:rPr>
              <w:t>1</w:t>
            </w:r>
          </w:p>
        </w:tc>
        <w:tc>
          <w:tcPr>
            <w:tcW w:w="425" w:type="dxa"/>
            <w:tcBorders>
              <w:right w:val="single" w:sz="4" w:space="0" w:color="auto"/>
            </w:tcBorders>
          </w:tcPr>
          <w:p w14:paraId="594FA4F2" w14:textId="77777777" w:rsidR="004217BB" w:rsidRPr="00320124" w:rsidRDefault="004217BB" w:rsidP="00010C1F">
            <w:pPr>
              <w:jc w:val="both"/>
              <w:rPr>
                <w:i/>
                <w:iCs/>
              </w:rPr>
            </w:pPr>
            <w:r w:rsidRPr="00320124">
              <w:rPr>
                <w:i/>
                <w:iCs/>
              </w:rPr>
              <w:t>0</w:t>
            </w:r>
          </w:p>
        </w:tc>
      </w:tr>
      <w:tr w:rsidR="004217BB" w:rsidRPr="00320124" w14:paraId="51BA7F4B" w14:textId="77777777" w:rsidTr="004217BB">
        <w:trPr>
          <w:trHeight w:val="300"/>
        </w:trPr>
        <w:tc>
          <w:tcPr>
            <w:tcW w:w="7088" w:type="dxa"/>
            <w:tcBorders>
              <w:top w:val="nil"/>
              <w:left w:val="nil"/>
              <w:bottom w:val="nil"/>
              <w:right w:val="single" w:sz="4" w:space="0" w:color="auto"/>
            </w:tcBorders>
            <w:noWrap/>
            <w:hideMark/>
          </w:tcPr>
          <w:p w14:paraId="0B6D7FB1" w14:textId="7B6BD5B0" w:rsidR="004217BB" w:rsidRPr="00320124" w:rsidRDefault="004217BB" w:rsidP="004217BB">
            <w:pPr>
              <w:jc w:val="right"/>
              <w:rPr>
                <w:i/>
                <w:iCs/>
              </w:rPr>
            </w:pPr>
            <w:r w:rsidRPr="00320124">
              <w:rPr>
                <w:i/>
                <w:iCs/>
              </w:rPr>
              <w:lastRenderedPageBreak/>
              <w:t>Change in workplace organization (e.g., more emphasis</w:t>
            </w:r>
            <w:r>
              <w:rPr>
                <w:i/>
                <w:iCs/>
              </w:rPr>
              <w:t xml:space="preserve"> </w:t>
            </w:r>
            <w:r w:rsidRPr="00320124">
              <w:rPr>
                <w:i/>
                <w:iCs/>
              </w:rPr>
              <w:t>on personal skills, etc.)</w:t>
            </w:r>
          </w:p>
          <w:p w14:paraId="02C862C6" w14:textId="77777777" w:rsidR="004217BB" w:rsidRPr="00320124" w:rsidRDefault="004217BB" w:rsidP="004217BB">
            <w:pPr>
              <w:jc w:val="right"/>
              <w:rPr>
                <w:i/>
                <w:iCs/>
              </w:rPr>
            </w:pPr>
          </w:p>
        </w:tc>
        <w:tc>
          <w:tcPr>
            <w:tcW w:w="425" w:type="dxa"/>
          </w:tcPr>
          <w:p w14:paraId="5C82059E" w14:textId="77777777" w:rsidR="004217BB" w:rsidRPr="00320124" w:rsidRDefault="004217BB" w:rsidP="00010C1F">
            <w:pPr>
              <w:jc w:val="both"/>
              <w:rPr>
                <w:i/>
                <w:iCs/>
              </w:rPr>
            </w:pPr>
            <w:r w:rsidRPr="00320124">
              <w:rPr>
                <w:i/>
                <w:iCs/>
              </w:rPr>
              <w:t>4</w:t>
            </w:r>
          </w:p>
        </w:tc>
        <w:tc>
          <w:tcPr>
            <w:tcW w:w="425" w:type="dxa"/>
          </w:tcPr>
          <w:p w14:paraId="031E6761" w14:textId="77777777" w:rsidR="004217BB" w:rsidRPr="00320124" w:rsidRDefault="004217BB" w:rsidP="00010C1F">
            <w:pPr>
              <w:jc w:val="both"/>
              <w:rPr>
                <w:i/>
                <w:iCs/>
              </w:rPr>
            </w:pPr>
            <w:r w:rsidRPr="00320124">
              <w:rPr>
                <w:i/>
                <w:iCs/>
              </w:rPr>
              <w:t>3</w:t>
            </w:r>
          </w:p>
        </w:tc>
        <w:tc>
          <w:tcPr>
            <w:tcW w:w="426" w:type="dxa"/>
          </w:tcPr>
          <w:p w14:paraId="4070AAB6" w14:textId="77777777" w:rsidR="004217BB" w:rsidRPr="00320124" w:rsidRDefault="004217BB" w:rsidP="00010C1F">
            <w:pPr>
              <w:jc w:val="both"/>
              <w:rPr>
                <w:i/>
                <w:iCs/>
              </w:rPr>
            </w:pPr>
            <w:r w:rsidRPr="00320124">
              <w:rPr>
                <w:i/>
                <w:iCs/>
              </w:rPr>
              <w:t>2</w:t>
            </w:r>
          </w:p>
        </w:tc>
        <w:tc>
          <w:tcPr>
            <w:tcW w:w="425" w:type="dxa"/>
          </w:tcPr>
          <w:p w14:paraId="3D51E3FB" w14:textId="77777777" w:rsidR="004217BB" w:rsidRPr="00320124" w:rsidRDefault="004217BB" w:rsidP="00010C1F">
            <w:pPr>
              <w:jc w:val="both"/>
              <w:rPr>
                <w:i/>
                <w:iCs/>
              </w:rPr>
            </w:pPr>
            <w:r w:rsidRPr="00320124">
              <w:rPr>
                <w:i/>
                <w:iCs/>
              </w:rPr>
              <w:t>1</w:t>
            </w:r>
          </w:p>
        </w:tc>
        <w:tc>
          <w:tcPr>
            <w:tcW w:w="425" w:type="dxa"/>
            <w:tcBorders>
              <w:right w:val="single" w:sz="4" w:space="0" w:color="auto"/>
            </w:tcBorders>
          </w:tcPr>
          <w:p w14:paraId="09A3F931" w14:textId="77777777" w:rsidR="004217BB" w:rsidRPr="00320124" w:rsidRDefault="004217BB" w:rsidP="00010C1F">
            <w:pPr>
              <w:jc w:val="both"/>
              <w:rPr>
                <w:i/>
                <w:iCs/>
              </w:rPr>
            </w:pPr>
            <w:r w:rsidRPr="00320124">
              <w:rPr>
                <w:i/>
                <w:iCs/>
              </w:rPr>
              <w:t>0</w:t>
            </w:r>
          </w:p>
        </w:tc>
      </w:tr>
      <w:tr w:rsidR="004217BB" w:rsidRPr="00320124" w14:paraId="3AAF871C" w14:textId="77777777" w:rsidTr="004217BB">
        <w:trPr>
          <w:trHeight w:val="300"/>
        </w:trPr>
        <w:tc>
          <w:tcPr>
            <w:tcW w:w="7088" w:type="dxa"/>
            <w:tcBorders>
              <w:top w:val="nil"/>
              <w:left w:val="nil"/>
              <w:bottom w:val="nil"/>
              <w:right w:val="single" w:sz="4" w:space="0" w:color="auto"/>
            </w:tcBorders>
            <w:noWrap/>
            <w:hideMark/>
          </w:tcPr>
          <w:p w14:paraId="23512552" w14:textId="2B5BA273" w:rsidR="004217BB" w:rsidRPr="00320124" w:rsidRDefault="004217BB" w:rsidP="004217BB">
            <w:pPr>
              <w:jc w:val="right"/>
              <w:rPr>
                <w:i/>
                <w:iCs/>
              </w:rPr>
            </w:pPr>
            <w:r w:rsidRPr="00320124">
              <w:rPr>
                <w:i/>
                <w:iCs/>
              </w:rPr>
              <w:t>Higher quality standards (for the Spa and Wellness</w:t>
            </w:r>
            <w:r>
              <w:rPr>
                <w:i/>
                <w:iCs/>
              </w:rPr>
              <w:t xml:space="preserve"> </w:t>
            </w:r>
            <w:r w:rsidRPr="00320124">
              <w:rPr>
                <w:i/>
                <w:iCs/>
              </w:rPr>
              <w:t>services)</w:t>
            </w:r>
          </w:p>
          <w:p w14:paraId="7B117D8C" w14:textId="77777777" w:rsidR="004217BB" w:rsidRPr="00320124" w:rsidRDefault="004217BB" w:rsidP="004217BB">
            <w:pPr>
              <w:jc w:val="right"/>
              <w:rPr>
                <w:i/>
                <w:iCs/>
              </w:rPr>
            </w:pPr>
          </w:p>
        </w:tc>
        <w:tc>
          <w:tcPr>
            <w:tcW w:w="425" w:type="dxa"/>
          </w:tcPr>
          <w:p w14:paraId="690A5DFE" w14:textId="77777777" w:rsidR="004217BB" w:rsidRPr="00320124" w:rsidRDefault="004217BB" w:rsidP="00010C1F">
            <w:pPr>
              <w:jc w:val="both"/>
              <w:rPr>
                <w:i/>
                <w:iCs/>
              </w:rPr>
            </w:pPr>
            <w:r w:rsidRPr="00320124">
              <w:rPr>
                <w:i/>
                <w:iCs/>
              </w:rPr>
              <w:t>4</w:t>
            </w:r>
          </w:p>
        </w:tc>
        <w:tc>
          <w:tcPr>
            <w:tcW w:w="425" w:type="dxa"/>
          </w:tcPr>
          <w:p w14:paraId="4DC4B61C" w14:textId="77777777" w:rsidR="004217BB" w:rsidRPr="00320124" w:rsidRDefault="004217BB" w:rsidP="00010C1F">
            <w:pPr>
              <w:jc w:val="both"/>
              <w:rPr>
                <w:i/>
                <w:iCs/>
              </w:rPr>
            </w:pPr>
            <w:r w:rsidRPr="00320124">
              <w:rPr>
                <w:i/>
                <w:iCs/>
              </w:rPr>
              <w:t>3</w:t>
            </w:r>
          </w:p>
        </w:tc>
        <w:tc>
          <w:tcPr>
            <w:tcW w:w="426" w:type="dxa"/>
          </w:tcPr>
          <w:p w14:paraId="0E8B2C0A" w14:textId="77777777" w:rsidR="004217BB" w:rsidRPr="00320124" w:rsidRDefault="004217BB" w:rsidP="00010C1F">
            <w:pPr>
              <w:jc w:val="both"/>
              <w:rPr>
                <w:i/>
                <w:iCs/>
              </w:rPr>
            </w:pPr>
            <w:r w:rsidRPr="00320124">
              <w:rPr>
                <w:i/>
                <w:iCs/>
              </w:rPr>
              <w:t>2</w:t>
            </w:r>
          </w:p>
        </w:tc>
        <w:tc>
          <w:tcPr>
            <w:tcW w:w="425" w:type="dxa"/>
          </w:tcPr>
          <w:p w14:paraId="0C252346" w14:textId="77777777" w:rsidR="004217BB" w:rsidRPr="00320124" w:rsidRDefault="004217BB" w:rsidP="00010C1F">
            <w:pPr>
              <w:jc w:val="both"/>
              <w:rPr>
                <w:i/>
                <w:iCs/>
              </w:rPr>
            </w:pPr>
            <w:r w:rsidRPr="00320124">
              <w:rPr>
                <w:i/>
                <w:iCs/>
              </w:rPr>
              <w:t>1</w:t>
            </w:r>
          </w:p>
        </w:tc>
        <w:tc>
          <w:tcPr>
            <w:tcW w:w="425" w:type="dxa"/>
            <w:tcBorders>
              <w:right w:val="single" w:sz="4" w:space="0" w:color="auto"/>
            </w:tcBorders>
          </w:tcPr>
          <w:p w14:paraId="07C6EB48" w14:textId="77777777" w:rsidR="004217BB" w:rsidRPr="00320124" w:rsidRDefault="004217BB" w:rsidP="00010C1F">
            <w:pPr>
              <w:jc w:val="both"/>
              <w:rPr>
                <w:i/>
                <w:iCs/>
              </w:rPr>
            </w:pPr>
            <w:r w:rsidRPr="00320124">
              <w:rPr>
                <w:i/>
                <w:iCs/>
              </w:rPr>
              <w:t>0</w:t>
            </w:r>
          </w:p>
        </w:tc>
      </w:tr>
      <w:tr w:rsidR="004217BB" w:rsidRPr="00320124" w14:paraId="1D17E737" w14:textId="77777777" w:rsidTr="004217BB">
        <w:trPr>
          <w:trHeight w:val="300"/>
        </w:trPr>
        <w:tc>
          <w:tcPr>
            <w:tcW w:w="7088" w:type="dxa"/>
            <w:tcBorders>
              <w:top w:val="nil"/>
              <w:left w:val="nil"/>
              <w:bottom w:val="nil"/>
              <w:right w:val="single" w:sz="4" w:space="0" w:color="auto"/>
            </w:tcBorders>
            <w:noWrap/>
            <w:hideMark/>
          </w:tcPr>
          <w:p w14:paraId="7ADF1C67" w14:textId="77777777" w:rsidR="004217BB" w:rsidRPr="00320124" w:rsidRDefault="004217BB" w:rsidP="004217BB">
            <w:pPr>
              <w:jc w:val="right"/>
              <w:rPr>
                <w:i/>
                <w:iCs/>
              </w:rPr>
            </w:pPr>
            <w:r w:rsidRPr="00320124">
              <w:rPr>
                <w:i/>
                <w:iCs/>
              </w:rPr>
              <w:t>More competitive business environment in Spa and Wellness industry</w:t>
            </w:r>
          </w:p>
          <w:p w14:paraId="5C519673" w14:textId="77777777" w:rsidR="004217BB" w:rsidRPr="00320124" w:rsidRDefault="004217BB" w:rsidP="004217BB">
            <w:pPr>
              <w:jc w:val="right"/>
              <w:rPr>
                <w:i/>
                <w:iCs/>
              </w:rPr>
            </w:pPr>
          </w:p>
        </w:tc>
        <w:tc>
          <w:tcPr>
            <w:tcW w:w="425" w:type="dxa"/>
          </w:tcPr>
          <w:p w14:paraId="41059D82" w14:textId="77777777" w:rsidR="004217BB" w:rsidRPr="00320124" w:rsidRDefault="004217BB" w:rsidP="00010C1F">
            <w:pPr>
              <w:jc w:val="both"/>
              <w:rPr>
                <w:i/>
                <w:iCs/>
              </w:rPr>
            </w:pPr>
            <w:r w:rsidRPr="00320124">
              <w:rPr>
                <w:i/>
                <w:iCs/>
              </w:rPr>
              <w:t>4</w:t>
            </w:r>
          </w:p>
        </w:tc>
        <w:tc>
          <w:tcPr>
            <w:tcW w:w="425" w:type="dxa"/>
          </w:tcPr>
          <w:p w14:paraId="0F785501" w14:textId="77777777" w:rsidR="004217BB" w:rsidRPr="00320124" w:rsidRDefault="004217BB" w:rsidP="00010C1F">
            <w:pPr>
              <w:jc w:val="both"/>
              <w:rPr>
                <w:i/>
                <w:iCs/>
              </w:rPr>
            </w:pPr>
            <w:r w:rsidRPr="00320124">
              <w:rPr>
                <w:i/>
                <w:iCs/>
              </w:rPr>
              <w:t>3</w:t>
            </w:r>
          </w:p>
        </w:tc>
        <w:tc>
          <w:tcPr>
            <w:tcW w:w="426" w:type="dxa"/>
          </w:tcPr>
          <w:p w14:paraId="1661B380" w14:textId="77777777" w:rsidR="004217BB" w:rsidRPr="00320124" w:rsidRDefault="004217BB" w:rsidP="00010C1F">
            <w:pPr>
              <w:jc w:val="both"/>
              <w:rPr>
                <w:i/>
                <w:iCs/>
              </w:rPr>
            </w:pPr>
            <w:r w:rsidRPr="00320124">
              <w:rPr>
                <w:i/>
                <w:iCs/>
              </w:rPr>
              <w:t>2</w:t>
            </w:r>
          </w:p>
        </w:tc>
        <w:tc>
          <w:tcPr>
            <w:tcW w:w="425" w:type="dxa"/>
          </w:tcPr>
          <w:p w14:paraId="3D2FE874" w14:textId="77777777" w:rsidR="004217BB" w:rsidRPr="00320124" w:rsidRDefault="004217BB" w:rsidP="00010C1F">
            <w:pPr>
              <w:jc w:val="both"/>
              <w:rPr>
                <w:i/>
                <w:iCs/>
              </w:rPr>
            </w:pPr>
            <w:r w:rsidRPr="00320124">
              <w:rPr>
                <w:i/>
                <w:iCs/>
              </w:rPr>
              <w:t>1</w:t>
            </w:r>
          </w:p>
        </w:tc>
        <w:tc>
          <w:tcPr>
            <w:tcW w:w="425" w:type="dxa"/>
            <w:tcBorders>
              <w:right w:val="single" w:sz="4" w:space="0" w:color="auto"/>
            </w:tcBorders>
          </w:tcPr>
          <w:p w14:paraId="71F57165" w14:textId="77777777" w:rsidR="004217BB" w:rsidRPr="00320124" w:rsidRDefault="004217BB" w:rsidP="00010C1F">
            <w:pPr>
              <w:jc w:val="both"/>
              <w:rPr>
                <w:i/>
                <w:iCs/>
              </w:rPr>
            </w:pPr>
            <w:r w:rsidRPr="00320124">
              <w:rPr>
                <w:i/>
                <w:iCs/>
              </w:rPr>
              <w:t>0</w:t>
            </w:r>
          </w:p>
        </w:tc>
      </w:tr>
      <w:tr w:rsidR="004217BB" w:rsidRPr="00320124" w14:paraId="72B0ECC7" w14:textId="77777777" w:rsidTr="004217BB">
        <w:trPr>
          <w:trHeight w:val="300"/>
        </w:trPr>
        <w:tc>
          <w:tcPr>
            <w:tcW w:w="7088" w:type="dxa"/>
            <w:tcBorders>
              <w:top w:val="nil"/>
              <w:left w:val="nil"/>
              <w:bottom w:val="nil"/>
              <w:right w:val="single" w:sz="4" w:space="0" w:color="auto"/>
            </w:tcBorders>
            <w:noWrap/>
            <w:hideMark/>
          </w:tcPr>
          <w:p w14:paraId="390DF509" w14:textId="77777777" w:rsidR="004217BB" w:rsidRPr="00320124" w:rsidRDefault="004217BB" w:rsidP="004217BB">
            <w:pPr>
              <w:jc w:val="right"/>
              <w:rPr>
                <w:i/>
                <w:iCs/>
              </w:rPr>
            </w:pPr>
            <w:r w:rsidRPr="00320124">
              <w:rPr>
                <w:i/>
                <w:iCs/>
              </w:rPr>
              <w:t>Other (please specify)</w:t>
            </w:r>
          </w:p>
        </w:tc>
        <w:tc>
          <w:tcPr>
            <w:tcW w:w="425" w:type="dxa"/>
          </w:tcPr>
          <w:p w14:paraId="677E1BC1" w14:textId="77777777" w:rsidR="004217BB" w:rsidRPr="00320124" w:rsidRDefault="004217BB" w:rsidP="00010C1F">
            <w:pPr>
              <w:jc w:val="both"/>
              <w:rPr>
                <w:i/>
                <w:iCs/>
              </w:rPr>
            </w:pPr>
            <w:r w:rsidRPr="00320124">
              <w:rPr>
                <w:i/>
                <w:iCs/>
              </w:rPr>
              <w:t>4</w:t>
            </w:r>
          </w:p>
        </w:tc>
        <w:tc>
          <w:tcPr>
            <w:tcW w:w="425" w:type="dxa"/>
          </w:tcPr>
          <w:p w14:paraId="6BFBB1DF" w14:textId="77777777" w:rsidR="004217BB" w:rsidRPr="00320124" w:rsidRDefault="004217BB" w:rsidP="00010C1F">
            <w:pPr>
              <w:jc w:val="both"/>
              <w:rPr>
                <w:i/>
                <w:iCs/>
              </w:rPr>
            </w:pPr>
            <w:r w:rsidRPr="00320124">
              <w:rPr>
                <w:i/>
                <w:iCs/>
              </w:rPr>
              <w:t>3</w:t>
            </w:r>
          </w:p>
        </w:tc>
        <w:tc>
          <w:tcPr>
            <w:tcW w:w="426" w:type="dxa"/>
          </w:tcPr>
          <w:p w14:paraId="31E3B465" w14:textId="77777777" w:rsidR="004217BB" w:rsidRPr="00320124" w:rsidRDefault="004217BB" w:rsidP="00010C1F">
            <w:pPr>
              <w:jc w:val="both"/>
              <w:rPr>
                <w:i/>
                <w:iCs/>
              </w:rPr>
            </w:pPr>
            <w:r w:rsidRPr="00320124">
              <w:rPr>
                <w:i/>
                <w:iCs/>
              </w:rPr>
              <w:t>2</w:t>
            </w:r>
          </w:p>
        </w:tc>
        <w:tc>
          <w:tcPr>
            <w:tcW w:w="425" w:type="dxa"/>
          </w:tcPr>
          <w:p w14:paraId="078C4E40" w14:textId="77777777" w:rsidR="004217BB" w:rsidRPr="00320124" w:rsidRDefault="004217BB" w:rsidP="00010C1F">
            <w:pPr>
              <w:jc w:val="both"/>
              <w:rPr>
                <w:i/>
                <w:iCs/>
              </w:rPr>
            </w:pPr>
            <w:r w:rsidRPr="00320124">
              <w:rPr>
                <w:i/>
                <w:iCs/>
              </w:rPr>
              <w:t>1</w:t>
            </w:r>
          </w:p>
        </w:tc>
        <w:tc>
          <w:tcPr>
            <w:tcW w:w="425" w:type="dxa"/>
            <w:tcBorders>
              <w:right w:val="single" w:sz="4" w:space="0" w:color="auto"/>
            </w:tcBorders>
          </w:tcPr>
          <w:p w14:paraId="2CA2B2A3" w14:textId="77777777" w:rsidR="004217BB" w:rsidRPr="00320124" w:rsidRDefault="004217BB" w:rsidP="00010C1F">
            <w:pPr>
              <w:jc w:val="both"/>
              <w:rPr>
                <w:i/>
                <w:iCs/>
              </w:rPr>
            </w:pPr>
            <w:r w:rsidRPr="00320124">
              <w:rPr>
                <w:i/>
                <w:iCs/>
              </w:rPr>
              <w:t>0</w:t>
            </w:r>
          </w:p>
        </w:tc>
      </w:tr>
    </w:tbl>
    <w:p w14:paraId="142D6DD1" w14:textId="77777777" w:rsidR="003468FD" w:rsidRDefault="003468FD" w:rsidP="003468FD">
      <w:pPr>
        <w:jc w:val="both"/>
      </w:pPr>
    </w:p>
    <w:bookmarkEnd w:id="123"/>
    <w:p w14:paraId="2DDAAFB6" w14:textId="77777777" w:rsidR="003468FD" w:rsidRPr="00A43FB7" w:rsidRDefault="003468FD" w:rsidP="003468FD">
      <w:pPr>
        <w:spacing w:after="0" w:line="240" w:lineRule="auto"/>
        <w:jc w:val="both"/>
        <w:rPr>
          <w:i/>
          <w:iCs/>
        </w:rPr>
      </w:pPr>
      <w:r>
        <w:rPr>
          <w:i/>
          <w:iCs/>
        </w:rPr>
        <w:t xml:space="preserve">15. </w:t>
      </w:r>
      <w:r w:rsidRPr="00A43FB7">
        <w:rPr>
          <w:i/>
          <w:iCs/>
        </w:rPr>
        <w:t>What changes are going to shape the future of the sector? Please specify in each</w:t>
      </w:r>
    </w:p>
    <w:p w14:paraId="70CF837C" w14:textId="72F1C123" w:rsidR="003468FD" w:rsidRDefault="003468FD" w:rsidP="003468FD">
      <w:pPr>
        <w:spacing w:after="0" w:line="240" w:lineRule="auto"/>
        <w:jc w:val="both"/>
        <w:rPr>
          <w:i/>
          <w:iCs/>
        </w:rPr>
      </w:pPr>
      <w:r w:rsidRPr="00A43FB7">
        <w:rPr>
          <w:i/>
          <w:iCs/>
        </w:rPr>
        <w:t>category: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7962"/>
        <w:gridCol w:w="292"/>
        <w:gridCol w:w="400"/>
      </w:tblGrid>
      <w:tr w:rsidR="003468FD" w:rsidRPr="00741889" w14:paraId="04B24E4D" w14:textId="77777777" w:rsidTr="00010C1F">
        <w:tc>
          <w:tcPr>
            <w:tcW w:w="416" w:type="dxa"/>
            <w:vAlign w:val="center"/>
          </w:tcPr>
          <w:p w14:paraId="63F42A73" w14:textId="77777777" w:rsidR="003468FD" w:rsidRPr="00741889" w:rsidRDefault="003468FD" w:rsidP="00010C1F">
            <w:pPr>
              <w:jc w:val="center"/>
              <w:rPr>
                <w:color w:val="7F7F7F" w:themeColor="text1" w:themeTint="80"/>
                <w:sz w:val="20"/>
                <w:szCs w:val="20"/>
              </w:rPr>
            </w:pPr>
            <w:r w:rsidRPr="00741889">
              <w:rPr>
                <w:color w:val="7F7F7F" w:themeColor="text1" w:themeTint="80"/>
                <w:sz w:val="20"/>
                <w:szCs w:val="20"/>
              </w:rPr>
              <w:t>1</w:t>
            </w:r>
          </w:p>
        </w:tc>
        <w:tc>
          <w:tcPr>
            <w:tcW w:w="8231" w:type="dxa"/>
          </w:tcPr>
          <w:p w14:paraId="290D681A" w14:textId="77777777" w:rsidR="003468FD" w:rsidRPr="00741889" w:rsidRDefault="003468FD" w:rsidP="00010C1F">
            <w:pPr>
              <w:jc w:val="both"/>
            </w:pPr>
            <w:proofErr w:type="gramStart"/>
            <w:r w:rsidRPr="00741889">
              <w:t>the</w:t>
            </w:r>
            <w:proofErr w:type="gramEnd"/>
            <w:r w:rsidRPr="00741889">
              <w:t xml:space="preserve"> market (e.g. client’s expectations, legal regulations etc.)</w:t>
            </w:r>
          </w:p>
        </w:tc>
        <w:tc>
          <w:tcPr>
            <w:tcW w:w="295" w:type="dxa"/>
            <w:tcBorders>
              <w:right w:val="single" w:sz="4" w:space="0" w:color="auto"/>
            </w:tcBorders>
          </w:tcPr>
          <w:p w14:paraId="025F7D9F" w14:textId="77777777" w:rsidR="003468FD" w:rsidRPr="00741889" w:rsidRDefault="003468FD"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2462FDE0" w14:textId="77777777" w:rsidR="003468FD" w:rsidRPr="00741889" w:rsidRDefault="003468FD" w:rsidP="00010C1F">
            <w:pPr>
              <w:jc w:val="both"/>
            </w:pPr>
          </w:p>
        </w:tc>
      </w:tr>
      <w:tr w:rsidR="003468FD" w:rsidRPr="00741889" w14:paraId="7C01F0AB" w14:textId="77777777" w:rsidTr="00010C1F">
        <w:tc>
          <w:tcPr>
            <w:tcW w:w="416" w:type="dxa"/>
            <w:vAlign w:val="center"/>
          </w:tcPr>
          <w:p w14:paraId="477294DF" w14:textId="77777777" w:rsidR="003468FD" w:rsidRPr="00741889" w:rsidRDefault="003468FD" w:rsidP="00010C1F">
            <w:pPr>
              <w:jc w:val="center"/>
              <w:rPr>
                <w:color w:val="7F7F7F" w:themeColor="text1" w:themeTint="80"/>
                <w:sz w:val="20"/>
                <w:szCs w:val="20"/>
              </w:rPr>
            </w:pPr>
          </w:p>
        </w:tc>
        <w:tc>
          <w:tcPr>
            <w:tcW w:w="8231" w:type="dxa"/>
            <w:tcBorders>
              <w:bottom w:val="single" w:sz="4" w:space="0" w:color="auto"/>
            </w:tcBorders>
          </w:tcPr>
          <w:p w14:paraId="11C611FF" w14:textId="77777777" w:rsidR="003468FD" w:rsidRPr="00741889" w:rsidRDefault="003468FD" w:rsidP="00010C1F">
            <w:pPr>
              <w:jc w:val="both"/>
            </w:pPr>
          </w:p>
        </w:tc>
        <w:tc>
          <w:tcPr>
            <w:tcW w:w="295" w:type="dxa"/>
          </w:tcPr>
          <w:p w14:paraId="76AD1516" w14:textId="77777777" w:rsidR="003468FD" w:rsidRPr="00741889" w:rsidRDefault="003468FD" w:rsidP="00010C1F">
            <w:pPr>
              <w:jc w:val="both"/>
            </w:pPr>
          </w:p>
        </w:tc>
        <w:tc>
          <w:tcPr>
            <w:tcW w:w="407" w:type="dxa"/>
            <w:tcBorders>
              <w:top w:val="single" w:sz="4" w:space="0" w:color="auto"/>
              <w:bottom w:val="single" w:sz="4" w:space="0" w:color="auto"/>
            </w:tcBorders>
          </w:tcPr>
          <w:p w14:paraId="690EE8B2" w14:textId="77777777" w:rsidR="003468FD" w:rsidRPr="00741889" w:rsidRDefault="003468FD" w:rsidP="00010C1F">
            <w:pPr>
              <w:jc w:val="both"/>
            </w:pPr>
          </w:p>
        </w:tc>
      </w:tr>
      <w:tr w:rsidR="003468FD" w:rsidRPr="00741889" w14:paraId="06631611" w14:textId="77777777" w:rsidTr="00010C1F">
        <w:tc>
          <w:tcPr>
            <w:tcW w:w="416" w:type="dxa"/>
            <w:vAlign w:val="center"/>
          </w:tcPr>
          <w:p w14:paraId="717AC18F" w14:textId="77777777" w:rsidR="003468FD" w:rsidRPr="00741889" w:rsidRDefault="003468FD" w:rsidP="00010C1F">
            <w:pPr>
              <w:jc w:val="center"/>
              <w:rPr>
                <w:color w:val="7F7F7F" w:themeColor="text1" w:themeTint="80"/>
                <w:sz w:val="20"/>
                <w:szCs w:val="20"/>
              </w:rPr>
            </w:pPr>
            <w:r w:rsidRPr="00741889">
              <w:rPr>
                <w:color w:val="7F7F7F" w:themeColor="text1" w:themeTint="80"/>
                <w:sz w:val="20"/>
                <w:szCs w:val="20"/>
              </w:rPr>
              <w:t>2</w:t>
            </w:r>
          </w:p>
        </w:tc>
        <w:tc>
          <w:tcPr>
            <w:tcW w:w="8231" w:type="dxa"/>
            <w:tcBorders>
              <w:top w:val="single" w:sz="4" w:space="0" w:color="auto"/>
            </w:tcBorders>
          </w:tcPr>
          <w:p w14:paraId="0D608B74" w14:textId="77777777" w:rsidR="003468FD" w:rsidRPr="00741889" w:rsidRDefault="003468FD" w:rsidP="00010C1F">
            <w:pPr>
              <w:jc w:val="both"/>
            </w:pPr>
            <w:r w:rsidRPr="00741889">
              <w:t>employees (supply, productivity etc.)</w:t>
            </w:r>
          </w:p>
        </w:tc>
        <w:tc>
          <w:tcPr>
            <w:tcW w:w="295" w:type="dxa"/>
            <w:tcBorders>
              <w:right w:val="single" w:sz="4" w:space="0" w:color="auto"/>
            </w:tcBorders>
          </w:tcPr>
          <w:p w14:paraId="4BD2A866" w14:textId="77777777" w:rsidR="003468FD" w:rsidRPr="00741889" w:rsidRDefault="003468FD"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6B9320ED" w14:textId="77777777" w:rsidR="003468FD" w:rsidRPr="00741889" w:rsidRDefault="003468FD" w:rsidP="00010C1F">
            <w:pPr>
              <w:jc w:val="both"/>
            </w:pPr>
          </w:p>
        </w:tc>
      </w:tr>
      <w:tr w:rsidR="003468FD" w:rsidRPr="00741889" w14:paraId="19DE4B96" w14:textId="77777777" w:rsidTr="00010C1F">
        <w:tc>
          <w:tcPr>
            <w:tcW w:w="416" w:type="dxa"/>
            <w:vAlign w:val="center"/>
          </w:tcPr>
          <w:p w14:paraId="2252484B" w14:textId="77777777" w:rsidR="003468FD" w:rsidRPr="00741889" w:rsidRDefault="003468FD" w:rsidP="00010C1F">
            <w:pPr>
              <w:jc w:val="center"/>
              <w:rPr>
                <w:color w:val="7F7F7F" w:themeColor="text1" w:themeTint="80"/>
                <w:sz w:val="20"/>
                <w:szCs w:val="20"/>
              </w:rPr>
            </w:pPr>
          </w:p>
        </w:tc>
        <w:tc>
          <w:tcPr>
            <w:tcW w:w="8231" w:type="dxa"/>
            <w:tcBorders>
              <w:bottom w:val="single" w:sz="4" w:space="0" w:color="auto"/>
            </w:tcBorders>
          </w:tcPr>
          <w:p w14:paraId="49AC2EFA" w14:textId="77777777" w:rsidR="003468FD" w:rsidRPr="00741889" w:rsidRDefault="003468FD" w:rsidP="00010C1F">
            <w:pPr>
              <w:jc w:val="both"/>
            </w:pPr>
          </w:p>
        </w:tc>
        <w:tc>
          <w:tcPr>
            <w:tcW w:w="295" w:type="dxa"/>
          </w:tcPr>
          <w:p w14:paraId="6D92FC77" w14:textId="77777777" w:rsidR="003468FD" w:rsidRPr="00741889" w:rsidRDefault="003468FD" w:rsidP="00010C1F">
            <w:pPr>
              <w:jc w:val="both"/>
            </w:pPr>
          </w:p>
        </w:tc>
        <w:tc>
          <w:tcPr>
            <w:tcW w:w="407" w:type="dxa"/>
            <w:tcBorders>
              <w:top w:val="single" w:sz="4" w:space="0" w:color="auto"/>
              <w:bottom w:val="single" w:sz="4" w:space="0" w:color="auto"/>
            </w:tcBorders>
          </w:tcPr>
          <w:p w14:paraId="3AEC64A8" w14:textId="77777777" w:rsidR="003468FD" w:rsidRPr="00741889" w:rsidRDefault="003468FD" w:rsidP="00010C1F">
            <w:pPr>
              <w:jc w:val="both"/>
            </w:pPr>
          </w:p>
        </w:tc>
      </w:tr>
      <w:tr w:rsidR="003468FD" w:rsidRPr="00741889" w14:paraId="4E1268F3" w14:textId="77777777" w:rsidTr="00010C1F">
        <w:tc>
          <w:tcPr>
            <w:tcW w:w="416" w:type="dxa"/>
            <w:vAlign w:val="center"/>
          </w:tcPr>
          <w:p w14:paraId="00068912" w14:textId="77777777" w:rsidR="003468FD" w:rsidRPr="00741889" w:rsidRDefault="003468FD" w:rsidP="00010C1F">
            <w:pPr>
              <w:jc w:val="center"/>
              <w:rPr>
                <w:color w:val="7F7F7F" w:themeColor="text1" w:themeTint="80"/>
                <w:sz w:val="20"/>
                <w:szCs w:val="20"/>
              </w:rPr>
            </w:pPr>
            <w:r w:rsidRPr="00741889">
              <w:rPr>
                <w:color w:val="7F7F7F" w:themeColor="text1" w:themeTint="80"/>
                <w:sz w:val="20"/>
                <w:szCs w:val="20"/>
              </w:rPr>
              <w:t>3</w:t>
            </w:r>
          </w:p>
        </w:tc>
        <w:tc>
          <w:tcPr>
            <w:tcW w:w="8231" w:type="dxa"/>
            <w:tcBorders>
              <w:top w:val="single" w:sz="4" w:space="0" w:color="auto"/>
            </w:tcBorders>
          </w:tcPr>
          <w:p w14:paraId="15C52745" w14:textId="77777777" w:rsidR="003468FD" w:rsidRPr="00741889" w:rsidRDefault="003468FD" w:rsidP="00010C1F">
            <w:pPr>
              <w:jc w:val="both"/>
            </w:pPr>
            <w:r>
              <w:t>technologies</w:t>
            </w:r>
            <w:r w:rsidRPr="00741889">
              <w:t xml:space="preserve"> (Spa technologies, working methods, new therapies, new techniques, IT etc.)</w:t>
            </w:r>
          </w:p>
        </w:tc>
        <w:tc>
          <w:tcPr>
            <w:tcW w:w="295" w:type="dxa"/>
            <w:tcBorders>
              <w:right w:val="single" w:sz="4" w:space="0" w:color="auto"/>
            </w:tcBorders>
          </w:tcPr>
          <w:p w14:paraId="47805098" w14:textId="77777777" w:rsidR="003468FD" w:rsidRPr="00741889" w:rsidRDefault="003468FD"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20A0A624" w14:textId="77777777" w:rsidR="003468FD" w:rsidRPr="00741889" w:rsidRDefault="003468FD" w:rsidP="00010C1F">
            <w:pPr>
              <w:jc w:val="both"/>
            </w:pPr>
          </w:p>
        </w:tc>
      </w:tr>
      <w:tr w:rsidR="003468FD" w:rsidRPr="00741889" w14:paraId="77018B78" w14:textId="77777777" w:rsidTr="00010C1F">
        <w:tc>
          <w:tcPr>
            <w:tcW w:w="416" w:type="dxa"/>
            <w:vAlign w:val="center"/>
          </w:tcPr>
          <w:p w14:paraId="3351231F" w14:textId="77777777" w:rsidR="003468FD" w:rsidRPr="00741889" w:rsidRDefault="003468FD" w:rsidP="00010C1F">
            <w:pPr>
              <w:jc w:val="center"/>
              <w:rPr>
                <w:color w:val="7F7F7F" w:themeColor="text1" w:themeTint="80"/>
                <w:sz w:val="20"/>
                <w:szCs w:val="20"/>
              </w:rPr>
            </w:pPr>
          </w:p>
        </w:tc>
        <w:tc>
          <w:tcPr>
            <w:tcW w:w="8231" w:type="dxa"/>
            <w:tcBorders>
              <w:bottom w:val="single" w:sz="4" w:space="0" w:color="auto"/>
            </w:tcBorders>
          </w:tcPr>
          <w:p w14:paraId="4ABD24DE" w14:textId="77777777" w:rsidR="003468FD" w:rsidRPr="00741889" w:rsidRDefault="003468FD" w:rsidP="00010C1F">
            <w:pPr>
              <w:jc w:val="both"/>
            </w:pPr>
          </w:p>
        </w:tc>
        <w:tc>
          <w:tcPr>
            <w:tcW w:w="295" w:type="dxa"/>
          </w:tcPr>
          <w:p w14:paraId="553C32DC" w14:textId="77777777" w:rsidR="003468FD" w:rsidRPr="00741889" w:rsidRDefault="003468FD" w:rsidP="00010C1F">
            <w:pPr>
              <w:jc w:val="both"/>
            </w:pPr>
          </w:p>
        </w:tc>
        <w:tc>
          <w:tcPr>
            <w:tcW w:w="407" w:type="dxa"/>
            <w:tcBorders>
              <w:top w:val="single" w:sz="4" w:space="0" w:color="auto"/>
              <w:bottom w:val="single" w:sz="4" w:space="0" w:color="auto"/>
            </w:tcBorders>
          </w:tcPr>
          <w:p w14:paraId="01781671" w14:textId="77777777" w:rsidR="003468FD" w:rsidRPr="00741889" w:rsidRDefault="003468FD" w:rsidP="00010C1F">
            <w:pPr>
              <w:jc w:val="both"/>
            </w:pPr>
          </w:p>
        </w:tc>
      </w:tr>
      <w:tr w:rsidR="003468FD" w:rsidRPr="00741889" w14:paraId="2577D4C8" w14:textId="77777777" w:rsidTr="00010C1F">
        <w:tc>
          <w:tcPr>
            <w:tcW w:w="416" w:type="dxa"/>
            <w:vAlign w:val="center"/>
          </w:tcPr>
          <w:p w14:paraId="1150710F" w14:textId="77777777" w:rsidR="003468FD" w:rsidRPr="00741889" w:rsidRDefault="003468FD" w:rsidP="00010C1F">
            <w:pPr>
              <w:jc w:val="center"/>
              <w:rPr>
                <w:color w:val="7F7F7F" w:themeColor="text1" w:themeTint="80"/>
                <w:sz w:val="20"/>
                <w:szCs w:val="20"/>
              </w:rPr>
            </w:pPr>
            <w:r w:rsidRPr="00741889">
              <w:rPr>
                <w:color w:val="7F7F7F" w:themeColor="text1" w:themeTint="80"/>
                <w:sz w:val="20"/>
                <w:szCs w:val="20"/>
              </w:rPr>
              <w:t>4</w:t>
            </w:r>
          </w:p>
        </w:tc>
        <w:tc>
          <w:tcPr>
            <w:tcW w:w="8231" w:type="dxa"/>
            <w:tcBorders>
              <w:top w:val="single" w:sz="4" w:space="0" w:color="auto"/>
            </w:tcBorders>
          </w:tcPr>
          <w:p w14:paraId="560E1235" w14:textId="77777777" w:rsidR="003468FD" w:rsidRPr="00741889" w:rsidRDefault="003468FD" w:rsidP="00010C1F">
            <w:pPr>
              <w:jc w:val="both"/>
            </w:pPr>
            <w:r w:rsidRPr="00741889">
              <w:t>production (materials, quality, eco recycling etc.)</w:t>
            </w:r>
          </w:p>
        </w:tc>
        <w:tc>
          <w:tcPr>
            <w:tcW w:w="295" w:type="dxa"/>
            <w:tcBorders>
              <w:right w:val="single" w:sz="4" w:space="0" w:color="auto"/>
            </w:tcBorders>
          </w:tcPr>
          <w:p w14:paraId="74DD5936" w14:textId="77777777" w:rsidR="003468FD" w:rsidRPr="00741889" w:rsidRDefault="003468FD"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6AB46447" w14:textId="77777777" w:rsidR="003468FD" w:rsidRPr="00741889" w:rsidRDefault="003468FD" w:rsidP="00010C1F">
            <w:pPr>
              <w:jc w:val="both"/>
            </w:pPr>
          </w:p>
        </w:tc>
      </w:tr>
      <w:tr w:rsidR="003468FD" w:rsidRPr="00741889" w14:paraId="0BD6C645" w14:textId="77777777" w:rsidTr="00010C1F">
        <w:tc>
          <w:tcPr>
            <w:tcW w:w="416" w:type="dxa"/>
          </w:tcPr>
          <w:p w14:paraId="012AC019" w14:textId="77777777" w:rsidR="003468FD" w:rsidRPr="00741889" w:rsidRDefault="003468FD" w:rsidP="00010C1F">
            <w:pPr>
              <w:jc w:val="both"/>
              <w:rPr>
                <w:color w:val="7F7F7F" w:themeColor="text1" w:themeTint="80"/>
                <w:sz w:val="20"/>
                <w:szCs w:val="20"/>
              </w:rPr>
            </w:pPr>
          </w:p>
        </w:tc>
        <w:tc>
          <w:tcPr>
            <w:tcW w:w="8231" w:type="dxa"/>
            <w:tcBorders>
              <w:bottom w:val="single" w:sz="4" w:space="0" w:color="auto"/>
            </w:tcBorders>
          </w:tcPr>
          <w:p w14:paraId="60181E7A" w14:textId="77777777" w:rsidR="003468FD" w:rsidRPr="00741889" w:rsidRDefault="003468FD" w:rsidP="00010C1F">
            <w:pPr>
              <w:jc w:val="both"/>
            </w:pPr>
          </w:p>
        </w:tc>
        <w:tc>
          <w:tcPr>
            <w:tcW w:w="295" w:type="dxa"/>
          </w:tcPr>
          <w:p w14:paraId="18560C49" w14:textId="77777777" w:rsidR="003468FD" w:rsidRPr="00741889" w:rsidRDefault="003468FD" w:rsidP="00010C1F">
            <w:pPr>
              <w:jc w:val="both"/>
            </w:pPr>
          </w:p>
        </w:tc>
        <w:tc>
          <w:tcPr>
            <w:tcW w:w="407" w:type="dxa"/>
            <w:tcBorders>
              <w:top w:val="single" w:sz="4" w:space="0" w:color="auto"/>
            </w:tcBorders>
          </w:tcPr>
          <w:p w14:paraId="382202EB" w14:textId="77777777" w:rsidR="003468FD" w:rsidRPr="00741889" w:rsidRDefault="003468FD" w:rsidP="00010C1F">
            <w:pPr>
              <w:jc w:val="both"/>
            </w:pPr>
          </w:p>
        </w:tc>
      </w:tr>
    </w:tbl>
    <w:p w14:paraId="4980F0D3" w14:textId="77777777" w:rsidR="003468FD" w:rsidRDefault="003468FD" w:rsidP="003468FD">
      <w:pPr>
        <w:jc w:val="both"/>
      </w:pPr>
    </w:p>
    <w:p w14:paraId="72A3AB7C" w14:textId="77777777" w:rsidR="003468FD" w:rsidRPr="000E2825" w:rsidRDefault="003468FD" w:rsidP="003468FD">
      <w:pPr>
        <w:jc w:val="both"/>
      </w:pPr>
    </w:p>
    <w:p w14:paraId="6C34406D" w14:textId="77777777" w:rsidR="007A5B80" w:rsidRDefault="007A5B80" w:rsidP="007A5B80"/>
    <w:p w14:paraId="439C237A" w14:textId="77777777" w:rsidR="007A5B80" w:rsidRDefault="007A5B80" w:rsidP="007A5B80">
      <w:pPr>
        <w:pStyle w:val="Heading2"/>
        <w:rPr>
          <w:lang w:eastAsia="en-GB" w:bidi="en-GB"/>
        </w:rPr>
      </w:pPr>
      <w:bookmarkStart w:id="127" w:name="_Toc81233219"/>
      <w:r>
        <w:rPr>
          <w:lang w:eastAsia="en-GB" w:bidi="en-GB"/>
        </w:rPr>
        <w:br w:type="page"/>
      </w:r>
    </w:p>
    <w:p w14:paraId="492AF7A2" w14:textId="29B67B01" w:rsidR="007A5B80" w:rsidRPr="001F1208" w:rsidRDefault="007A5B80" w:rsidP="007A5B80">
      <w:pPr>
        <w:pStyle w:val="Heading2"/>
        <w:rPr>
          <w:lang w:eastAsia="en-GB" w:bidi="en-GB"/>
        </w:rPr>
      </w:pPr>
      <w:bookmarkStart w:id="128" w:name="_Toc81332510"/>
      <w:r>
        <w:rPr>
          <w:lang w:eastAsia="en-GB" w:bidi="en-GB"/>
        </w:rPr>
        <w:lastRenderedPageBreak/>
        <w:t xml:space="preserve">Annex </w:t>
      </w:r>
      <w:r w:rsidR="002F5B73">
        <w:rPr>
          <w:lang w:eastAsia="en-GB" w:bidi="en-GB"/>
        </w:rPr>
        <w:t>4</w:t>
      </w:r>
      <w:r>
        <w:rPr>
          <w:lang w:eastAsia="en-GB" w:bidi="en-GB"/>
        </w:rPr>
        <w:t xml:space="preserve">: </w:t>
      </w:r>
      <w:r w:rsidRPr="001F1208">
        <w:rPr>
          <w:lang w:eastAsia="en-GB" w:bidi="en-GB"/>
        </w:rPr>
        <w:t xml:space="preserve">Agenda of the stakeholders’ </w:t>
      </w:r>
      <w:r>
        <w:rPr>
          <w:lang w:eastAsia="en-GB" w:bidi="en-GB"/>
        </w:rPr>
        <w:t>online focus groups</w:t>
      </w:r>
      <w:bookmarkEnd w:id="127"/>
      <w:bookmarkEnd w:id="128"/>
    </w:p>
    <w:p w14:paraId="106AD3AD" w14:textId="77777777" w:rsidR="007A5B80" w:rsidRDefault="007A5B80" w:rsidP="007A5B80">
      <w:pPr>
        <w:rPr>
          <w:lang w:eastAsia="en-GB" w:bidi="en-GB"/>
        </w:rPr>
      </w:pPr>
    </w:p>
    <w:p w14:paraId="6D4754CF" w14:textId="77777777" w:rsidR="007A5B80" w:rsidRPr="00D31CF3" w:rsidRDefault="007A5B80" w:rsidP="007A5B80">
      <w:pPr>
        <w:spacing w:after="0" w:line="276" w:lineRule="auto"/>
        <w:jc w:val="center"/>
        <w:rPr>
          <w:b/>
          <w:sz w:val="28"/>
          <w:lang w:eastAsia="en-GB" w:bidi="en-GB"/>
        </w:rPr>
      </w:pPr>
      <w:r w:rsidRPr="00D31CF3">
        <w:rPr>
          <w:b/>
          <w:sz w:val="28"/>
          <w:lang w:eastAsia="en-GB" w:bidi="en-GB"/>
        </w:rPr>
        <w:t xml:space="preserve">Present Stakeholders for </w:t>
      </w:r>
      <w:r>
        <w:rPr>
          <w:b/>
          <w:sz w:val="28"/>
          <w:lang w:eastAsia="en-GB" w:bidi="en-GB"/>
        </w:rPr>
        <w:t>Wellness and Spa Tourism Sectoral</w:t>
      </w:r>
      <w:r w:rsidRPr="00D31CF3">
        <w:rPr>
          <w:b/>
          <w:sz w:val="28"/>
          <w:lang w:eastAsia="en-GB" w:bidi="en-GB"/>
        </w:rPr>
        <w:t xml:space="preserve"> Skills’ Development (</w:t>
      </w:r>
      <w:proofErr w:type="spellStart"/>
      <w:r w:rsidRPr="00D31CF3">
        <w:rPr>
          <w:b/>
          <w:sz w:val="28"/>
          <w:lang w:eastAsia="en-GB" w:bidi="en-GB"/>
        </w:rPr>
        <w:t>We</w:t>
      </w:r>
      <w:r>
        <w:rPr>
          <w:b/>
          <w:sz w:val="28"/>
          <w:lang w:eastAsia="en-GB" w:bidi="en-GB"/>
        </w:rPr>
        <w:t>Skill</w:t>
      </w:r>
      <w:proofErr w:type="spellEnd"/>
      <w:r w:rsidRPr="00D31CF3">
        <w:rPr>
          <w:b/>
          <w:sz w:val="28"/>
          <w:lang w:eastAsia="en-GB" w:bidi="en-GB"/>
        </w:rPr>
        <w:t>)</w:t>
      </w:r>
    </w:p>
    <w:p w14:paraId="648D758B" w14:textId="77777777" w:rsidR="007A5B80" w:rsidRPr="00D31CF3" w:rsidRDefault="007A5B80" w:rsidP="007A5B80">
      <w:pPr>
        <w:spacing w:after="0" w:line="276" w:lineRule="auto"/>
        <w:jc w:val="center"/>
        <w:rPr>
          <w:b/>
          <w:lang w:eastAsia="en-GB" w:bidi="en-GB"/>
        </w:rPr>
      </w:pPr>
      <w:r w:rsidRPr="00D31CF3">
        <w:rPr>
          <w:b/>
          <w:sz w:val="28"/>
          <w:lang w:eastAsia="en-GB" w:bidi="en-GB"/>
        </w:rPr>
        <w:t xml:space="preserve">Stakeholders’ </w:t>
      </w:r>
      <w:r>
        <w:rPr>
          <w:b/>
          <w:sz w:val="28"/>
          <w:lang w:eastAsia="en-GB" w:bidi="en-GB"/>
        </w:rPr>
        <w:t>online focus groups</w:t>
      </w:r>
    </w:p>
    <w:p w14:paraId="21E34883" w14:textId="77777777" w:rsidR="007A5B80" w:rsidRDefault="007A5B80" w:rsidP="007A5B80">
      <w:pPr>
        <w:spacing w:after="0" w:line="276" w:lineRule="auto"/>
        <w:jc w:val="center"/>
        <w:rPr>
          <w:lang w:eastAsia="en-GB" w:bidi="en-GB"/>
        </w:rPr>
      </w:pPr>
      <w:r>
        <w:rPr>
          <w:lang w:eastAsia="en-GB" w:bidi="en-GB"/>
        </w:rPr>
        <w:t>[Date of the event]</w:t>
      </w:r>
      <w:r w:rsidRPr="00D31CF3">
        <w:rPr>
          <w:lang w:eastAsia="en-GB" w:bidi="en-GB"/>
        </w:rPr>
        <w:br/>
      </w:r>
      <w:r>
        <w:rPr>
          <w:lang w:eastAsia="en-GB" w:bidi="en-GB"/>
        </w:rPr>
        <w:t>[Online]</w:t>
      </w:r>
    </w:p>
    <w:p w14:paraId="27619C76" w14:textId="77777777" w:rsidR="007A5B80" w:rsidRPr="00D31CF3" w:rsidRDefault="007A5B80" w:rsidP="007A5B80">
      <w:pPr>
        <w:spacing w:after="0" w:line="276" w:lineRule="auto"/>
        <w:jc w:val="center"/>
        <w:rPr>
          <w:i/>
          <w:lang w:eastAsia="en-GB" w:bidi="en-GB"/>
        </w:rPr>
      </w:pPr>
    </w:p>
    <w:p w14:paraId="66BC30A8" w14:textId="77777777" w:rsidR="007A5B80" w:rsidRPr="00D31CF3" w:rsidRDefault="007A5B80" w:rsidP="007A5B80">
      <w:pPr>
        <w:spacing w:after="0" w:line="276" w:lineRule="auto"/>
        <w:jc w:val="center"/>
        <w:rPr>
          <w:b/>
          <w:sz w:val="28"/>
          <w:lang w:eastAsia="en-GB" w:bidi="en-GB"/>
        </w:rPr>
      </w:pPr>
      <w:r w:rsidRPr="00D31CF3">
        <w:rPr>
          <w:b/>
          <w:sz w:val="28"/>
          <w:lang w:eastAsia="en-GB" w:bidi="en-GB"/>
        </w:rPr>
        <w:t xml:space="preserve"> AGENDA</w:t>
      </w:r>
    </w:p>
    <w:tbl>
      <w:tblPr>
        <w:tblStyle w:val="TableGrid"/>
        <w:tblW w:w="9209" w:type="dxa"/>
        <w:tblLook w:val="04A0" w:firstRow="1" w:lastRow="0" w:firstColumn="1" w:lastColumn="0" w:noHBand="0" w:noVBand="1"/>
      </w:tblPr>
      <w:tblGrid>
        <w:gridCol w:w="1696"/>
        <w:gridCol w:w="7513"/>
      </w:tblGrid>
      <w:tr w:rsidR="007A5B80" w:rsidRPr="00C7507E" w14:paraId="1C1DC030" w14:textId="77777777" w:rsidTr="00010C1F">
        <w:tc>
          <w:tcPr>
            <w:tcW w:w="1696" w:type="dxa"/>
          </w:tcPr>
          <w:p w14:paraId="5CA39C68" w14:textId="77777777" w:rsidR="007A5B80" w:rsidRPr="00C7507E" w:rsidRDefault="007A5B80" w:rsidP="00010C1F">
            <w:pPr>
              <w:spacing w:line="276" w:lineRule="auto"/>
              <w:jc w:val="center"/>
              <w:rPr>
                <w:i/>
                <w:lang w:eastAsia="en-GB" w:bidi="en-GB"/>
              </w:rPr>
            </w:pPr>
            <w:r w:rsidRPr="00C7507E">
              <w:rPr>
                <w:i/>
                <w:lang w:eastAsia="en-GB" w:bidi="en-GB"/>
              </w:rPr>
              <w:t>Time</w:t>
            </w:r>
          </w:p>
        </w:tc>
        <w:tc>
          <w:tcPr>
            <w:tcW w:w="7513" w:type="dxa"/>
          </w:tcPr>
          <w:p w14:paraId="0BB439E5" w14:textId="77777777" w:rsidR="007A5B80" w:rsidRPr="00C7507E" w:rsidRDefault="007A5B80" w:rsidP="00010C1F">
            <w:pPr>
              <w:spacing w:line="276" w:lineRule="auto"/>
              <w:jc w:val="center"/>
              <w:rPr>
                <w:i/>
                <w:lang w:eastAsia="en-GB" w:bidi="en-GB"/>
              </w:rPr>
            </w:pPr>
            <w:r w:rsidRPr="00C7507E">
              <w:rPr>
                <w:i/>
                <w:lang w:eastAsia="en-GB" w:bidi="en-GB"/>
              </w:rPr>
              <w:t>Content</w:t>
            </w:r>
          </w:p>
        </w:tc>
      </w:tr>
      <w:tr w:rsidR="007A5B80" w:rsidRPr="00C7507E" w14:paraId="46AFB595" w14:textId="77777777" w:rsidTr="00010C1F">
        <w:tc>
          <w:tcPr>
            <w:tcW w:w="1696" w:type="dxa"/>
          </w:tcPr>
          <w:p w14:paraId="3C62BB8B" w14:textId="77777777" w:rsidR="007A5B80" w:rsidRPr="006C63B5" w:rsidRDefault="007A5B80" w:rsidP="00010C1F">
            <w:pPr>
              <w:spacing w:line="276" w:lineRule="auto"/>
              <w:rPr>
                <w:bCs/>
                <w:lang w:eastAsia="en-GB" w:bidi="en-GB"/>
              </w:rPr>
            </w:pPr>
            <w:r w:rsidRPr="006C63B5">
              <w:rPr>
                <w:bCs/>
                <w:lang w:eastAsia="en-GB" w:bidi="en-GB"/>
              </w:rPr>
              <w:t>09:00 – 09:30*</w:t>
            </w:r>
          </w:p>
        </w:tc>
        <w:tc>
          <w:tcPr>
            <w:tcW w:w="7513" w:type="dxa"/>
          </w:tcPr>
          <w:p w14:paraId="32C18FA0" w14:textId="77777777" w:rsidR="007A5B80" w:rsidRPr="006C63B5" w:rsidRDefault="007A5B80" w:rsidP="00010C1F">
            <w:pPr>
              <w:spacing w:line="276" w:lineRule="auto"/>
              <w:rPr>
                <w:bCs/>
                <w:lang w:eastAsia="en-GB" w:bidi="en-GB"/>
              </w:rPr>
            </w:pPr>
            <w:r w:rsidRPr="006C63B5">
              <w:rPr>
                <w:bCs/>
                <w:lang w:eastAsia="en-GB" w:bidi="en-GB"/>
              </w:rPr>
              <w:t>Registration of the participants</w:t>
            </w:r>
          </w:p>
        </w:tc>
      </w:tr>
      <w:tr w:rsidR="007A5B80" w:rsidRPr="00C7507E" w14:paraId="1F796763" w14:textId="77777777" w:rsidTr="00010C1F">
        <w:tc>
          <w:tcPr>
            <w:tcW w:w="1696" w:type="dxa"/>
          </w:tcPr>
          <w:p w14:paraId="5DD5E168" w14:textId="77777777" w:rsidR="007A5B80" w:rsidRPr="006C63B5" w:rsidRDefault="007A5B80" w:rsidP="00010C1F">
            <w:pPr>
              <w:spacing w:line="276" w:lineRule="auto"/>
              <w:rPr>
                <w:bCs/>
                <w:lang w:eastAsia="en-GB" w:bidi="en-GB"/>
              </w:rPr>
            </w:pPr>
            <w:r w:rsidRPr="006C63B5">
              <w:rPr>
                <w:bCs/>
                <w:lang w:eastAsia="en-GB" w:bidi="en-GB"/>
              </w:rPr>
              <w:t>09:30 – 09:35</w:t>
            </w:r>
          </w:p>
        </w:tc>
        <w:tc>
          <w:tcPr>
            <w:tcW w:w="7513" w:type="dxa"/>
          </w:tcPr>
          <w:p w14:paraId="7135292C" w14:textId="77777777" w:rsidR="007A5B80" w:rsidRPr="006C63B5" w:rsidRDefault="007A5B80" w:rsidP="00010C1F">
            <w:pPr>
              <w:spacing w:line="276" w:lineRule="auto"/>
              <w:rPr>
                <w:bCs/>
                <w:lang w:eastAsia="en-GB" w:bidi="en-GB"/>
              </w:rPr>
            </w:pPr>
            <w:r w:rsidRPr="006C63B5">
              <w:rPr>
                <w:bCs/>
                <w:lang w:eastAsia="en-GB" w:bidi="en-GB"/>
              </w:rPr>
              <w:t>Opening and welcome</w:t>
            </w:r>
          </w:p>
        </w:tc>
      </w:tr>
      <w:tr w:rsidR="007A5B80" w:rsidRPr="00C7507E" w14:paraId="0C2B0289" w14:textId="77777777" w:rsidTr="00010C1F">
        <w:tc>
          <w:tcPr>
            <w:tcW w:w="1696" w:type="dxa"/>
          </w:tcPr>
          <w:p w14:paraId="0F7FF1BF" w14:textId="77777777" w:rsidR="007A5B80" w:rsidRPr="006C63B5" w:rsidRDefault="007A5B80" w:rsidP="00010C1F">
            <w:pPr>
              <w:spacing w:line="276" w:lineRule="auto"/>
              <w:rPr>
                <w:bCs/>
                <w:lang w:eastAsia="en-GB" w:bidi="en-GB"/>
              </w:rPr>
            </w:pPr>
            <w:r w:rsidRPr="006C63B5">
              <w:rPr>
                <w:bCs/>
                <w:lang w:eastAsia="en-GB" w:bidi="en-GB"/>
              </w:rPr>
              <w:t>09:35 – 09:50</w:t>
            </w:r>
          </w:p>
        </w:tc>
        <w:tc>
          <w:tcPr>
            <w:tcW w:w="7513" w:type="dxa"/>
          </w:tcPr>
          <w:p w14:paraId="3A69E961" w14:textId="77777777" w:rsidR="007A5B80" w:rsidRPr="006C63B5" w:rsidRDefault="007A5B80" w:rsidP="00010C1F">
            <w:pPr>
              <w:spacing w:line="276" w:lineRule="auto"/>
              <w:rPr>
                <w:bCs/>
                <w:lang w:eastAsia="en-GB" w:bidi="en-GB"/>
              </w:rPr>
            </w:pPr>
            <w:r w:rsidRPr="006C63B5">
              <w:rPr>
                <w:bCs/>
                <w:lang w:eastAsia="en-GB" w:bidi="en-GB"/>
              </w:rPr>
              <w:t>Participants’ presentation</w:t>
            </w:r>
          </w:p>
        </w:tc>
      </w:tr>
      <w:tr w:rsidR="007A5B80" w:rsidRPr="00C7507E" w14:paraId="61B7B1B8" w14:textId="77777777" w:rsidTr="00010C1F">
        <w:tc>
          <w:tcPr>
            <w:tcW w:w="1696" w:type="dxa"/>
            <w:shd w:val="clear" w:color="auto" w:fill="FFFFFF" w:themeFill="background1"/>
          </w:tcPr>
          <w:p w14:paraId="690D0281" w14:textId="77777777" w:rsidR="007A5B80" w:rsidRPr="006C63B5" w:rsidRDefault="007A5B80" w:rsidP="00010C1F">
            <w:pPr>
              <w:spacing w:line="276" w:lineRule="auto"/>
              <w:rPr>
                <w:bCs/>
                <w:lang w:eastAsia="en-GB" w:bidi="en-GB"/>
              </w:rPr>
            </w:pPr>
            <w:r w:rsidRPr="006C63B5">
              <w:rPr>
                <w:bCs/>
                <w:lang w:eastAsia="en-GB" w:bidi="en-GB"/>
              </w:rPr>
              <w:t>09:50 – 10:00</w:t>
            </w:r>
          </w:p>
        </w:tc>
        <w:tc>
          <w:tcPr>
            <w:tcW w:w="7513" w:type="dxa"/>
            <w:shd w:val="clear" w:color="auto" w:fill="FFFFFF" w:themeFill="background1"/>
          </w:tcPr>
          <w:p w14:paraId="33260CAB" w14:textId="77777777" w:rsidR="007A5B80" w:rsidRPr="006C63B5" w:rsidRDefault="007A5B80" w:rsidP="00010C1F">
            <w:pPr>
              <w:spacing w:line="276" w:lineRule="auto"/>
              <w:rPr>
                <w:bCs/>
                <w:lang w:eastAsia="en-GB" w:bidi="en-GB"/>
              </w:rPr>
            </w:pPr>
            <w:r w:rsidRPr="006C63B5">
              <w:rPr>
                <w:bCs/>
                <w:lang w:eastAsia="en-GB" w:bidi="en-GB"/>
              </w:rPr>
              <w:t xml:space="preserve">Introduction with the </w:t>
            </w:r>
            <w:proofErr w:type="spellStart"/>
            <w:r w:rsidRPr="006C63B5">
              <w:rPr>
                <w:bCs/>
                <w:lang w:eastAsia="en-GB" w:bidi="en-GB"/>
              </w:rPr>
              <w:t>WeSkill</w:t>
            </w:r>
            <w:proofErr w:type="spellEnd"/>
            <w:r w:rsidRPr="006C63B5">
              <w:rPr>
                <w:bCs/>
                <w:lang w:eastAsia="en-GB" w:bidi="en-GB"/>
              </w:rPr>
              <w:t xml:space="preserve"> project</w:t>
            </w:r>
          </w:p>
          <w:p w14:paraId="55C0D4FC" w14:textId="77777777" w:rsidR="007A5B80" w:rsidRPr="006C63B5" w:rsidRDefault="007A5B80" w:rsidP="00010C1F">
            <w:pPr>
              <w:spacing w:line="276" w:lineRule="auto"/>
              <w:rPr>
                <w:bCs/>
                <w:lang w:eastAsia="en-GB" w:bidi="en-GB"/>
              </w:rPr>
            </w:pPr>
            <w:r w:rsidRPr="006C63B5">
              <w:rPr>
                <w:bCs/>
                <w:lang w:eastAsia="en-GB" w:bidi="en-GB"/>
              </w:rPr>
              <w:t xml:space="preserve">Aims, goals, main outcomes, partnership consortium, project’s website </w:t>
            </w:r>
          </w:p>
        </w:tc>
      </w:tr>
      <w:tr w:rsidR="007A5B80" w:rsidRPr="00C7507E" w14:paraId="2C6E06BD" w14:textId="77777777" w:rsidTr="00010C1F">
        <w:tc>
          <w:tcPr>
            <w:tcW w:w="1696" w:type="dxa"/>
          </w:tcPr>
          <w:p w14:paraId="5F29C871" w14:textId="77777777" w:rsidR="007A5B80" w:rsidRPr="006C63B5" w:rsidRDefault="007A5B80" w:rsidP="00010C1F">
            <w:pPr>
              <w:spacing w:line="276" w:lineRule="auto"/>
              <w:rPr>
                <w:bCs/>
                <w:lang w:eastAsia="en-GB" w:bidi="en-GB"/>
              </w:rPr>
            </w:pPr>
            <w:r w:rsidRPr="006C63B5">
              <w:rPr>
                <w:bCs/>
                <w:lang w:eastAsia="en-GB" w:bidi="en-GB"/>
              </w:rPr>
              <w:t>10:00 – 10:15</w:t>
            </w:r>
          </w:p>
        </w:tc>
        <w:tc>
          <w:tcPr>
            <w:tcW w:w="7513" w:type="dxa"/>
          </w:tcPr>
          <w:p w14:paraId="60FB86C4" w14:textId="77777777" w:rsidR="007A5B80" w:rsidRPr="006C63B5" w:rsidRDefault="007A5B80" w:rsidP="00010C1F">
            <w:pPr>
              <w:spacing w:line="276" w:lineRule="auto"/>
              <w:rPr>
                <w:bCs/>
                <w:lang w:eastAsia="en-GB" w:bidi="en-GB"/>
              </w:rPr>
            </w:pPr>
            <w:r w:rsidRPr="006C63B5">
              <w:rPr>
                <w:bCs/>
                <w:lang w:eastAsia="en-GB" w:bidi="en-GB"/>
              </w:rPr>
              <w:t xml:space="preserve">Introduction with the main conclusions of desk research </w:t>
            </w:r>
          </w:p>
        </w:tc>
      </w:tr>
      <w:tr w:rsidR="007A5B80" w:rsidRPr="00C7507E" w14:paraId="75FCDC95" w14:textId="77777777" w:rsidTr="00010C1F">
        <w:trPr>
          <w:trHeight w:val="392"/>
        </w:trPr>
        <w:tc>
          <w:tcPr>
            <w:tcW w:w="1696" w:type="dxa"/>
          </w:tcPr>
          <w:p w14:paraId="14054BF7" w14:textId="77777777" w:rsidR="007A5B80" w:rsidRPr="006C63B5" w:rsidRDefault="007A5B80" w:rsidP="00010C1F">
            <w:pPr>
              <w:spacing w:line="276" w:lineRule="auto"/>
              <w:rPr>
                <w:bCs/>
                <w:lang w:eastAsia="en-GB" w:bidi="en-GB"/>
              </w:rPr>
            </w:pPr>
            <w:r w:rsidRPr="006C63B5">
              <w:rPr>
                <w:bCs/>
                <w:lang w:eastAsia="en-GB" w:bidi="en-GB"/>
              </w:rPr>
              <w:t>10:15 – 10:45</w:t>
            </w:r>
          </w:p>
        </w:tc>
        <w:tc>
          <w:tcPr>
            <w:tcW w:w="7513" w:type="dxa"/>
          </w:tcPr>
          <w:p w14:paraId="2A400B43" w14:textId="77777777" w:rsidR="007A5B80" w:rsidRPr="006C63B5" w:rsidRDefault="007A5B80" w:rsidP="00010C1F">
            <w:pPr>
              <w:spacing w:line="276" w:lineRule="auto"/>
              <w:rPr>
                <w:bCs/>
                <w:lang w:eastAsia="en-GB" w:bidi="en-GB"/>
              </w:rPr>
            </w:pPr>
            <w:r w:rsidRPr="006C63B5">
              <w:rPr>
                <w:bCs/>
                <w:lang w:eastAsia="en-GB" w:bidi="en-GB"/>
              </w:rPr>
              <w:t xml:space="preserve">Presentation of </w:t>
            </w:r>
            <w:r>
              <w:rPr>
                <w:bCs/>
                <w:lang w:eastAsia="en-GB" w:bidi="en-GB"/>
              </w:rPr>
              <w:t xml:space="preserve">Results of </w:t>
            </w:r>
            <w:r w:rsidRPr="006C63B5">
              <w:rPr>
                <w:bCs/>
                <w:lang w:eastAsia="en-GB" w:bidi="en-GB"/>
              </w:rPr>
              <w:t xml:space="preserve">Survey for Employers and VET providers </w:t>
            </w:r>
          </w:p>
        </w:tc>
      </w:tr>
      <w:tr w:rsidR="007A5B80" w:rsidRPr="00C7507E" w14:paraId="15342011" w14:textId="77777777" w:rsidTr="00010C1F">
        <w:tc>
          <w:tcPr>
            <w:tcW w:w="1696" w:type="dxa"/>
          </w:tcPr>
          <w:p w14:paraId="00A738C5" w14:textId="77777777" w:rsidR="007A5B80" w:rsidRPr="006C63B5" w:rsidRDefault="007A5B80" w:rsidP="00010C1F">
            <w:pPr>
              <w:spacing w:line="276" w:lineRule="auto"/>
              <w:rPr>
                <w:bCs/>
                <w:lang w:eastAsia="en-GB" w:bidi="en-GB"/>
              </w:rPr>
            </w:pPr>
            <w:r w:rsidRPr="006C63B5">
              <w:rPr>
                <w:bCs/>
                <w:lang w:eastAsia="en-GB" w:bidi="en-GB"/>
              </w:rPr>
              <w:t>10:45 – 11:</w:t>
            </w:r>
            <w:r>
              <w:rPr>
                <w:bCs/>
                <w:lang w:eastAsia="en-GB" w:bidi="en-GB"/>
              </w:rPr>
              <w:t>4</w:t>
            </w:r>
            <w:r w:rsidRPr="006C63B5">
              <w:rPr>
                <w:bCs/>
                <w:lang w:eastAsia="en-GB" w:bidi="en-GB"/>
              </w:rPr>
              <w:t>5</w:t>
            </w:r>
          </w:p>
        </w:tc>
        <w:tc>
          <w:tcPr>
            <w:tcW w:w="7513" w:type="dxa"/>
          </w:tcPr>
          <w:p w14:paraId="2A397BC4" w14:textId="77777777" w:rsidR="007A5B80" w:rsidRDefault="007A5B80" w:rsidP="00010C1F">
            <w:pPr>
              <w:spacing w:line="276" w:lineRule="auto"/>
              <w:rPr>
                <w:bCs/>
                <w:lang w:eastAsia="en-GB" w:bidi="en-GB"/>
              </w:rPr>
            </w:pPr>
            <w:r>
              <w:rPr>
                <w:bCs/>
                <w:lang w:eastAsia="en-GB" w:bidi="en-GB"/>
              </w:rPr>
              <w:t>Session of discussion of results of survey and recommendation and answers to the Survey open questions</w:t>
            </w:r>
          </w:p>
          <w:p w14:paraId="7A4DC965" w14:textId="77777777" w:rsidR="007A5B80" w:rsidRPr="006C63B5" w:rsidRDefault="007A5B80" w:rsidP="00010C1F">
            <w:pPr>
              <w:spacing w:line="276" w:lineRule="auto"/>
              <w:rPr>
                <w:bCs/>
                <w:lang w:eastAsia="en-GB" w:bidi="en-GB"/>
              </w:rPr>
            </w:pPr>
            <w:r w:rsidRPr="00E34FDC">
              <w:rPr>
                <w:bCs/>
                <w:lang w:eastAsia="en-GB" w:bidi="en-GB"/>
              </w:rPr>
              <w:t>Opinions of participants presented, answers to the questions, suggestions and recommendations</w:t>
            </w:r>
          </w:p>
        </w:tc>
      </w:tr>
      <w:tr w:rsidR="007A5B80" w:rsidRPr="00C7507E" w14:paraId="29DECCB9" w14:textId="77777777" w:rsidTr="00010C1F">
        <w:tc>
          <w:tcPr>
            <w:tcW w:w="1696" w:type="dxa"/>
          </w:tcPr>
          <w:p w14:paraId="0BBEEB7E" w14:textId="77777777" w:rsidR="007A5B80" w:rsidRPr="006C63B5" w:rsidRDefault="007A5B80" w:rsidP="00010C1F">
            <w:pPr>
              <w:spacing w:line="276" w:lineRule="auto"/>
              <w:rPr>
                <w:bCs/>
                <w:lang w:eastAsia="en-GB" w:bidi="en-GB"/>
              </w:rPr>
            </w:pPr>
            <w:r w:rsidRPr="006C63B5">
              <w:rPr>
                <w:bCs/>
                <w:lang w:eastAsia="en-GB" w:bidi="en-GB"/>
              </w:rPr>
              <w:t>11:</w:t>
            </w:r>
            <w:r>
              <w:rPr>
                <w:bCs/>
                <w:lang w:eastAsia="en-GB" w:bidi="en-GB"/>
              </w:rPr>
              <w:t>45</w:t>
            </w:r>
            <w:r w:rsidRPr="006C63B5">
              <w:rPr>
                <w:bCs/>
                <w:lang w:eastAsia="en-GB" w:bidi="en-GB"/>
              </w:rPr>
              <w:t xml:space="preserve"> – 1</w:t>
            </w:r>
            <w:r>
              <w:rPr>
                <w:bCs/>
                <w:lang w:eastAsia="en-GB" w:bidi="en-GB"/>
              </w:rPr>
              <w:t>2</w:t>
            </w:r>
            <w:r w:rsidRPr="006C63B5">
              <w:rPr>
                <w:bCs/>
                <w:lang w:eastAsia="en-GB" w:bidi="en-GB"/>
              </w:rPr>
              <w:t>:</w:t>
            </w:r>
            <w:r>
              <w:rPr>
                <w:bCs/>
                <w:lang w:eastAsia="en-GB" w:bidi="en-GB"/>
              </w:rPr>
              <w:t>0</w:t>
            </w:r>
            <w:r w:rsidRPr="006C63B5">
              <w:rPr>
                <w:bCs/>
                <w:lang w:eastAsia="en-GB" w:bidi="en-GB"/>
              </w:rPr>
              <w:t>0</w:t>
            </w:r>
          </w:p>
        </w:tc>
        <w:tc>
          <w:tcPr>
            <w:tcW w:w="7513" w:type="dxa"/>
          </w:tcPr>
          <w:p w14:paraId="365D06E8" w14:textId="77777777" w:rsidR="007A5B80" w:rsidRPr="006C63B5" w:rsidRDefault="007A5B80" w:rsidP="00010C1F">
            <w:pPr>
              <w:spacing w:line="276" w:lineRule="auto"/>
              <w:rPr>
                <w:bCs/>
                <w:lang w:eastAsia="en-GB" w:bidi="en-GB"/>
              </w:rPr>
            </w:pPr>
            <w:r>
              <w:rPr>
                <w:bCs/>
                <w:lang w:eastAsia="en-GB" w:bidi="en-GB"/>
              </w:rPr>
              <w:t>Technical break</w:t>
            </w:r>
          </w:p>
        </w:tc>
      </w:tr>
      <w:tr w:rsidR="007A5B80" w:rsidRPr="00C7507E" w14:paraId="23C027F6" w14:textId="77777777" w:rsidTr="00010C1F">
        <w:tc>
          <w:tcPr>
            <w:tcW w:w="1696" w:type="dxa"/>
          </w:tcPr>
          <w:p w14:paraId="636091E6" w14:textId="77777777" w:rsidR="007A5B80" w:rsidRPr="006C63B5" w:rsidRDefault="007A5B80" w:rsidP="00010C1F">
            <w:pPr>
              <w:spacing w:line="276" w:lineRule="auto"/>
              <w:rPr>
                <w:bCs/>
                <w:lang w:eastAsia="en-GB" w:bidi="en-GB"/>
              </w:rPr>
            </w:pPr>
            <w:r w:rsidRPr="006C63B5">
              <w:rPr>
                <w:bCs/>
                <w:lang w:eastAsia="en-GB" w:bidi="en-GB"/>
              </w:rPr>
              <w:t>1</w:t>
            </w:r>
            <w:r>
              <w:rPr>
                <w:bCs/>
                <w:lang w:eastAsia="en-GB" w:bidi="en-GB"/>
              </w:rPr>
              <w:t>2</w:t>
            </w:r>
            <w:r w:rsidRPr="006C63B5">
              <w:rPr>
                <w:bCs/>
                <w:lang w:eastAsia="en-GB" w:bidi="en-GB"/>
              </w:rPr>
              <w:t>.</w:t>
            </w:r>
            <w:r>
              <w:rPr>
                <w:bCs/>
                <w:lang w:eastAsia="en-GB" w:bidi="en-GB"/>
              </w:rPr>
              <w:t>0</w:t>
            </w:r>
            <w:r w:rsidRPr="006C63B5">
              <w:rPr>
                <w:bCs/>
                <w:lang w:eastAsia="en-GB" w:bidi="en-GB"/>
              </w:rPr>
              <w:t>0 – 13:00</w:t>
            </w:r>
          </w:p>
        </w:tc>
        <w:tc>
          <w:tcPr>
            <w:tcW w:w="7513" w:type="dxa"/>
          </w:tcPr>
          <w:p w14:paraId="0ACA0358" w14:textId="77777777" w:rsidR="007A5B80" w:rsidRDefault="007A5B80" w:rsidP="00010C1F">
            <w:pPr>
              <w:spacing w:line="276" w:lineRule="auto"/>
              <w:rPr>
                <w:bCs/>
                <w:lang w:eastAsia="en-GB" w:bidi="en-GB"/>
              </w:rPr>
            </w:pPr>
            <w:r>
              <w:rPr>
                <w:bCs/>
                <w:lang w:eastAsia="en-GB" w:bidi="en-GB"/>
              </w:rPr>
              <w:t>Session of discussions and answers to the Survey open questions</w:t>
            </w:r>
          </w:p>
          <w:p w14:paraId="02EEF1D5" w14:textId="77777777" w:rsidR="007A5B80" w:rsidRPr="006C63B5" w:rsidRDefault="007A5B80" w:rsidP="00010C1F">
            <w:pPr>
              <w:spacing w:line="276" w:lineRule="auto"/>
              <w:rPr>
                <w:bCs/>
                <w:lang w:eastAsia="en-GB" w:bidi="en-GB"/>
              </w:rPr>
            </w:pPr>
            <w:r>
              <w:rPr>
                <w:bCs/>
                <w:lang w:eastAsia="en-GB" w:bidi="en-GB"/>
              </w:rPr>
              <w:t>Opinions of participants</w:t>
            </w:r>
            <w:r w:rsidRPr="006C63B5">
              <w:rPr>
                <w:bCs/>
                <w:lang w:eastAsia="en-GB" w:bidi="en-GB"/>
              </w:rPr>
              <w:t xml:space="preserve"> presented, </w:t>
            </w:r>
            <w:r>
              <w:rPr>
                <w:bCs/>
                <w:lang w:eastAsia="en-GB" w:bidi="en-GB"/>
              </w:rPr>
              <w:t>answers to the questions,</w:t>
            </w:r>
            <w:r w:rsidRPr="006C63B5">
              <w:rPr>
                <w:bCs/>
                <w:lang w:eastAsia="en-GB" w:bidi="en-GB"/>
              </w:rPr>
              <w:t xml:space="preserve"> suggestions and recommendations</w:t>
            </w:r>
          </w:p>
        </w:tc>
      </w:tr>
      <w:tr w:rsidR="007A5B80" w:rsidRPr="00C7507E" w14:paraId="6CA45CA1" w14:textId="77777777" w:rsidTr="00010C1F">
        <w:tc>
          <w:tcPr>
            <w:tcW w:w="1696" w:type="dxa"/>
          </w:tcPr>
          <w:p w14:paraId="1DC9C8F6" w14:textId="77777777" w:rsidR="007A5B80" w:rsidRPr="006C63B5" w:rsidRDefault="007A5B80" w:rsidP="00010C1F">
            <w:pPr>
              <w:spacing w:line="276" w:lineRule="auto"/>
              <w:rPr>
                <w:bCs/>
                <w:lang w:eastAsia="en-GB" w:bidi="en-GB"/>
              </w:rPr>
            </w:pPr>
            <w:r w:rsidRPr="006C63B5">
              <w:rPr>
                <w:bCs/>
                <w:lang w:eastAsia="en-GB" w:bidi="en-GB"/>
              </w:rPr>
              <w:t>13:00 – 13:</w:t>
            </w:r>
            <w:r>
              <w:rPr>
                <w:bCs/>
                <w:lang w:eastAsia="en-GB" w:bidi="en-GB"/>
              </w:rPr>
              <w:t>1</w:t>
            </w:r>
            <w:r w:rsidRPr="006C63B5">
              <w:rPr>
                <w:bCs/>
                <w:lang w:eastAsia="en-GB" w:bidi="en-GB"/>
              </w:rPr>
              <w:t>0</w:t>
            </w:r>
          </w:p>
        </w:tc>
        <w:tc>
          <w:tcPr>
            <w:tcW w:w="7513" w:type="dxa"/>
          </w:tcPr>
          <w:p w14:paraId="612F3F83" w14:textId="77777777" w:rsidR="007A5B80" w:rsidRPr="006C63B5" w:rsidRDefault="007A5B80" w:rsidP="00010C1F">
            <w:pPr>
              <w:spacing w:line="276" w:lineRule="auto"/>
              <w:rPr>
                <w:bCs/>
                <w:lang w:eastAsia="en-GB" w:bidi="en-GB"/>
              </w:rPr>
            </w:pPr>
            <w:r>
              <w:rPr>
                <w:bCs/>
                <w:lang w:eastAsia="en-GB" w:bidi="en-GB"/>
              </w:rPr>
              <w:t xml:space="preserve">Technical break </w:t>
            </w:r>
          </w:p>
        </w:tc>
      </w:tr>
      <w:tr w:rsidR="007A5B80" w:rsidRPr="00C7507E" w14:paraId="0CB13EB4" w14:textId="77777777" w:rsidTr="00010C1F">
        <w:tc>
          <w:tcPr>
            <w:tcW w:w="1696" w:type="dxa"/>
          </w:tcPr>
          <w:p w14:paraId="788276BC" w14:textId="77777777" w:rsidR="007A5B80" w:rsidRPr="006C63B5" w:rsidRDefault="007A5B80" w:rsidP="00010C1F">
            <w:pPr>
              <w:spacing w:line="276" w:lineRule="auto"/>
              <w:rPr>
                <w:bCs/>
                <w:lang w:eastAsia="en-GB" w:bidi="en-GB"/>
              </w:rPr>
            </w:pPr>
            <w:r w:rsidRPr="006C63B5">
              <w:rPr>
                <w:bCs/>
                <w:lang w:eastAsia="en-GB" w:bidi="en-GB"/>
              </w:rPr>
              <w:t>13:</w:t>
            </w:r>
            <w:r>
              <w:rPr>
                <w:bCs/>
                <w:lang w:eastAsia="en-GB" w:bidi="en-GB"/>
              </w:rPr>
              <w:t>1</w:t>
            </w:r>
            <w:r w:rsidRPr="006C63B5">
              <w:rPr>
                <w:bCs/>
                <w:lang w:eastAsia="en-GB" w:bidi="en-GB"/>
              </w:rPr>
              <w:t>0 – 13:45</w:t>
            </w:r>
          </w:p>
        </w:tc>
        <w:tc>
          <w:tcPr>
            <w:tcW w:w="7513" w:type="dxa"/>
          </w:tcPr>
          <w:p w14:paraId="4011FA04" w14:textId="77777777" w:rsidR="007A5B80" w:rsidRPr="006C63B5" w:rsidRDefault="007A5B80" w:rsidP="00010C1F">
            <w:pPr>
              <w:spacing w:line="276" w:lineRule="auto"/>
              <w:rPr>
                <w:bCs/>
                <w:lang w:eastAsia="en-GB" w:bidi="en-GB"/>
              </w:rPr>
            </w:pPr>
            <w:r w:rsidRPr="006C63B5">
              <w:rPr>
                <w:bCs/>
                <w:lang w:eastAsia="en-GB" w:bidi="en-GB"/>
              </w:rPr>
              <w:t xml:space="preserve">Presentation of the conclusions of </w:t>
            </w:r>
            <w:r>
              <w:rPr>
                <w:bCs/>
                <w:lang w:eastAsia="en-GB" w:bidi="en-GB"/>
              </w:rPr>
              <w:t>answers to the Survey open questions</w:t>
            </w:r>
          </w:p>
        </w:tc>
      </w:tr>
      <w:tr w:rsidR="007A5B80" w:rsidRPr="00C7507E" w14:paraId="125B9C3A" w14:textId="77777777" w:rsidTr="00010C1F">
        <w:tc>
          <w:tcPr>
            <w:tcW w:w="1696" w:type="dxa"/>
          </w:tcPr>
          <w:p w14:paraId="06BF2B4D" w14:textId="77777777" w:rsidR="007A5B80" w:rsidRPr="006C63B5" w:rsidRDefault="007A5B80" w:rsidP="00010C1F">
            <w:pPr>
              <w:spacing w:line="276" w:lineRule="auto"/>
              <w:rPr>
                <w:bCs/>
                <w:lang w:eastAsia="en-GB" w:bidi="en-GB"/>
              </w:rPr>
            </w:pPr>
            <w:r w:rsidRPr="006C63B5">
              <w:rPr>
                <w:bCs/>
                <w:lang w:eastAsia="en-GB" w:bidi="en-GB"/>
              </w:rPr>
              <w:t>13:45 – 14:00</w:t>
            </w:r>
          </w:p>
        </w:tc>
        <w:tc>
          <w:tcPr>
            <w:tcW w:w="7513" w:type="dxa"/>
          </w:tcPr>
          <w:p w14:paraId="6EECED61" w14:textId="77777777" w:rsidR="007A5B80" w:rsidRPr="006C63B5" w:rsidRDefault="007A5B80" w:rsidP="00010C1F">
            <w:pPr>
              <w:spacing w:line="276" w:lineRule="auto"/>
              <w:rPr>
                <w:bCs/>
                <w:lang w:eastAsia="en-GB" w:bidi="en-GB"/>
              </w:rPr>
            </w:pPr>
            <w:r w:rsidRPr="006C63B5">
              <w:rPr>
                <w:bCs/>
                <w:lang w:eastAsia="en-GB" w:bidi="en-GB"/>
              </w:rPr>
              <w:t>Summarising and closing</w:t>
            </w:r>
          </w:p>
        </w:tc>
      </w:tr>
    </w:tbl>
    <w:p w14:paraId="5F850574" w14:textId="77777777" w:rsidR="007A5B80" w:rsidRDefault="007A5B80" w:rsidP="007A5B80">
      <w:pPr>
        <w:spacing w:after="0" w:line="276" w:lineRule="auto"/>
        <w:rPr>
          <w:lang w:eastAsia="en-GB" w:bidi="en-GB"/>
        </w:rPr>
      </w:pPr>
    </w:p>
    <w:p w14:paraId="0D2F2FAD" w14:textId="77777777" w:rsidR="007A5B80" w:rsidRDefault="007A5B80" w:rsidP="007A5B80">
      <w:pPr>
        <w:spacing w:after="0" w:line="276" w:lineRule="auto"/>
        <w:rPr>
          <w:lang w:eastAsia="en-GB" w:bidi="en-GB"/>
        </w:rPr>
      </w:pPr>
      <w:r>
        <w:rPr>
          <w:lang w:eastAsia="en-GB" w:bidi="en-GB"/>
        </w:rPr>
        <w:t>*Events’ starting time can be adjusted by the national teams</w:t>
      </w:r>
    </w:p>
    <w:p w14:paraId="6644AEFA" w14:textId="77777777" w:rsidR="007A5B80" w:rsidRDefault="007A5B80" w:rsidP="007A5B80">
      <w:pPr>
        <w:spacing w:after="0" w:line="276" w:lineRule="auto"/>
        <w:rPr>
          <w:lang w:eastAsia="en-GB" w:bidi="en-GB"/>
        </w:rPr>
      </w:pPr>
      <w:r>
        <w:rPr>
          <w:lang w:eastAsia="en-GB" w:bidi="en-GB"/>
        </w:rPr>
        <w:br w:type="page"/>
      </w:r>
    </w:p>
    <w:p w14:paraId="73F99052" w14:textId="1ACC309A" w:rsidR="007A5B80" w:rsidRPr="000D48E3" w:rsidRDefault="007A5B80" w:rsidP="007A5B80">
      <w:pPr>
        <w:pStyle w:val="Heading2"/>
        <w:rPr>
          <w:lang w:eastAsia="en-GB" w:bidi="en-GB"/>
        </w:rPr>
      </w:pPr>
      <w:bookmarkStart w:id="129" w:name="_Toc24804919"/>
      <w:bookmarkStart w:id="130" w:name="_Toc81233220"/>
      <w:bookmarkStart w:id="131" w:name="_Toc81332511"/>
      <w:r w:rsidRPr="000D48E3">
        <w:rPr>
          <w:lang w:eastAsia="en-GB" w:bidi="en-GB"/>
        </w:rPr>
        <w:lastRenderedPageBreak/>
        <w:t xml:space="preserve">Annex </w:t>
      </w:r>
      <w:r w:rsidR="002F5B73">
        <w:rPr>
          <w:lang w:eastAsia="en-GB" w:bidi="en-GB"/>
        </w:rPr>
        <w:t>5</w:t>
      </w:r>
      <w:r>
        <w:rPr>
          <w:lang w:eastAsia="en-GB" w:bidi="en-GB"/>
        </w:rPr>
        <w:t xml:space="preserve">: </w:t>
      </w:r>
      <w:r w:rsidRPr="000D48E3">
        <w:rPr>
          <w:lang w:eastAsia="en-GB" w:bidi="en-GB"/>
        </w:rPr>
        <w:t xml:space="preserve">Survey </w:t>
      </w:r>
      <w:r>
        <w:rPr>
          <w:lang w:eastAsia="en-GB" w:bidi="en-GB"/>
        </w:rPr>
        <w:t xml:space="preserve">of </w:t>
      </w:r>
      <w:r w:rsidRPr="000D48E3">
        <w:rPr>
          <w:lang w:eastAsia="en-GB" w:bidi="en-GB"/>
        </w:rPr>
        <w:t>open questions for online focus groups participants’ form</w:t>
      </w:r>
      <w:bookmarkEnd w:id="129"/>
      <w:bookmarkEnd w:id="130"/>
      <w:bookmarkEnd w:id="131"/>
    </w:p>
    <w:p w14:paraId="4822A262" w14:textId="77777777" w:rsidR="007A5B80" w:rsidRDefault="007A5B80" w:rsidP="007A5B80">
      <w:pPr>
        <w:rPr>
          <w:sz w:val="28"/>
          <w:szCs w:val="28"/>
          <w:lang w:eastAsia="en-GB" w:bidi="en-GB"/>
        </w:rPr>
      </w:pPr>
    </w:p>
    <w:p w14:paraId="73BC6888" w14:textId="77777777" w:rsidR="007A5B80" w:rsidRPr="00BA64C9" w:rsidRDefault="007A5B80" w:rsidP="007A5B80">
      <w:pPr>
        <w:jc w:val="center"/>
        <w:rPr>
          <w:b/>
          <w:bCs/>
          <w:sz w:val="28"/>
          <w:szCs w:val="28"/>
          <w:lang w:eastAsia="en-GB" w:bidi="en-GB"/>
        </w:rPr>
      </w:pPr>
      <w:r w:rsidRPr="00BA64C9">
        <w:rPr>
          <w:b/>
          <w:bCs/>
          <w:sz w:val="28"/>
          <w:szCs w:val="28"/>
          <w:lang w:eastAsia="en-GB" w:bidi="en-GB"/>
        </w:rPr>
        <w:t>“Wellness and Spa Tourism Sectoral Skills’ Development”</w:t>
      </w:r>
    </w:p>
    <w:p w14:paraId="1E032EEE" w14:textId="77777777" w:rsidR="007A5B80" w:rsidRPr="000D48E3" w:rsidRDefault="007A5B80" w:rsidP="007A5B80">
      <w:pPr>
        <w:spacing w:after="0" w:line="276" w:lineRule="auto"/>
        <w:jc w:val="center"/>
        <w:rPr>
          <w:b/>
          <w:sz w:val="28"/>
          <w:szCs w:val="28"/>
          <w:lang w:eastAsia="en-GB" w:bidi="en-GB"/>
        </w:rPr>
      </w:pPr>
      <w:r w:rsidRPr="000D48E3">
        <w:rPr>
          <w:b/>
          <w:sz w:val="28"/>
          <w:szCs w:val="28"/>
          <w:lang w:eastAsia="en-GB" w:bidi="en-GB"/>
        </w:rPr>
        <w:t xml:space="preserve"> (</w:t>
      </w:r>
      <w:proofErr w:type="spellStart"/>
      <w:r w:rsidRPr="000D48E3">
        <w:rPr>
          <w:b/>
          <w:sz w:val="28"/>
          <w:szCs w:val="28"/>
          <w:lang w:eastAsia="en-GB" w:bidi="en-GB"/>
        </w:rPr>
        <w:t>WellTo</w:t>
      </w:r>
      <w:proofErr w:type="spellEnd"/>
      <w:r w:rsidRPr="000D48E3">
        <w:rPr>
          <w:b/>
          <w:sz w:val="28"/>
          <w:szCs w:val="28"/>
          <w:lang w:eastAsia="en-GB" w:bidi="en-GB"/>
        </w:rPr>
        <w:t>)</w:t>
      </w:r>
    </w:p>
    <w:p w14:paraId="7B2C2E4F" w14:textId="77777777" w:rsidR="007A5B80" w:rsidRPr="000D48E3" w:rsidRDefault="007A5B80" w:rsidP="007A5B80">
      <w:pPr>
        <w:spacing w:after="0" w:line="276" w:lineRule="auto"/>
        <w:jc w:val="center"/>
        <w:rPr>
          <w:b/>
          <w:sz w:val="28"/>
          <w:szCs w:val="28"/>
          <w:lang w:eastAsia="en-GB" w:bidi="en-GB"/>
        </w:rPr>
      </w:pPr>
      <w:r w:rsidRPr="000D48E3">
        <w:rPr>
          <w:b/>
          <w:sz w:val="28"/>
          <w:szCs w:val="28"/>
          <w:lang w:eastAsia="en-GB" w:bidi="en-GB"/>
        </w:rPr>
        <w:t xml:space="preserve">Stakeholders’ </w:t>
      </w:r>
      <w:r>
        <w:rPr>
          <w:b/>
          <w:sz w:val="28"/>
          <w:szCs w:val="28"/>
          <w:lang w:eastAsia="en-GB" w:bidi="en-GB"/>
        </w:rPr>
        <w:t>online focus group</w:t>
      </w:r>
    </w:p>
    <w:p w14:paraId="68F98256" w14:textId="77777777" w:rsidR="007A5B80" w:rsidRPr="000D48E3" w:rsidRDefault="007A5B80" w:rsidP="007A5B80">
      <w:pPr>
        <w:spacing w:after="0" w:line="276" w:lineRule="auto"/>
        <w:jc w:val="center"/>
        <w:rPr>
          <w:b/>
          <w:sz w:val="28"/>
          <w:szCs w:val="28"/>
          <w:lang w:eastAsia="en-GB" w:bidi="en-GB"/>
        </w:rPr>
      </w:pPr>
      <w:r w:rsidRPr="000D48E3">
        <w:rPr>
          <w:b/>
          <w:sz w:val="28"/>
          <w:szCs w:val="28"/>
          <w:lang w:eastAsia="en-GB" w:bidi="en-GB"/>
        </w:rPr>
        <w:t>Participants’ feedback form</w:t>
      </w:r>
    </w:p>
    <w:p w14:paraId="4709FDF9" w14:textId="77777777" w:rsidR="007A5B80" w:rsidRPr="000D48E3" w:rsidRDefault="007A5B80" w:rsidP="007A5B80">
      <w:pPr>
        <w:jc w:val="both"/>
        <w:rPr>
          <w:i/>
          <w:iCs/>
        </w:rPr>
      </w:pPr>
      <w:r w:rsidRPr="000D48E3">
        <w:rPr>
          <w:i/>
          <w:iCs/>
        </w:rPr>
        <w:t>1. Which are the most important skills and key competencies at Spa and Wellness establishments? (</w:t>
      </w:r>
      <w:proofErr w:type="gramStart"/>
      <w:r w:rsidRPr="000D48E3">
        <w:rPr>
          <w:i/>
          <w:iCs/>
        </w:rPr>
        <w:t>please</w:t>
      </w:r>
      <w:proofErr w:type="gramEnd"/>
      <w:r w:rsidRPr="000D48E3">
        <w:rPr>
          <w:i/>
          <w:iCs/>
        </w:rPr>
        <w:t xml:space="preserve"> list the 3 most important skills (communicational, organizational skills, team work, adaptability, flexibility etc.)).</w:t>
      </w:r>
    </w:p>
    <w:tbl>
      <w:tblPr>
        <w:tblStyle w:val="TableGrid"/>
        <w:tblW w:w="0" w:type="auto"/>
        <w:tblLook w:val="04A0" w:firstRow="1" w:lastRow="0" w:firstColumn="1" w:lastColumn="0" w:noHBand="0" w:noVBand="1"/>
      </w:tblPr>
      <w:tblGrid>
        <w:gridCol w:w="9061"/>
      </w:tblGrid>
      <w:tr w:rsidR="007A5B80" w:rsidRPr="000D48E3" w14:paraId="5B0B1B4D" w14:textId="77777777" w:rsidTr="00010C1F">
        <w:tc>
          <w:tcPr>
            <w:tcW w:w="9344" w:type="dxa"/>
          </w:tcPr>
          <w:p w14:paraId="65612667" w14:textId="77777777" w:rsidR="007A5B80" w:rsidRPr="000D48E3" w:rsidRDefault="007A5B80" w:rsidP="00010C1F">
            <w:pPr>
              <w:jc w:val="both"/>
              <w:rPr>
                <w:i/>
                <w:iCs/>
              </w:rPr>
            </w:pPr>
          </w:p>
        </w:tc>
      </w:tr>
    </w:tbl>
    <w:p w14:paraId="542349AA" w14:textId="77777777" w:rsidR="007A5B80" w:rsidRPr="000D48E3" w:rsidRDefault="007A5B80" w:rsidP="007A5B80">
      <w:pPr>
        <w:spacing w:after="0" w:line="240" w:lineRule="auto"/>
        <w:jc w:val="both"/>
        <w:rPr>
          <w:i/>
          <w:iCs/>
        </w:rPr>
      </w:pPr>
    </w:p>
    <w:p w14:paraId="68CDDFCA" w14:textId="77777777" w:rsidR="007A5B80" w:rsidRPr="000D48E3" w:rsidRDefault="007A5B80" w:rsidP="007A5B80">
      <w:pPr>
        <w:spacing w:after="0" w:line="240" w:lineRule="auto"/>
        <w:jc w:val="both"/>
        <w:rPr>
          <w:i/>
          <w:iCs/>
        </w:rPr>
      </w:pPr>
      <w:r w:rsidRPr="000D48E3">
        <w:rPr>
          <w:i/>
          <w:iCs/>
        </w:rPr>
        <w:t>2. How you test these skills?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5808"/>
        <w:gridCol w:w="429"/>
      </w:tblGrid>
      <w:tr w:rsidR="007A5B80" w:rsidRPr="00741889" w14:paraId="36787608" w14:textId="77777777" w:rsidTr="00010C1F">
        <w:tc>
          <w:tcPr>
            <w:tcW w:w="421" w:type="dxa"/>
          </w:tcPr>
          <w:p w14:paraId="3D0F2AD7"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1</w:t>
            </w:r>
          </w:p>
        </w:tc>
        <w:tc>
          <w:tcPr>
            <w:tcW w:w="5808" w:type="dxa"/>
            <w:tcBorders>
              <w:right w:val="single" w:sz="4" w:space="0" w:color="auto"/>
            </w:tcBorders>
          </w:tcPr>
          <w:p w14:paraId="09EB4783" w14:textId="77777777" w:rsidR="007A5B80" w:rsidRPr="00741889" w:rsidRDefault="007A5B80" w:rsidP="00010C1F">
            <w:pPr>
              <w:jc w:val="right"/>
            </w:pPr>
            <w:r w:rsidRPr="00741889">
              <w:t>During conversation</w:t>
            </w:r>
          </w:p>
        </w:tc>
        <w:tc>
          <w:tcPr>
            <w:tcW w:w="429" w:type="dxa"/>
            <w:tcBorders>
              <w:top w:val="single" w:sz="4" w:space="0" w:color="auto"/>
              <w:left w:val="single" w:sz="4" w:space="0" w:color="auto"/>
              <w:bottom w:val="single" w:sz="4" w:space="0" w:color="auto"/>
              <w:right w:val="single" w:sz="4" w:space="0" w:color="auto"/>
            </w:tcBorders>
          </w:tcPr>
          <w:p w14:paraId="2223120E" w14:textId="77777777" w:rsidR="007A5B80" w:rsidRPr="00741889" w:rsidRDefault="007A5B80" w:rsidP="00010C1F">
            <w:pPr>
              <w:jc w:val="both"/>
            </w:pPr>
          </w:p>
        </w:tc>
      </w:tr>
      <w:tr w:rsidR="007A5B80" w:rsidRPr="00741889" w14:paraId="7D48413C" w14:textId="77777777" w:rsidTr="00010C1F">
        <w:tc>
          <w:tcPr>
            <w:tcW w:w="421" w:type="dxa"/>
          </w:tcPr>
          <w:p w14:paraId="4654EDAB"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2</w:t>
            </w:r>
          </w:p>
        </w:tc>
        <w:tc>
          <w:tcPr>
            <w:tcW w:w="5808" w:type="dxa"/>
            <w:tcBorders>
              <w:right w:val="single" w:sz="4" w:space="0" w:color="auto"/>
            </w:tcBorders>
          </w:tcPr>
          <w:p w14:paraId="432E8E04" w14:textId="77777777" w:rsidR="007A5B80" w:rsidRPr="00741889" w:rsidRDefault="007A5B80" w:rsidP="00010C1F">
            <w:pPr>
              <w:jc w:val="right"/>
            </w:pPr>
            <w:r w:rsidRPr="00741889">
              <w:t>By assigning a concrete task and time for accomplishing</w:t>
            </w:r>
          </w:p>
        </w:tc>
        <w:tc>
          <w:tcPr>
            <w:tcW w:w="429" w:type="dxa"/>
            <w:tcBorders>
              <w:top w:val="single" w:sz="4" w:space="0" w:color="auto"/>
              <w:left w:val="single" w:sz="4" w:space="0" w:color="auto"/>
              <w:bottom w:val="single" w:sz="4" w:space="0" w:color="auto"/>
              <w:right w:val="single" w:sz="4" w:space="0" w:color="auto"/>
            </w:tcBorders>
          </w:tcPr>
          <w:p w14:paraId="6C0B0192" w14:textId="77777777" w:rsidR="007A5B80" w:rsidRPr="00741889" w:rsidRDefault="007A5B80" w:rsidP="00010C1F">
            <w:pPr>
              <w:jc w:val="both"/>
            </w:pPr>
          </w:p>
        </w:tc>
      </w:tr>
      <w:tr w:rsidR="007A5B80" w:rsidRPr="00741889" w14:paraId="2ACE7252" w14:textId="77777777" w:rsidTr="00010C1F">
        <w:tc>
          <w:tcPr>
            <w:tcW w:w="421" w:type="dxa"/>
          </w:tcPr>
          <w:p w14:paraId="57FB9D19"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3</w:t>
            </w:r>
          </w:p>
        </w:tc>
        <w:tc>
          <w:tcPr>
            <w:tcW w:w="5808" w:type="dxa"/>
            <w:tcBorders>
              <w:right w:val="single" w:sz="4" w:space="0" w:color="auto"/>
            </w:tcBorders>
          </w:tcPr>
          <w:p w14:paraId="6AC69D20" w14:textId="77777777" w:rsidR="007A5B80" w:rsidRPr="00741889" w:rsidRDefault="007A5B80" w:rsidP="00010C1F">
            <w:pPr>
              <w:jc w:val="right"/>
            </w:pPr>
            <w:r w:rsidRPr="00741889">
              <w:t>Through customer surveys</w:t>
            </w:r>
          </w:p>
        </w:tc>
        <w:tc>
          <w:tcPr>
            <w:tcW w:w="429" w:type="dxa"/>
            <w:tcBorders>
              <w:top w:val="single" w:sz="4" w:space="0" w:color="auto"/>
              <w:left w:val="single" w:sz="4" w:space="0" w:color="auto"/>
              <w:bottom w:val="single" w:sz="4" w:space="0" w:color="auto"/>
              <w:right w:val="single" w:sz="4" w:space="0" w:color="auto"/>
            </w:tcBorders>
          </w:tcPr>
          <w:p w14:paraId="6086B4AE" w14:textId="77777777" w:rsidR="007A5B80" w:rsidRPr="00741889" w:rsidRDefault="007A5B80" w:rsidP="00010C1F">
            <w:pPr>
              <w:jc w:val="both"/>
            </w:pPr>
          </w:p>
        </w:tc>
      </w:tr>
      <w:tr w:rsidR="007A5B80" w:rsidRPr="00741889" w14:paraId="74763D24" w14:textId="77777777" w:rsidTr="00010C1F">
        <w:tc>
          <w:tcPr>
            <w:tcW w:w="421" w:type="dxa"/>
          </w:tcPr>
          <w:p w14:paraId="4D0477F9"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4</w:t>
            </w:r>
          </w:p>
        </w:tc>
        <w:tc>
          <w:tcPr>
            <w:tcW w:w="5808" w:type="dxa"/>
            <w:tcBorders>
              <w:right w:val="single" w:sz="4" w:space="0" w:color="auto"/>
            </w:tcBorders>
          </w:tcPr>
          <w:p w14:paraId="3F7B7089" w14:textId="77777777" w:rsidR="007A5B80" w:rsidRPr="00741889" w:rsidRDefault="007A5B80" w:rsidP="00010C1F">
            <w:pPr>
              <w:jc w:val="right"/>
            </w:pPr>
            <w:r w:rsidRPr="00741889">
              <w:t>Other ________________________________________</w:t>
            </w:r>
          </w:p>
        </w:tc>
        <w:tc>
          <w:tcPr>
            <w:tcW w:w="429" w:type="dxa"/>
            <w:tcBorders>
              <w:top w:val="single" w:sz="4" w:space="0" w:color="auto"/>
              <w:left w:val="single" w:sz="4" w:space="0" w:color="auto"/>
              <w:bottom w:val="single" w:sz="4" w:space="0" w:color="auto"/>
              <w:right w:val="single" w:sz="4" w:space="0" w:color="auto"/>
            </w:tcBorders>
          </w:tcPr>
          <w:p w14:paraId="7D9912E1" w14:textId="77777777" w:rsidR="007A5B80" w:rsidRPr="00741889" w:rsidRDefault="007A5B80" w:rsidP="00010C1F">
            <w:pPr>
              <w:jc w:val="both"/>
            </w:pPr>
          </w:p>
        </w:tc>
      </w:tr>
    </w:tbl>
    <w:p w14:paraId="77149492" w14:textId="77777777" w:rsidR="007A5B80" w:rsidRPr="00A43FB7" w:rsidRDefault="007A5B80" w:rsidP="007A5B80">
      <w:pPr>
        <w:jc w:val="both"/>
        <w:rPr>
          <w:i/>
          <w:iCs/>
        </w:rPr>
      </w:pPr>
    </w:p>
    <w:p w14:paraId="6B94A70A" w14:textId="77777777" w:rsidR="007A5B80" w:rsidRDefault="007A5B80" w:rsidP="007A5B80">
      <w:pPr>
        <w:spacing w:after="0" w:line="240" w:lineRule="auto"/>
        <w:jc w:val="both"/>
        <w:rPr>
          <w:i/>
          <w:iCs/>
        </w:rPr>
      </w:pPr>
      <w:r>
        <w:rPr>
          <w:i/>
          <w:iCs/>
        </w:rPr>
        <w:t>3</w:t>
      </w:r>
      <w:r w:rsidRPr="00A43FB7">
        <w:rPr>
          <w:i/>
          <w:iCs/>
        </w:rPr>
        <w:t xml:space="preserve">. In which </w:t>
      </w:r>
      <w:r>
        <w:rPr>
          <w:i/>
          <w:iCs/>
        </w:rPr>
        <w:t>positions</w:t>
      </w:r>
      <w:r w:rsidRPr="00A43FB7">
        <w:rPr>
          <w:i/>
          <w:iCs/>
        </w:rPr>
        <w:t xml:space="preserve"> of employees did you have difficulties filling job vacancies during the last 2 years?</w:t>
      </w:r>
    </w:p>
    <w:p w14:paraId="40D90A2B" w14:textId="77777777" w:rsidR="007A5B80" w:rsidRPr="00A43FB7" w:rsidRDefault="007A5B80" w:rsidP="007A5B80">
      <w:pPr>
        <w:spacing w:after="0" w:line="240" w:lineRule="auto"/>
        <w:jc w:val="both"/>
        <w:rPr>
          <w:i/>
          <w:iCs/>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9061"/>
      </w:tblGrid>
      <w:tr w:rsidR="007A5B80" w14:paraId="68B7B470" w14:textId="77777777" w:rsidTr="00010C1F">
        <w:tc>
          <w:tcPr>
            <w:tcW w:w="9344" w:type="dxa"/>
            <w:tcBorders>
              <w:top w:val="single" w:sz="4" w:space="0" w:color="auto"/>
              <w:left w:val="single" w:sz="4" w:space="0" w:color="auto"/>
              <w:right w:val="single" w:sz="4" w:space="0" w:color="auto"/>
            </w:tcBorders>
          </w:tcPr>
          <w:p w14:paraId="6167DDE0" w14:textId="77777777" w:rsidR="007A5B80" w:rsidRDefault="007A5B80" w:rsidP="00010C1F">
            <w:pPr>
              <w:jc w:val="both"/>
              <w:rPr>
                <w:i/>
                <w:iCs/>
              </w:rPr>
            </w:pPr>
          </w:p>
        </w:tc>
      </w:tr>
    </w:tbl>
    <w:p w14:paraId="6A921343" w14:textId="77777777" w:rsidR="007A5B80" w:rsidRPr="008C7AD2" w:rsidRDefault="007A5B80" w:rsidP="007A5B80">
      <w:pPr>
        <w:jc w:val="both"/>
        <w:rPr>
          <w:i/>
          <w:iCs/>
          <w:lang w:val="lv-LV"/>
        </w:rPr>
      </w:pPr>
    </w:p>
    <w:p w14:paraId="00F9E4BC" w14:textId="77777777" w:rsidR="007A5B80" w:rsidRPr="008A10A1" w:rsidRDefault="007A5B80" w:rsidP="007A5B80">
      <w:pPr>
        <w:spacing w:after="0" w:line="240" w:lineRule="auto"/>
        <w:jc w:val="both"/>
        <w:rPr>
          <w:i/>
          <w:iCs/>
        </w:rPr>
      </w:pPr>
      <w:r>
        <w:rPr>
          <w:i/>
          <w:iCs/>
        </w:rPr>
        <w:t>4</w:t>
      </w:r>
      <w:r w:rsidRPr="00A43FB7">
        <w:rPr>
          <w:i/>
          <w:iCs/>
        </w:rPr>
        <w:t xml:space="preserve">. </w:t>
      </w:r>
      <w:r w:rsidRPr="008A10A1">
        <w:rPr>
          <w:i/>
          <w:iCs/>
        </w:rPr>
        <w:t>In which specific positions are you facing most difficulties when looking for suitable</w:t>
      </w:r>
    </w:p>
    <w:p w14:paraId="0DC8A949" w14:textId="77777777" w:rsidR="007A5B80" w:rsidRPr="008A10A1" w:rsidRDefault="007A5B80" w:rsidP="007A5B80">
      <w:pPr>
        <w:spacing w:after="0" w:line="240" w:lineRule="auto"/>
        <w:jc w:val="both"/>
        <w:rPr>
          <w:i/>
          <w:iCs/>
        </w:rPr>
      </w:pPr>
      <w:r w:rsidRPr="008A10A1">
        <w:rPr>
          <w:i/>
          <w:iCs/>
        </w:rPr>
        <w:t>employees with the relevant knowledge and skills? (</w:t>
      </w:r>
      <w:proofErr w:type="gramStart"/>
      <w:r>
        <w:rPr>
          <w:i/>
          <w:iCs/>
        </w:rPr>
        <w:t>coordinator</w:t>
      </w:r>
      <w:proofErr w:type="gramEnd"/>
      <w:r>
        <w:rPr>
          <w:i/>
          <w:iCs/>
        </w:rPr>
        <w:t xml:space="preserve"> of online focus group </w:t>
      </w:r>
      <w:r w:rsidRPr="008A10A1">
        <w:rPr>
          <w:i/>
          <w:iCs/>
        </w:rPr>
        <w:t>mark a maximum of 5 most important</w:t>
      </w:r>
      <w:r>
        <w:rPr>
          <w:i/>
          <w:iCs/>
        </w:rPr>
        <w:t>, first which named participants of online focus group</w:t>
      </w:r>
      <w:r w:rsidRPr="008A10A1">
        <w:rPr>
          <w:i/>
          <w:iCs/>
        </w:rPr>
        <w:t>)</w:t>
      </w:r>
    </w:p>
    <w:p w14:paraId="661316B5" w14:textId="77777777" w:rsidR="007A5B80" w:rsidRDefault="007A5B80" w:rsidP="007A5B80">
      <w:pPr>
        <w:spacing w:after="0" w:line="240" w:lineRule="auto"/>
        <w:jc w:val="both"/>
        <w:rPr>
          <w:i/>
          <w:iCs/>
        </w:rPr>
      </w:pPr>
    </w:p>
    <w:tbl>
      <w:tblPr>
        <w:tblStyle w:val="TableGrid"/>
        <w:tblW w:w="9351" w:type="dxa"/>
        <w:tblLook w:val="04A0" w:firstRow="1" w:lastRow="0" w:firstColumn="1" w:lastColumn="0" w:noHBand="0" w:noVBand="1"/>
      </w:tblPr>
      <w:tblGrid>
        <w:gridCol w:w="7508"/>
        <w:gridCol w:w="1843"/>
      </w:tblGrid>
      <w:tr w:rsidR="007A5B80" w14:paraId="0C87E3D8" w14:textId="77777777" w:rsidTr="00010C1F">
        <w:tc>
          <w:tcPr>
            <w:tcW w:w="7508" w:type="dxa"/>
          </w:tcPr>
          <w:p w14:paraId="055B0426" w14:textId="77777777" w:rsidR="007A5B80" w:rsidRPr="003F1002" w:rsidRDefault="007A5B80" w:rsidP="00010C1F">
            <w:pPr>
              <w:rPr>
                <w:b/>
                <w:i/>
                <w:iCs/>
              </w:rPr>
            </w:pPr>
            <w:r w:rsidRPr="003F1002">
              <w:rPr>
                <w:b/>
              </w:rPr>
              <w:t>Skills</w:t>
            </w:r>
          </w:p>
        </w:tc>
        <w:tc>
          <w:tcPr>
            <w:tcW w:w="1843" w:type="dxa"/>
          </w:tcPr>
          <w:p w14:paraId="0FBACE45" w14:textId="77777777" w:rsidR="007A5B80" w:rsidRDefault="007A5B80" w:rsidP="00010C1F">
            <w:pPr>
              <w:jc w:val="center"/>
              <w:rPr>
                <w:i/>
                <w:iCs/>
              </w:rPr>
            </w:pPr>
          </w:p>
        </w:tc>
      </w:tr>
      <w:tr w:rsidR="007A5B80" w14:paraId="63EFFF3C" w14:textId="77777777" w:rsidTr="00010C1F">
        <w:tc>
          <w:tcPr>
            <w:tcW w:w="7508" w:type="dxa"/>
          </w:tcPr>
          <w:p w14:paraId="543C807A" w14:textId="77777777" w:rsidR="007A5B80" w:rsidRPr="00C44021" w:rsidRDefault="007A5B80" w:rsidP="00010C1F">
            <w:pPr>
              <w:rPr>
                <w:i/>
                <w:iCs/>
              </w:rPr>
            </w:pPr>
            <w:r w:rsidRPr="00C44021">
              <w:t>Basic technical skills</w:t>
            </w:r>
          </w:p>
        </w:tc>
        <w:tc>
          <w:tcPr>
            <w:tcW w:w="1843" w:type="dxa"/>
          </w:tcPr>
          <w:p w14:paraId="3019AC33" w14:textId="77777777" w:rsidR="007A5B80" w:rsidRDefault="007A5B80" w:rsidP="00010C1F">
            <w:pPr>
              <w:jc w:val="both"/>
              <w:rPr>
                <w:i/>
                <w:iCs/>
              </w:rPr>
            </w:pPr>
          </w:p>
        </w:tc>
      </w:tr>
      <w:tr w:rsidR="007A5B80" w14:paraId="5F50EC9D" w14:textId="77777777" w:rsidTr="00010C1F">
        <w:tc>
          <w:tcPr>
            <w:tcW w:w="7508" w:type="dxa"/>
          </w:tcPr>
          <w:p w14:paraId="091F916B" w14:textId="77777777" w:rsidR="007A5B80" w:rsidRPr="00C44021" w:rsidRDefault="007A5B80" w:rsidP="00010C1F">
            <w:pPr>
              <w:rPr>
                <w:i/>
                <w:iCs/>
              </w:rPr>
            </w:pPr>
            <w:r w:rsidRPr="00C44021">
              <w:t>Inter-personal/communication skills</w:t>
            </w:r>
          </w:p>
        </w:tc>
        <w:tc>
          <w:tcPr>
            <w:tcW w:w="1843" w:type="dxa"/>
          </w:tcPr>
          <w:p w14:paraId="1B1A6993" w14:textId="77777777" w:rsidR="007A5B80" w:rsidRDefault="007A5B80" w:rsidP="00010C1F">
            <w:pPr>
              <w:jc w:val="both"/>
              <w:rPr>
                <w:i/>
                <w:iCs/>
              </w:rPr>
            </w:pPr>
          </w:p>
        </w:tc>
      </w:tr>
      <w:tr w:rsidR="007A5B80" w14:paraId="24C9A578" w14:textId="77777777" w:rsidTr="00010C1F">
        <w:tc>
          <w:tcPr>
            <w:tcW w:w="7508" w:type="dxa"/>
          </w:tcPr>
          <w:p w14:paraId="3E92366D" w14:textId="77777777" w:rsidR="007A5B80" w:rsidRPr="00C44021" w:rsidRDefault="007A5B80" w:rsidP="00010C1F">
            <w:pPr>
              <w:rPr>
                <w:i/>
                <w:iCs/>
              </w:rPr>
            </w:pPr>
            <w:r w:rsidRPr="00C44021">
              <w:t>Computer / IT skills</w:t>
            </w:r>
          </w:p>
        </w:tc>
        <w:tc>
          <w:tcPr>
            <w:tcW w:w="1843" w:type="dxa"/>
          </w:tcPr>
          <w:p w14:paraId="0A3EC2F3" w14:textId="77777777" w:rsidR="007A5B80" w:rsidRDefault="007A5B80" w:rsidP="00010C1F">
            <w:pPr>
              <w:jc w:val="both"/>
              <w:rPr>
                <w:i/>
                <w:iCs/>
              </w:rPr>
            </w:pPr>
          </w:p>
        </w:tc>
      </w:tr>
      <w:tr w:rsidR="007A5B80" w14:paraId="084C4F7B" w14:textId="77777777" w:rsidTr="00010C1F">
        <w:tc>
          <w:tcPr>
            <w:tcW w:w="7508" w:type="dxa"/>
          </w:tcPr>
          <w:p w14:paraId="66DDA11E" w14:textId="77777777" w:rsidR="007A5B80" w:rsidRPr="00C44021" w:rsidRDefault="007A5B80" w:rsidP="00010C1F">
            <w:pPr>
              <w:rPr>
                <w:i/>
                <w:iCs/>
              </w:rPr>
            </w:pPr>
            <w:r w:rsidRPr="00C44021">
              <w:t xml:space="preserve">Management / </w:t>
            </w:r>
            <w:proofErr w:type="spellStart"/>
            <w:r>
              <w:t>master</w:t>
            </w:r>
            <w:r w:rsidRPr="00C44021">
              <w:t>skills</w:t>
            </w:r>
            <w:proofErr w:type="spellEnd"/>
          </w:p>
        </w:tc>
        <w:tc>
          <w:tcPr>
            <w:tcW w:w="1843" w:type="dxa"/>
          </w:tcPr>
          <w:p w14:paraId="5F7AE266" w14:textId="77777777" w:rsidR="007A5B80" w:rsidRDefault="007A5B80" w:rsidP="00010C1F">
            <w:pPr>
              <w:jc w:val="both"/>
              <w:rPr>
                <w:i/>
                <w:iCs/>
              </w:rPr>
            </w:pPr>
          </w:p>
        </w:tc>
      </w:tr>
      <w:tr w:rsidR="007A5B80" w14:paraId="2DEA066F" w14:textId="77777777" w:rsidTr="00010C1F">
        <w:tc>
          <w:tcPr>
            <w:tcW w:w="7508" w:type="dxa"/>
          </w:tcPr>
          <w:p w14:paraId="7291CECA" w14:textId="77777777" w:rsidR="007A5B80" w:rsidRPr="00C44021" w:rsidRDefault="007A5B80" w:rsidP="00010C1F">
            <w:pPr>
              <w:rPr>
                <w:i/>
                <w:iCs/>
              </w:rPr>
            </w:pPr>
            <w:r w:rsidRPr="00C44021">
              <w:t>Foreign languages</w:t>
            </w:r>
          </w:p>
        </w:tc>
        <w:tc>
          <w:tcPr>
            <w:tcW w:w="1843" w:type="dxa"/>
          </w:tcPr>
          <w:p w14:paraId="5EB7028F" w14:textId="77777777" w:rsidR="007A5B80" w:rsidRDefault="007A5B80" w:rsidP="00010C1F">
            <w:pPr>
              <w:jc w:val="both"/>
              <w:rPr>
                <w:i/>
                <w:iCs/>
              </w:rPr>
            </w:pPr>
          </w:p>
        </w:tc>
      </w:tr>
      <w:tr w:rsidR="007A5B80" w14:paraId="4B1E811E" w14:textId="77777777" w:rsidTr="00010C1F">
        <w:tc>
          <w:tcPr>
            <w:tcW w:w="7508" w:type="dxa"/>
          </w:tcPr>
          <w:p w14:paraId="0605AC0A" w14:textId="77777777" w:rsidR="007A5B80" w:rsidRPr="00C44021" w:rsidRDefault="007A5B80" w:rsidP="00010C1F">
            <w:pPr>
              <w:rPr>
                <w:i/>
                <w:iCs/>
              </w:rPr>
            </w:pPr>
            <w:r w:rsidRPr="00C44021">
              <w:t>Creativity/Initiative</w:t>
            </w:r>
          </w:p>
        </w:tc>
        <w:tc>
          <w:tcPr>
            <w:tcW w:w="1843" w:type="dxa"/>
          </w:tcPr>
          <w:p w14:paraId="22A5BBB3" w14:textId="77777777" w:rsidR="007A5B80" w:rsidRDefault="007A5B80" w:rsidP="00010C1F">
            <w:pPr>
              <w:jc w:val="both"/>
              <w:rPr>
                <w:i/>
                <w:iCs/>
              </w:rPr>
            </w:pPr>
          </w:p>
        </w:tc>
      </w:tr>
      <w:tr w:rsidR="007A5B80" w14:paraId="7E19DE8C" w14:textId="77777777" w:rsidTr="00010C1F">
        <w:tc>
          <w:tcPr>
            <w:tcW w:w="7508" w:type="dxa"/>
          </w:tcPr>
          <w:p w14:paraId="6C4C337D" w14:textId="77777777" w:rsidR="007A5B80" w:rsidRPr="00C44021" w:rsidRDefault="007A5B80" w:rsidP="00010C1F">
            <w:r>
              <w:t>Teamwork</w:t>
            </w:r>
          </w:p>
        </w:tc>
        <w:tc>
          <w:tcPr>
            <w:tcW w:w="1843" w:type="dxa"/>
          </w:tcPr>
          <w:p w14:paraId="42602936" w14:textId="77777777" w:rsidR="007A5B80" w:rsidRDefault="007A5B80" w:rsidP="00010C1F">
            <w:pPr>
              <w:jc w:val="both"/>
              <w:rPr>
                <w:i/>
                <w:iCs/>
              </w:rPr>
            </w:pPr>
          </w:p>
        </w:tc>
      </w:tr>
      <w:tr w:rsidR="007A5B80" w14:paraId="1EE06987" w14:textId="77777777" w:rsidTr="00010C1F">
        <w:tc>
          <w:tcPr>
            <w:tcW w:w="7508" w:type="dxa"/>
          </w:tcPr>
          <w:p w14:paraId="417B8A35" w14:textId="77777777" w:rsidR="007A5B80" w:rsidRPr="00C44021" w:rsidRDefault="007A5B80" w:rsidP="00010C1F">
            <w:pPr>
              <w:rPr>
                <w:i/>
                <w:iCs/>
              </w:rPr>
            </w:pPr>
            <w:r w:rsidRPr="00C44021">
              <w:t>Learning skills</w:t>
            </w:r>
          </w:p>
        </w:tc>
        <w:tc>
          <w:tcPr>
            <w:tcW w:w="1843" w:type="dxa"/>
          </w:tcPr>
          <w:p w14:paraId="3B71FC14" w14:textId="77777777" w:rsidR="007A5B80" w:rsidRDefault="007A5B80" w:rsidP="00010C1F">
            <w:pPr>
              <w:jc w:val="both"/>
              <w:rPr>
                <w:i/>
                <w:iCs/>
              </w:rPr>
            </w:pPr>
          </w:p>
        </w:tc>
      </w:tr>
      <w:tr w:rsidR="007A5B80" w14:paraId="1B63C918" w14:textId="77777777" w:rsidTr="00010C1F">
        <w:tc>
          <w:tcPr>
            <w:tcW w:w="7508" w:type="dxa"/>
          </w:tcPr>
          <w:p w14:paraId="223D26DA" w14:textId="77777777" w:rsidR="007A5B80" w:rsidRPr="00C44021" w:rsidRDefault="007A5B80" w:rsidP="00010C1F">
            <w:r>
              <w:t>Information management</w:t>
            </w:r>
          </w:p>
        </w:tc>
        <w:tc>
          <w:tcPr>
            <w:tcW w:w="1843" w:type="dxa"/>
          </w:tcPr>
          <w:p w14:paraId="1F0845A0" w14:textId="77777777" w:rsidR="007A5B80" w:rsidRDefault="007A5B80" w:rsidP="00010C1F">
            <w:pPr>
              <w:jc w:val="both"/>
              <w:rPr>
                <w:i/>
                <w:iCs/>
              </w:rPr>
            </w:pPr>
          </w:p>
        </w:tc>
      </w:tr>
      <w:tr w:rsidR="007A5B80" w14:paraId="6AB220FE" w14:textId="77777777" w:rsidTr="00010C1F">
        <w:tc>
          <w:tcPr>
            <w:tcW w:w="7508" w:type="dxa"/>
          </w:tcPr>
          <w:p w14:paraId="5E265983" w14:textId="77777777" w:rsidR="007A5B80" w:rsidRPr="00C44021" w:rsidRDefault="007A5B80" w:rsidP="00010C1F">
            <w:pPr>
              <w:rPr>
                <w:i/>
                <w:iCs/>
              </w:rPr>
            </w:pPr>
            <w:r w:rsidRPr="00C44021">
              <w:t>Problem-solving skills</w:t>
            </w:r>
          </w:p>
        </w:tc>
        <w:tc>
          <w:tcPr>
            <w:tcW w:w="1843" w:type="dxa"/>
          </w:tcPr>
          <w:p w14:paraId="0044CE7C" w14:textId="77777777" w:rsidR="007A5B80" w:rsidRDefault="007A5B80" w:rsidP="00010C1F">
            <w:pPr>
              <w:jc w:val="both"/>
              <w:rPr>
                <w:i/>
                <w:iCs/>
              </w:rPr>
            </w:pPr>
          </w:p>
        </w:tc>
      </w:tr>
      <w:tr w:rsidR="007A5B80" w14:paraId="72F0C213" w14:textId="77777777" w:rsidTr="00010C1F">
        <w:tc>
          <w:tcPr>
            <w:tcW w:w="7508" w:type="dxa"/>
          </w:tcPr>
          <w:p w14:paraId="4EA8A816" w14:textId="77777777" w:rsidR="007A5B80" w:rsidRPr="00C44021" w:rsidRDefault="007A5B80" w:rsidP="00010C1F">
            <w:r>
              <w:t>Time management</w:t>
            </w:r>
          </w:p>
        </w:tc>
        <w:tc>
          <w:tcPr>
            <w:tcW w:w="1843" w:type="dxa"/>
          </w:tcPr>
          <w:p w14:paraId="374526DD" w14:textId="77777777" w:rsidR="007A5B80" w:rsidRDefault="007A5B80" w:rsidP="00010C1F">
            <w:pPr>
              <w:jc w:val="both"/>
              <w:rPr>
                <w:i/>
                <w:iCs/>
              </w:rPr>
            </w:pPr>
          </w:p>
        </w:tc>
      </w:tr>
      <w:tr w:rsidR="007A5B80" w14:paraId="49F12F47" w14:textId="77777777" w:rsidTr="00010C1F">
        <w:tc>
          <w:tcPr>
            <w:tcW w:w="7508" w:type="dxa"/>
          </w:tcPr>
          <w:p w14:paraId="19525248" w14:textId="77777777" w:rsidR="007A5B80" w:rsidRPr="00C44021" w:rsidRDefault="007A5B80" w:rsidP="00010C1F">
            <w:pPr>
              <w:rPr>
                <w:i/>
                <w:iCs/>
              </w:rPr>
            </w:pPr>
            <w:r w:rsidRPr="00C44021">
              <w:t>Manual dexterity</w:t>
            </w:r>
          </w:p>
        </w:tc>
        <w:tc>
          <w:tcPr>
            <w:tcW w:w="1843" w:type="dxa"/>
          </w:tcPr>
          <w:p w14:paraId="062B65E8" w14:textId="77777777" w:rsidR="007A5B80" w:rsidRDefault="007A5B80" w:rsidP="00010C1F">
            <w:pPr>
              <w:jc w:val="both"/>
              <w:rPr>
                <w:i/>
                <w:iCs/>
              </w:rPr>
            </w:pPr>
          </w:p>
        </w:tc>
      </w:tr>
      <w:tr w:rsidR="007A5B80" w14:paraId="7E8FD907" w14:textId="77777777" w:rsidTr="00010C1F">
        <w:tc>
          <w:tcPr>
            <w:tcW w:w="7508" w:type="dxa"/>
          </w:tcPr>
          <w:p w14:paraId="44AF80E6" w14:textId="77777777" w:rsidR="007A5B80" w:rsidRPr="00C44021" w:rsidRDefault="007A5B80" w:rsidP="00010C1F">
            <w:pPr>
              <w:rPr>
                <w:i/>
                <w:iCs/>
              </w:rPr>
            </w:pPr>
            <w:r w:rsidRPr="00C44021">
              <w:t>Versatility/capacity to fill in for absent workers</w:t>
            </w:r>
          </w:p>
        </w:tc>
        <w:tc>
          <w:tcPr>
            <w:tcW w:w="1843" w:type="dxa"/>
          </w:tcPr>
          <w:p w14:paraId="1BF0C3AF" w14:textId="77777777" w:rsidR="007A5B80" w:rsidRDefault="007A5B80" w:rsidP="00010C1F">
            <w:pPr>
              <w:jc w:val="both"/>
              <w:rPr>
                <w:i/>
                <w:iCs/>
              </w:rPr>
            </w:pPr>
          </w:p>
        </w:tc>
      </w:tr>
      <w:tr w:rsidR="007A5B80" w14:paraId="6E5AB071" w14:textId="77777777" w:rsidTr="00010C1F">
        <w:tc>
          <w:tcPr>
            <w:tcW w:w="7508" w:type="dxa"/>
          </w:tcPr>
          <w:p w14:paraId="6F85D42E" w14:textId="77777777" w:rsidR="007A5B80" w:rsidRPr="00C44021" w:rsidRDefault="007A5B80" w:rsidP="00010C1F">
            <w:pPr>
              <w:rPr>
                <w:i/>
                <w:iCs/>
              </w:rPr>
            </w:pPr>
            <w:r w:rsidRPr="00C44021">
              <w:t>Business and entrepreneurial skills</w:t>
            </w:r>
          </w:p>
        </w:tc>
        <w:tc>
          <w:tcPr>
            <w:tcW w:w="1843" w:type="dxa"/>
          </w:tcPr>
          <w:p w14:paraId="7C29E59D" w14:textId="77777777" w:rsidR="007A5B80" w:rsidRDefault="007A5B80" w:rsidP="00010C1F">
            <w:pPr>
              <w:jc w:val="both"/>
              <w:rPr>
                <w:i/>
                <w:iCs/>
              </w:rPr>
            </w:pPr>
          </w:p>
        </w:tc>
      </w:tr>
      <w:tr w:rsidR="007A5B80" w14:paraId="2B723177" w14:textId="77777777" w:rsidTr="00010C1F">
        <w:tc>
          <w:tcPr>
            <w:tcW w:w="7508" w:type="dxa"/>
          </w:tcPr>
          <w:p w14:paraId="282FDB5C" w14:textId="77777777" w:rsidR="007A5B80" w:rsidRPr="00C44021" w:rsidRDefault="007A5B80" w:rsidP="00010C1F">
            <w:pPr>
              <w:rPr>
                <w:i/>
                <w:iCs/>
              </w:rPr>
            </w:pPr>
            <w:r w:rsidRPr="00C44021">
              <w:t>Honesty/integrity/loyalty</w:t>
            </w:r>
          </w:p>
        </w:tc>
        <w:tc>
          <w:tcPr>
            <w:tcW w:w="1843" w:type="dxa"/>
          </w:tcPr>
          <w:p w14:paraId="4EFF1916" w14:textId="77777777" w:rsidR="007A5B80" w:rsidRDefault="007A5B80" w:rsidP="00010C1F">
            <w:pPr>
              <w:jc w:val="both"/>
              <w:rPr>
                <w:i/>
                <w:iCs/>
              </w:rPr>
            </w:pPr>
          </w:p>
        </w:tc>
      </w:tr>
      <w:tr w:rsidR="007A5B80" w14:paraId="4AAAA06A" w14:textId="77777777" w:rsidTr="00010C1F">
        <w:tc>
          <w:tcPr>
            <w:tcW w:w="7508" w:type="dxa"/>
          </w:tcPr>
          <w:p w14:paraId="56E07F37" w14:textId="77777777" w:rsidR="007A5B80" w:rsidRPr="00C44021" w:rsidRDefault="007A5B80" w:rsidP="00010C1F">
            <w:r w:rsidRPr="00C44021">
              <w:t>Reliability/precision</w:t>
            </w:r>
          </w:p>
        </w:tc>
        <w:tc>
          <w:tcPr>
            <w:tcW w:w="1843" w:type="dxa"/>
          </w:tcPr>
          <w:p w14:paraId="7D7D4AC7" w14:textId="77777777" w:rsidR="007A5B80" w:rsidRDefault="007A5B80" w:rsidP="00010C1F">
            <w:pPr>
              <w:jc w:val="both"/>
              <w:rPr>
                <w:i/>
                <w:iCs/>
              </w:rPr>
            </w:pPr>
          </w:p>
        </w:tc>
      </w:tr>
      <w:tr w:rsidR="007A5B80" w14:paraId="5B956DA1" w14:textId="77777777" w:rsidTr="00010C1F">
        <w:tc>
          <w:tcPr>
            <w:tcW w:w="7508" w:type="dxa"/>
          </w:tcPr>
          <w:p w14:paraId="0ED8E08C" w14:textId="77777777" w:rsidR="007A5B80" w:rsidRPr="00C44021" w:rsidRDefault="007A5B80" w:rsidP="00010C1F">
            <w:r w:rsidRPr="00C44021">
              <w:t>Willingness to work overtime/flexitime</w:t>
            </w:r>
          </w:p>
        </w:tc>
        <w:tc>
          <w:tcPr>
            <w:tcW w:w="1843" w:type="dxa"/>
          </w:tcPr>
          <w:p w14:paraId="312B0CC3" w14:textId="77777777" w:rsidR="007A5B80" w:rsidRDefault="007A5B80" w:rsidP="00010C1F">
            <w:pPr>
              <w:jc w:val="both"/>
              <w:rPr>
                <w:i/>
                <w:iCs/>
              </w:rPr>
            </w:pPr>
          </w:p>
        </w:tc>
      </w:tr>
      <w:tr w:rsidR="007A5B80" w14:paraId="11CDF22A" w14:textId="77777777" w:rsidTr="00010C1F">
        <w:tc>
          <w:tcPr>
            <w:tcW w:w="7508" w:type="dxa"/>
          </w:tcPr>
          <w:p w14:paraId="0E9B9CB2" w14:textId="77777777" w:rsidR="007A5B80" w:rsidRPr="00C44021" w:rsidRDefault="007A5B80" w:rsidP="00010C1F">
            <w:r w:rsidRPr="00C44021">
              <w:t>Other…</w:t>
            </w:r>
          </w:p>
        </w:tc>
        <w:tc>
          <w:tcPr>
            <w:tcW w:w="1843" w:type="dxa"/>
          </w:tcPr>
          <w:p w14:paraId="02D71F07" w14:textId="77777777" w:rsidR="007A5B80" w:rsidRDefault="007A5B80" w:rsidP="00010C1F">
            <w:pPr>
              <w:jc w:val="both"/>
              <w:rPr>
                <w:i/>
                <w:iCs/>
              </w:rPr>
            </w:pPr>
          </w:p>
        </w:tc>
      </w:tr>
    </w:tbl>
    <w:p w14:paraId="24CFE597" w14:textId="77777777" w:rsidR="007A5B80" w:rsidRDefault="007A5B80" w:rsidP="007A5B80">
      <w:pPr>
        <w:spacing w:after="0" w:line="240" w:lineRule="auto"/>
        <w:jc w:val="both"/>
        <w:rPr>
          <w:i/>
          <w:iCs/>
        </w:rPr>
      </w:pPr>
    </w:p>
    <w:p w14:paraId="56A7A267" w14:textId="77777777" w:rsidR="007A5B80" w:rsidRDefault="007A5B80" w:rsidP="007A5B80">
      <w:pPr>
        <w:spacing w:after="0" w:line="240" w:lineRule="auto"/>
        <w:jc w:val="both"/>
        <w:rPr>
          <w:i/>
          <w:iCs/>
        </w:rPr>
      </w:pPr>
    </w:p>
    <w:p w14:paraId="780E2D5F" w14:textId="77777777" w:rsidR="007A5B80" w:rsidRPr="008A10A1" w:rsidRDefault="007A5B80" w:rsidP="007A5B80">
      <w:pPr>
        <w:spacing w:after="0" w:line="240" w:lineRule="auto"/>
        <w:jc w:val="both"/>
        <w:rPr>
          <w:i/>
          <w:iCs/>
        </w:rPr>
      </w:pPr>
      <w:r>
        <w:rPr>
          <w:i/>
          <w:iCs/>
        </w:rPr>
        <w:t>5</w:t>
      </w:r>
      <w:r w:rsidRPr="00A43FB7">
        <w:rPr>
          <w:i/>
          <w:iCs/>
        </w:rPr>
        <w:t>.</w:t>
      </w:r>
      <w:r w:rsidRPr="00A43FB7">
        <w:rPr>
          <w:i/>
          <w:iCs/>
        </w:rPr>
        <w:tab/>
      </w:r>
      <w:r w:rsidRPr="008A10A1">
        <w:rPr>
          <w:i/>
          <w:iCs/>
        </w:rPr>
        <w:t>Which departments in your company experience the largest increase in skills</w:t>
      </w:r>
    </w:p>
    <w:p w14:paraId="52EF7B30" w14:textId="77777777" w:rsidR="007A5B80" w:rsidRDefault="007A5B80" w:rsidP="007A5B80">
      <w:pPr>
        <w:spacing w:after="0" w:line="240" w:lineRule="auto"/>
        <w:jc w:val="both"/>
        <w:rPr>
          <w:i/>
          <w:iCs/>
        </w:rPr>
      </w:pPr>
      <w:r w:rsidRPr="008A10A1">
        <w:rPr>
          <w:i/>
          <w:iCs/>
        </w:rPr>
        <w:t>requirements? (</w:t>
      </w:r>
      <w:proofErr w:type="gramStart"/>
      <w:r w:rsidRPr="008A10A1">
        <w:rPr>
          <w:i/>
          <w:iCs/>
        </w:rPr>
        <w:t>mark</w:t>
      </w:r>
      <w:proofErr w:type="gramEnd"/>
      <w:r w:rsidRPr="008A10A1">
        <w:rPr>
          <w:i/>
          <w:iCs/>
        </w:rPr>
        <w:t xml:space="preserve"> top 3 of the list</w:t>
      </w:r>
      <w:r>
        <w:rPr>
          <w:i/>
          <w:iCs/>
        </w:rPr>
        <w:t xml:space="preserve"> after discussion of focus group and after when answers are collected</w:t>
      </w:r>
      <w:r w:rsidRPr="008A10A1">
        <w:rPr>
          <w:i/>
          <w:iCs/>
        </w:rPr>
        <w:t>)</w:t>
      </w:r>
    </w:p>
    <w:p w14:paraId="4855CD02" w14:textId="77777777" w:rsidR="007A5B80" w:rsidRPr="00A43FB7" w:rsidRDefault="007A5B80" w:rsidP="007A5B80">
      <w:pPr>
        <w:spacing w:after="0" w:line="240" w:lineRule="auto"/>
        <w:jc w:val="both"/>
        <w:rPr>
          <w:i/>
          <w:iCs/>
        </w:rPr>
      </w:pPr>
    </w:p>
    <w:tbl>
      <w:tblPr>
        <w:tblStyle w:val="TableGrid"/>
        <w:tblW w:w="0" w:type="auto"/>
        <w:tblLook w:val="04A0" w:firstRow="1" w:lastRow="0" w:firstColumn="1" w:lastColumn="0" w:noHBand="0" w:noVBand="1"/>
      </w:tblPr>
      <w:tblGrid>
        <w:gridCol w:w="4390"/>
        <w:gridCol w:w="3969"/>
      </w:tblGrid>
      <w:tr w:rsidR="007A5B80" w:rsidRPr="00A43FB7" w14:paraId="39B64610" w14:textId="77777777" w:rsidTr="00010C1F">
        <w:trPr>
          <w:trHeight w:val="300"/>
        </w:trPr>
        <w:tc>
          <w:tcPr>
            <w:tcW w:w="4390" w:type="dxa"/>
            <w:noWrap/>
            <w:hideMark/>
          </w:tcPr>
          <w:p w14:paraId="1EA6A723" w14:textId="77777777" w:rsidR="007A5B80" w:rsidRPr="00A43FB7" w:rsidRDefault="007A5B80" w:rsidP="00010C1F">
            <w:pPr>
              <w:jc w:val="both"/>
            </w:pPr>
          </w:p>
        </w:tc>
        <w:tc>
          <w:tcPr>
            <w:tcW w:w="3969" w:type="dxa"/>
            <w:noWrap/>
            <w:hideMark/>
          </w:tcPr>
          <w:p w14:paraId="7A66A248" w14:textId="77777777" w:rsidR="007A5B80" w:rsidRPr="00A43FB7" w:rsidRDefault="007A5B80" w:rsidP="00010C1F">
            <w:pPr>
              <w:jc w:val="both"/>
            </w:pPr>
            <w:r>
              <w:t>L</w:t>
            </w:r>
            <w:r w:rsidRPr="00A43FB7">
              <w:t>argest increase</w:t>
            </w:r>
            <w:r>
              <w:t xml:space="preserve"> </w:t>
            </w:r>
            <w:r w:rsidRPr="00A43FB7">
              <w:t>in skills</w:t>
            </w:r>
            <w:r>
              <w:t xml:space="preserve"> </w:t>
            </w:r>
            <w:r w:rsidRPr="00A43FB7">
              <w:t>requirements</w:t>
            </w:r>
          </w:p>
          <w:p w14:paraId="4E6CA9AE" w14:textId="77777777" w:rsidR="007A5B80" w:rsidRPr="00A43FB7" w:rsidRDefault="007A5B80" w:rsidP="00010C1F">
            <w:pPr>
              <w:jc w:val="both"/>
            </w:pPr>
          </w:p>
        </w:tc>
      </w:tr>
      <w:tr w:rsidR="007A5B80" w:rsidRPr="00A43FB7" w14:paraId="74C9EB45" w14:textId="77777777" w:rsidTr="00010C1F">
        <w:trPr>
          <w:trHeight w:val="300"/>
        </w:trPr>
        <w:tc>
          <w:tcPr>
            <w:tcW w:w="4390" w:type="dxa"/>
            <w:noWrap/>
            <w:hideMark/>
          </w:tcPr>
          <w:p w14:paraId="20AAA317" w14:textId="77777777" w:rsidR="007A5B80" w:rsidRPr="00A43FB7" w:rsidRDefault="007A5B80" w:rsidP="00010C1F">
            <w:pPr>
              <w:jc w:val="both"/>
            </w:pPr>
            <w:r w:rsidRPr="00A43FB7">
              <w:t>Management and Administration</w:t>
            </w:r>
          </w:p>
          <w:p w14:paraId="4D3F6393" w14:textId="77777777" w:rsidR="007A5B80" w:rsidRPr="00A43FB7" w:rsidRDefault="007A5B80" w:rsidP="00010C1F">
            <w:pPr>
              <w:jc w:val="both"/>
            </w:pPr>
          </w:p>
        </w:tc>
        <w:tc>
          <w:tcPr>
            <w:tcW w:w="3969" w:type="dxa"/>
            <w:noWrap/>
            <w:hideMark/>
          </w:tcPr>
          <w:p w14:paraId="13DBDD6A" w14:textId="77777777" w:rsidR="007A5B80" w:rsidRPr="00A43FB7" w:rsidRDefault="007A5B80" w:rsidP="00010C1F">
            <w:pPr>
              <w:jc w:val="both"/>
            </w:pPr>
          </w:p>
        </w:tc>
      </w:tr>
      <w:tr w:rsidR="007A5B80" w:rsidRPr="00A43FB7" w14:paraId="4AF1963A" w14:textId="77777777" w:rsidTr="00010C1F">
        <w:trPr>
          <w:trHeight w:val="300"/>
        </w:trPr>
        <w:tc>
          <w:tcPr>
            <w:tcW w:w="4390" w:type="dxa"/>
            <w:noWrap/>
            <w:hideMark/>
          </w:tcPr>
          <w:p w14:paraId="0153A603" w14:textId="77777777" w:rsidR="007A5B80" w:rsidRPr="00A43FB7" w:rsidRDefault="007A5B80" w:rsidP="00010C1F">
            <w:pPr>
              <w:jc w:val="both"/>
            </w:pPr>
            <w:r w:rsidRPr="00A43FB7">
              <w:t>Marketing &amp; Sales</w:t>
            </w:r>
          </w:p>
          <w:p w14:paraId="011482F5" w14:textId="77777777" w:rsidR="007A5B80" w:rsidRPr="00A43FB7" w:rsidRDefault="007A5B80" w:rsidP="00010C1F">
            <w:pPr>
              <w:jc w:val="both"/>
            </w:pPr>
          </w:p>
        </w:tc>
        <w:tc>
          <w:tcPr>
            <w:tcW w:w="3969" w:type="dxa"/>
            <w:noWrap/>
            <w:hideMark/>
          </w:tcPr>
          <w:p w14:paraId="0AF09786" w14:textId="77777777" w:rsidR="007A5B80" w:rsidRPr="00A43FB7" w:rsidRDefault="007A5B80" w:rsidP="00010C1F">
            <w:pPr>
              <w:jc w:val="both"/>
            </w:pPr>
          </w:p>
        </w:tc>
      </w:tr>
      <w:tr w:rsidR="007A5B80" w:rsidRPr="00A43FB7" w14:paraId="17FB09BF" w14:textId="77777777" w:rsidTr="00010C1F">
        <w:trPr>
          <w:trHeight w:val="300"/>
        </w:trPr>
        <w:tc>
          <w:tcPr>
            <w:tcW w:w="4390" w:type="dxa"/>
            <w:noWrap/>
            <w:hideMark/>
          </w:tcPr>
          <w:p w14:paraId="311D1685" w14:textId="77777777" w:rsidR="007A5B80" w:rsidRPr="00A43FB7" w:rsidRDefault="007A5B80" w:rsidP="00010C1F">
            <w:pPr>
              <w:jc w:val="both"/>
            </w:pPr>
            <w:r w:rsidRPr="00A43FB7">
              <w:t>Customer Service</w:t>
            </w:r>
          </w:p>
          <w:p w14:paraId="43F5B8D1" w14:textId="77777777" w:rsidR="007A5B80" w:rsidRPr="00A43FB7" w:rsidRDefault="007A5B80" w:rsidP="00010C1F">
            <w:pPr>
              <w:jc w:val="both"/>
            </w:pPr>
          </w:p>
        </w:tc>
        <w:tc>
          <w:tcPr>
            <w:tcW w:w="3969" w:type="dxa"/>
            <w:noWrap/>
            <w:hideMark/>
          </w:tcPr>
          <w:p w14:paraId="44C01539" w14:textId="77777777" w:rsidR="007A5B80" w:rsidRPr="00A43FB7" w:rsidRDefault="007A5B80" w:rsidP="00010C1F">
            <w:pPr>
              <w:jc w:val="both"/>
            </w:pPr>
          </w:p>
        </w:tc>
      </w:tr>
      <w:tr w:rsidR="007A5B80" w:rsidRPr="00A43FB7" w14:paraId="3E2E46A9" w14:textId="77777777" w:rsidTr="00010C1F">
        <w:trPr>
          <w:trHeight w:val="300"/>
        </w:trPr>
        <w:tc>
          <w:tcPr>
            <w:tcW w:w="4390" w:type="dxa"/>
            <w:noWrap/>
            <w:hideMark/>
          </w:tcPr>
          <w:p w14:paraId="14B1964B" w14:textId="77777777" w:rsidR="007A5B80" w:rsidRPr="00A43FB7" w:rsidRDefault="007A5B80" w:rsidP="00010C1F">
            <w:pPr>
              <w:jc w:val="both"/>
            </w:pPr>
            <w:r w:rsidRPr="00A43FB7">
              <w:t>Financial</w:t>
            </w:r>
          </w:p>
          <w:p w14:paraId="7BDF6DAB" w14:textId="77777777" w:rsidR="007A5B80" w:rsidRPr="00A43FB7" w:rsidRDefault="007A5B80" w:rsidP="00010C1F">
            <w:pPr>
              <w:jc w:val="both"/>
            </w:pPr>
          </w:p>
        </w:tc>
        <w:tc>
          <w:tcPr>
            <w:tcW w:w="3969" w:type="dxa"/>
            <w:noWrap/>
            <w:hideMark/>
          </w:tcPr>
          <w:p w14:paraId="457F42B0" w14:textId="77777777" w:rsidR="007A5B80" w:rsidRPr="00A43FB7" w:rsidRDefault="007A5B80" w:rsidP="00010C1F">
            <w:pPr>
              <w:jc w:val="both"/>
            </w:pPr>
          </w:p>
        </w:tc>
      </w:tr>
      <w:tr w:rsidR="007A5B80" w:rsidRPr="00A43FB7" w14:paraId="0595A627" w14:textId="77777777" w:rsidTr="00010C1F">
        <w:trPr>
          <w:trHeight w:val="300"/>
        </w:trPr>
        <w:tc>
          <w:tcPr>
            <w:tcW w:w="4390" w:type="dxa"/>
            <w:noWrap/>
            <w:hideMark/>
          </w:tcPr>
          <w:p w14:paraId="10598A61" w14:textId="77777777" w:rsidR="007A5B80" w:rsidRPr="00A43FB7" w:rsidRDefault="007A5B80" w:rsidP="00010C1F">
            <w:pPr>
              <w:jc w:val="both"/>
            </w:pPr>
            <w:r w:rsidRPr="00A43FB7">
              <w:t>IT</w:t>
            </w:r>
          </w:p>
          <w:p w14:paraId="561E5B91" w14:textId="77777777" w:rsidR="007A5B80" w:rsidRPr="00A43FB7" w:rsidRDefault="007A5B80" w:rsidP="00010C1F">
            <w:pPr>
              <w:jc w:val="both"/>
            </w:pPr>
          </w:p>
        </w:tc>
        <w:tc>
          <w:tcPr>
            <w:tcW w:w="3969" w:type="dxa"/>
            <w:noWrap/>
            <w:hideMark/>
          </w:tcPr>
          <w:p w14:paraId="65ABA995" w14:textId="77777777" w:rsidR="007A5B80" w:rsidRPr="00A43FB7" w:rsidRDefault="007A5B80" w:rsidP="00010C1F">
            <w:pPr>
              <w:jc w:val="both"/>
            </w:pPr>
          </w:p>
        </w:tc>
      </w:tr>
      <w:tr w:rsidR="007A5B80" w:rsidRPr="00A43FB7" w14:paraId="196A71A2" w14:textId="77777777" w:rsidTr="00010C1F">
        <w:trPr>
          <w:trHeight w:val="300"/>
        </w:trPr>
        <w:tc>
          <w:tcPr>
            <w:tcW w:w="4390" w:type="dxa"/>
            <w:noWrap/>
            <w:hideMark/>
          </w:tcPr>
          <w:p w14:paraId="5913E4A8" w14:textId="77777777" w:rsidR="007A5B80" w:rsidRPr="00A43FB7" w:rsidRDefault="007A5B80" w:rsidP="00010C1F">
            <w:pPr>
              <w:jc w:val="both"/>
            </w:pPr>
            <w:r w:rsidRPr="00A43FB7">
              <w:t>Human Resources</w:t>
            </w:r>
          </w:p>
          <w:p w14:paraId="6B37ED9A" w14:textId="77777777" w:rsidR="007A5B80" w:rsidRPr="00A43FB7" w:rsidRDefault="007A5B80" w:rsidP="00010C1F">
            <w:pPr>
              <w:jc w:val="both"/>
            </w:pPr>
          </w:p>
        </w:tc>
        <w:tc>
          <w:tcPr>
            <w:tcW w:w="3969" w:type="dxa"/>
            <w:noWrap/>
            <w:hideMark/>
          </w:tcPr>
          <w:p w14:paraId="5BA30E5A" w14:textId="77777777" w:rsidR="007A5B80" w:rsidRPr="00A43FB7" w:rsidRDefault="007A5B80" w:rsidP="00010C1F">
            <w:pPr>
              <w:jc w:val="both"/>
            </w:pPr>
          </w:p>
        </w:tc>
      </w:tr>
      <w:tr w:rsidR="007A5B80" w:rsidRPr="00A43FB7" w14:paraId="3B3CB011" w14:textId="77777777" w:rsidTr="00010C1F">
        <w:trPr>
          <w:trHeight w:val="300"/>
        </w:trPr>
        <w:tc>
          <w:tcPr>
            <w:tcW w:w="4390" w:type="dxa"/>
            <w:noWrap/>
            <w:hideMark/>
          </w:tcPr>
          <w:p w14:paraId="23960CA6" w14:textId="77777777" w:rsidR="007A5B80" w:rsidRPr="00A43FB7" w:rsidRDefault="007A5B80" w:rsidP="00010C1F">
            <w:pPr>
              <w:jc w:val="both"/>
            </w:pPr>
            <w:r w:rsidRPr="00A43FB7">
              <w:t>R</w:t>
            </w:r>
            <w:r>
              <w:t xml:space="preserve">esearch </w:t>
            </w:r>
            <w:r w:rsidRPr="00A43FB7">
              <w:t>&amp;</w:t>
            </w:r>
            <w:r>
              <w:t xml:space="preserve"> </w:t>
            </w:r>
            <w:r w:rsidRPr="00A43FB7">
              <w:t>D</w:t>
            </w:r>
            <w:r>
              <w:t>evelopment</w:t>
            </w:r>
          </w:p>
        </w:tc>
        <w:tc>
          <w:tcPr>
            <w:tcW w:w="3969" w:type="dxa"/>
            <w:noWrap/>
            <w:hideMark/>
          </w:tcPr>
          <w:p w14:paraId="4E700A01" w14:textId="77777777" w:rsidR="007A5B80" w:rsidRPr="00A43FB7" w:rsidRDefault="007A5B80" w:rsidP="00010C1F">
            <w:pPr>
              <w:jc w:val="both"/>
            </w:pPr>
          </w:p>
        </w:tc>
      </w:tr>
      <w:tr w:rsidR="007A5B80" w:rsidRPr="00A43FB7" w14:paraId="6016FC20" w14:textId="77777777" w:rsidTr="00010C1F">
        <w:trPr>
          <w:trHeight w:val="300"/>
        </w:trPr>
        <w:tc>
          <w:tcPr>
            <w:tcW w:w="4390" w:type="dxa"/>
            <w:noWrap/>
          </w:tcPr>
          <w:p w14:paraId="223B3EA4" w14:textId="77777777" w:rsidR="007A5B80" w:rsidRPr="00A43FB7" w:rsidRDefault="007A5B80" w:rsidP="00010C1F">
            <w:pPr>
              <w:jc w:val="both"/>
            </w:pPr>
            <w:r>
              <w:t>Other……………</w:t>
            </w:r>
          </w:p>
        </w:tc>
        <w:tc>
          <w:tcPr>
            <w:tcW w:w="3969" w:type="dxa"/>
            <w:noWrap/>
          </w:tcPr>
          <w:p w14:paraId="55DED179" w14:textId="77777777" w:rsidR="007A5B80" w:rsidRPr="00A43FB7" w:rsidRDefault="007A5B80" w:rsidP="00010C1F">
            <w:pPr>
              <w:jc w:val="both"/>
            </w:pPr>
          </w:p>
        </w:tc>
      </w:tr>
    </w:tbl>
    <w:p w14:paraId="6CD34A6A" w14:textId="77777777" w:rsidR="007A5B80" w:rsidRDefault="007A5B80" w:rsidP="007A5B80">
      <w:pPr>
        <w:spacing w:after="0" w:line="240" w:lineRule="auto"/>
        <w:jc w:val="both"/>
        <w:rPr>
          <w:rFonts w:eastAsia="Calibri"/>
          <w:i/>
          <w:iCs/>
        </w:rPr>
      </w:pPr>
    </w:p>
    <w:p w14:paraId="00DAA8D7" w14:textId="77777777" w:rsidR="007A5B80" w:rsidRPr="00927140" w:rsidRDefault="007A5B80" w:rsidP="007A5B80">
      <w:pPr>
        <w:spacing w:after="0" w:line="240" w:lineRule="auto"/>
        <w:jc w:val="both"/>
        <w:rPr>
          <w:rFonts w:eastAsia="Calibri"/>
          <w:bCs/>
          <w:i/>
          <w:iCs/>
          <w:color w:val="000000"/>
          <w:shd w:val="clear" w:color="auto" w:fill="FFFFFF"/>
        </w:rPr>
      </w:pPr>
      <w:r>
        <w:rPr>
          <w:rFonts w:eastAsia="Calibri"/>
          <w:bCs/>
          <w:i/>
          <w:iCs/>
          <w:color w:val="000000"/>
          <w:shd w:val="clear" w:color="auto" w:fill="FFFFFF"/>
        </w:rPr>
        <w:t>6</w:t>
      </w:r>
      <w:r w:rsidRPr="00927140">
        <w:rPr>
          <w:rFonts w:eastAsia="Calibri"/>
          <w:bCs/>
          <w:i/>
          <w:iCs/>
          <w:color w:val="000000"/>
          <w:shd w:val="clear" w:color="auto" w:fill="FFFFFF"/>
        </w:rPr>
        <w:t>. Please assess the importance of the knowledge listed below for your work (</w:t>
      </w:r>
      <w:r>
        <w:rPr>
          <w:rFonts w:eastAsia="Calibri"/>
          <w:bCs/>
          <w:i/>
          <w:iCs/>
          <w:color w:val="000000"/>
          <w:shd w:val="clear" w:color="auto" w:fill="FFFFFF"/>
        </w:rPr>
        <w:t>please mark 5 most important after discussion</w:t>
      </w:r>
      <w:r w:rsidRPr="00927140">
        <w:rPr>
          <w:rFonts w:eastAsia="Calibri"/>
          <w:bCs/>
          <w:i/>
          <w:iCs/>
          <w:color w:val="000000"/>
          <w:shd w:val="clear" w:color="auto" w:fill="FFFFFF"/>
        </w:rPr>
        <w:t>)</w:t>
      </w:r>
    </w:p>
    <w:p w14:paraId="5F8BFBF9" w14:textId="77777777" w:rsidR="007A5B80" w:rsidRPr="00927140" w:rsidRDefault="007A5B80" w:rsidP="007A5B80">
      <w:pPr>
        <w:spacing w:after="0" w:line="240" w:lineRule="auto"/>
        <w:jc w:val="both"/>
        <w:rPr>
          <w:rFonts w:eastAsia="Calibri"/>
          <w:bCs/>
          <w:i/>
          <w:iCs/>
          <w:color w:val="000000"/>
          <w:shd w:val="clear" w:color="auto" w:fill="FFFFFF"/>
        </w:rPr>
      </w:pPr>
    </w:p>
    <w:tbl>
      <w:tblPr>
        <w:tblStyle w:val="TableGrid"/>
        <w:tblW w:w="0" w:type="auto"/>
        <w:tblLook w:val="04A0" w:firstRow="1" w:lastRow="0" w:firstColumn="1" w:lastColumn="0" w:noHBand="0" w:noVBand="1"/>
      </w:tblPr>
      <w:tblGrid>
        <w:gridCol w:w="7083"/>
        <w:gridCol w:w="1276"/>
      </w:tblGrid>
      <w:tr w:rsidR="007A5B80" w:rsidRPr="00927140" w14:paraId="3D1F486F" w14:textId="77777777" w:rsidTr="00010C1F">
        <w:trPr>
          <w:trHeight w:val="300"/>
        </w:trPr>
        <w:tc>
          <w:tcPr>
            <w:tcW w:w="7083" w:type="dxa"/>
            <w:noWrap/>
          </w:tcPr>
          <w:p w14:paraId="184E5E52" w14:textId="77777777" w:rsidR="007A5B80" w:rsidRPr="00927140" w:rsidRDefault="007A5B80" w:rsidP="00010C1F">
            <w:pPr>
              <w:rPr>
                <w:rFonts w:eastAsia="Calibri"/>
                <w:i/>
                <w:iCs/>
                <w:color w:val="000000"/>
                <w:shd w:val="clear" w:color="auto" w:fill="FFFFFF"/>
              </w:rPr>
            </w:pPr>
            <w:r w:rsidRPr="00927140">
              <w:rPr>
                <w:rFonts w:eastAsia="Calibri"/>
                <w:i/>
                <w:iCs/>
                <w:color w:val="000000"/>
                <w:shd w:val="clear" w:color="auto" w:fill="FFFFFF"/>
              </w:rPr>
              <w:t xml:space="preserve">Knowledge about the Spa </w:t>
            </w:r>
            <w:r w:rsidRPr="00674527">
              <w:rPr>
                <w:rFonts w:eastAsia="Calibri"/>
                <w:i/>
                <w:iCs/>
                <w:color w:val="000000"/>
                <w:shd w:val="clear" w:color="auto" w:fill="FFFFFF"/>
              </w:rPr>
              <w:t>and Wellness</w:t>
            </w:r>
            <w:r w:rsidRPr="00927140">
              <w:rPr>
                <w:rFonts w:eastAsia="Calibri"/>
                <w:i/>
                <w:iCs/>
                <w:color w:val="000000"/>
                <w:shd w:val="clear" w:color="auto" w:fill="FFFFFF"/>
              </w:rPr>
              <w:t xml:space="preserve"> services and products</w:t>
            </w:r>
          </w:p>
        </w:tc>
        <w:tc>
          <w:tcPr>
            <w:tcW w:w="1276" w:type="dxa"/>
            <w:noWrap/>
            <w:hideMark/>
          </w:tcPr>
          <w:p w14:paraId="11852D15"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4E04AAA0" w14:textId="77777777" w:rsidTr="00010C1F">
        <w:trPr>
          <w:trHeight w:val="300"/>
        </w:trPr>
        <w:tc>
          <w:tcPr>
            <w:tcW w:w="7083" w:type="dxa"/>
            <w:noWrap/>
          </w:tcPr>
          <w:p w14:paraId="742AA0F0" w14:textId="77777777" w:rsidR="007A5B80" w:rsidRPr="00927140" w:rsidRDefault="007A5B80" w:rsidP="00010C1F">
            <w:pPr>
              <w:rPr>
                <w:rFonts w:eastAsia="Calibri"/>
                <w:i/>
                <w:iCs/>
                <w:color w:val="000000"/>
                <w:shd w:val="clear" w:color="auto" w:fill="FFFFFF"/>
              </w:rPr>
            </w:pPr>
            <w:r w:rsidRPr="00927140">
              <w:rPr>
                <w:rFonts w:eastAsia="Calibri"/>
                <w:i/>
                <w:iCs/>
                <w:color w:val="000000"/>
                <w:shd w:val="clear" w:color="auto" w:fill="FFFFFF"/>
              </w:rPr>
              <w:t>Knowledge about the tourism services and products</w:t>
            </w:r>
          </w:p>
        </w:tc>
        <w:tc>
          <w:tcPr>
            <w:tcW w:w="1276" w:type="dxa"/>
            <w:noWrap/>
            <w:hideMark/>
          </w:tcPr>
          <w:p w14:paraId="226D167E"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520FDB1D" w14:textId="77777777" w:rsidTr="00010C1F">
        <w:trPr>
          <w:trHeight w:val="300"/>
        </w:trPr>
        <w:tc>
          <w:tcPr>
            <w:tcW w:w="7083" w:type="dxa"/>
            <w:noWrap/>
          </w:tcPr>
          <w:p w14:paraId="2412A793" w14:textId="77777777" w:rsidR="007A5B80" w:rsidRPr="00927140" w:rsidRDefault="007A5B80" w:rsidP="00010C1F">
            <w:pPr>
              <w:rPr>
                <w:rFonts w:eastAsia="Calibri"/>
                <w:i/>
                <w:iCs/>
                <w:color w:val="000000"/>
                <w:shd w:val="clear" w:color="auto" w:fill="FFFFFF"/>
              </w:rPr>
            </w:pPr>
            <w:r w:rsidRPr="00927140">
              <w:rPr>
                <w:rFonts w:eastAsia="Calibri"/>
                <w:i/>
                <w:iCs/>
                <w:color w:val="000000"/>
                <w:shd w:val="clear" w:color="auto" w:fill="FFFFFF"/>
              </w:rPr>
              <w:t>Knowledge of foreign languages</w:t>
            </w:r>
          </w:p>
        </w:tc>
        <w:tc>
          <w:tcPr>
            <w:tcW w:w="1276" w:type="dxa"/>
            <w:noWrap/>
            <w:hideMark/>
          </w:tcPr>
          <w:p w14:paraId="7AB37802"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037399B1" w14:textId="77777777" w:rsidTr="00010C1F">
        <w:trPr>
          <w:trHeight w:val="300"/>
        </w:trPr>
        <w:tc>
          <w:tcPr>
            <w:tcW w:w="7083" w:type="dxa"/>
            <w:noWrap/>
          </w:tcPr>
          <w:p w14:paraId="4555C113" w14:textId="77777777" w:rsidR="007A5B80" w:rsidRPr="00927140" w:rsidRDefault="007A5B80" w:rsidP="00010C1F">
            <w:pPr>
              <w:rPr>
                <w:rFonts w:eastAsia="Calibri"/>
                <w:i/>
                <w:iCs/>
                <w:color w:val="000000"/>
              </w:rPr>
            </w:pPr>
            <w:r w:rsidRPr="00927140">
              <w:rPr>
                <w:rFonts w:eastAsia="Calibri"/>
                <w:i/>
                <w:iCs/>
                <w:color w:val="000000"/>
              </w:rPr>
              <w:t xml:space="preserve">Psychology of sales and marketing </w:t>
            </w:r>
          </w:p>
        </w:tc>
        <w:tc>
          <w:tcPr>
            <w:tcW w:w="1276" w:type="dxa"/>
            <w:noWrap/>
            <w:hideMark/>
          </w:tcPr>
          <w:p w14:paraId="05DCD211"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35696F41" w14:textId="77777777" w:rsidTr="00010C1F">
        <w:trPr>
          <w:trHeight w:val="300"/>
        </w:trPr>
        <w:tc>
          <w:tcPr>
            <w:tcW w:w="7083" w:type="dxa"/>
            <w:noWrap/>
          </w:tcPr>
          <w:p w14:paraId="04DBC1AB" w14:textId="77777777" w:rsidR="007A5B80" w:rsidRPr="00927140" w:rsidRDefault="007A5B80" w:rsidP="00010C1F">
            <w:pPr>
              <w:rPr>
                <w:rFonts w:eastAsia="Calibri"/>
                <w:i/>
                <w:iCs/>
                <w:color w:val="000000"/>
              </w:rPr>
            </w:pPr>
            <w:r w:rsidRPr="00927140">
              <w:rPr>
                <w:rFonts w:eastAsia="Calibri"/>
                <w:i/>
                <w:iCs/>
                <w:color w:val="000000"/>
              </w:rPr>
              <w:t>Leadership and motivation of employees</w:t>
            </w:r>
          </w:p>
        </w:tc>
        <w:tc>
          <w:tcPr>
            <w:tcW w:w="1276" w:type="dxa"/>
            <w:noWrap/>
          </w:tcPr>
          <w:p w14:paraId="7DA17098"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399B9E64" w14:textId="77777777" w:rsidTr="00010C1F">
        <w:trPr>
          <w:trHeight w:val="300"/>
        </w:trPr>
        <w:tc>
          <w:tcPr>
            <w:tcW w:w="7083" w:type="dxa"/>
            <w:noWrap/>
          </w:tcPr>
          <w:p w14:paraId="28DDEA28" w14:textId="77777777" w:rsidR="007A5B80" w:rsidRPr="00927140" w:rsidRDefault="007A5B80" w:rsidP="00010C1F">
            <w:pPr>
              <w:rPr>
                <w:rFonts w:eastAsia="Calibri"/>
                <w:i/>
                <w:iCs/>
                <w:color w:val="000000"/>
              </w:rPr>
            </w:pPr>
            <w:r w:rsidRPr="00927140">
              <w:rPr>
                <w:rFonts w:eastAsia="Calibri"/>
                <w:i/>
                <w:iCs/>
                <w:color w:val="000000"/>
              </w:rPr>
              <w:t>Time management</w:t>
            </w:r>
          </w:p>
        </w:tc>
        <w:tc>
          <w:tcPr>
            <w:tcW w:w="1276" w:type="dxa"/>
            <w:noWrap/>
          </w:tcPr>
          <w:p w14:paraId="646CB654"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583A26C5" w14:textId="77777777" w:rsidTr="00010C1F">
        <w:trPr>
          <w:trHeight w:val="300"/>
        </w:trPr>
        <w:tc>
          <w:tcPr>
            <w:tcW w:w="7083" w:type="dxa"/>
            <w:noWrap/>
          </w:tcPr>
          <w:p w14:paraId="22182F0F" w14:textId="77777777" w:rsidR="007A5B80" w:rsidRPr="00927140" w:rsidRDefault="007A5B80" w:rsidP="00010C1F">
            <w:pPr>
              <w:rPr>
                <w:rFonts w:eastAsia="Calibri"/>
                <w:i/>
                <w:iCs/>
                <w:color w:val="000000"/>
              </w:rPr>
            </w:pPr>
            <w:r w:rsidRPr="00927140">
              <w:rPr>
                <w:rFonts w:eastAsia="Calibri"/>
                <w:i/>
                <w:iCs/>
                <w:color w:val="000000"/>
                <w:shd w:val="clear" w:color="auto" w:fill="FFFFFF"/>
              </w:rPr>
              <w:t>Information technology and database work</w:t>
            </w:r>
          </w:p>
        </w:tc>
        <w:tc>
          <w:tcPr>
            <w:tcW w:w="1276" w:type="dxa"/>
            <w:noWrap/>
          </w:tcPr>
          <w:p w14:paraId="14D205EE"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0C4D8031" w14:textId="77777777" w:rsidTr="00010C1F">
        <w:trPr>
          <w:trHeight w:val="300"/>
        </w:trPr>
        <w:tc>
          <w:tcPr>
            <w:tcW w:w="7083" w:type="dxa"/>
            <w:noWrap/>
          </w:tcPr>
          <w:p w14:paraId="49EE2CF5" w14:textId="77777777" w:rsidR="007A5B80" w:rsidRPr="00927140" w:rsidRDefault="007A5B80" w:rsidP="00010C1F">
            <w:pPr>
              <w:rPr>
                <w:rFonts w:eastAsia="Calibri"/>
                <w:i/>
                <w:iCs/>
                <w:color w:val="000000"/>
              </w:rPr>
            </w:pPr>
            <w:r w:rsidRPr="00927140">
              <w:rPr>
                <w:rFonts w:eastAsia="Calibri"/>
                <w:i/>
                <w:iCs/>
                <w:color w:val="000000"/>
                <w:shd w:val="clear" w:color="auto" w:fill="FFFFFF"/>
              </w:rPr>
              <w:t xml:space="preserve">Economic operations, financial planning, reporting, accountancy </w:t>
            </w:r>
          </w:p>
        </w:tc>
        <w:tc>
          <w:tcPr>
            <w:tcW w:w="1276" w:type="dxa"/>
            <w:noWrap/>
            <w:hideMark/>
          </w:tcPr>
          <w:p w14:paraId="513F813A"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4A7ECCD9" w14:textId="77777777" w:rsidTr="00010C1F">
        <w:trPr>
          <w:trHeight w:val="300"/>
        </w:trPr>
        <w:tc>
          <w:tcPr>
            <w:tcW w:w="7083" w:type="dxa"/>
            <w:noWrap/>
          </w:tcPr>
          <w:p w14:paraId="143B7D6B" w14:textId="77777777" w:rsidR="007A5B80" w:rsidRPr="00927140" w:rsidRDefault="007A5B80" w:rsidP="00010C1F">
            <w:pPr>
              <w:rPr>
                <w:rFonts w:eastAsia="Calibri"/>
                <w:i/>
                <w:iCs/>
                <w:color w:val="000000"/>
              </w:rPr>
            </w:pPr>
            <w:r w:rsidRPr="00927140">
              <w:rPr>
                <w:rFonts w:eastAsia="Calibri"/>
                <w:i/>
                <w:iCs/>
                <w:color w:val="000000"/>
              </w:rPr>
              <w:t>Consumer rights</w:t>
            </w:r>
          </w:p>
        </w:tc>
        <w:tc>
          <w:tcPr>
            <w:tcW w:w="1276" w:type="dxa"/>
            <w:noWrap/>
          </w:tcPr>
          <w:p w14:paraId="49472C64"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321FB032" w14:textId="77777777" w:rsidTr="00010C1F">
        <w:trPr>
          <w:trHeight w:val="300"/>
        </w:trPr>
        <w:tc>
          <w:tcPr>
            <w:tcW w:w="7083" w:type="dxa"/>
            <w:noWrap/>
          </w:tcPr>
          <w:p w14:paraId="7D857679" w14:textId="77777777" w:rsidR="007A5B80" w:rsidRPr="00927140" w:rsidRDefault="007A5B80" w:rsidP="00010C1F">
            <w:pPr>
              <w:rPr>
                <w:rFonts w:eastAsia="Calibri"/>
                <w:i/>
                <w:iCs/>
                <w:color w:val="000000"/>
              </w:rPr>
            </w:pPr>
            <w:r w:rsidRPr="00927140">
              <w:rPr>
                <w:rFonts w:eastAsia="Calibri"/>
                <w:i/>
                <w:iCs/>
                <w:color w:val="000000"/>
              </w:rPr>
              <w:t>General Data Protection Regulation (GDPR)</w:t>
            </w:r>
          </w:p>
        </w:tc>
        <w:tc>
          <w:tcPr>
            <w:tcW w:w="1276" w:type="dxa"/>
            <w:noWrap/>
          </w:tcPr>
          <w:p w14:paraId="041EF167"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5526D3E2" w14:textId="77777777" w:rsidTr="00010C1F">
        <w:trPr>
          <w:trHeight w:val="300"/>
        </w:trPr>
        <w:tc>
          <w:tcPr>
            <w:tcW w:w="7083" w:type="dxa"/>
            <w:noWrap/>
          </w:tcPr>
          <w:p w14:paraId="04B7355A" w14:textId="77777777" w:rsidR="007A5B80" w:rsidRPr="00927140" w:rsidRDefault="007A5B80" w:rsidP="00010C1F">
            <w:pPr>
              <w:rPr>
                <w:rFonts w:eastAsia="Calibri"/>
                <w:i/>
                <w:iCs/>
                <w:color w:val="000000"/>
              </w:rPr>
            </w:pPr>
            <w:r w:rsidRPr="00927140">
              <w:rPr>
                <w:rFonts w:eastAsia="Calibri"/>
                <w:i/>
                <w:iCs/>
                <w:color w:val="000000"/>
              </w:rPr>
              <w:t>Related legislation; occupational safety and health, fire protection and hygiene regulations</w:t>
            </w:r>
          </w:p>
        </w:tc>
        <w:tc>
          <w:tcPr>
            <w:tcW w:w="1276" w:type="dxa"/>
            <w:noWrap/>
          </w:tcPr>
          <w:p w14:paraId="0386603E"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1A21463B" w14:textId="77777777" w:rsidTr="00010C1F">
        <w:trPr>
          <w:trHeight w:val="300"/>
        </w:trPr>
        <w:tc>
          <w:tcPr>
            <w:tcW w:w="7083" w:type="dxa"/>
            <w:noWrap/>
          </w:tcPr>
          <w:p w14:paraId="4D9B6921" w14:textId="77777777" w:rsidR="007A5B80" w:rsidRPr="00927140" w:rsidRDefault="007A5B80" w:rsidP="00010C1F">
            <w:pPr>
              <w:rPr>
                <w:rFonts w:eastAsia="Calibri"/>
                <w:i/>
                <w:iCs/>
                <w:color w:val="000000"/>
              </w:rPr>
            </w:pPr>
            <w:r>
              <w:rPr>
                <w:rFonts w:eastAsia="Calibri"/>
                <w:i/>
                <w:iCs/>
                <w:color w:val="000000"/>
              </w:rPr>
              <w:t>Knowledge of Spa and Wellness services design</w:t>
            </w:r>
          </w:p>
        </w:tc>
        <w:tc>
          <w:tcPr>
            <w:tcW w:w="1276" w:type="dxa"/>
            <w:noWrap/>
          </w:tcPr>
          <w:p w14:paraId="5E1D03A2" w14:textId="77777777" w:rsidR="007A5B80" w:rsidRPr="00927140" w:rsidRDefault="007A5B80" w:rsidP="00010C1F">
            <w:pPr>
              <w:ind w:left="360"/>
              <w:jc w:val="both"/>
              <w:rPr>
                <w:rFonts w:eastAsia="Calibri"/>
                <w:b/>
                <w:i/>
                <w:iCs/>
                <w:color w:val="000000"/>
                <w:shd w:val="clear" w:color="auto" w:fill="FFFFFF"/>
              </w:rPr>
            </w:pPr>
          </w:p>
        </w:tc>
      </w:tr>
      <w:tr w:rsidR="007A5B80" w:rsidRPr="00927140" w14:paraId="7F0D6164" w14:textId="77777777" w:rsidTr="00010C1F">
        <w:trPr>
          <w:trHeight w:val="300"/>
        </w:trPr>
        <w:tc>
          <w:tcPr>
            <w:tcW w:w="7083" w:type="dxa"/>
            <w:noWrap/>
          </w:tcPr>
          <w:p w14:paraId="098FF9E3" w14:textId="77777777" w:rsidR="007A5B80" w:rsidRPr="00927140" w:rsidRDefault="007A5B80" w:rsidP="00010C1F">
            <w:pPr>
              <w:rPr>
                <w:rFonts w:eastAsia="Calibri"/>
                <w:i/>
                <w:iCs/>
                <w:color w:val="000000"/>
                <w:shd w:val="clear" w:color="auto" w:fill="FFFFFF"/>
              </w:rPr>
            </w:pPr>
            <w:r w:rsidRPr="00927140">
              <w:rPr>
                <w:rFonts w:eastAsia="Calibri"/>
                <w:i/>
                <w:iCs/>
                <w:color w:val="000000"/>
                <w:shd w:val="clear" w:color="auto" w:fill="FFFFFF"/>
              </w:rPr>
              <w:t>Work organization</w:t>
            </w:r>
          </w:p>
        </w:tc>
        <w:tc>
          <w:tcPr>
            <w:tcW w:w="1276" w:type="dxa"/>
            <w:noWrap/>
          </w:tcPr>
          <w:p w14:paraId="737232A2" w14:textId="77777777" w:rsidR="007A5B80" w:rsidRPr="00927140" w:rsidRDefault="007A5B80" w:rsidP="00010C1F">
            <w:pPr>
              <w:ind w:left="360"/>
              <w:jc w:val="both"/>
              <w:rPr>
                <w:rFonts w:eastAsia="Calibri"/>
                <w:b/>
                <w:i/>
                <w:iCs/>
                <w:color w:val="000000"/>
                <w:shd w:val="clear" w:color="auto" w:fill="FFFFFF"/>
              </w:rPr>
            </w:pPr>
          </w:p>
        </w:tc>
      </w:tr>
      <w:tr w:rsidR="007A5B80" w:rsidRPr="00CC77BF" w14:paraId="538F9A26" w14:textId="77777777" w:rsidTr="00010C1F">
        <w:trPr>
          <w:trHeight w:val="300"/>
        </w:trPr>
        <w:tc>
          <w:tcPr>
            <w:tcW w:w="7083" w:type="dxa"/>
            <w:noWrap/>
          </w:tcPr>
          <w:p w14:paraId="3F5E32F0" w14:textId="77777777" w:rsidR="007A5B80" w:rsidRPr="003C42EF" w:rsidRDefault="007A5B80" w:rsidP="00010C1F">
            <w:pPr>
              <w:rPr>
                <w:rFonts w:eastAsia="Calibri"/>
                <w:i/>
                <w:iCs/>
                <w:color w:val="000000"/>
                <w:shd w:val="clear" w:color="auto" w:fill="FFFFFF"/>
              </w:rPr>
            </w:pPr>
            <w:r w:rsidRPr="00927140">
              <w:rPr>
                <w:rFonts w:eastAsia="Calibri"/>
                <w:i/>
                <w:iCs/>
                <w:color w:val="000000"/>
                <w:shd w:val="clear" w:color="auto" w:fill="FFFFFF"/>
              </w:rPr>
              <w:t>Other (please, specify): _______________________</w:t>
            </w:r>
          </w:p>
        </w:tc>
        <w:tc>
          <w:tcPr>
            <w:tcW w:w="1276" w:type="dxa"/>
            <w:noWrap/>
          </w:tcPr>
          <w:p w14:paraId="1BD4F389" w14:textId="77777777" w:rsidR="007A5B80" w:rsidRPr="00CC77BF" w:rsidRDefault="007A5B80" w:rsidP="00010C1F">
            <w:pPr>
              <w:ind w:left="360"/>
              <w:jc w:val="both"/>
              <w:rPr>
                <w:rFonts w:eastAsia="Calibri"/>
                <w:b/>
                <w:i/>
                <w:iCs/>
                <w:color w:val="000000"/>
                <w:shd w:val="clear" w:color="auto" w:fill="FFFFFF"/>
              </w:rPr>
            </w:pPr>
          </w:p>
        </w:tc>
      </w:tr>
    </w:tbl>
    <w:p w14:paraId="4719734E" w14:textId="77777777" w:rsidR="007A5B80" w:rsidRPr="00516FB4" w:rsidRDefault="007A5B80" w:rsidP="007A5B80">
      <w:pPr>
        <w:spacing w:after="0" w:line="240" w:lineRule="auto"/>
        <w:ind w:left="360"/>
        <w:jc w:val="both"/>
        <w:rPr>
          <w:rFonts w:ascii="Calibri" w:eastAsia="Calibri" w:hAnsi="Calibri" w:cs="Calibri"/>
          <w:b/>
          <w:color w:val="000000"/>
          <w:shd w:val="clear" w:color="auto" w:fill="FFFFFF"/>
        </w:rPr>
      </w:pPr>
    </w:p>
    <w:p w14:paraId="36694676" w14:textId="77777777" w:rsidR="007A5B80" w:rsidRPr="00A43FB7" w:rsidRDefault="007A5B80" w:rsidP="007A5B80">
      <w:pPr>
        <w:jc w:val="both"/>
        <w:rPr>
          <w:i/>
          <w:iCs/>
        </w:rPr>
      </w:pPr>
      <w:r>
        <w:rPr>
          <w:i/>
          <w:iCs/>
        </w:rPr>
        <w:t>7</w:t>
      </w:r>
      <w:r w:rsidRPr="00A43FB7">
        <w:rPr>
          <w:i/>
          <w:iCs/>
        </w:rPr>
        <w:t xml:space="preserve">. </w:t>
      </w:r>
      <w:r>
        <w:rPr>
          <w:i/>
          <w:iCs/>
        </w:rPr>
        <w:t>W</w:t>
      </w:r>
      <w:r w:rsidRPr="00224501">
        <w:rPr>
          <w:i/>
          <w:iCs/>
        </w:rPr>
        <w:t xml:space="preserve">hich </w:t>
      </w:r>
      <w:r w:rsidRPr="00674527">
        <w:rPr>
          <w:i/>
          <w:iCs/>
        </w:rPr>
        <w:t>of these lacking skills have</w:t>
      </w:r>
      <w:r>
        <w:rPr>
          <w:i/>
          <w:iCs/>
        </w:rPr>
        <w:t xml:space="preserve"> </w:t>
      </w:r>
      <w:r w:rsidRPr="00224501">
        <w:rPr>
          <w:i/>
          <w:iCs/>
        </w:rPr>
        <w:t>the greatest negative</w:t>
      </w:r>
      <w:r w:rsidRPr="00A43FB7">
        <w:rPr>
          <w:i/>
          <w:iCs/>
        </w:rPr>
        <w:t xml:space="preserve"> </w:t>
      </w:r>
      <w:r w:rsidRPr="00224501">
        <w:rPr>
          <w:i/>
          <w:iCs/>
        </w:rPr>
        <w:t>impact on the establishment?</w:t>
      </w:r>
      <w:r w:rsidRPr="00D11C97">
        <w:rPr>
          <w:i/>
          <w:iCs/>
        </w:rPr>
        <w:t xml:space="preserve"> </w:t>
      </w:r>
      <w:r>
        <w:rPr>
          <w:i/>
          <w:iCs/>
        </w:rPr>
        <w:t>(P</w:t>
      </w:r>
      <w:r w:rsidRPr="008E0102">
        <w:rPr>
          <w:i/>
          <w:iCs/>
        </w:rPr>
        <w:t xml:space="preserve">lease rate on a scale </w:t>
      </w:r>
      <w:r>
        <w:rPr>
          <w:i/>
          <w:iCs/>
        </w:rPr>
        <w:t>from 4-</w:t>
      </w:r>
      <w:r w:rsidRPr="00D11C97">
        <w:t xml:space="preserve"> </w:t>
      </w:r>
      <w:r w:rsidRPr="00D11C97">
        <w:rPr>
          <w:i/>
          <w:iCs/>
        </w:rPr>
        <w:t>very significant impact</w:t>
      </w:r>
      <w:r>
        <w:rPr>
          <w:i/>
          <w:iCs/>
        </w:rPr>
        <w:t xml:space="preserve"> to 1-very low impact, 0-</w:t>
      </w:r>
      <w:r w:rsidRPr="00D11C97">
        <w:t xml:space="preserve"> </w:t>
      </w:r>
      <w:r w:rsidRPr="00D11C97">
        <w:rPr>
          <w:i/>
          <w:iCs/>
        </w:rPr>
        <w:t>can't evaluate</w:t>
      </w:r>
      <w:r>
        <w:rPr>
          <w:i/>
          <w:iCs/>
        </w:rPr>
        <w:t xml:space="preserve"> after the discussion at online focus group)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28"/>
        <w:gridCol w:w="429"/>
        <w:gridCol w:w="428"/>
        <w:gridCol w:w="429"/>
        <w:gridCol w:w="429"/>
        <w:gridCol w:w="425"/>
      </w:tblGrid>
      <w:tr w:rsidR="007A5B80" w:rsidRPr="00D11C97" w14:paraId="19CEF7FA" w14:textId="77777777" w:rsidTr="00010C1F">
        <w:trPr>
          <w:trHeight w:val="300"/>
        </w:trPr>
        <w:tc>
          <w:tcPr>
            <w:tcW w:w="4673" w:type="dxa"/>
            <w:tcBorders>
              <w:right w:val="single" w:sz="4" w:space="0" w:color="auto"/>
            </w:tcBorders>
            <w:noWrap/>
            <w:hideMark/>
          </w:tcPr>
          <w:p w14:paraId="7FC0EF82" w14:textId="77777777" w:rsidR="007A5B80" w:rsidRPr="00D11C97" w:rsidRDefault="007A5B80" w:rsidP="00010C1F">
            <w:pPr>
              <w:jc w:val="right"/>
            </w:pPr>
            <w:r w:rsidRPr="00D11C97">
              <w:t>General IT user skills</w:t>
            </w:r>
          </w:p>
          <w:p w14:paraId="27B15BD8"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5A1D2CA2"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2C46216A"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197C9BD4"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C72CFF5"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3BA0CFD5" w14:textId="77777777" w:rsidR="007A5B80" w:rsidRPr="00D11C97" w:rsidRDefault="007A5B80" w:rsidP="00010C1F">
            <w:pPr>
              <w:jc w:val="center"/>
            </w:pPr>
            <w:r w:rsidRPr="00D11C97">
              <w:t>0</w:t>
            </w:r>
          </w:p>
        </w:tc>
        <w:tc>
          <w:tcPr>
            <w:tcW w:w="425" w:type="dxa"/>
            <w:tcBorders>
              <w:left w:val="single" w:sz="4" w:space="0" w:color="auto"/>
            </w:tcBorders>
            <w:vAlign w:val="center"/>
          </w:tcPr>
          <w:p w14:paraId="2351F273"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1</w:t>
            </w:r>
          </w:p>
        </w:tc>
      </w:tr>
      <w:tr w:rsidR="007A5B80" w:rsidRPr="00D11C97" w14:paraId="46AD7C55" w14:textId="77777777" w:rsidTr="00010C1F">
        <w:trPr>
          <w:trHeight w:val="300"/>
        </w:trPr>
        <w:tc>
          <w:tcPr>
            <w:tcW w:w="4673" w:type="dxa"/>
            <w:tcBorders>
              <w:right w:val="single" w:sz="4" w:space="0" w:color="auto"/>
            </w:tcBorders>
            <w:noWrap/>
            <w:hideMark/>
          </w:tcPr>
          <w:p w14:paraId="340BEF43" w14:textId="77777777" w:rsidR="007A5B80" w:rsidRPr="00D11C97" w:rsidRDefault="007A5B80" w:rsidP="00010C1F">
            <w:pPr>
              <w:jc w:val="right"/>
            </w:pPr>
            <w:r w:rsidRPr="00D11C97">
              <w:t>IT professional skills</w:t>
            </w:r>
          </w:p>
          <w:p w14:paraId="48E6B515"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55BDB501"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9D5C10D"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485BF9D2"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0B8BCEED"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D8E0137" w14:textId="77777777" w:rsidR="007A5B80" w:rsidRPr="00D11C97" w:rsidRDefault="007A5B80" w:rsidP="00010C1F">
            <w:pPr>
              <w:jc w:val="center"/>
            </w:pPr>
            <w:r w:rsidRPr="00D11C97">
              <w:t>0</w:t>
            </w:r>
          </w:p>
        </w:tc>
        <w:tc>
          <w:tcPr>
            <w:tcW w:w="425" w:type="dxa"/>
            <w:tcBorders>
              <w:left w:val="single" w:sz="4" w:space="0" w:color="auto"/>
            </w:tcBorders>
            <w:vAlign w:val="center"/>
          </w:tcPr>
          <w:p w14:paraId="1BD1476A"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2</w:t>
            </w:r>
          </w:p>
        </w:tc>
      </w:tr>
      <w:tr w:rsidR="007A5B80" w:rsidRPr="00D11C97" w14:paraId="4692D93F" w14:textId="77777777" w:rsidTr="00010C1F">
        <w:trPr>
          <w:trHeight w:val="300"/>
        </w:trPr>
        <w:tc>
          <w:tcPr>
            <w:tcW w:w="4673" w:type="dxa"/>
            <w:tcBorders>
              <w:right w:val="single" w:sz="4" w:space="0" w:color="auto"/>
            </w:tcBorders>
            <w:noWrap/>
            <w:hideMark/>
          </w:tcPr>
          <w:p w14:paraId="0887A605" w14:textId="77777777" w:rsidR="007A5B80" w:rsidRPr="00D11C97" w:rsidRDefault="007A5B80" w:rsidP="00010C1F">
            <w:pPr>
              <w:jc w:val="right"/>
            </w:pPr>
            <w:r w:rsidRPr="00D11C97">
              <w:t>Oral communication skills</w:t>
            </w:r>
          </w:p>
          <w:p w14:paraId="56F8B8D3"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1ED75A89" w14:textId="77777777" w:rsidR="007A5B80" w:rsidRPr="00D11C97" w:rsidRDefault="007A5B80" w:rsidP="00010C1F">
            <w:pPr>
              <w:jc w:val="center"/>
            </w:pPr>
            <w:r w:rsidRPr="00D11C97">
              <w:lastRenderedPageBreak/>
              <w:t>4</w:t>
            </w:r>
          </w:p>
        </w:tc>
        <w:tc>
          <w:tcPr>
            <w:tcW w:w="429" w:type="dxa"/>
            <w:tcBorders>
              <w:top w:val="single" w:sz="4" w:space="0" w:color="auto"/>
              <w:left w:val="single" w:sz="4" w:space="0" w:color="auto"/>
              <w:bottom w:val="single" w:sz="4" w:space="0" w:color="auto"/>
              <w:right w:val="single" w:sz="4" w:space="0" w:color="auto"/>
            </w:tcBorders>
          </w:tcPr>
          <w:p w14:paraId="46B8F21E"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402D3327"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2110393C"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6707304" w14:textId="77777777" w:rsidR="007A5B80" w:rsidRPr="00D11C97" w:rsidRDefault="007A5B80" w:rsidP="00010C1F">
            <w:pPr>
              <w:jc w:val="center"/>
            </w:pPr>
            <w:r w:rsidRPr="00D11C97">
              <w:t>0</w:t>
            </w:r>
          </w:p>
        </w:tc>
        <w:tc>
          <w:tcPr>
            <w:tcW w:w="425" w:type="dxa"/>
            <w:tcBorders>
              <w:left w:val="single" w:sz="4" w:space="0" w:color="auto"/>
            </w:tcBorders>
            <w:vAlign w:val="center"/>
          </w:tcPr>
          <w:p w14:paraId="22F9071E"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3</w:t>
            </w:r>
          </w:p>
        </w:tc>
      </w:tr>
      <w:tr w:rsidR="007A5B80" w:rsidRPr="00D11C97" w14:paraId="6ABAED67" w14:textId="77777777" w:rsidTr="00010C1F">
        <w:trPr>
          <w:trHeight w:val="300"/>
        </w:trPr>
        <w:tc>
          <w:tcPr>
            <w:tcW w:w="4673" w:type="dxa"/>
            <w:tcBorders>
              <w:right w:val="single" w:sz="4" w:space="0" w:color="auto"/>
            </w:tcBorders>
            <w:noWrap/>
            <w:hideMark/>
          </w:tcPr>
          <w:p w14:paraId="0AA52D71" w14:textId="77777777" w:rsidR="007A5B80" w:rsidRPr="00D11C97" w:rsidRDefault="007A5B80" w:rsidP="00010C1F">
            <w:pPr>
              <w:jc w:val="right"/>
            </w:pPr>
            <w:r w:rsidRPr="00D11C97">
              <w:t>Written communication skills</w:t>
            </w:r>
          </w:p>
          <w:p w14:paraId="7DCCFC92"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3C0279E8"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460B7F57"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42210013"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070CC015"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F319DAE" w14:textId="77777777" w:rsidR="007A5B80" w:rsidRPr="00D11C97" w:rsidRDefault="007A5B80" w:rsidP="00010C1F">
            <w:pPr>
              <w:jc w:val="center"/>
            </w:pPr>
            <w:r w:rsidRPr="00D11C97">
              <w:t>0</w:t>
            </w:r>
          </w:p>
        </w:tc>
        <w:tc>
          <w:tcPr>
            <w:tcW w:w="425" w:type="dxa"/>
            <w:tcBorders>
              <w:left w:val="single" w:sz="4" w:space="0" w:color="auto"/>
            </w:tcBorders>
            <w:vAlign w:val="center"/>
          </w:tcPr>
          <w:p w14:paraId="7D7ACA97"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4</w:t>
            </w:r>
          </w:p>
        </w:tc>
      </w:tr>
      <w:tr w:rsidR="007A5B80" w:rsidRPr="00D11C97" w14:paraId="4EBCB134" w14:textId="77777777" w:rsidTr="00010C1F">
        <w:trPr>
          <w:trHeight w:val="300"/>
        </w:trPr>
        <w:tc>
          <w:tcPr>
            <w:tcW w:w="4673" w:type="dxa"/>
            <w:tcBorders>
              <w:right w:val="single" w:sz="4" w:space="0" w:color="auto"/>
            </w:tcBorders>
            <w:noWrap/>
            <w:hideMark/>
          </w:tcPr>
          <w:p w14:paraId="20326DA6" w14:textId="77777777" w:rsidR="007A5B80" w:rsidRPr="00D11C97" w:rsidRDefault="007A5B80" w:rsidP="00010C1F">
            <w:pPr>
              <w:jc w:val="right"/>
            </w:pPr>
            <w:r w:rsidRPr="00D11C97">
              <w:t>Customer handling skills</w:t>
            </w:r>
          </w:p>
          <w:p w14:paraId="49A53BFE"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62FB4C13"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5DA255B5"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37BEF4AB"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3BD1DE3"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7930582A" w14:textId="77777777" w:rsidR="007A5B80" w:rsidRPr="00D11C97" w:rsidRDefault="007A5B80" w:rsidP="00010C1F">
            <w:pPr>
              <w:jc w:val="center"/>
            </w:pPr>
            <w:r w:rsidRPr="00D11C97">
              <w:t>0</w:t>
            </w:r>
          </w:p>
        </w:tc>
        <w:tc>
          <w:tcPr>
            <w:tcW w:w="425" w:type="dxa"/>
            <w:tcBorders>
              <w:left w:val="single" w:sz="4" w:space="0" w:color="auto"/>
            </w:tcBorders>
            <w:vAlign w:val="center"/>
          </w:tcPr>
          <w:p w14:paraId="4EB34722"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5</w:t>
            </w:r>
          </w:p>
        </w:tc>
      </w:tr>
      <w:tr w:rsidR="007A5B80" w:rsidRPr="00D11C97" w14:paraId="3CB7D8E8" w14:textId="77777777" w:rsidTr="00010C1F">
        <w:trPr>
          <w:trHeight w:val="300"/>
        </w:trPr>
        <w:tc>
          <w:tcPr>
            <w:tcW w:w="4673" w:type="dxa"/>
            <w:tcBorders>
              <w:right w:val="single" w:sz="4" w:space="0" w:color="auto"/>
            </w:tcBorders>
            <w:noWrap/>
            <w:hideMark/>
          </w:tcPr>
          <w:p w14:paraId="37E6E72A" w14:textId="77777777" w:rsidR="007A5B80" w:rsidRPr="00D11C97" w:rsidRDefault="007A5B80" w:rsidP="00010C1F">
            <w:pPr>
              <w:jc w:val="right"/>
            </w:pPr>
            <w:r w:rsidRPr="00D11C97">
              <w:t>Team working skills</w:t>
            </w:r>
          </w:p>
          <w:p w14:paraId="303F16D7"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7F5C151C"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0AA2DFAA"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56B466A"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1F791931"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3C827A0" w14:textId="77777777" w:rsidR="007A5B80" w:rsidRPr="00D11C97" w:rsidRDefault="007A5B80" w:rsidP="00010C1F">
            <w:pPr>
              <w:jc w:val="center"/>
            </w:pPr>
            <w:r w:rsidRPr="00D11C97">
              <w:t>0</w:t>
            </w:r>
          </w:p>
        </w:tc>
        <w:tc>
          <w:tcPr>
            <w:tcW w:w="425" w:type="dxa"/>
            <w:tcBorders>
              <w:left w:val="single" w:sz="4" w:space="0" w:color="auto"/>
            </w:tcBorders>
            <w:vAlign w:val="center"/>
          </w:tcPr>
          <w:p w14:paraId="30A4C8CB"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6</w:t>
            </w:r>
          </w:p>
        </w:tc>
      </w:tr>
      <w:tr w:rsidR="007A5B80" w:rsidRPr="00D11C97" w14:paraId="270CB3DD" w14:textId="77777777" w:rsidTr="00010C1F">
        <w:trPr>
          <w:trHeight w:val="300"/>
        </w:trPr>
        <w:tc>
          <w:tcPr>
            <w:tcW w:w="4673" w:type="dxa"/>
            <w:tcBorders>
              <w:right w:val="single" w:sz="4" w:space="0" w:color="auto"/>
            </w:tcBorders>
            <w:noWrap/>
            <w:hideMark/>
          </w:tcPr>
          <w:p w14:paraId="740908DB" w14:textId="77777777" w:rsidR="007A5B80" w:rsidRPr="00D11C97" w:rsidRDefault="007A5B80" w:rsidP="00010C1F">
            <w:pPr>
              <w:jc w:val="right"/>
            </w:pPr>
            <w:r w:rsidRPr="00D11C97">
              <w:t>Foreign language skills</w:t>
            </w:r>
          </w:p>
          <w:p w14:paraId="19A5ABD4"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03BD97A5"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1B6F4E30"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18175896"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52AE4177"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2125D4F" w14:textId="77777777" w:rsidR="007A5B80" w:rsidRPr="00D11C97" w:rsidRDefault="007A5B80" w:rsidP="00010C1F">
            <w:pPr>
              <w:jc w:val="center"/>
            </w:pPr>
            <w:r w:rsidRPr="00D11C97">
              <w:t>0</w:t>
            </w:r>
          </w:p>
        </w:tc>
        <w:tc>
          <w:tcPr>
            <w:tcW w:w="425" w:type="dxa"/>
            <w:tcBorders>
              <w:left w:val="single" w:sz="4" w:space="0" w:color="auto"/>
            </w:tcBorders>
            <w:vAlign w:val="center"/>
          </w:tcPr>
          <w:p w14:paraId="15924278"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7</w:t>
            </w:r>
          </w:p>
        </w:tc>
      </w:tr>
      <w:tr w:rsidR="007A5B80" w:rsidRPr="00D11C97" w14:paraId="3A0041DC" w14:textId="77777777" w:rsidTr="00010C1F">
        <w:trPr>
          <w:trHeight w:val="300"/>
        </w:trPr>
        <w:tc>
          <w:tcPr>
            <w:tcW w:w="4673" w:type="dxa"/>
            <w:tcBorders>
              <w:right w:val="single" w:sz="4" w:space="0" w:color="auto"/>
            </w:tcBorders>
            <w:noWrap/>
            <w:hideMark/>
          </w:tcPr>
          <w:p w14:paraId="2D5CED98" w14:textId="77777777" w:rsidR="007A5B80" w:rsidRPr="00FA29CA" w:rsidRDefault="007A5B80" w:rsidP="00010C1F">
            <w:pPr>
              <w:jc w:val="right"/>
            </w:pPr>
            <w:r w:rsidRPr="00FA29CA">
              <w:t>Problem solving skills</w:t>
            </w:r>
          </w:p>
          <w:p w14:paraId="61139E8F" w14:textId="77777777" w:rsidR="007A5B80" w:rsidRPr="00FA29CA"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48B6B295" w14:textId="77777777" w:rsidR="007A5B80" w:rsidRPr="00FA29CA" w:rsidRDefault="007A5B80" w:rsidP="00010C1F">
            <w:pPr>
              <w:jc w:val="center"/>
            </w:pPr>
            <w:r w:rsidRPr="00FA29CA">
              <w:t>4</w:t>
            </w:r>
          </w:p>
        </w:tc>
        <w:tc>
          <w:tcPr>
            <w:tcW w:w="429" w:type="dxa"/>
            <w:tcBorders>
              <w:top w:val="single" w:sz="4" w:space="0" w:color="auto"/>
              <w:left w:val="single" w:sz="4" w:space="0" w:color="auto"/>
              <w:bottom w:val="single" w:sz="4" w:space="0" w:color="auto"/>
              <w:right w:val="single" w:sz="4" w:space="0" w:color="auto"/>
            </w:tcBorders>
          </w:tcPr>
          <w:p w14:paraId="23EDE7C8"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78E19B7A"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02167D87"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33DA4E3B" w14:textId="77777777" w:rsidR="007A5B80" w:rsidRPr="00D11C97" w:rsidRDefault="007A5B80" w:rsidP="00010C1F">
            <w:pPr>
              <w:jc w:val="center"/>
            </w:pPr>
            <w:r w:rsidRPr="00D11C97">
              <w:t>0</w:t>
            </w:r>
          </w:p>
        </w:tc>
        <w:tc>
          <w:tcPr>
            <w:tcW w:w="425" w:type="dxa"/>
            <w:tcBorders>
              <w:left w:val="single" w:sz="4" w:space="0" w:color="auto"/>
            </w:tcBorders>
            <w:vAlign w:val="center"/>
          </w:tcPr>
          <w:p w14:paraId="58F7EB07"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8</w:t>
            </w:r>
          </w:p>
        </w:tc>
      </w:tr>
      <w:tr w:rsidR="007A5B80" w:rsidRPr="00D11C97" w14:paraId="67BB3A2A" w14:textId="77777777" w:rsidTr="00010C1F">
        <w:trPr>
          <w:trHeight w:val="300"/>
        </w:trPr>
        <w:tc>
          <w:tcPr>
            <w:tcW w:w="4673" w:type="dxa"/>
            <w:tcBorders>
              <w:right w:val="single" w:sz="4" w:space="0" w:color="auto"/>
            </w:tcBorders>
            <w:noWrap/>
            <w:hideMark/>
          </w:tcPr>
          <w:p w14:paraId="36EB785A" w14:textId="77777777" w:rsidR="007A5B80" w:rsidRPr="00D11C97" w:rsidRDefault="007A5B80" w:rsidP="00010C1F">
            <w:pPr>
              <w:jc w:val="right"/>
            </w:pPr>
            <w:r w:rsidRPr="00D11C97">
              <w:t>Management skills</w:t>
            </w:r>
          </w:p>
          <w:p w14:paraId="0274EFF6"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5B266CFC"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C2FD75D"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0265F723"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1CC6A001"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0AF5193D" w14:textId="77777777" w:rsidR="007A5B80" w:rsidRPr="00D11C97" w:rsidRDefault="007A5B80" w:rsidP="00010C1F">
            <w:pPr>
              <w:jc w:val="center"/>
            </w:pPr>
            <w:r w:rsidRPr="00D11C97">
              <w:t>0</w:t>
            </w:r>
          </w:p>
        </w:tc>
        <w:tc>
          <w:tcPr>
            <w:tcW w:w="425" w:type="dxa"/>
            <w:tcBorders>
              <w:left w:val="single" w:sz="4" w:space="0" w:color="auto"/>
            </w:tcBorders>
            <w:vAlign w:val="center"/>
          </w:tcPr>
          <w:p w14:paraId="77D5FF97"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9</w:t>
            </w:r>
          </w:p>
        </w:tc>
      </w:tr>
      <w:tr w:rsidR="007A5B80" w:rsidRPr="00D11C97" w14:paraId="6EE3EF0B" w14:textId="77777777" w:rsidTr="00010C1F">
        <w:trPr>
          <w:trHeight w:val="300"/>
        </w:trPr>
        <w:tc>
          <w:tcPr>
            <w:tcW w:w="4673" w:type="dxa"/>
            <w:tcBorders>
              <w:right w:val="single" w:sz="4" w:space="0" w:color="auto"/>
            </w:tcBorders>
            <w:noWrap/>
            <w:hideMark/>
          </w:tcPr>
          <w:p w14:paraId="14B35645" w14:textId="77777777" w:rsidR="007A5B80" w:rsidRPr="00D11C97" w:rsidRDefault="007A5B80" w:rsidP="00010C1F">
            <w:pPr>
              <w:jc w:val="right"/>
            </w:pPr>
            <w:r w:rsidRPr="00D11C97">
              <w:t>Technical, practical or job-specific skills</w:t>
            </w:r>
          </w:p>
          <w:p w14:paraId="3F0155F4"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314B5705"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32562B71"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ECD529D"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15E70C3B"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5BCCF9F1" w14:textId="77777777" w:rsidR="007A5B80" w:rsidRPr="00D11C97" w:rsidRDefault="007A5B80" w:rsidP="00010C1F">
            <w:pPr>
              <w:jc w:val="center"/>
            </w:pPr>
            <w:r w:rsidRPr="00D11C97">
              <w:t>0</w:t>
            </w:r>
          </w:p>
        </w:tc>
        <w:tc>
          <w:tcPr>
            <w:tcW w:w="425" w:type="dxa"/>
            <w:tcBorders>
              <w:left w:val="single" w:sz="4" w:space="0" w:color="auto"/>
            </w:tcBorders>
            <w:vAlign w:val="center"/>
          </w:tcPr>
          <w:p w14:paraId="619D6977"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0</w:t>
            </w:r>
          </w:p>
        </w:tc>
      </w:tr>
      <w:tr w:rsidR="007A5B80" w:rsidRPr="00D11C97" w14:paraId="48C47675" w14:textId="77777777" w:rsidTr="00010C1F">
        <w:trPr>
          <w:trHeight w:val="300"/>
        </w:trPr>
        <w:tc>
          <w:tcPr>
            <w:tcW w:w="4673" w:type="dxa"/>
            <w:tcBorders>
              <w:right w:val="single" w:sz="4" w:space="0" w:color="auto"/>
            </w:tcBorders>
            <w:noWrap/>
            <w:hideMark/>
          </w:tcPr>
          <w:p w14:paraId="395659A8" w14:textId="77777777" w:rsidR="007A5B80" w:rsidRPr="00D11C97" w:rsidRDefault="007A5B80" w:rsidP="00010C1F">
            <w:pPr>
              <w:jc w:val="right"/>
            </w:pPr>
            <w:r w:rsidRPr="00D11C97">
              <w:t>Literacy skills</w:t>
            </w:r>
          </w:p>
          <w:p w14:paraId="40BA41CC"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447AF8B0"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3CA36003"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62A73864"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442B4459"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4AE9D303" w14:textId="77777777" w:rsidR="007A5B80" w:rsidRPr="00D11C97" w:rsidRDefault="007A5B80" w:rsidP="00010C1F">
            <w:pPr>
              <w:jc w:val="center"/>
            </w:pPr>
            <w:r w:rsidRPr="00D11C97">
              <w:t>0</w:t>
            </w:r>
          </w:p>
        </w:tc>
        <w:tc>
          <w:tcPr>
            <w:tcW w:w="425" w:type="dxa"/>
            <w:tcBorders>
              <w:left w:val="single" w:sz="4" w:space="0" w:color="auto"/>
            </w:tcBorders>
            <w:vAlign w:val="center"/>
          </w:tcPr>
          <w:p w14:paraId="0750FB47"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1</w:t>
            </w:r>
          </w:p>
        </w:tc>
      </w:tr>
      <w:tr w:rsidR="007A5B80" w:rsidRPr="00D11C97" w14:paraId="2D5A540F" w14:textId="77777777" w:rsidTr="00010C1F">
        <w:trPr>
          <w:trHeight w:val="300"/>
        </w:trPr>
        <w:tc>
          <w:tcPr>
            <w:tcW w:w="4673" w:type="dxa"/>
            <w:tcBorders>
              <w:right w:val="single" w:sz="4" w:space="0" w:color="auto"/>
            </w:tcBorders>
            <w:noWrap/>
            <w:hideMark/>
          </w:tcPr>
          <w:p w14:paraId="34015207" w14:textId="77777777" w:rsidR="007A5B80" w:rsidRPr="00D11C97" w:rsidRDefault="007A5B80" w:rsidP="00010C1F">
            <w:pPr>
              <w:jc w:val="right"/>
            </w:pPr>
            <w:r w:rsidRPr="00D11C97">
              <w:t>Office admin skills</w:t>
            </w:r>
          </w:p>
          <w:p w14:paraId="31B4A31F" w14:textId="77777777" w:rsidR="007A5B80" w:rsidRPr="00D11C97" w:rsidRDefault="007A5B80" w:rsidP="00010C1F">
            <w:pPr>
              <w:jc w:val="right"/>
            </w:pPr>
          </w:p>
        </w:tc>
        <w:tc>
          <w:tcPr>
            <w:tcW w:w="428" w:type="dxa"/>
            <w:tcBorders>
              <w:top w:val="single" w:sz="4" w:space="0" w:color="auto"/>
              <w:left w:val="single" w:sz="4" w:space="0" w:color="auto"/>
              <w:bottom w:val="single" w:sz="4" w:space="0" w:color="auto"/>
              <w:right w:val="single" w:sz="4" w:space="0" w:color="auto"/>
            </w:tcBorders>
            <w:noWrap/>
            <w:hideMark/>
          </w:tcPr>
          <w:p w14:paraId="79E2A829"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075A2D2D"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983C9A0"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3FDAD465"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4912F54A" w14:textId="77777777" w:rsidR="007A5B80" w:rsidRPr="00D11C97" w:rsidRDefault="007A5B80" w:rsidP="00010C1F">
            <w:pPr>
              <w:jc w:val="center"/>
            </w:pPr>
            <w:r w:rsidRPr="00D11C97">
              <w:t>0</w:t>
            </w:r>
          </w:p>
        </w:tc>
        <w:tc>
          <w:tcPr>
            <w:tcW w:w="425" w:type="dxa"/>
            <w:tcBorders>
              <w:left w:val="single" w:sz="4" w:space="0" w:color="auto"/>
            </w:tcBorders>
            <w:vAlign w:val="center"/>
          </w:tcPr>
          <w:p w14:paraId="77590679" w14:textId="77777777" w:rsidR="007A5B80" w:rsidRPr="008511A6" w:rsidRDefault="007A5B80" w:rsidP="00010C1F">
            <w:pPr>
              <w:jc w:val="center"/>
              <w:rPr>
                <w:color w:val="7F7F7F" w:themeColor="text1" w:themeTint="80"/>
                <w:sz w:val="20"/>
                <w:szCs w:val="20"/>
              </w:rPr>
            </w:pPr>
            <w:r w:rsidRPr="008511A6">
              <w:rPr>
                <w:color w:val="7F7F7F" w:themeColor="text1" w:themeTint="80"/>
                <w:sz w:val="20"/>
                <w:szCs w:val="20"/>
              </w:rPr>
              <w:t>1</w:t>
            </w:r>
            <w:r>
              <w:rPr>
                <w:color w:val="7F7F7F" w:themeColor="text1" w:themeTint="80"/>
                <w:sz w:val="20"/>
                <w:szCs w:val="20"/>
              </w:rPr>
              <w:t>2</w:t>
            </w:r>
          </w:p>
        </w:tc>
      </w:tr>
      <w:tr w:rsidR="007A5B80" w:rsidRPr="00D11C97" w14:paraId="4B75A66F" w14:textId="77777777" w:rsidTr="00010C1F">
        <w:trPr>
          <w:trHeight w:val="300"/>
        </w:trPr>
        <w:tc>
          <w:tcPr>
            <w:tcW w:w="4673" w:type="dxa"/>
            <w:noWrap/>
          </w:tcPr>
          <w:p w14:paraId="7D577FEA" w14:textId="77777777" w:rsidR="007A5B80" w:rsidRPr="00D11C97" w:rsidRDefault="007A5B80" w:rsidP="00010C1F">
            <w:pPr>
              <w:jc w:val="both"/>
            </w:pPr>
            <w:r w:rsidRPr="00D11C97">
              <w:t>Any other skills (</w:t>
            </w:r>
            <w:r>
              <w:t>please specify</w:t>
            </w:r>
            <w:r w:rsidRPr="00D11C97">
              <w:t>)</w:t>
            </w:r>
          </w:p>
        </w:tc>
        <w:tc>
          <w:tcPr>
            <w:tcW w:w="428" w:type="dxa"/>
            <w:tcBorders>
              <w:top w:val="single" w:sz="4" w:space="0" w:color="auto"/>
              <w:bottom w:val="single" w:sz="4" w:space="0" w:color="auto"/>
            </w:tcBorders>
            <w:noWrap/>
          </w:tcPr>
          <w:p w14:paraId="20D32441" w14:textId="77777777" w:rsidR="007A5B80" w:rsidRPr="00D11C97" w:rsidRDefault="007A5B80" w:rsidP="00010C1F">
            <w:pPr>
              <w:jc w:val="center"/>
            </w:pPr>
          </w:p>
        </w:tc>
        <w:tc>
          <w:tcPr>
            <w:tcW w:w="429" w:type="dxa"/>
            <w:tcBorders>
              <w:top w:val="single" w:sz="4" w:space="0" w:color="auto"/>
              <w:bottom w:val="single" w:sz="4" w:space="0" w:color="auto"/>
            </w:tcBorders>
          </w:tcPr>
          <w:p w14:paraId="5F2288FC" w14:textId="77777777" w:rsidR="007A5B80" w:rsidRPr="00D11C97" w:rsidRDefault="007A5B80" w:rsidP="00010C1F">
            <w:pPr>
              <w:jc w:val="center"/>
            </w:pPr>
          </w:p>
        </w:tc>
        <w:tc>
          <w:tcPr>
            <w:tcW w:w="428" w:type="dxa"/>
            <w:tcBorders>
              <w:top w:val="single" w:sz="4" w:space="0" w:color="auto"/>
              <w:bottom w:val="single" w:sz="4" w:space="0" w:color="auto"/>
            </w:tcBorders>
          </w:tcPr>
          <w:p w14:paraId="4AEE0E4D" w14:textId="77777777" w:rsidR="007A5B80" w:rsidRPr="00D11C97" w:rsidRDefault="007A5B80" w:rsidP="00010C1F">
            <w:pPr>
              <w:jc w:val="center"/>
            </w:pPr>
          </w:p>
        </w:tc>
        <w:tc>
          <w:tcPr>
            <w:tcW w:w="429" w:type="dxa"/>
            <w:tcBorders>
              <w:top w:val="single" w:sz="4" w:space="0" w:color="auto"/>
              <w:bottom w:val="single" w:sz="4" w:space="0" w:color="auto"/>
            </w:tcBorders>
          </w:tcPr>
          <w:p w14:paraId="29A78940" w14:textId="77777777" w:rsidR="007A5B80" w:rsidRPr="00D11C97" w:rsidRDefault="007A5B80" w:rsidP="00010C1F">
            <w:pPr>
              <w:jc w:val="center"/>
            </w:pPr>
          </w:p>
        </w:tc>
        <w:tc>
          <w:tcPr>
            <w:tcW w:w="429" w:type="dxa"/>
            <w:tcBorders>
              <w:top w:val="single" w:sz="4" w:space="0" w:color="auto"/>
              <w:bottom w:val="single" w:sz="4" w:space="0" w:color="auto"/>
            </w:tcBorders>
          </w:tcPr>
          <w:p w14:paraId="1B491799" w14:textId="77777777" w:rsidR="007A5B80" w:rsidRPr="00D11C97" w:rsidRDefault="007A5B80" w:rsidP="00010C1F">
            <w:pPr>
              <w:jc w:val="center"/>
            </w:pPr>
          </w:p>
        </w:tc>
        <w:tc>
          <w:tcPr>
            <w:tcW w:w="425" w:type="dxa"/>
            <w:tcBorders>
              <w:left w:val="nil"/>
            </w:tcBorders>
            <w:vAlign w:val="center"/>
          </w:tcPr>
          <w:p w14:paraId="5E1AF6A9" w14:textId="77777777" w:rsidR="007A5B80" w:rsidRPr="008511A6" w:rsidRDefault="007A5B80" w:rsidP="00010C1F">
            <w:pPr>
              <w:jc w:val="center"/>
              <w:rPr>
                <w:color w:val="7F7F7F" w:themeColor="text1" w:themeTint="80"/>
                <w:sz w:val="20"/>
                <w:szCs w:val="20"/>
              </w:rPr>
            </w:pPr>
          </w:p>
        </w:tc>
      </w:tr>
      <w:tr w:rsidR="007A5B80" w:rsidRPr="00D11C97" w14:paraId="4807CDC5" w14:textId="77777777" w:rsidTr="00010C1F">
        <w:trPr>
          <w:trHeight w:val="300"/>
        </w:trPr>
        <w:tc>
          <w:tcPr>
            <w:tcW w:w="4673" w:type="dxa"/>
            <w:tcBorders>
              <w:bottom w:val="single" w:sz="4" w:space="0" w:color="auto"/>
              <w:right w:val="single" w:sz="4" w:space="0" w:color="auto"/>
            </w:tcBorders>
            <w:noWrap/>
          </w:tcPr>
          <w:p w14:paraId="7B7EBF85" w14:textId="77777777" w:rsidR="007A5B80" w:rsidRPr="00D11C97" w:rsidRDefault="007A5B80"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4886514B"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3E98D60"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11E181A1"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1336CA98"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3806D92C" w14:textId="77777777" w:rsidR="007A5B80" w:rsidRPr="00D11C97" w:rsidRDefault="007A5B80" w:rsidP="00010C1F">
            <w:pPr>
              <w:jc w:val="center"/>
            </w:pPr>
            <w:r w:rsidRPr="00D11C97">
              <w:t>0</w:t>
            </w:r>
          </w:p>
        </w:tc>
        <w:tc>
          <w:tcPr>
            <w:tcW w:w="425" w:type="dxa"/>
            <w:tcBorders>
              <w:left w:val="single" w:sz="4" w:space="0" w:color="auto"/>
            </w:tcBorders>
            <w:vAlign w:val="center"/>
          </w:tcPr>
          <w:p w14:paraId="79C65069" w14:textId="77777777" w:rsidR="007A5B80" w:rsidRPr="008511A6" w:rsidRDefault="007A5B80" w:rsidP="00010C1F">
            <w:pPr>
              <w:jc w:val="center"/>
              <w:rPr>
                <w:color w:val="7F7F7F" w:themeColor="text1" w:themeTint="80"/>
                <w:sz w:val="20"/>
                <w:szCs w:val="20"/>
              </w:rPr>
            </w:pPr>
            <w:r>
              <w:rPr>
                <w:color w:val="7F7F7F" w:themeColor="text1" w:themeTint="80"/>
                <w:sz w:val="20"/>
                <w:szCs w:val="20"/>
              </w:rPr>
              <w:t>13</w:t>
            </w:r>
          </w:p>
        </w:tc>
      </w:tr>
      <w:tr w:rsidR="007A5B80" w:rsidRPr="00D11C97" w14:paraId="171F4E38" w14:textId="77777777" w:rsidTr="00010C1F">
        <w:trPr>
          <w:trHeight w:val="300"/>
        </w:trPr>
        <w:tc>
          <w:tcPr>
            <w:tcW w:w="4673" w:type="dxa"/>
            <w:tcBorders>
              <w:top w:val="single" w:sz="4" w:space="0" w:color="auto"/>
              <w:bottom w:val="single" w:sz="4" w:space="0" w:color="auto"/>
              <w:right w:val="single" w:sz="4" w:space="0" w:color="auto"/>
            </w:tcBorders>
            <w:noWrap/>
          </w:tcPr>
          <w:p w14:paraId="6E6DE1B2" w14:textId="77777777" w:rsidR="007A5B80" w:rsidRPr="00D11C97" w:rsidRDefault="007A5B80"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08784F6C"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0A8B8920"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26184E85"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0D88F925"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5ACAB617" w14:textId="77777777" w:rsidR="007A5B80" w:rsidRPr="00D11C97" w:rsidRDefault="007A5B80" w:rsidP="00010C1F">
            <w:pPr>
              <w:jc w:val="center"/>
            </w:pPr>
            <w:r w:rsidRPr="00D11C97">
              <w:t>0</w:t>
            </w:r>
          </w:p>
        </w:tc>
        <w:tc>
          <w:tcPr>
            <w:tcW w:w="425" w:type="dxa"/>
            <w:tcBorders>
              <w:left w:val="single" w:sz="4" w:space="0" w:color="auto"/>
            </w:tcBorders>
            <w:vAlign w:val="center"/>
          </w:tcPr>
          <w:p w14:paraId="2DB86C4B" w14:textId="77777777" w:rsidR="007A5B80" w:rsidRPr="008511A6" w:rsidRDefault="007A5B80" w:rsidP="00010C1F">
            <w:pPr>
              <w:jc w:val="center"/>
              <w:rPr>
                <w:color w:val="7F7F7F" w:themeColor="text1" w:themeTint="80"/>
                <w:sz w:val="20"/>
                <w:szCs w:val="20"/>
              </w:rPr>
            </w:pPr>
            <w:r>
              <w:rPr>
                <w:color w:val="7F7F7F" w:themeColor="text1" w:themeTint="80"/>
                <w:sz w:val="20"/>
                <w:szCs w:val="20"/>
              </w:rPr>
              <w:t>14</w:t>
            </w:r>
          </w:p>
        </w:tc>
      </w:tr>
      <w:tr w:rsidR="007A5B80" w:rsidRPr="00D11C97" w14:paraId="4A869C8C" w14:textId="77777777" w:rsidTr="00010C1F">
        <w:trPr>
          <w:trHeight w:val="300"/>
        </w:trPr>
        <w:tc>
          <w:tcPr>
            <w:tcW w:w="4673" w:type="dxa"/>
            <w:tcBorders>
              <w:top w:val="single" w:sz="4" w:space="0" w:color="auto"/>
              <w:bottom w:val="single" w:sz="4" w:space="0" w:color="auto"/>
              <w:right w:val="single" w:sz="4" w:space="0" w:color="auto"/>
            </w:tcBorders>
            <w:noWrap/>
          </w:tcPr>
          <w:p w14:paraId="27086D12" w14:textId="77777777" w:rsidR="007A5B80" w:rsidRPr="00D11C97" w:rsidRDefault="007A5B80" w:rsidP="00010C1F">
            <w:pPr>
              <w:jc w:val="both"/>
            </w:pPr>
          </w:p>
        </w:tc>
        <w:tc>
          <w:tcPr>
            <w:tcW w:w="428" w:type="dxa"/>
            <w:tcBorders>
              <w:top w:val="single" w:sz="4" w:space="0" w:color="auto"/>
              <w:left w:val="single" w:sz="4" w:space="0" w:color="auto"/>
              <w:bottom w:val="single" w:sz="4" w:space="0" w:color="auto"/>
              <w:right w:val="single" w:sz="4" w:space="0" w:color="auto"/>
            </w:tcBorders>
            <w:noWrap/>
          </w:tcPr>
          <w:p w14:paraId="094D2442" w14:textId="77777777" w:rsidR="007A5B80" w:rsidRPr="00D11C97" w:rsidRDefault="007A5B80" w:rsidP="00010C1F">
            <w:pPr>
              <w:jc w:val="center"/>
            </w:pPr>
            <w:r w:rsidRPr="00D11C97">
              <w:t>4</w:t>
            </w:r>
          </w:p>
        </w:tc>
        <w:tc>
          <w:tcPr>
            <w:tcW w:w="429" w:type="dxa"/>
            <w:tcBorders>
              <w:top w:val="single" w:sz="4" w:space="0" w:color="auto"/>
              <w:left w:val="single" w:sz="4" w:space="0" w:color="auto"/>
              <w:bottom w:val="single" w:sz="4" w:space="0" w:color="auto"/>
              <w:right w:val="single" w:sz="4" w:space="0" w:color="auto"/>
            </w:tcBorders>
          </w:tcPr>
          <w:p w14:paraId="6F74ADD9" w14:textId="77777777" w:rsidR="007A5B80" w:rsidRPr="00D11C97" w:rsidRDefault="007A5B80" w:rsidP="00010C1F">
            <w:pPr>
              <w:jc w:val="center"/>
            </w:pPr>
            <w:r w:rsidRPr="00D11C97">
              <w:t>3</w:t>
            </w:r>
          </w:p>
        </w:tc>
        <w:tc>
          <w:tcPr>
            <w:tcW w:w="428" w:type="dxa"/>
            <w:tcBorders>
              <w:top w:val="single" w:sz="4" w:space="0" w:color="auto"/>
              <w:left w:val="single" w:sz="4" w:space="0" w:color="auto"/>
              <w:bottom w:val="single" w:sz="4" w:space="0" w:color="auto"/>
              <w:right w:val="single" w:sz="4" w:space="0" w:color="auto"/>
            </w:tcBorders>
          </w:tcPr>
          <w:p w14:paraId="6A3E4EAC" w14:textId="77777777" w:rsidR="007A5B80" w:rsidRPr="00D11C97" w:rsidRDefault="007A5B80" w:rsidP="00010C1F">
            <w:pPr>
              <w:jc w:val="center"/>
            </w:pPr>
            <w:r w:rsidRPr="00D11C97">
              <w:t>2</w:t>
            </w:r>
          </w:p>
        </w:tc>
        <w:tc>
          <w:tcPr>
            <w:tcW w:w="429" w:type="dxa"/>
            <w:tcBorders>
              <w:top w:val="single" w:sz="4" w:space="0" w:color="auto"/>
              <w:left w:val="single" w:sz="4" w:space="0" w:color="auto"/>
              <w:bottom w:val="single" w:sz="4" w:space="0" w:color="auto"/>
              <w:right w:val="single" w:sz="4" w:space="0" w:color="auto"/>
            </w:tcBorders>
          </w:tcPr>
          <w:p w14:paraId="735D0B9A" w14:textId="77777777" w:rsidR="007A5B80" w:rsidRPr="00D11C97" w:rsidRDefault="007A5B80" w:rsidP="00010C1F">
            <w:pPr>
              <w:jc w:val="center"/>
            </w:pPr>
            <w:r w:rsidRPr="00D11C97">
              <w:t>1</w:t>
            </w:r>
          </w:p>
        </w:tc>
        <w:tc>
          <w:tcPr>
            <w:tcW w:w="429" w:type="dxa"/>
            <w:tcBorders>
              <w:top w:val="single" w:sz="4" w:space="0" w:color="auto"/>
              <w:left w:val="single" w:sz="4" w:space="0" w:color="auto"/>
              <w:bottom w:val="single" w:sz="4" w:space="0" w:color="auto"/>
              <w:right w:val="single" w:sz="4" w:space="0" w:color="auto"/>
            </w:tcBorders>
          </w:tcPr>
          <w:p w14:paraId="5392FB18" w14:textId="77777777" w:rsidR="007A5B80" w:rsidRPr="00D11C97" w:rsidRDefault="007A5B80" w:rsidP="00010C1F">
            <w:pPr>
              <w:jc w:val="center"/>
            </w:pPr>
            <w:r w:rsidRPr="00D11C97">
              <w:t>0</w:t>
            </w:r>
          </w:p>
        </w:tc>
        <w:tc>
          <w:tcPr>
            <w:tcW w:w="425" w:type="dxa"/>
            <w:tcBorders>
              <w:left w:val="single" w:sz="4" w:space="0" w:color="auto"/>
            </w:tcBorders>
            <w:vAlign w:val="center"/>
          </w:tcPr>
          <w:p w14:paraId="48B7B424" w14:textId="77777777" w:rsidR="007A5B80" w:rsidRPr="008511A6" w:rsidRDefault="007A5B80" w:rsidP="00010C1F">
            <w:pPr>
              <w:jc w:val="center"/>
              <w:rPr>
                <w:color w:val="7F7F7F" w:themeColor="text1" w:themeTint="80"/>
                <w:sz w:val="20"/>
                <w:szCs w:val="20"/>
              </w:rPr>
            </w:pPr>
            <w:r>
              <w:rPr>
                <w:color w:val="7F7F7F" w:themeColor="text1" w:themeTint="80"/>
                <w:sz w:val="20"/>
                <w:szCs w:val="20"/>
              </w:rPr>
              <w:t>15</w:t>
            </w:r>
          </w:p>
        </w:tc>
      </w:tr>
    </w:tbl>
    <w:p w14:paraId="29308E0A" w14:textId="77777777" w:rsidR="007A5B80" w:rsidRPr="00A43FB7" w:rsidRDefault="007A5B80" w:rsidP="007A5B80">
      <w:pPr>
        <w:jc w:val="both"/>
        <w:rPr>
          <w:i/>
          <w:iCs/>
        </w:rPr>
      </w:pPr>
    </w:p>
    <w:p w14:paraId="46C5CDAE" w14:textId="77777777" w:rsidR="007A5B80" w:rsidRPr="00A43FB7" w:rsidRDefault="007A5B80" w:rsidP="007A5B80">
      <w:pPr>
        <w:jc w:val="both"/>
        <w:rPr>
          <w:i/>
          <w:iCs/>
        </w:rPr>
      </w:pPr>
      <w:r>
        <w:rPr>
          <w:i/>
          <w:iCs/>
        </w:rPr>
        <w:t>8</w:t>
      </w:r>
      <w:r w:rsidRPr="00A43FB7">
        <w:rPr>
          <w:i/>
          <w:iCs/>
        </w:rPr>
        <w:t>.</w:t>
      </w:r>
      <w:r w:rsidRPr="00A43FB7">
        <w:rPr>
          <w:i/>
          <w:iCs/>
        </w:rPr>
        <w:tab/>
        <w:t>Referring to</w:t>
      </w:r>
      <w:r>
        <w:rPr>
          <w:i/>
          <w:iCs/>
        </w:rPr>
        <w:t xml:space="preserve"> the</w:t>
      </w:r>
      <w:r w:rsidRPr="00A43FB7">
        <w:rPr>
          <w:i/>
          <w:iCs/>
        </w:rPr>
        <w:t xml:space="preserve"> recruitment difficulties, are these difficulties due to: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5808"/>
        <w:gridCol w:w="429"/>
        <w:gridCol w:w="429"/>
      </w:tblGrid>
      <w:tr w:rsidR="007A5B80" w14:paraId="618B1410" w14:textId="77777777" w:rsidTr="00010C1F">
        <w:tc>
          <w:tcPr>
            <w:tcW w:w="6229" w:type="dxa"/>
            <w:gridSpan w:val="2"/>
          </w:tcPr>
          <w:p w14:paraId="2D7060F5" w14:textId="77777777" w:rsidR="007A5B80" w:rsidRPr="00741889" w:rsidRDefault="007A5B80" w:rsidP="00010C1F">
            <w:pPr>
              <w:jc w:val="both"/>
            </w:pPr>
            <w:r w:rsidRPr="00741889">
              <w:t>1. Low quality of applicants, due to:</w:t>
            </w:r>
          </w:p>
        </w:tc>
        <w:tc>
          <w:tcPr>
            <w:tcW w:w="429" w:type="dxa"/>
            <w:tcBorders>
              <w:bottom w:val="single" w:sz="4" w:space="0" w:color="auto"/>
            </w:tcBorders>
          </w:tcPr>
          <w:p w14:paraId="4B445B30" w14:textId="77777777" w:rsidR="007A5B80" w:rsidRDefault="007A5B80" w:rsidP="00010C1F">
            <w:pPr>
              <w:jc w:val="both"/>
            </w:pPr>
          </w:p>
        </w:tc>
        <w:tc>
          <w:tcPr>
            <w:tcW w:w="429" w:type="dxa"/>
          </w:tcPr>
          <w:p w14:paraId="186B2585" w14:textId="77777777" w:rsidR="007A5B80" w:rsidRPr="00921F66" w:rsidRDefault="007A5B80" w:rsidP="00010C1F">
            <w:pPr>
              <w:jc w:val="center"/>
              <w:rPr>
                <w:color w:val="7F7F7F" w:themeColor="text1" w:themeTint="80"/>
                <w:sz w:val="20"/>
                <w:szCs w:val="20"/>
              </w:rPr>
            </w:pPr>
          </w:p>
        </w:tc>
      </w:tr>
      <w:tr w:rsidR="007A5B80" w14:paraId="6CADE058" w14:textId="77777777" w:rsidTr="00010C1F">
        <w:tc>
          <w:tcPr>
            <w:tcW w:w="421" w:type="dxa"/>
          </w:tcPr>
          <w:p w14:paraId="2F8DA539" w14:textId="77777777" w:rsidR="007A5B80" w:rsidRPr="00741889" w:rsidRDefault="007A5B80" w:rsidP="00010C1F">
            <w:pPr>
              <w:jc w:val="both"/>
            </w:pPr>
          </w:p>
        </w:tc>
        <w:tc>
          <w:tcPr>
            <w:tcW w:w="5808" w:type="dxa"/>
            <w:tcBorders>
              <w:right w:val="single" w:sz="4" w:space="0" w:color="auto"/>
            </w:tcBorders>
          </w:tcPr>
          <w:p w14:paraId="68083566" w14:textId="77777777" w:rsidR="007A5B80" w:rsidRPr="00741889" w:rsidRDefault="007A5B80" w:rsidP="00010C1F">
            <w:pPr>
              <w:jc w:val="right"/>
            </w:pPr>
            <w:r w:rsidRPr="00741889">
              <w:t>lack of technical skills</w:t>
            </w:r>
          </w:p>
        </w:tc>
        <w:tc>
          <w:tcPr>
            <w:tcW w:w="429" w:type="dxa"/>
            <w:tcBorders>
              <w:top w:val="single" w:sz="4" w:space="0" w:color="auto"/>
              <w:left w:val="single" w:sz="4" w:space="0" w:color="auto"/>
              <w:bottom w:val="single" w:sz="4" w:space="0" w:color="auto"/>
              <w:right w:val="single" w:sz="4" w:space="0" w:color="auto"/>
            </w:tcBorders>
          </w:tcPr>
          <w:p w14:paraId="1DF58504" w14:textId="77777777" w:rsidR="007A5B80" w:rsidRDefault="007A5B80" w:rsidP="00010C1F">
            <w:pPr>
              <w:jc w:val="both"/>
            </w:pPr>
          </w:p>
        </w:tc>
        <w:tc>
          <w:tcPr>
            <w:tcW w:w="429" w:type="dxa"/>
            <w:tcBorders>
              <w:left w:val="single" w:sz="4" w:space="0" w:color="auto"/>
            </w:tcBorders>
          </w:tcPr>
          <w:p w14:paraId="6EFCA0B3"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1</w:t>
            </w:r>
          </w:p>
        </w:tc>
      </w:tr>
      <w:tr w:rsidR="007A5B80" w14:paraId="4B62C1C6" w14:textId="77777777" w:rsidTr="00010C1F">
        <w:tc>
          <w:tcPr>
            <w:tcW w:w="421" w:type="dxa"/>
          </w:tcPr>
          <w:p w14:paraId="658490C5" w14:textId="77777777" w:rsidR="007A5B80" w:rsidRPr="00741889" w:rsidRDefault="007A5B80" w:rsidP="00010C1F">
            <w:pPr>
              <w:jc w:val="both"/>
            </w:pPr>
          </w:p>
        </w:tc>
        <w:tc>
          <w:tcPr>
            <w:tcW w:w="5808" w:type="dxa"/>
            <w:tcBorders>
              <w:right w:val="single" w:sz="4" w:space="0" w:color="auto"/>
            </w:tcBorders>
          </w:tcPr>
          <w:p w14:paraId="29B2B8B3" w14:textId="77777777" w:rsidR="007A5B80" w:rsidRPr="00741889" w:rsidRDefault="007A5B80" w:rsidP="00010C1F">
            <w:pPr>
              <w:jc w:val="right"/>
            </w:pPr>
            <w:r w:rsidRPr="00741889">
              <w:t>lack of professional expertise</w:t>
            </w:r>
          </w:p>
        </w:tc>
        <w:tc>
          <w:tcPr>
            <w:tcW w:w="429" w:type="dxa"/>
            <w:tcBorders>
              <w:top w:val="single" w:sz="4" w:space="0" w:color="auto"/>
              <w:left w:val="single" w:sz="4" w:space="0" w:color="auto"/>
              <w:bottom w:val="single" w:sz="4" w:space="0" w:color="auto"/>
              <w:right w:val="single" w:sz="4" w:space="0" w:color="auto"/>
            </w:tcBorders>
          </w:tcPr>
          <w:p w14:paraId="48646A6B" w14:textId="77777777" w:rsidR="007A5B80" w:rsidRDefault="007A5B80" w:rsidP="00010C1F">
            <w:pPr>
              <w:jc w:val="both"/>
            </w:pPr>
          </w:p>
        </w:tc>
        <w:tc>
          <w:tcPr>
            <w:tcW w:w="429" w:type="dxa"/>
            <w:tcBorders>
              <w:left w:val="single" w:sz="4" w:space="0" w:color="auto"/>
            </w:tcBorders>
          </w:tcPr>
          <w:p w14:paraId="4F5357F9"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2</w:t>
            </w:r>
          </w:p>
        </w:tc>
      </w:tr>
      <w:tr w:rsidR="007A5B80" w14:paraId="4B9223C3" w14:textId="77777777" w:rsidTr="00010C1F">
        <w:tc>
          <w:tcPr>
            <w:tcW w:w="421" w:type="dxa"/>
          </w:tcPr>
          <w:p w14:paraId="26B0AC5D" w14:textId="77777777" w:rsidR="007A5B80" w:rsidRPr="00741889" w:rsidRDefault="007A5B80" w:rsidP="00010C1F">
            <w:pPr>
              <w:jc w:val="both"/>
            </w:pPr>
          </w:p>
        </w:tc>
        <w:tc>
          <w:tcPr>
            <w:tcW w:w="5808" w:type="dxa"/>
            <w:tcBorders>
              <w:right w:val="single" w:sz="4" w:space="0" w:color="auto"/>
            </w:tcBorders>
          </w:tcPr>
          <w:p w14:paraId="62D120AF" w14:textId="77777777" w:rsidR="007A5B80" w:rsidRPr="00741889" w:rsidRDefault="007A5B80" w:rsidP="00010C1F">
            <w:pPr>
              <w:jc w:val="right"/>
            </w:pPr>
            <w:r w:rsidRPr="00741889">
              <w:t>lack of basic ability to build upon</w:t>
            </w:r>
          </w:p>
        </w:tc>
        <w:tc>
          <w:tcPr>
            <w:tcW w:w="429" w:type="dxa"/>
            <w:tcBorders>
              <w:top w:val="single" w:sz="4" w:space="0" w:color="auto"/>
              <w:left w:val="single" w:sz="4" w:space="0" w:color="auto"/>
              <w:bottom w:val="single" w:sz="4" w:space="0" w:color="auto"/>
              <w:right w:val="single" w:sz="4" w:space="0" w:color="auto"/>
            </w:tcBorders>
          </w:tcPr>
          <w:p w14:paraId="0BDFBC8F" w14:textId="77777777" w:rsidR="007A5B80" w:rsidRDefault="007A5B80" w:rsidP="00010C1F">
            <w:pPr>
              <w:jc w:val="both"/>
            </w:pPr>
          </w:p>
        </w:tc>
        <w:tc>
          <w:tcPr>
            <w:tcW w:w="429" w:type="dxa"/>
            <w:tcBorders>
              <w:left w:val="single" w:sz="4" w:space="0" w:color="auto"/>
            </w:tcBorders>
          </w:tcPr>
          <w:p w14:paraId="21516B67"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3</w:t>
            </w:r>
          </w:p>
        </w:tc>
      </w:tr>
      <w:tr w:rsidR="007A5B80" w14:paraId="502003CB" w14:textId="77777777" w:rsidTr="00010C1F">
        <w:tc>
          <w:tcPr>
            <w:tcW w:w="421" w:type="dxa"/>
          </w:tcPr>
          <w:p w14:paraId="4072C569" w14:textId="77777777" w:rsidR="007A5B80" w:rsidRPr="00741889" w:rsidRDefault="007A5B80" w:rsidP="00010C1F">
            <w:pPr>
              <w:jc w:val="both"/>
            </w:pPr>
          </w:p>
        </w:tc>
        <w:tc>
          <w:tcPr>
            <w:tcW w:w="5808" w:type="dxa"/>
            <w:tcBorders>
              <w:right w:val="single" w:sz="4" w:space="0" w:color="auto"/>
            </w:tcBorders>
          </w:tcPr>
          <w:p w14:paraId="0E0C1142" w14:textId="77777777" w:rsidR="007A5B80" w:rsidRPr="00741889" w:rsidRDefault="007A5B80" w:rsidP="00010C1F">
            <w:pPr>
              <w:jc w:val="right"/>
            </w:pPr>
            <w:r w:rsidRPr="00741889">
              <w:t>poor attitude, motivation or personality</w:t>
            </w:r>
          </w:p>
        </w:tc>
        <w:tc>
          <w:tcPr>
            <w:tcW w:w="429" w:type="dxa"/>
            <w:tcBorders>
              <w:top w:val="single" w:sz="4" w:space="0" w:color="auto"/>
              <w:left w:val="single" w:sz="4" w:space="0" w:color="auto"/>
              <w:bottom w:val="single" w:sz="4" w:space="0" w:color="auto"/>
              <w:right w:val="single" w:sz="4" w:space="0" w:color="auto"/>
            </w:tcBorders>
          </w:tcPr>
          <w:p w14:paraId="7FFEC8B8" w14:textId="77777777" w:rsidR="007A5B80" w:rsidRDefault="007A5B80" w:rsidP="00010C1F">
            <w:pPr>
              <w:jc w:val="both"/>
            </w:pPr>
          </w:p>
        </w:tc>
        <w:tc>
          <w:tcPr>
            <w:tcW w:w="429" w:type="dxa"/>
            <w:tcBorders>
              <w:left w:val="single" w:sz="4" w:space="0" w:color="auto"/>
            </w:tcBorders>
          </w:tcPr>
          <w:p w14:paraId="6C674070"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4</w:t>
            </w:r>
          </w:p>
        </w:tc>
      </w:tr>
      <w:tr w:rsidR="007A5B80" w14:paraId="288785BF" w14:textId="77777777" w:rsidTr="00010C1F">
        <w:tc>
          <w:tcPr>
            <w:tcW w:w="421" w:type="dxa"/>
          </w:tcPr>
          <w:p w14:paraId="773E6D5E" w14:textId="77777777" w:rsidR="007A5B80" w:rsidRPr="00741889" w:rsidRDefault="007A5B80" w:rsidP="00010C1F">
            <w:pPr>
              <w:jc w:val="both"/>
            </w:pPr>
          </w:p>
        </w:tc>
        <w:tc>
          <w:tcPr>
            <w:tcW w:w="5808" w:type="dxa"/>
            <w:tcBorders>
              <w:right w:val="single" w:sz="4" w:space="0" w:color="auto"/>
            </w:tcBorders>
          </w:tcPr>
          <w:p w14:paraId="30F69B32" w14:textId="77777777" w:rsidR="007A5B80" w:rsidRPr="00741889" w:rsidRDefault="007A5B80" w:rsidP="00010C1F">
            <w:pPr>
              <w:jc w:val="right"/>
            </w:pPr>
            <w:r w:rsidRPr="00741889">
              <w:t>lack of qualifications</w:t>
            </w:r>
          </w:p>
        </w:tc>
        <w:tc>
          <w:tcPr>
            <w:tcW w:w="429" w:type="dxa"/>
            <w:tcBorders>
              <w:top w:val="single" w:sz="4" w:space="0" w:color="auto"/>
              <w:left w:val="single" w:sz="4" w:space="0" w:color="auto"/>
              <w:bottom w:val="single" w:sz="4" w:space="0" w:color="auto"/>
              <w:right w:val="single" w:sz="4" w:space="0" w:color="auto"/>
            </w:tcBorders>
          </w:tcPr>
          <w:p w14:paraId="7FACA44D" w14:textId="77777777" w:rsidR="007A5B80" w:rsidRDefault="007A5B80" w:rsidP="00010C1F">
            <w:pPr>
              <w:jc w:val="both"/>
            </w:pPr>
          </w:p>
        </w:tc>
        <w:tc>
          <w:tcPr>
            <w:tcW w:w="429" w:type="dxa"/>
            <w:tcBorders>
              <w:left w:val="single" w:sz="4" w:space="0" w:color="auto"/>
            </w:tcBorders>
          </w:tcPr>
          <w:p w14:paraId="1D2827B1"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5</w:t>
            </w:r>
          </w:p>
        </w:tc>
      </w:tr>
      <w:tr w:rsidR="007A5B80" w14:paraId="3501CDF6" w14:textId="77777777" w:rsidTr="00010C1F">
        <w:tc>
          <w:tcPr>
            <w:tcW w:w="421" w:type="dxa"/>
          </w:tcPr>
          <w:p w14:paraId="7222BF0F" w14:textId="77777777" w:rsidR="007A5B80" w:rsidRPr="00741889" w:rsidRDefault="007A5B80" w:rsidP="00010C1F">
            <w:pPr>
              <w:jc w:val="both"/>
            </w:pPr>
          </w:p>
        </w:tc>
        <w:tc>
          <w:tcPr>
            <w:tcW w:w="5808" w:type="dxa"/>
            <w:tcBorders>
              <w:right w:val="single" w:sz="4" w:space="0" w:color="auto"/>
            </w:tcBorders>
          </w:tcPr>
          <w:p w14:paraId="3A089803" w14:textId="77777777" w:rsidR="007A5B80" w:rsidRPr="00741889" w:rsidRDefault="007A5B80" w:rsidP="00010C1F">
            <w:pPr>
              <w:jc w:val="right"/>
            </w:pPr>
            <w:r w:rsidRPr="00741889">
              <w:t>lack of work experience</w:t>
            </w:r>
          </w:p>
        </w:tc>
        <w:tc>
          <w:tcPr>
            <w:tcW w:w="429" w:type="dxa"/>
            <w:tcBorders>
              <w:top w:val="single" w:sz="4" w:space="0" w:color="auto"/>
              <w:left w:val="single" w:sz="4" w:space="0" w:color="auto"/>
              <w:bottom w:val="single" w:sz="4" w:space="0" w:color="auto"/>
              <w:right w:val="single" w:sz="4" w:space="0" w:color="auto"/>
            </w:tcBorders>
          </w:tcPr>
          <w:p w14:paraId="76BC84C7" w14:textId="77777777" w:rsidR="007A5B80" w:rsidRDefault="007A5B80" w:rsidP="00010C1F">
            <w:pPr>
              <w:jc w:val="both"/>
            </w:pPr>
          </w:p>
        </w:tc>
        <w:tc>
          <w:tcPr>
            <w:tcW w:w="429" w:type="dxa"/>
            <w:tcBorders>
              <w:left w:val="single" w:sz="4" w:space="0" w:color="auto"/>
            </w:tcBorders>
          </w:tcPr>
          <w:p w14:paraId="393EB064"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6</w:t>
            </w:r>
          </w:p>
        </w:tc>
      </w:tr>
      <w:tr w:rsidR="007A5B80" w14:paraId="434D2D28" w14:textId="77777777" w:rsidTr="00010C1F">
        <w:tc>
          <w:tcPr>
            <w:tcW w:w="421" w:type="dxa"/>
          </w:tcPr>
          <w:p w14:paraId="214723D8" w14:textId="77777777" w:rsidR="007A5B80" w:rsidRPr="00741889" w:rsidRDefault="007A5B80" w:rsidP="00010C1F">
            <w:pPr>
              <w:jc w:val="both"/>
            </w:pPr>
          </w:p>
        </w:tc>
        <w:tc>
          <w:tcPr>
            <w:tcW w:w="5808" w:type="dxa"/>
            <w:tcBorders>
              <w:right w:val="single" w:sz="4" w:space="0" w:color="auto"/>
            </w:tcBorders>
          </w:tcPr>
          <w:p w14:paraId="4136E844" w14:textId="77777777" w:rsidR="007A5B80" w:rsidRPr="00741889" w:rsidRDefault="007A5B80" w:rsidP="00010C1F">
            <w:pPr>
              <w:jc w:val="right"/>
            </w:pPr>
            <w:r>
              <w:t>w</w:t>
            </w:r>
            <w:r w:rsidRPr="00741889">
              <w:t>eak communication and presentation skills</w:t>
            </w:r>
          </w:p>
        </w:tc>
        <w:tc>
          <w:tcPr>
            <w:tcW w:w="429" w:type="dxa"/>
            <w:tcBorders>
              <w:top w:val="single" w:sz="4" w:space="0" w:color="auto"/>
              <w:left w:val="single" w:sz="4" w:space="0" w:color="auto"/>
              <w:bottom w:val="single" w:sz="4" w:space="0" w:color="auto"/>
              <w:right w:val="single" w:sz="4" w:space="0" w:color="auto"/>
            </w:tcBorders>
          </w:tcPr>
          <w:p w14:paraId="72794786" w14:textId="77777777" w:rsidR="007A5B80" w:rsidRDefault="007A5B80" w:rsidP="00010C1F">
            <w:pPr>
              <w:jc w:val="both"/>
            </w:pPr>
          </w:p>
        </w:tc>
        <w:tc>
          <w:tcPr>
            <w:tcW w:w="429" w:type="dxa"/>
            <w:tcBorders>
              <w:left w:val="single" w:sz="4" w:space="0" w:color="auto"/>
            </w:tcBorders>
          </w:tcPr>
          <w:p w14:paraId="31B9E32E"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7</w:t>
            </w:r>
          </w:p>
        </w:tc>
      </w:tr>
      <w:tr w:rsidR="007A5B80" w14:paraId="68B54750" w14:textId="77777777" w:rsidTr="00010C1F">
        <w:tc>
          <w:tcPr>
            <w:tcW w:w="421" w:type="dxa"/>
          </w:tcPr>
          <w:p w14:paraId="02CA4262" w14:textId="77777777" w:rsidR="007A5B80" w:rsidRPr="00741889" w:rsidRDefault="007A5B80" w:rsidP="00010C1F">
            <w:pPr>
              <w:jc w:val="both"/>
            </w:pPr>
          </w:p>
        </w:tc>
        <w:tc>
          <w:tcPr>
            <w:tcW w:w="5808" w:type="dxa"/>
            <w:tcBorders>
              <w:right w:val="single" w:sz="4" w:space="0" w:color="auto"/>
            </w:tcBorders>
          </w:tcPr>
          <w:p w14:paraId="24615DD4" w14:textId="77777777" w:rsidR="007A5B80" w:rsidRPr="00741889" w:rsidRDefault="007A5B80" w:rsidP="00010C1F">
            <w:pPr>
              <w:jc w:val="right"/>
            </w:pPr>
            <w:r>
              <w:t>l</w:t>
            </w:r>
            <w:r w:rsidRPr="00741889">
              <w:t>ack of commercial understanding and awareness</w:t>
            </w:r>
          </w:p>
        </w:tc>
        <w:tc>
          <w:tcPr>
            <w:tcW w:w="429" w:type="dxa"/>
            <w:tcBorders>
              <w:top w:val="single" w:sz="4" w:space="0" w:color="auto"/>
              <w:left w:val="single" w:sz="4" w:space="0" w:color="auto"/>
              <w:bottom w:val="single" w:sz="4" w:space="0" w:color="auto"/>
              <w:right w:val="single" w:sz="4" w:space="0" w:color="auto"/>
            </w:tcBorders>
          </w:tcPr>
          <w:p w14:paraId="465958A6" w14:textId="77777777" w:rsidR="007A5B80" w:rsidRDefault="007A5B80" w:rsidP="00010C1F">
            <w:pPr>
              <w:jc w:val="both"/>
            </w:pPr>
          </w:p>
        </w:tc>
        <w:tc>
          <w:tcPr>
            <w:tcW w:w="429" w:type="dxa"/>
            <w:tcBorders>
              <w:left w:val="single" w:sz="4" w:space="0" w:color="auto"/>
            </w:tcBorders>
          </w:tcPr>
          <w:p w14:paraId="6CAA9F7C"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8</w:t>
            </w:r>
          </w:p>
        </w:tc>
      </w:tr>
      <w:tr w:rsidR="007A5B80" w14:paraId="51E76EC4" w14:textId="77777777" w:rsidTr="00010C1F">
        <w:tc>
          <w:tcPr>
            <w:tcW w:w="421" w:type="dxa"/>
          </w:tcPr>
          <w:p w14:paraId="0D7DBE3A" w14:textId="77777777" w:rsidR="007A5B80" w:rsidRPr="00741889" w:rsidRDefault="007A5B80" w:rsidP="00010C1F">
            <w:pPr>
              <w:jc w:val="both"/>
            </w:pPr>
          </w:p>
        </w:tc>
        <w:tc>
          <w:tcPr>
            <w:tcW w:w="5808" w:type="dxa"/>
            <w:tcBorders>
              <w:right w:val="single" w:sz="4" w:space="0" w:color="auto"/>
            </w:tcBorders>
          </w:tcPr>
          <w:p w14:paraId="2BF77BB5" w14:textId="77777777" w:rsidR="007A5B80" w:rsidRPr="00741889" w:rsidRDefault="007A5B80" w:rsidP="00010C1F">
            <w:pPr>
              <w:jc w:val="right"/>
            </w:pPr>
            <w:r w:rsidRPr="00741889">
              <w:t>Other (please specify)</w:t>
            </w:r>
          </w:p>
        </w:tc>
        <w:tc>
          <w:tcPr>
            <w:tcW w:w="429" w:type="dxa"/>
            <w:tcBorders>
              <w:top w:val="single" w:sz="4" w:space="0" w:color="auto"/>
              <w:left w:val="single" w:sz="4" w:space="0" w:color="auto"/>
              <w:bottom w:val="single" w:sz="4" w:space="0" w:color="auto"/>
              <w:right w:val="single" w:sz="4" w:space="0" w:color="auto"/>
            </w:tcBorders>
          </w:tcPr>
          <w:p w14:paraId="505190EA" w14:textId="77777777" w:rsidR="007A5B80" w:rsidRDefault="007A5B80" w:rsidP="00010C1F">
            <w:pPr>
              <w:jc w:val="both"/>
            </w:pPr>
          </w:p>
        </w:tc>
        <w:tc>
          <w:tcPr>
            <w:tcW w:w="429" w:type="dxa"/>
            <w:tcBorders>
              <w:left w:val="single" w:sz="4" w:space="0" w:color="auto"/>
            </w:tcBorders>
          </w:tcPr>
          <w:p w14:paraId="643149C1"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9</w:t>
            </w:r>
          </w:p>
        </w:tc>
      </w:tr>
      <w:tr w:rsidR="007A5B80" w14:paraId="205635EB" w14:textId="77777777" w:rsidTr="00010C1F">
        <w:tc>
          <w:tcPr>
            <w:tcW w:w="421" w:type="dxa"/>
          </w:tcPr>
          <w:p w14:paraId="3691467F" w14:textId="77777777" w:rsidR="007A5B80" w:rsidRPr="00741889" w:rsidRDefault="007A5B80" w:rsidP="00010C1F">
            <w:pPr>
              <w:jc w:val="both"/>
            </w:pPr>
          </w:p>
        </w:tc>
        <w:tc>
          <w:tcPr>
            <w:tcW w:w="5808" w:type="dxa"/>
            <w:tcBorders>
              <w:bottom w:val="single" w:sz="4" w:space="0" w:color="auto"/>
            </w:tcBorders>
          </w:tcPr>
          <w:p w14:paraId="7E4A422F" w14:textId="77777777" w:rsidR="007A5B80" w:rsidRPr="00741889" w:rsidRDefault="007A5B80" w:rsidP="00010C1F">
            <w:pPr>
              <w:jc w:val="both"/>
            </w:pPr>
          </w:p>
        </w:tc>
        <w:tc>
          <w:tcPr>
            <w:tcW w:w="429" w:type="dxa"/>
            <w:tcBorders>
              <w:top w:val="single" w:sz="4" w:space="0" w:color="auto"/>
            </w:tcBorders>
          </w:tcPr>
          <w:p w14:paraId="01DA134B" w14:textId="77777777" w:rsidR="007A5B80" w:rsidRDefault="007A5B80" w:rsidP="00010C1F">
            <w:pPr>
              <w:jc w:val="both"/>
            </w:pPr>
          </w:p>
        </w:tc>
        <w:tc>
          <w:tcPr>
            <w:tcW w:w="429" w:type="dxa"/>
          </w:tcPr>
          <w:p w14:paraId="2622CE6F" w14:textId="77777777" w:rsidR="007A5B80" w:rsidRPr="00921F66" w:rsidRDefault="007A5B80" w:rsidP="00010C1F">
            <w:pPr>
              <w:jc w:val="center"/>
              <w:rPr>
                <w:color w:val="7F7F7F" w:themeColor="text1" w:themeTint="80"/>
                <w:sz w:val="20"/>
                <w:szCs w:val="20"/>
              </w:rPr>
            </w:pPr>
          </w:p>
        </w:tc>
      </w:tr>
      <w:tr w:rsidR="007A5B80" w14:paraId="3DC34D20" w14:textId="77777777" w:rsidTr="00010C1F">
        <w:tc>
          <w:tcPr>
            <w:tcW w:w="6229" w:type="dxa"/>
            <w:gridSpan w:val="2"/>
          </w:tcPr>
          <w:p w14:paraId="265F4EB1" w14:textId="77777777" w:rsidR="007A5B80" w:rsidRPr="00741889" w:rsidRDefault="007A5B80" w:rsidP="00010C1F">
            <w:pPr>
              <w:jc w:val="both"/>
            </w:pPr>
            <w:r w:rsidRPr="00741889">
              <w:t>2. Low number of applicants, due to:</w:t>
            </w:r>
          </w:p>
        </w:tc>
        <w:tc>
          <w:tcPr>
            <w:tcW w:w="429" w:type="dxa"/>
            <w:tcBorders>
              <w:bottom w:val="single" w:sz="4" w:space="0" w:color="auto"/>
            </w:tcBorders>
          </w:tcPr>
          <w:p w14:paraId="315A995E" w14:textId="77777777" w:rsidR="007A5B80" w:rsidRDefault="007A5B80" w:rsidP="00010C1F">
            <w:pPr>
              <w:jc w:val="both"/>
            </w:pPr>
          </w:p>
        </w:tc>
        <w:tc>
          <w:tcPr>
            <w:tcW w:w="429" w:type="dxa"/>
          </w:tcPr>
          <w:p w14:paraId="7BBA8668" w14:textId="77777777" w:rsidR="007A5B80" w:rsidRPr="00921F66" w:rsidRDefault="007A5B80" w:rsidP="00010C1F">
            <w:pPr>
              <w:jc w:val="center"/>
              <w:rPr>
                <w:color w:val="7F7F7F" w:themeColor="text1" w:themeTint="80"/>
                <w:sz w:val="20"/>
                <w:szCs w:val="20"/>
              </w:rPr>
            </w:pPr>
          </w:p>
        </w:tc>
      </w:tr>
      <w:tr w:rsidR="007A5B80" w14:paraId="29B3AF68" w14:textId="77777777" w:rsidTr="00010C1F">
        <w:tc>
          <w:tcPr>
            <w:tcW w:w="421" w:type="dxa"/>
          </w:tcPr>
          <w:p w14:paraId="08729C85" w14:textId="77777777" w:rsidR="007A5B80" w:rsidRPr="00741889" w:rsidRDefault="007A5B80" w:rsidP="00010C1F">
            <w:pPr>
              <w:jc w:val="both"/>
            </w:pPr>
          </w:p>
        </w:tc>
        <w:tc>
          <w:tcPr>
            <w:tcW w:w="5808" w:type="dxa"/>
            <w:tcBorders>
              <w:right w:val="single" w:sz="4" w:space="0" w:color="auto"/>
            </w:tcBorders>
          </w:tcPr>
          <w:p w14:paraId="2FEB5044" w14:textId="77777777" w:rsidR="007A5B80" w:rsidRPr="00741889" w:rsidRDefault="007A5B80" w:rsidP="00010C1F">
            <w:pPr>
              <w:jc w:val="right"/>
            </w:pPr>
            <w:r w:rsidRPr="00741889">
              <w:t>Not</w:t>
            </w:r>
            <w:r>
              <w:t xml:space="preserve"> being</w:t>
            </w:r>
            <w:r w:rsidRPr="00741889">
              <w:t xml:space="preserve"> able to pay high enough salary</w:t>
            </w:r>
          </w:p>
        </w:tc>
        <w:tc>
          <w:tcPr>
            <w:tcW w:w="429" w:type="dxa"/>
            <w:tcBorders>
              <w:top w:val="single" w:sz="4" w:space="0" w:color="auto"/>
              <w:left w:val="single" w:sz="4" w:space="0" w:color="auto"/>
              <w:bottom w:val="single" w:sz="4" w:space="0" w:color="auto"/>
              <w:right w:val="single" w:sz="4" w:space="0" w:color="auto"/>
            </w:tcBorders>
          </w:tcPr>
          <w:p w14:paraId="71731226" w14:textId="77777777" w:rsidR="007A5B80" w:rsidRDefault="007A5B80" w:rsidP="00010C1F">
            <w:pPr>
              <w:jc w:val="both"/>
            </w:pPr>
          </w:p>
        </w:tc>
        <w:tc>
          <w:tcPr>
            <w:tcW w:w="429" w:type="dxa"/>
            <w:tcBorders>
              <w:left w:val="single" w:sz="4" w:space="0" w:color="auto"/>
            </w:tcBorders>
          </w:tcPr>
          <w:p w14:paraId="668C26A7"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1</w:t>
            </w:r>
          </w:p>
        </w:tc>
      </w:tr>
      <w:tr w:rsidR="007A5B80" w14:paraId="5E49881F" w14:textId="77777777" w:rsidTr="00010C1F">
        <w:tc>
          <w:tcPr>
            <w:tcW w:w="421" w:type="dxa"/>
          </w:tcPr>
          <w:p w14:paraId="6D5D0158" w14:textId="77777777" w:rsidR="007A5B80" w:rsidRPr="00741889" w:rsidRDefault="007A5B80" w:rsidP="00010C1F">
            <w:pPr>
              <w:jc w:val="both"/>
            </w:pPr>
          </w:p>
        </w:tc>
        <w:tc>
          <w:tcPr>
            <w:tcW w:w="5808" w:type="dxa"/>
            <w:tcBorders>
              <w:right w:val="single" w:sz="4" w:space="0" w:color="auto"/>
            </w:tcBorders>
          </w:tcPr>
          <w:p w14:paraId="240981A2" w14:textId="77777777" w:rsidR="007A5B80" w:rsidRPr="00741889" w:rsidRDefault="007A5B80" w:rsidP="00010C1F">
            <w:pPr>
              <w:jc w:val="right"/>
            </w:pPr>
            <w:r w:rsidRPr="00741889">
              <w:t>Competition from other employers in the area</w:t>
            </w:r>
          </w:p>
        </w:tc>
        <w:tc>
          <w:tcPr>
            <w:tcW w:w="429" w:type="dxa"/>
            <w:tcBorders>
              <w:top w:val="single" w:sz="4" w:space="0" w:color="auto"/>
              <w:left w:val="single" w:sz="4" w:space="0" w:color="auto"/>
              <w:bottom w:val="single" w:sz="4" w:space="0" w:color="auto"/>
              <w:right w:val="single" w:sz="4" w:space="0" w:color="auto"/>
            </w:tcBorders>
          </w:tcPr>
          <w:p w14:paraId="1BBEF6A6" w14:textId="77777777" w:rsidR="007A5B80" w:rsidRDefault="007A5B80" w:rsidP="00010C1F">
            <w:pPr>
              <w:jc w:val="both"/>
            </w:pPr>
          </w:p>
        </w:tc>
        <w:tc>
          <w:tcPr>
            <w:tcW w:w="429" w:type="dxa"/>
            <w:tcBorders>
              <w:left w:val="single" w:sz="4" w:space="0" w:color="auto"/>
            </w:tcBorders>
          </w:tcPr>
          <w:p w14:paraId="08090D22"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2</w:t>
            </w:r>
          </w:p>
        </w:tc>
      </w:tr>
      <w:tr w:rsidR="007A5B80" w14:paraId="32A31D28" w14:textId="77777777" w:rsidTr="00010C1F">
        <w:tc>
          <w:tcPr>
            <w:tcW w:w="421" w:type="dxa"/>
          </w:tcPr>
          <w:p w14:paraId="45F804FF" w14:textId="77777777" w:rsidR="007A5B80" w:rsidRPr="00741889" w:rsidRDefault="007A5B80" w:rsidP="00010C1F">
            <w:pPr>
              <w:jc w:val="both"/>
            </w:pPr>
          </w:p>
        </w:tc>
        <w:tc>
          <w:tcPr>
            <w:tcW w:w="5808" w:type="dxa"/>
            <w:tcBorders>
              <w:right w:val="single" w:sz="4" w:space="0" w:color="auto"/>
            </w:tcBorders>
          </w:tcPr>
          <w:p w14:paraId="56E48E84" w14:textId="77777777" w:rsidR="007A5B80" w:rsidRPr="00741889" w:rsidRDefault="007A5B80" w:rsidP="00010C1F">
            <w:pPr>
              <w:jc w:val="right"/>
            </w:pPr>
            <w:r w:rsidRPr="00741889">
              <w:t>Work seen as unattractive/unpleasant</w:t>
            </w:r>
          </w:p>
        </w:tc>
        <w:tc>
          <w:tcPr>
            <w:tcW w:w="429" w:type="dxa"/>
            <w:tcBorders>
              <w:top w:val="single" w:sz="4" w:space="0" w:color="auto"/>
              <w:left w:val="single" w:sz="4" w:space="0" w:color="auto"/>
              <w:bottom w:val="single" w:sz="4" w:space="0" w:color="auto"/>
              <w:right w:val="single" w:sz="4" w:space="0" w:color="auto"/>
            </w:tcBorders>
          </w:tcPr>
          <w:p w14:paraId="193C3CAA" w14:textId="77777777" w:rsidR="007A5B80" w:rsidRDefault="007A5B80" w:rsidP="00010C1F">
            <w:pPr>
              <w:jc w:val="both"/>
            </w:pPr>
          </w:p>
        </w:tc>
        <w:tc>
          <w:tcPr>
            <w:tcW w:w="429" w:type="dxa"/>
            <w:tcBorders>
              <w:left w:val="single" w:sz="4" w:space="0" w:color="auto"/>
            </w:tcBorders>
          </w:tcPr>
          <w:p w14:paraId="36F01003"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3</w:t>
            </w:r>
          </w:p>
        </w:tc>
      </w:tr>
      <w:tr w:rsidR="007A5B80" w14:paraId="78934E0F" w14:textId="77777777" w:rsidTr="00010C1F">
        <w:tc>
          <w:tcPr>
            <w:tcW w:w="421" w:type="dxa"/>
          </w:tcPr>
          <w:p w14:paraId="36A247BF" w14:textId="77777777" w:rsidR="007A5B80" w:rsidRPr="00741889" w:rsidRDefault="007A5B80" w:rsidP="00010C1F">
            <w:pPr>
              <w:jc w:val="both"/>
            </w:pPr>
          </w:p>
        </w:tc>
        <w:tc>
          <w:tcPr>
            <w:tcW w:w="5808" w:type="dxa"/>
            <w:tcBorders>
              <w:right w:val="single" w:sz="4" w:space="0" w:color="auto"/>
            </w:tcBorders>
          </w:tcPr>
          <w:p w14:paraId="0AA7376B" w14:textId="77777777" w:rsidR="007A5B80" w:rsidRPr="00741889" w:rsidRDefault="007A5B80" w:rsidP="00010C1F">
            <w:pPr>
              <w:jc w:val="right"/>
            </w:pPr>
            <w:r w:rsidRPr="00741889">
              <w:t>Work requirements very/too specialised</w:t>
            </w:r>
          </w:p>
        </w:tc>
        <w:tc>
          <w:tcPr>
            <w:tcW w:w="429" w:type="dxa"/>
            <w:tcBorders>
              <w:top w:val="single" w:sz="4" w:space="0" w:color="auto"/>
              <w:left w:val="single" w:sz="4" w:space="0" w:color="auto"/>
              <w:bottom w:val="single" w:sz="4" w:space="0" w:color="auto"/>
              <w:right w:val="single" w:sz="4" w:space="0" w:color="auto"/>
            </w:tcBorders>
          </w:tcPr>
          <w:p w14:paraId="4C05ACDB" w14:textId="77777777" w:rsidR="007A5B80" w:rsidRDefault="007A5B80" w:rsidP="00010C1F">
            <w:pPr>
              <w:jc w:val="both"/>
            </w:pPr>
          </w:p>
        </w:tc>
        <w:tc>
          <w:tcPr>
            <w:tcW w:w="429" w:type="dxa"/>
            <w:tcBorders>
              <w:left w:val="single" w:sz="4" w:space="0" w:color="auto"/>
            </w:tcBorders>
          </w:tcPr>
          <w:p w14:paraId="10C5351D"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4</w:t>
            </w:r>
          </w:p>
        </w:tc>
      </w:tr>
      <w:tr w:rsidR="007A5B80" w14:paraId="3AEA1D79" w14:textId="77777777" w:rsidTr="00010C1F">
        <w:tc>
          <w:tcPr>
            <w:tcW w:w="421" w:type="dxa"/>
          </w:tcPr>
          <w:p w14:paraId="46267BF3" w14:textId="77777777" w:rsidR="007A5B80" w:rsidRPr="00741889" w:rsidRDefault="007A5B80" w:rsidP="00010C1F">
            <w:pPr>
              <w:jc w:val="both"/>
            </w:pPr>
          </w:p>
        </w:tc>
        <w:tc>
          <w:tcPr>
            <w:tcW w:w="5808" w:type="dxa"/>
            <w:tcBorders>
              <w:right w:val="single" w:sz="4" w:space="0" w:color="auto"/>
            </w:tcBorders>
          </w:tcPr>
          <w:p w14:paraId="4D6E05B3" w14:textId="77777777" w:rsidR="007A5B80" w:rsidRPr="00741889" w:rsidRDefault="007A5B80" w:rsidP="00010C1F">
            <w:pPr>
              <w:jc w:val="right"/>
            </w:pPr>
            <w:r w:rsidRPr="00741889">
              <w:t>Lack of suitable qualified people</w:t>
            </w:r>
          </w:p>
        </w:tc>
        <w:tc>
          <w:tcPr>
            <w:tcW w:w="429" w:type="dxa"/>
            <w:tcBorders>
              <w:top w:val="single" w:sz="4" w:space="0" w:color="auto"/>
              <w:left w:val="single" w:sz="4" w:space="0" w:color="auto"/>
              <w:bottom w:val="single" w:sz="4" w:space="0" w:color="auto"/>
              <w:right w:val="single" w:sz="4" w:space="0" w:color="auto"/>
            </w:tcBorders>
          </w:tcPr>
          <w:p w14:paraId="10DD7780" w14:textId="77777777" w:rsidR="007A5B80" w:rsidRDefault="007A5B80" w:rsidP="00010C1F">
            <w:pPr>
              <w:jc w:val="both"/>
            </w:pPr>
          </w:p>
        </w:tc>
        <w:tc>
          <w:tcPr>
            <w:tcW w:w="429" w:type="dxa"/>
            <w:tcBorders>
              <w:left w:val="single" w:sz="4" w:space="0" w:color="auto"/>
            </w:tcBorders>
          </w:tcPr>
          <w:p w14:paraId="1B3E2A51"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5</w:t>
            </w:r>
          </w:p>
        </w:tc>
      </w:tr>
      <w:tr w:rsidR="007A5B80" w14:paraId="26BE9828" w14:textId="77777777" w:rsidTr="00010C1F">
        <w:tc>
          <w:tcPr>
            <w:tcW w:w="421" w:type="dxa"/>
          </w:tcPr>
          <w:p w14:paraId="42797FB3" w14:textId="77777777" w:rsidR="007A5B80" w:rsidRPr="00741889" w:rsidRDefault="007A5B80" w:rsidP="00010C1F">
            <w:pPr>
              <w:jc w:val="both"/>
            </w:pPr>
          </w:p>
        </w:tc>
        <w:tc>
          <w:tcPr>
            <w:tcW w:w="5808" w:type="dxa"/>
            <w:tcBorders>
              <w:right w:val="single" w:sz="4" w:space="0" w:color="auto"/>
            </w:tcBorders>
          </w:tcPr>
          <w:p w14:paraId="4A24E093" w14:textId="77777777" w:rsidR="007A5B80" w:rsidRPr="00741889" w:rsidRDefault="007A5B80" w:rsidP="00010C1F">
            <w:pPr>
              <w:jc w:val="right"/>
            </w:pPr>
            <w:r w:rsidRPr="00741889">
              <w:t>Location of company unattractive to graduates</w:t>
            </w:r>
          </w:p>
        </w:tc>
        <w:tc>
          <w:tcPr>
            <w:tcW w:w="429" w:type="dxa"/>
            <w:tcBorders>
              <w:top w:val="single" w:sz="4" w:space="0" w:color="auto"/>
              <w:left w:val="single" w:sz="4" w:space="0" w:color="auto"/>
              <w:bottom w:val="single" w:sz="4" w:space="0" w:color="auto"/>
              <w:right w:val="single" w:sz="4" w:space="0" w:color="auto"/>
            </w:tcBorders>
          </w:tcPr>
          <w:p w14:paraId="03C84C7C" w14:textId="77777777" w:rsidR="007A5B80" w:rsidRDefault="007A5B80" w:rsidP="00010C1F">
            <w:pPr>
              <w:jc w:val="both"/>
            </w:pPr>
          </w:p>
        </w:tc>
        <w:tc>
          <w:tcPr>
            <w:tcW w:w="429" w:type="dxa"/>
            <w:tcBorders>
              <w:left w:val="single" w:sz="4" w:space="0" w:color="auto"/>
            </w:tcBorders>
          </w:tcPr>
          <w:p w14:paraId="362AE5CC"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6</w:t>
            </w:r>
          </w:p>
        </w:tc>
      </w:tr>
      <w:tr w:rsidR="007A5B80" w14:paraId="6BF565D8" w14:textId="77777777" w:rsidTr="00010C1F">
        <w:tc>
          <w:tcPr>
            <w:tcW w:w="421" w:type="dxa"/>
          </w:tcPr>
          <w:p w14:paraId="78DFF039" w14:textId="77777777" w:rsidR="007A5B80" w:rsidRPr="00741889" w:rsidRDefault="007A5B80" w:rsidP="00010C1F">
            <w:pPr>
              <w:jc w:val="both"/>
            </w:pPr>
          </w:p>
        </w:tc>
        <w:tc>
          <w:tcPr>
            <w:tcW w:w="5808" w:type="dxa"/>
            <w:tcBorders>
              <w:right w:val="single" w:sz="4" w:space="0" w:color="auto"/>
            </w:tcBorders>
          </w:tcPr>
          <w:p w14:paraId="420FB5AA" w14:textId="77777777" w:rsidR="007A5B80" w:rsidRPr="00741889" w:rsidRDefault="007A5B80" w:rsidP="00010C1F">
            <w:pPr>
              <w:jc w:val="right"/>
            </w:pPr>
            <w:r w:rsidRPr="00741889">
              <w:t>Other (please specify)</w:t>
            </w:r>
          </w:p>
        </w:tc>
        <w:tc>
          <w:tcPr>
            <w:tcW w:w="429" w:type="dxa"/>
            <w:tcBorders>
              <w:top w:val="single" w:sz="4" w:space="0" w:color="auto"/>
              <w:left w:val="single" w:sz="4" w:space="0" w:color="auto"/>
              <w:bottom w:val="single" w:sz="4" w:space="0" w:color="auto"/>
              <w:right w:val="single" w:sz="4" w:space="0" w:color="auto"/>
            </w:tcBorders>
          </w:tcPr>
          <w:p w14:paraId="6FB91771" w14:textId="77777777" w:rsidR="007A5B80" w:rsidRDefault="007A5B80" w:rsidP="00010C1F">
            <w:pPr>
              <w:jc w:val="both"/>
            </w:pPr>
          </w:p>
        </w:tc>
        <w:tc>
          <w:tcPr>
            <w:tcW w:w="429" w:type="dxa"/>
            <w:tcBorders>
              <w:left w:val="single" w:sz="4" w:space="0" w:color="auto"/>
            </w:tcBorders>
          </w:tcPr>
          <w:p w14:paraId="2AC53E57" w14:textId="77777777" w:rsidR="007A5B80" w:rsidRPr="00921F66" w:rsidRDefault="007A5B80" w:rsidP="00010C1F">
            <w:pPr>
              <w:jc w:val="center"/>
              <w:rPr>
                <w:color w:val="7F7F7F" w:themeColor="text1" w:themeTint="80"/>
                <w:sz w:val="20"/>
                <w:szCs w:val="20"/>
              </w:rPr>
            </w:pPr>
            <w:r>
              <w:rPr>
                <w:color w:val="7F7F7F" w:themeColor="text1" w:themeTint="80"/>
                <w:sz w:val="20"/>
                <w:szCs w:val="20"/>
              </w:rPr>
              <w:t>7</w:t>
            </w:r>
          </w:p>
        </w:tc>
      </w:tr>
      <w:tr w:rsidR="007A5B80" w14:paraId="19E66BE8" w14:textId="77777777" w:rsidTr="00010C1F">
        <w:tc>
          <w:tcPr>
            <w:tcW w:w="421" w:type="dxa"/>
          </w:tcPr>
          <w:p w14:paraId="4051124B" w14:textId="77777777" w:rsidR="007A5B80" w:rsidRPr="00741889" w:rsidRDefault="007A5B80" w:rsidP="00010C1F">
            <w:pPr>
              <w:jc w:val="both"/>
            </w:pPr>
          </w:p>
        </w:tc>
        <w:tc>
          <w:tcPr>
            <w:tcW w:w="5808" w:type="dxa"/>
            <w:tcBorders>
              <w:bottom w:val="single" w:sz="4" w:space="0" w:color="auto"/>
            </w:tcBorders>
          </w:tcPr>
          <w:p w14:paraId="0137A6C9" w14:textId="77777777" w:rsidR="007A5B80" w:rsidRPr="00741889" w:rsidRDefault="007A5B80" w:rsidP="00010C1F">
            <w:pPr>
              <w:jc w:val="both"/>
            </w:pPr>
          </w:p>
        </w:tc>
        <w:tc>
          <w:tcPr>
            <w:tcW w:w="429" w:type="dxa"/>
            <w:tcBorders>
              <w:top w:val="single" w:sz="4" w:space="0" w:color="auto"/>
            </w:tcBorders>
          </w:tcPr>
          <w:p w14:paraId="4F0610D6" w14:textId="77777777" w:rsidR="007A5B80" w:rsidRDefault="007A5B80" w:rsidP="00010C1F">
            <w:pPr>
              <w:jc w:val="both"/>
            </w:pPr>
          </w:p>
        </w:tc>
        <w:tc>
          <w:tcPr>
            <w:tcW w:w="429" w:type="dxa"/>
          </w:tcPr>
          <w:p w14:paraId="36C0B4D7" w14:textId="77777777" w:rsidR="007A5B80" w:rsidRPr="00921F66" w:rsidRDefault="007A5B80" w:rsidP="00010C1F">
            <w:pPr>
              <w:jc w:val="center"/>
              <w:rPr>
                <w:color w:val="7F7F7F" w:themeColor="text1" w:themeTint="80"/>
                <w:sz w:val="20"/>
                <w:szCs w:val="20"/>
              </w:rPr>
            </w:pPr>
          </w:p>
        </w:tc>
      </w:tr>
    </w:tbl>
    <w:p w14:paraId="37C667EB" w14:textId="77777777" w:rsidR="007A5B80" w:rsidRDefault="007A5B80" w:rsidP="007A5B80">
      <w:pPr>
        <w:spacing w:after="0"/>
        <w:jc w:val="both"/>
        <w:rPr>
          <w:i/>
          <w:iCs/>
        </w:rPr>
      </w:pPr>
      <w:r w:rsidRPr="00A43FB7">
        <w:rPr>
          <w:i/>
          <w:iCs/>
        </w:rPr>
        <w:t xml:space="preserve"> </w:t>
      </w:r>
    </w:p>
    <w:p w14:paraId="518D6488" w14:textId="77777777" w:rsidR="007A5B80" w:rsidRPr="00A43FB7" w:rsidRDefault="007A5B80" w:rsidP="007A5B80">
      <w:pPr>
        <w:spacing w:after="0"/>
        <w:jc w:val="both"/>
        <w:rPr>
          <w:i/>
          <w:iCs/>
        </w:rPr>
      </w:pPr>
      <w:r>
        <w:rPr>
          <w:i/>
          <w:iCs/>
        </w:rPr>
        <w:t>9</w:t>
      </w:r>
      <w:r w:rsidRPr="00A43FB7">
        <w:rPr>
          <w:i/>
          <w:iCs/>
        </w:rPr>
        <w:t>.</w:t>
      </w:r>
      <w:r w:rsidRPr="00A43FB7">
        <w:rPr>
          <w:i/>
          <w:iCs/>
        </w:rPr>
        <w:tab/>
        <w:t>Thinking about skill requirements in your establishment: does your establishment</w:t>
      </w:r>
    </w:p>
    <w:p w14:paraId="38569E28" w14:textId="77777777" w:rsidR="007A5B80" w:rsidRDefault="007A5B80" w:rsidP="007A5B80">
      <w:pPr>
        <w:spacing w:after="0" w:line="240" w:lineRule="auto"/>
        <w:jc w:val="both"/>
        <w:rPr>
          <w:i/>
          <w:iCs/>
        </w:rPr>
      </w:pPr>
      <w:r w:rsidRPr="00A43FB7">
        <w:rPr>
          <w:i/>
          <w:iCs/>
        </w:rPr>
        <w:t>regularly review the skill and training needs of individual employees?</w:t>
      </w:r>
    </w:p>
    <w:p w14:paraId="6DFE3BD2" w14:textId="77777777" w:rsidR="007A5B80" w:rsidRPr="00A43FB7" w:rsidRDefault="007A5B80" w:rsidP="007A5B80">
      <w:pPr>
        <w:spacing w:after="0" w:line="240" w:lineRule="auto"/>
        <w:jc w:val="both"/>
        <w:rPr>
          <w:i/>
          <w:iCs/>
        </w:rPr>
      </w:pPr>
    </w:p>
    <w:tbl>
      <w:tblPr>
        <w:tblStyle w:val="TableGrid"/>
        <w:tblW w:w="0" w:type="auto"/>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
        <w:gridCol w:w="4682"/>
        <w:gridCol w:w="426"/>
      </w:tblGrid>
      <w:tr w:rsidR="007A5B80" w:rsidRPr="00741889" w14:paraId="3A00D8B6" w14:textId="77777777" w:rsidTr="00010C1F">
        <w:tc>
          <w:tcPr>
            <w:tcW w:w="361" w:type="dxa"/>
          </w:tcPr>
          <w:p w14:paraId="4D49D895"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lastRenderedPageBreak/>
              <w:t>1</w:t>
            </w:r>
          </w:p>
        </w:tc>
        <w:tc>
          <w:tcPr>
            <w:tcW w:w="4682" w:type="dxa"/>
            <w:tcBorders>
              <w:right w:val="single" w:sz="4" w:space="0" w:color="auto"/>
            </w:tcBorders>
          </w:tcPr>
          <w:p w14:paraId="2506982F" w14:textId="77777777" w:rsidR="007A5B80" w:rsidRPr="00741889" w:rsidRDefault="007A5B80" w:rsidP="00010C1F">
            <w:pPr>
              <w:jc w:val="right"/>
            </w:pPr>
            <w:r w:rsidRPr="00741889">
              <w:t>Yes</w:t>
            </w:r>
          </w:p>
        </w:tc>
        <w:tc>
          <w:tcPr>
            <w:tcW w:w="426" w:type="dxa"/>
            <w:tcBorders>
              <w:top w:val="single" w:sz="4" w:space="0" w:color="auto"/>
              <w:left w:val="single" w:sz="4" w:space="0" w:color="auto"/>
              <w:bottom w:val="single" w:sz="4" w:space="0" w:color="auto"/>
              <w:right w:val="single" w:sz="4" w:space="0" w:color="auto"/>
            </w:tcBorders>
          </w:tcPr>
          <w:p w14:paraId="09090491" w14:textId="77777777" w:rsidR="007A5B80" w:rsidRPr="00741889" w:rsidRDefault="007A5B80" w:rsidP="00010C1F">
            <w:pPr>
              <w:jc w:val="both"/>
            </w:pPr>
          </w:p>
        </w:tc>
      </w:tr>
      <w:tr w:rsidR="007A5B80" w:rsidRPr="00741889" w14:paraId="1340A10C" w14:textId="77777777" w:rsidTr="00010C1F">
        <w:tc>
          <w:tcPr>
            <w:tcW w:w="361" w:type="dxa"/>
          </w:tcPr>
          <w:p w14:paraId="4D869422"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2</w:t>
            </w:r>
          </w:p>
        </w:tc>
        <w:tc>
          <w:tcPr>
            <w:tcW w:w="4682" w:type="dxa"/>
            <w:tcBorders>
              <w:right w:val="single" w:sz="4" w:space="0" w:color="auto"/>
            </w:tcBorders>
          </w:tcPr>
          <w:p w14:paraId="3EEDCA46" w14:textId="77777777" w:rsidR="007A5B80" w:rsidRPr="00741889" w:rsidRDefault="007A5B80" w:rsidP="00010C1F">
            <w:pPr>
              <w:jc w:val="right"/>
            </w:pPr>
            <w:r w:rsidRPr="00741889">
              <w:t>No</w:t>
            </w:r>
          </w:p>
        </w:tc>
        <w:tc>
          <w:tcPr>
            <w:tcW w:w="426" w:type="dxa"/>
            <w:tcBorders>
              <w:top w:val="single" w:sz="4" w:space="0" w:color="auto"/>
              <w:left w:val="single" w:sz="4" w:space="0" w:color="auto"/>
              <w:bottom w:val="single" w:sz="4" w:space="0" w:color="auto"/>
              <w:right w:val="single" w:sz="4" w:space="0" w:color="auto"/>
            </w:tcBorders>
          </w:tcPr>
          <w:p w14:paraId="4375A4D0" w14:textId="77777777" w:rsidR="007A5B80" w:rsidRPr="00741889" w:rsidRDefault="007A5B80" w:rsidP="00010C1F">
            <w:pPr>
              <w:jc w:val="both"/>
            </w:pPr>
          </w:p>
        </w:tc>
      </w:tr>
      <w:tr w:rsidR="007A5B80" w:rsidRPr="00741889" w14:paraId="023FCC6E" w14:textId="77777777" w:rsidTr="00010C1F">
        <w:tc>
          <w:tcPr>
            <w:tcW w:w="361" w:type="dxa"/>
          </w:tcPr>
          <w:p w14:paraId="316F08E6"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3</w:t>
            </w:r>
          </w:p>
        </w:tc>
        <w:tc>
          <w:tcPr>
            <w:tcW w:w="4682" w:type="dxa"/>
            <w:tcBorders>
              <w:right w:val="single" w:sz="4" w:space="0" w:color="auto"/>
            </w:tcBorders>
          </w:tcPr>
          <w:p w14:paraId="0BB53A99" w14:textId="77777777" w:rsidR="007A5B80" w:rsidRPr="00741889" w:rsidRDefault="007A5B80" w:rsidP="00010C1F">
            <w:pPr>
              <w:jc w:val="right"/>
            </w:pPr>
            <w:r w:rsidRPr="00741889">
              <w:t>Partly (e.g. only for some employee groups)</w:t>
            </w:r>
          </w:p>
        </w:tc>
        <w:tc>
          <w:tcPr>
            <w:tcW w:w="426" w:type="dxa"/>
            <w:tcBorders>
              <w:top w:val="single" w:sz="4" w:space="0" w:color="auto"/>
              <w:left w:val="single" w:sz="4" w:space="0" w:color="auto"/>
              <w:bottom w:val="single" w:sz="4" w:space="0" w:color="auto"/>
              <w:right w:val="single" w:sz="4" w:space="0" w:color="auto"/>
            </w:tcBorders>
          </w:tcPr>
          <w:p w14:paraId="4295A74B" w14:textId="77777777" w:rsidR="007A5B80" w:rsidRPr="00741889" w:rsidRDefault="007A5B80" w:rsidP="00010C1F">
            <w:pPr>
              <w:jc w:val="both"/>
            </w:pPr>
          </w:p>
        </w:tc>
      </w:tr>
      <w:tr w:rsidR="007A5B80" w:rsidRPr="00741889" w14:paraId="115F2DE1" w14:textId="77777777" w:rsidTr="00010C1F">
        <w:tc>
          <w:tcPr>
            <w:tcW w:w="361" w:type="dxa"/>
          </w:tcPr>
          <w:p w14:paraId="649245D1"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4</w:t>
            </w:r>
          </w:p>
        </w:tc>
        <w:tc>
          <w:tcPr>
            <w:tcW w:w="4682" w:type="dxa"/>
            <w:tcBorders>
              <w:right w:val="single" w:sz="4" w:space="0" w:color="auto"/>
            </w:tcBorders>
          </w:tcPr>
          <w:p w14:paraId="5A8D430F" w14:textId="77777777" w:rsidR="007A5B80" w:rsidRPr="00741889" w:rsidRDefault="007A5B80" w:rsidP="00010C1F">
            <w:pPr>
              <w:jc w:val="right"/>
            </w:pPr>
            <w:r w:rsidRPr="00741889">
              <w:t>Don’t know</w:t>
            </w:r>
          </w:p>
        </w:tc>
        <w:tc>
          <w:tcPr>
            <w:tcW w:w="426" w:type="dxa"/>
            <w:tcBorders>
              <w:top w:val="single" w:sz="4" w:space="0" w:color="auto"/>
              <w:left w:val="single" w:sz="4" w:space="0" w:color="auto"/>
              <w:bottom w:val="single" w:sz="4" w:space="0" w:color="auto"/>
              <w:right w:val="single" w:sz="4" w:space="0" w:color="auto"/>
            </w:tcBorders>
          </w:tcPr>
          <w:p w14:paraId="78528903" w14:textId="77777777" w:rsidR="007A5B80" w:rsidRPr="00741889" w:rsidRDefault="007A5B80" w:rsidP="00010C1F">
            <w:pPr>
              <w:jc w:val="both"/>
            </w:pPr>
          </w:p>
        </w:tc>
      </w:tr>
    </w:tbl>
    <w:p w14:paraId="0B6FD8E6" w14:textId="77777777" w:rsidR="007A5B80" w:rsidRDefault="007A5B80" w:rsidP="007A5B80">
      <w:pPr>
        <w:jc w:val="both"/>
        <w:rPr>
          <w:i/>
          <w:iCs/>
        </w:rPr>
      </w:pPr>
    </w:p>
    <w:p w14:paraId="5CE09FF5" w14:textId="77777777" w:rsidR="007A5B80" w:rsidRDefault="007A5B80" w:rsidP="007A5B80">
      <w:pPr>
        <w:jc w:val="both"/>
        <w:rPr>
          <w:i/>
          <w:iCs/>
        </w:rPr>
      </w:pPr>
      <w:r>
        <w:rPr>
          <w:i/>
          <w:iCs/>
        </w:rPr>
        <w:t>10</w:t>
      </w:r>
      <w:r w:rsidRPr="00A43FB7">
        <w:rPr>
          <w:i/>
          <w:iCs/>
        </w:rPr>
        <w:t>.</w:t>
      </w:r>
      <w:r w:rsidRPr="00A43FB7">
        <w:rPr>
          <w:i/>
          <w:iCs/>
        </w:rPr>
        <w:tab/>
        <w:t xml:space="preserve">Do you currently have at this establishment vacancies </w:t>
      </w:r>
      <w:r>
        <w:rPr>
          <w:i/>
          <w:iCs/>
        </w:rPr>
        <w:t>which are</w:t>
      </w:r>
      <w:r w:rsidRPr="00A43FB7">
        <w:rPr>
          <w:i/>
          <w:iCs/>
        </w:rPr>
        <w:t xml:space="preserve"> proving hard to fill </w:t>
      </w:r>
      <w:r>
        <w:rPr>
          <w:i/>
          <w:iCs/>
        </w:rPr>
        <w:t>due to</w:t>
      </w:r>
      <w:r w:rsidRPr="00A43FB7">
        <w:rPr>
          <w:i/>
          <w:iCs/>
        </w:rPr>
        <w:t xml:space="preserve"> the lack of adequate skills of applicants?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7"/>
        <w:gridCol w:w="1529"/>
        <w:gridCol w:w="417"/>
        <w:gridCol w:w="6708"/>
      </w:tblGrid>
      <w:tr w:rsidR="007A5B80" w:rsidRPr="00741889" w14:paraId="101C0C40" w14:textId="77777777" w:rsidTr="00010C1F">
        <w:tc>
          <w:tcPr>
            <w:tcW w:w="421" w:type="dxa"/>
          </w:tcPr>
          <w:p w14:paraId="306560E2"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1</w:t>
            </w:r>
          </w:p>
        </w:tc>
        <w:tc>
          <w:tcPr>
            <w:tcW w:w="1559" w:type="dxa"/>
            <w:tcBorders>
              <w:right w:val="single" w:sz="4" w:space="0" w:color="auto"/>
            </w:tcBorders>
          </w:tcPr>
          <w:p w14:paraId="3C4280A3" w14:textId="77777777" w:rsidR="007A5B80" w:rsidRPr="00741889" w:rsidRDefault="007A5B80" w:rsidP="00010C1F">
            <w:pPr>
              <w:jc w:val="both"/>
            </w:pPr>
            <w:r w:rsidRPr="00741889">
              <w:t>Yes</w:t>
            </w:r>
          </w:p>
        </w:tc>
        <w:tc>
          <w:tcPr>
            <w:tcW w:w="425" w:type="dxa"/>
            <w:tcBorders>
              <w:top w:val="single" w:sz="4" w:space="0" w:color="auto"/>
              <w:left w:val="single" w:sz="4" w:space="0" w:color="auto"/>
              <w:bottom w:val="single" w:sz="4" w:space="0" w:color="auto"/>
              <w:right w:val="single" w:sz="4" w:space="0" w:color="auto"/>
            </w:tcBorders>
          </w:tcPr>
          <w:p w14:paraId="5E4DD271" w14:textId="77777777" w:rsidR="007A5B80" w:rsidRPr="00741889" w:rsidRDefault="007A5B80" w:rsidP="00010C1F">
            <w:pPr>
              <w:jc w:val="both"/>
            </w:pPr>
          </w:p>
        </w:tc>
        <w:tc>
          <w:tcPr>
            <w:tcW w:w="6939" w:type="dxa"/>
            <w:tcBorders>
              <w:left w:val="single" w:sz="4" w:space="0" w:color="auto"/>
            </w:tcBorders>
          </w:tcPr>
          <w:p w14:paraId="6A8F2219" w14:textId="77777777" w:rsidR="007A5B80" w:rsidRPr="00741889" w:rsidRDefault="007A5B80" w:rsidP="00010C1F">
            <w:pPr>
              <w:jc w:val="both"/>
            </w:pPr>
            <w:r w:rsidRPr="00741889">
              <w:t>If yes, please identify which skills:</w:t>
            </w:r>
          </w:p>
        </w:tc>
      </w:tr>
      <w:tr w:rsidR="007A5B80" w:rsidRPr="00741889" w14:paraId="6D0D7FDD" w14:textId="77777777" w:rsidTr="00010C1F">
        <w:tc>
          <w:tcPr>
            <w:tcW w:w="421" w:type="dxa"/>
          </w:tcPr>
          <w:p w14:paraId="1F0EADB2" w14:textId="77777777" w:rsidR="007A5B80" w:rsidRPr="00741889" w:rsidRDefault="007A5B80" w:rsidP="00010C1F">
            <w:pPr>
              <w:jc w:val="both"/>
              <w:rPr>
                <w:color w:val="7F7F7F" w:themeColor="text1" w:themeTint="80"/>
                <w:sz w:val="20"/>
                <w:szCs w:val="20"/>
              </w:rPr>
            </w:pPr>
          </w:p>
        </w:tc>
        <w:tc>
          <w:tcPr>
            <w:tcW w:w="1559" w:type="dxa"/>
          </w:tcPr>
          <w:p w14:paraId="112A5338" w14:textId="77777777" w:rsidR="007A5B80" w:rsidRPr="00741889" w:rsidRDefault="007A5B80" w:rsidP="00010C1F">
            <w:pPr>
              <w:jc w:val="both"/>
            </w:pPr>
          </w:p>
        </w:tc>
        <w:tc>
          <w:tcPr>
            <w:tcW w:w="425" w:type="dxa"/>
            <w:tcBorders>
              <w:top w:val="single" w:sz="4" w:space="0" w:color="auto"/>
              <w:bottom w:val="single" w:sz="4" w:space="0" w:color="auto"/>
            </w:tcBorders>
          </w:tcPr>
          <w:p w14:paraId="1FC73EBF" w14:textId="77777777" w:rsidR="007A5B80" w:rsidRPr="00741889" w:rsidRDefault="007A5B80" w:rsidP="00010C1F">
            <w:pPr>
              <w:jc w:val="both"/>
            </w:pPr>
          </w:p>
        </w:tc>
        <w:tc>
          <w:tcPr>
            <w:tcW w:w="6939" w:type="dxa"/>
            <w:tcBorders>
              <w:bottom w:val="single" w:sz="4" w:space="0" w:color="auto"/>
            </w:tcBorders>
          </w:tcPr>
          <w:p w14:paraId="39BEF017" w14:textId="77777777" w:rsidR="007A5B80" w:rsidRPr="00741889" w:rsidRDefault="007A5B80" w:rsidP="00010C1F">
            <w:pPr>
              <w:jc w:val="both"/>
            </w:pPr>
          </w:p>
        </w:tc>
      </w:tr>
      <w:tr w:rsidR="007A5B80" w:rsidRPr="00741889" w14:paraId="34E7C5EA" w14:textId="77777777" w:rsidTr="00010C1F">
        <w:tc>
          <w:tcPr>
            <w:tcW w:w="421" w:type="dxa"/>
          </w:tcPr>
          <w:p w14:paraId="39EF3580"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2</w:t>
            </w:r>
          </w:p>
        </w:tc>
        <w:tc>
          <w:tcPr>
            <w:tcW w:w="1559" w:type="dxa"/>
            <w:tcBorders>
              <w:right w:val="single" w:sz="4" w:space="0" w:color="auto"/>
            </w:tcBorders>
          </w:tcPr>
          <w:p w14:paraId="28E43EDA" w14:textId="77777777" w:rsidR="007A5B80" w:rsidRPr="00741889" w:rsidRDefault="007A5B80" w:rsidP="00010C1F">
            <w:pPr>
              <w:jc w:val="both"/>
            </w:pPr>
            <w:r w:rsidRPr="00741889">
              <w:t>No</w:t>
            </w:r>
          </w:p>
        </w:tc>
        <w:tc>
          <w:tcPr>
            <w:tcW w:w="425" w:type="dxa"/>
            <w:tcBorders>
              <w:top w:val="single" w:sz="4" w:space="0" w:color="auto"/>
              <w:left w:val="single" w:sz="4" w:space="0" w:color="auto"/>
              <w:bottom w:val="single" w:sz="4" w:space="0" w:color="auto"/>
              <w:right w:val="single" w:sz="4" w:space="0" w:color="auto"/>
            </w:tcBorders>
          </w:tcPr>
          <w:p w14:paraId="574BF262" w14:textId="77777777" w:rsidR="007A5B80" w:rsidRPr="00741889" w:rsidRDefault="007A5B80" w:rsidP="00010C1F">
            <w:pPr>
              <w:jc w:val="both"/>
            </w:pPr>
          </w:p>
        </w:tc>
        <w:tc>
          <w:tcPr>
            <w:tcW w:w="6939" w:type="dxa"/>
            <w:tcBorders>
              <w:top w:val="single" w:sz="4" w:space="0" w:color="auto"/>
              <w:left w:val="single" w:sz="4" w:space="0" w:color="auto"/>
            </w:tcBorders>
          </w:tcPr>
          <w:p w14:paraId="179E747E" w14:textId="77777777" w:rsidR="007A5B80" w:rsidRPr="00741889" w:rsidRDefault="007A5B80" w:rsidP="00010C1F">
            <w:pPr>
              <w:jc w:val="both"/>
            </w:pPr>
          </w:p>
        </w:tc>
      </w:tr>
      <w:tr w:rsidR="007A5B80" w:rsidRPr="00741889" w14:paraId="78EFA071" w14:textId="77777777" w:rsidTr="00010C1F">
        <w:tc>
          <w:tcPr>
            <w:tcW w:w="421" w:type="dxa"/>
          </w:tcPr>
          <w:p w14:paraId="3AA06811"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3</w:t>
            </w:r>
          </w:p>
        </w:tc>
        <w:tc>
          <w:tcPr>
            <w:tcW w:w="1559" w:type="dxa"/>
            <w:tcBorders>
              <w:right w:val="single" w:sz="4" w:space="0" w:color="auto"/>
            </w:tcBorders>
          </w:tcPr>
          <w:p w14:paraId="36C527A6" w14:textId="77777777" w:rsidR="007A5B80" w:rsidRPr="00741889" w:rsidRDefault="007A5B80" w:rsidP="00010C1F">
            <w:pPr>
              <w:jc w:val="both"/>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448ECC1E" w14:textId="77777777" w:rsidR="007A5B80" w:rsidRPr="00741889" w:rsidRDefault="007A5B80" w:rsidP="00010C1F">
            <w:pPr>
              <w:jc w:val="both"/>
            </w:pPr>
          </w:p>
        </w:tc>
        <w:tc>
          <w:tcPr>
            <w:tcW w:w="6939" w:type="dxa"/>
            <w:tcBorders>
              <w:left w:val="single" w:sz="4" w:space="0" w:color="auto"/>
            </w:tcBorders>
          </w:tcPr>
          <w:p w14:paraId="3539794F" w14:textId="77777777" w:rsidR="007A5B80" w:rsidRPr="00741889" w:rsidRDefault="007A5B80" w:rsidP="00010C1F">
            <w:pPr>
              <w:jc w:val="both"/>
            </w:pPr>
          </w:p>
        </w:tc>
      </w:tr>
    </w:tbl>
    <w:p w14:paraId="1BEAF99A" w14:textId="77777777" w:rsidR="007A5B80" w:rsidRPr="00A43FB7" w:rsidRDefault="007A5B80" w:rsidP="007A5B80">
      <w:pPr>
        <w:jc w:val="both"/>
        <w:rPr>
          <w:i/>
          <w:iCs/>
        </w:rPr>
      </w:pPr>
    </w:p>
    <w:p w14:paraId="207647D0" w14:textId="77777777" w:rsidR="007A5B80" w:rsidRPr="00D42AB7" w:rsidRDefault="007A5B80" w:rsidP="007A5B80">
      <w:pPr>
        <w:spacing w:after="0" w:line="240" w:lineRule="auto"/>
        <w:jc w:val="both"/>
        <w:rPr>
          <w:i/>
          <w:iCs/>
        </w:rPr>
      </w:pPr>
      <w:r w:rsidRPr="00A43FB7">
        <w:rPr>
          <w:i/>
          <w:iCs/>
        </w:rPr>
        <w:t>1</w:t>
      </w:r>
      <w:r>
        <w:rPr>
          <w:i/>
          <w:iCs/>
        </w:rPr>
        <w:t>1</w:t>
      </w:r>
      <w:r w:rsidRPr="00A43FB7">
        <w:rPr>
          <w:i/>
          <w:iCs/>
        </w:rPr>
        <w:t>.</w:t>
      </w:r>
      <w:r w:rsidRPr="00A43FB7">
        <w:rPr>
          <w:i/>
          <w:iCs/>
        </w:rPr>
        <w:tab/>
      </w:r>
      <w:r w:rsidRPr="006C0BB0">
        <w:rPr>
          <w:i/>
          <w:iCs/>
        </w:rPr>
        <w:t xml:space="preserve">How important in their job is reading (becoming familiar with) and comprehending the instructions, guidelines, manuals or reports of Spa </w:t>
      </w:r>
      <w:r>
        <w:rPr>
          <w:i/>
          <w:iCs/>
        </w:rPr>
        <w:t>establishment</w:t>
      </w:r>
      <w:r w:rsidRPr="006C0BB0">
        <w:rPr>
          <w:i/>
          <w:iCs/>
        </w:rPr>
        <w:t>? We do not refer to reading in general, but to reading and comprehending instructions of Spa treatment</w:t>
      </w:r>
      <w:r w:rsidRPr="00A43FB7">
        <w:rPr>
          <w:i/>
          <w:iCs/>
        </w:rPr>
        <w:t xml:space="preserve"> techniques, using of Spa technologies, etc.</w:t>
      </w:r>
      <w:r>
        <w:rPr>
          <w:i/>
          <w:iCs/>
        </w:rPr>
        <w:t xml:space="preserve"> </w:t>
      </w:r>
      <w:r w:rsidRPr="00A43FB7">
        <w:rPr>
          <w:i/>
          <w:iCs/>
        </w:rPr>
        <w:t>guidelines, manuals or reports.</w:t>
      </w:r>
    </w:p>
    <w:p w14:paraId="74ADB93F" w14:textId="77777777" w:rsidR="007A5B80" w:rsidRDefault="007A5B80" w:rsidP="007A5B80">
      <w:pPr>
        <w:spacing w:after="0" w:line="240" w:lineRule="auto"/>
        <w:jc w:val="both"/>
        <w:rPr>
          <w:i/>
          <w:iCs/>
        </w:rPr>
      </w:pP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gridCol w:w="851"/>
        <w:gridCol w:w="4673"/>
        <w:gridCol w:w="425"/>
      </w:tblGrid>
      <w:tr w:rsidR="007A5B80" w:rsidRPr="00741889" w14:paraId="1A37F9F3" w14:textId="77777777" w:rsidTr="00010C1F">
        <w:tc>
          <w:tcPr>
            <w:tcW w:w="2976" w:type="dxa"/>
          </w:tcPr>
          <w:p w14:paraId="47A8990D" w14:textId="77777777" w:rsidR="007A5B80" w:rsidRPr="00741889" w:rsidRDefault="007A5B80" w:rsidP="00010C1F">
            <w:pPr>
              <w:jc w:val="both"/>
            </w:pPr>
          </w:p>
        </w:tc>
        <w:tc>
          <w:tcPr>
            <w:tcW w:w="426" w:type="dxa"/>
            <w:tcBorders>
              <w:bottom w:val="single" w:sz="4" w:space="0" w:color="auto"/>
            </w:tcBorders>
          </w:tcPr>
          <w:p w14:paraId="2A04689B" w14:textId="77777777" w:rsidR="007A5B80" w:rsidRPr="00741889" w:rsidRDefault="007A5B80" w:rsidP="00010C1F">
            <w:pPr>
              <w:jc w:val="both"/>
            </w:pPr>
          </w:p>
        </w:tc>
        <w:tc>
          <w:tcPr>
            <w:tcW w:w="851" w:type="dxa"/>
          </w:tcPr>
          <w:p w14:paraId="062DD6D5" w14:textId="77777777" w:rsidR="007A5B80" w:rsidRPr="00741889" w:rsidRDefault="007A5B80" w:rsidP="00010C1F">
            <w:pPr>
              <w:jc w:val="both"/>
            </w:pPr>
          </w:p>
        </w:tc>
        <w:tc>
          <w:tcPr>
            <w:tcW w:w="4673" w:type="dxa"/>
          </w:tcPr>
          <w:p w14:paraId="279758A9" w14:textId="77777777" w:rsidR="007A5B80" w:rsidRPr="00741889" w:rsidRDefault="007A5B80" w:rsidP="00010C1F">
            <w:pPr>
              <w:jc w:val="both"/>
            </w:pPr>
            <w:r w:rsidRPr="00741889">
              <w:t xml:space="preserve">Is the importance of that task staying about </w:t>
            </w:r>
          </w:p>
        </w:tc>
        <w:tc>
          <w:tcPr>
            <w:tcW w:w="425" w:type="dxa"/>
          </w:tcPr>
          <w:p w14:paraId="74311678" w14:textId="77777777" w:rsidR="007A5B80" w:rsidRPr="00741889" w:rsidRDefault="007A5B80" w:rsidP="00010C1F">
            <w:pPr>
              <w:jc w:val="both"/>
            </w:pPr>
          </w:p>
        </w:tc>
      </w:tr>
      <w:tr w:rsidR="007A5B80" w:rsidRPr="00741889" w14:paraId="3A153A25" w14:textId="77777777" w:rsidTr="00010C1F">
        <w:tc>
          <w:tcPr>
            <w:tcW w:w="2976" w:type="dxa"/>
            <w:tcBorders>
              <w:right w:val="single" w:sz="4" w:space="0" w:color="auto"/>
            </w:tcBorders>
          </w:tcPr>
          <w:p w14:paraId="707C9898" w14:textId="77777777" w:rsidR="007A5B80" w:rsidRPr="00741889" w:rsidRDefault="007A5B80"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76F6FDB2" w14:textId="77777777" w:rsidR="007A5B80" w:rsidRPr="00741889" w:rsidRDefault="007A5B80" w:rsidP="00010C1F">
            <w:pPr>
              <w:jc w:val="both"/>
            </w:pPr>
            <w:r w:rsidRPr="00741889">
              <w:t>4</w:t>
            </w:r>
          </w:p>
        </w:tc>
        <w:tc>
          <w:tcPr>
            <w:tcW w:w="851" w:type="dxa"/>
            <w:tcBorders>
              <w:left w:val="single" w:sz="4" w:space="0" w:color="auto"/>
            </w:tcBorders>
          </w:tcPr>
          <w:p w14:paraId="7C6F86E1" w14:textId="77777777" w:rsidR="007A5B80" w:rsidRPr="00741889" w:rsidRDefault="007A5B80" w:rsidP="00010C1F">
            <w:pPr>
              <w:jc w:val="both"/>
            </w:pPr>
          </w:p>
        </w:tc>
        <w:tc>
          <w:tcPr>
            <w:tcW w:w="4673" w:type="dxa"/>
          </w:tcPr>
          <w:p w14:paraId="5D965142" w14:textId="77777777" w:rsidR="007A5B80" w:rsidRPr="00741889" w:rsidRDefault="007A5B80" w:rsidP="00010C1F">
            <w:pPr>
              <w:jc w:val="both"/>
            </w:pPr>
            <w:r w:rsidRPr="00741889">
              <w:t>the same, increasing or decreasing?</w:t>
            </w:r>
          </w:p>
        </w:tc>
        <w:tc>
          <w:tcPr>
            <w:tcW w:w="425" w:type="dxa"/>
            <w:tcBorders>
              <w:bottom w:val="single" w:sz="4" w:space="0" w:color="auto"/>
            </w:tcBorders>
          </w:tcPr>
          <w:p w14:paraId="6AB843FD" w14:textId="77777777" w:rsidR="007A5B80" w:rsidRPr="00741889" w:rsidRDefault="007A5B80" w:rsidP="00010C1F">
            <w:pPr>
              <w:jc w:val="both"/>
            </w:pPr>
          </w:p>
        </w:tc>
      </w:tr>
      <w:tr w:rsidR="007A5B80" w:rsidRPr="00741889" w14:paraId="565525B6" w14:textId="77777777" w:rsidTr="00010C1F">
        <w:tc>
          <w:tcPr>
            <w:tcW w:w="2976" w:type="dxa"/>
            <w:tcBorders>
              <w:right w:val="single" w:sz="4" w:space="0" w:color="auto"/>
            </w:tcBorders>
          </w:tcPr>
          <w:p w14:paraId="5B64733C" w14:textId="77777777" w:rsidR="007A5B80" w:rsidRPr="00741889" w:rsidRDefault="007A5B80"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37A59DD0" w14:textId="77777777" w:rsidR="007A5B80" w:rsidRPr="00741889" w:rsidRDefault="007A5B80" w:rsidP="00010C1F">
            <w:pPr>
              <w:jc w:val="both"/>
            </w:pPr>
            <w:r w:rsidRPr="00741889">
              <w:t>3</w:t>
            </w:r>
          </w:p>
        </w:tc>
        <w:tc>
          <w:tcPr>
            <w:tcW w:w="851" w:type="dxa"/>
            <w:tcBorders>
              <w:left w:val="single" w:sz="4" w:space="0" w:color="auto"/>
            </w:tcBorders>
          </w:tcPr>
          <w:p w14:paraId="67A4064F" w14:textId="77777777" w:rsidR="007A5B80" w:rsidRPr="00741889" w:rsidRDefault="007A5B80" w:rsidP="00010C1F">
            <w:pPr>
              <w:jc w:val="both"/>
            </w:pPr>
          </w:p>
        </w:tc>
        <w:tc>
          <w:tcPr>
            <w:tcW w:w="4673" w:type="dxa"/>
            <w:tcBorders>
              <w:right w:val="single" w:sz="4" w:space="0" w:color="auto"/>
            </w:tcBorders>
          </w:tcPr>
          <w:p w14:paraId="1A92E50F" w14:textId="77777777" w:rsidR="007A5B80" w:rsidRPr="00741889" w:rsidRDefault="007A5B80" w:rsidP="00010C1F">
            <w:pPr>
              <w:jc w:val="right"/>
            </w:pPr>
            <w:r w:rsidRPr="00741889">
              <w:t xml:space="preserve">Increasing </w:t>
            </w:r>
          </w:p>
        </w:tc>
        <w:tc>
          <w:tcPr>
            <w:tcW w:w="425" w:type="dxa"/>
            <w:tcBorders>
              <w:top w:val="single" w:sz="4" w:space="0" w:color="auto"/>
              <w:left w:val="single" w:sz="4" w:space="0" w:color="auto"/>
              <w:bottom w:val="single" w:sz="4" w:space="0" w:color="auto"/>
              <w:right w:val="single" w:sz="4" w:space="0" w:color="auto"/>
            </w:tcBorders>
          </w:tcPr>
          <w:p w14:paraId="106A3A8E" w14:textId="77777777" w:rsidR="007A5B80" w:rsidRPr="00741889" w:rsidRDefault="007A5B80" w:rsidP="00010C1F">
            <w:pPr>
              <w:jc w:val="both"/>
            </w:pPr>
            <w:r w:rsidRPr="00741889">
              <w:t>3</w:t>
            </w:r>
          </w:p>
        </w:tc>
      </w:tr>
      <w:tr w:rsidR="007A5B80" w:rsidRPr="00741889" w14:paraId="6BB941A0" w14:textId="77777777" w:rsidTr="00010C1F">
        <w:tc>
          <w:tcPr>
            <w:tcW w:w="2976" w:type="dxa"/>
            <w:tcBorders>
              <w:right w:val="single" w:sz="4" w:space="0" w:color="auto"/>
            </w:tcBorders>
          </w:tcPr>
          <w:p w14:paraId="1B94A5F0" w14:textId="77777777" w:rsidR="007A5B80" w:rsidRPr="00741889" w:rsidRDefault="007A5B80"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30AEB477" w14:textId="77777777" w:rsidR="007A5B80" w:rsidRPr="00741889" w:rsidRDefault="007A5B80" w:rsidP="00010C1F">
            <w:pPr>
              <w:jc w:val="both"/>
            </w:pPr>
            <w:r w:rsidRPr="00741889">
              <w:t>2</w:t>
            </w:r>
          </w:p>
        </w:tc>
        <w:tc>
          <w:tcPr>
            <w:tcW w:w="851" w:type="dxa"/>
            <w:tcBorders>
              <w:left w:val="single" w:sz="4" w:space="0" w:color="auto"/>
            </w:tcBorders>
          </w:tcPr>
          <w:p w14:paraId="394E0FA0" w14:textId="77777777" w:rsidR="007A5B80" w:rsidRPr="00741889" w:rsidRDefault="007A5B80" w:rsidP="00010C1F">
            <w:pPr>
              <w:jc w:val="both"/>
            </w:pPr>
          </w:p>
        </w:tc>
        <w:tc>
          <w:tcPr>
            <w:tcW w:w="4673" w:type="dxa"/>
            <w:tcBorders>
              <w:right w:val="single" w:sz="4" w:space="0" w:color="auto"/>
            </w:tcBorders>
          </w:tcPr>
          <w:p w14:paraId="02BA312A" w14:textId="77777777" w:rsidR="007A5B80" w:rsidRPr="00741889" w:rsidRDefault="007A5B80" w:rsidP="00010C1F">
            <w:pPr>
              <w:jc w:val="right"/>
            </w:pPr>
            <w:r w:rsidRPr="00741889">
              <w:t>Staying about the same</w:t>
            </w:r>
          </w:p>
        </w:tc>
        <w:tc>
          <w:tcPr>
            <w:tcW w:w="425" w:type="dxa"/>
            <w:tcBorders>
              <w:top w:val="single" w:sz="4" w:space="0" w:color="auto"/>
              <w:left w:val="single" w:sz="4" w:space="0" w:color="auto"/>
              <w:bottom w:val="single" w:sz="4" w:space="0" w:color="auto"/>
              <w:right w:val="single" w:sz="4" w:space="0" w:color="auto"/>
            </w:tcBorders>
          </w:tcPr>
          <w:p w14:paraId="3BFCC909" w14:textId="77777777" w:rsidR="007A5B80" w:rsidRPr="00741889" w:rsidRDefault="007A5B80" w:rsidP="00010C1F">
            <w:pPr>
              <w:jc w:val="both"/>
            </w:pPr>
            <w:r w:rsidRPr="00741889">
              <w:t>2</w:t>
            </w:r>
          </w:p>
        </w:tc>
      </w:tr>
      <w:tr w:rsidR="007A5B80" w:rsidRPr="00741889" w14:paraId="06F9D2E1" w14:textId="77777777" w:rsidTr="00010C1F">
        <w:tc>
          <w:tcPr>
            <w:tcW w:w="2976" w:type="dxa"/>
            <w:tcBorders>
              <w:right w:val="single" w:sz="4" w:space="0" w:color="auto"/>
            </w:tcBorders>
          </w:tcPr>
          <w:p w14:paraId="3D17826C" w14:textId="77777777" w:rsidR="007A5B80" w:rsidRPr="00741889" w:rsidRDefault="007A5B80"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49F34745" w14:textId="77777777" w:rsidR="007A5B80" w:rsidRPr="00741889" w:rsidRDefault="007A5B80" w:rsidP="00010C1F">
            <w:pPr>
              <w:jc w:val="both"/>
            </w:pPr>
            <w:r w:rsidRPr="00741889">
              <w:t>1</w:t>
            </w:r>
          </w:p>
        </w:tc>
        <w:tc>
          <w:tcPr>
            <w:tcW w:w="851" w:type="dxa"/>
            <w:tcBorders>
              <w:left w:val="single" w:sz="4" w:space="0" w:color="auto"/>
            </w:tcBorders>
          </w:tcPr>
          <w:p w14:paraId="1501FA56" w14:textId="77777777" w:rsidR="007A5B80" w:rsidRPr="00741889" w:rsidRDefault="007A5B80" w:rsidP="00010C1F">
            <w:pPr>
              <w:jc w:val="both"/>
            </w:pPr>
          </w:p>
        </w:tc>
        <w:tc>
          <w:tcPr>
            <w:tcW w:w="4673" w:type="dxa"/>
            <w:tcBorders>
              <w:right w:val="single" w:sz="4" w:space="0" w:color="auto"/>
            </w:tcBorders>
          </w:tcPr>
          <w:p w14:paraId="07ED67AC" w14:textId="77777777" w:rsidR="007A5B80" w:rsidRPr="00741889" w:rsidRDefault="007A5B80" w:rsidP="00010C1F">
            <w:pPr>
              <w:jc w:val="right"/>
            </w:pPr>
            <w:r w:rsidRPr="00741889">
              <w:t>Decreasing</w:t>
            </w:r>
          </w:p>
        </w:tc>
        <w:tc>
          <w:tcPr>
            <w:tcW w:w="425" w:type="dxa"/>
            <w:tcBorders>
              <w:top w:val="single" w:sz="4" w:space="0" w:color="auto"/>
              <w:left w:val="single" w:sz="4" w:space="0" w:color="auto"/>
              <w:bottom w:val="single" w:sz="4" w:space="0" w:color="auto"/>
              <w:right w:val="single" w:sz="4" w:space="0" w:color="auto"/>
            </w:tcBorders>
          </w:tcPr>
          <w:p w14:paraId="39AEEE54" w14:textId="77777777" w:rsidR="007A5B80" w:rsidRPr="00741889" w:rsidRDefault="007A5B80" w:rsidP="00010C1F">
            <w:pPr>
              <w:jc w:val="both"/>
            </w:pPr>
            <w:r w:rsidRPr="00741889">
              <w:t>1</w:t>
            </w:r>
          </w:p>
        </w:tc>
      </w:tr>
      <w:tr w:rsidR="007A5B80" w:rsidRPr="00741889" w14:paraId="159B2ED9" w14:textId="77777777" w:rsidTr="00010C1F">
        <w:tc>
          <w:tcPr>
            <w:tcW w:w="2976" w:type="dxa"/>
            <w:tcBorders>
              <w:right w:val="single" w:sz="4" w:space="0" w:color="auto"/>
            </w:tcBorders>
          </w:tcPr>
          <w:p w14:paraId="391BA45B" w14:textId="77777777" w:rsidR="007A5B80" w:rsidRPr="00741889" w:rsidRDefault="007A5B80"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747D0DBF" w14:textId="77777777" w:rsidR="007A5B80" w:rsidRPr="00741889" w:rsidRDefault="007A5B80" w:rsidP="00010C1F">
            <w:pPr>
              <w:jc w:val="both"/>
            </w:pPr>
            <w:r w:rsidRPr="00741889">
              <w:t>0</w:t>
            </w:r>
          </w:p>
        </w:tc>
        <w:tc>
          <w:tcPr>
            <w:tcW w:w="851" w:type="dxa"/>
            <w:tcBorders>
              <w:left w:val="single" w:sz="4" w:space="0" w:color="auto"/>
            </w:tcBorders>
          </w:tcPr>
          <w:p w14:paraId="7C855EA8" w14:textId="77777777" w:rsidR="007A5B80" w:rsidRPr="00741889" w:rsidRDefault="007A5B80" w:rsidP="00010C1F">
            <w:pPr>
              <w:jc w:val="both"/>
            </w:pPr>
          </w:p>
        </w:tc>
        <w:tc>
          <w:tcPr>
            <w:tcW w:w="4673" w:type="dxa"/>
            <w:tcBorders>
              <w:right w:val="single" w:sz="4" w:space="0" w:color="auto"/>
            </w:tcBorders>
          </w:tcPr>
          <w:p w14:paraId="238D400E" w14:textId="77777777" w:rsidR="007A5B80" w:rsidRPr="00741889" w:rsidRDefault="007A5B80"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7CDF17A6" w14:textId="77777777" w:rsidR="007A5B80" w:rsidRPr="00741889" w:rsidRDefault="007A5B80" w:rsidP="00010C1F">
            <w:pPr>
              <w:jc w:val="both"/>
            </w:pPr>
            <w:r w:rsidRPr="00741889">
              <w:t>0</w:t>
            </w:r>
          </w:p>
        </w:tc>
      </w:tr>
    </w:tbl>
    <w:p w14:paraId="7D60F1E7" w14:textId="77777777" w:rsidR="007A5B80" w:rsidRPr="00A43FB7" w:rsidRDefault="007A5B80" w:rsidP="007A5B80">
      <w:pPr>
        <w:jc w:val="both"/>
        <w:rPr>
          <w:i/>
          <w:iCs/>
        </w:rPr>
      </w:pPr>
    </w:p>
    <w:p w14:paraId="0B2D182B" w14:textId="77777777" w:rsidR="007A5B80" w:rsidRPr="00A43FB7" w:rsidRDefault="007A5B80" w:rsidP="007A5B80">
      <w:pPr>
        <w:jc w:val="both"/>
        <w:rPr>
          <w:i/>
          <w:iCs/>
        </w:rPr>
      </w:pPr>
      <w:r>
        <w:rPr>
          <w:i/>
          <w:iCs/>
        </w:rPr>
        <w:t>12.</w:t>
      </w:r>
      <w:r w:rsidRPr="00A43FB7">
        <w:rPr>
          <w:i/>
          <w:iCs/>
        </w:rPr>
        <w:t xml:space="preserve"> In their job, how important is writing instructions, guidelines, manuals or reports regarding Spa treatments or Spa packages etc.?</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gridCol w:w="851"/>
        <w:gridCol w:w="4673"/>
        <w:gridCol w:w="425"/>
      </w:tblGrid>
      <w:tr w:rsidR="007A5B80" w:rsidRPr="00741889" w14:paraId="7EAB0D01" w14:textId="77777777" w:rsidTr="00010C1F">
        <w:tc>
          <w:tcPr>
            <w:tcW w:w="2976" w:type="dxa"/>
          </w:tcPr>
          <w:p w14:paraId="5C04D6CD" w14:textId="77777777" w:rsidR="007A5B80" w:rsidRPr="00741889" w:rsidRDefault="007A5B80" w:rsidP="00010C1F">
            <w:pPr>
              <w:jc w:val="both"/>
            </w:pPr>
          </w:p>
        </w:tc>
        <w:tc>
          <w:tcPr>
            <w:tcW w:w="426" w:type="dxa"/>
            <w:tcBorders>
              <w:bottom w:val="single" w:sz="4" w:space="0" w:color="auto"/>
            </w:tcBorders>
          </w:tcPr>
          <w:p w14:paraId="40B1649E" w14:textId="77777777" w:rsidR="007A5B80" w:rsidRPr="00741889" w:rsidRDefault="007A5B80" w:rsidP="00010C1F">
            <w:pPr>
              <w:jc w:val="both"/>
            </w:pPr>
          </w:p>
        </w:tc>
        <w:tc>
          <w:tcPr>
            <w:tcW w:w="851" w:type="dxa"/>
          </w:tcPr>
          <w:p w14:paraId="706DDBAF" w14:textId="77777777" w:rsidR="007A5B80" w:rsidRPr="00741889" w:rsidRDefault="007A5B80" w:rsidP="00010C1F">
            <w:pPr>
              <w:jc w:val="both"/>
            </w:pPr>
          </w:p>
        </w:tc>
        <w:tc>
          <w:tcPr>
            <w:tcW w:w="4673" w:type="dxa"/>
          </w:tcPr>
          <w:p w14:paraId="4191C40E" w14:textId="77777777" w:rsidR="007A5B80" w:rsidRPr="00741889" w:rsidRDefault="007A5B80" w:rsidP="00010C1F">
            <w:pPr>
              <w:jc w:val="both"/>
            </w:pPr>
            <w:r w:rsidRPr="00741889">
              <w:t xml:space="preserve">Is the importance of that task staying about </w:t>
            </w:r>
          </w:p>
        </w:tc>
        <w:tc>
          <w:tcPr>
            <w:tcW w:w="425" w:type="dxa"/>
          </w:tcPr>
          <w:p w14:paraId="101B341E" w14:textId="77777777" w:rsidR="007A5B80" w:rsidRPr="00741889" w:rsidRDefault="007A5B80" w:rsidP="00010C1F">
            <w:pPr>
              <w:jc w:val="both"/>
            </w:pPr>
          </w:p>
        </w:tc>
      </w:tr>
      <w:tr w:rsidR="007A5B80" w:rsidRPr="00741889" w14:paraId="5886381D" w14:textId="77777777" w:rsidTr="00010C1F">
        <w:tc>
          <w:tcPr>
            <w:tcW w:w="2976" w:type="dxa"/>
            <w:tcBorders>
              <w:right w:val="single" w:sz="4" w:space="0" w:color="auto"/>
            </w:tcBorders>
          </w:tcPr>
          <w:p w14:paraId="031EE2B7" w14:textId="77777777" w:rsidR="007A5B80" w:rsidRPr="00741889" w:rsidRDefault="007A5B80"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52EC49FD" w14:textId="77777777" w:rsidR="007A5B80" w:rsidRPr="00741889" w:rsidRDefault="007A5B80" w:rsidP="00010C1F">
            <w:pPr>
              <w:jc w:val="both"/>
            </w:pPr>
            <w:r w:rsidRPr="00741889">
              <w:t>4</w:t>
            </w:r>
          </w:p>
        </w:tc>
        <w:tc>
          <w:tcPr>
            <w:tcW w:w="851" w:type="dxa"/>
            <w:tcBorders>
              <w:left w:val="single" w:sz="4" w:space="0" w:color="auto"/>
            </w:tcBorders>
          </w:tcPr>
          <w:p w14:paraId="4DDF6200" w14:textId="77777777" w:rsidR="007A5B80" w:rsidRPr="00741889" w:rsidRDefault="007A5B80" w:rsidP="00010C1F">
            <w:pPr>
              <w:jc w:val="both"/>
            </w:pPr>
          </w:p>
        </w:tc>
        <w:tc>
          <w:tcPr>
            <w:tcW w:w="4673" w:type="dxa"/>
          </w:tcPr>
          <w:p w14:paraId="0DBF8AD8" w14:textId="77777777" w:rsidR="007A5B80" w:rsidRPr="00741889" w:rsidRDefault="007A5B80" w:rsidP="00010C1F">
            <w:pPr>
              <w:jc w:val="both"/>
            </w:pPr>
            <w:r w:rsidRPr="00741889">
              <w:t>the same, increasing or decreasing?</w:t>
            </w:r>
          </w:p>
        </w:tc>
        <w:tc>
          <w:tcPr>
            <w:tcW w:w="425" w:type="dxa"/>
            <w:tcBorders>
              <w:bottom w:val="single" w:sz="4" w:space="0" w:color="auto"/>
            </w:tcBorders>
          </w:tcPr>
          <w:p w14:paraId="083E4914" w14:textId="77777777" w:rsidR="007A5B80" w:rsidRPr="00741889" w:rsidRDefault="007A5B80" w:rsidP="00010C1F">
            <w:pPr>
              <w:jc w:val="both"/>
            </w:pPr>
          </w:p>
        </w:tc>
      </w:tr>
      <w:tr w:rsidR="007A5B80" w:rsidRPr="00741889" w14:paraId="23569A93" w14:textId="77777777" w:rsidTr="00010C1F">
        <w:tc>
          <w:tcPr>
            <w:tcW w:w="2976" w:type="dxa"/>
            <w:tcBorders>
              <w:right w:val="single" w:sz="4" w:space="0" w:color="auto"/>
            </w:tcBorders>
          </w:tcPr>
          <w:p w14:paraId="3023A50D" w14:textId="77777777" w:rsidR="007A5B80" w:rsidRPr="00741889" w:rsidRDefault="007A5B80"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627FA881" w14:textId="77777777" w:rsidR="007A5B80" w:rsidRPr="00741889" w:rsidRDefault="007A5B80" w:rsidP="00010C1F">
            <w:pPr>
              <w:jc w:val="both"/>
            </w:pPr>
            <w:r w:rsidRPr="00741889">
              <w:t>3</w:t>
            </w:r>
          </w:p>
        </w:tc>
        <w:tc>
          <w:tcPr>
            <w:tcW w:w="851" w:type="dxa"/>
            <w:tcBorders>
              <w:left w:val="single" w:sz="4" w:space="0" w:color="auto"/>
            </w:tcBorders>
          </w:tcPr>
          <w:p w14:paraId="56705353" w14:textId="77777777" w:rsidR="007A5B80" w:rsidRPr="00741889" w:rsidRDefault="007A5B80" w:rsidP="00010C1F">
            <w:pPr>
              <w:jc w:val="both"/>
            </w:pPr>
          </w:p>
        </w:tc>
        <w:tc>
          <w:tcPr>
            <w:tcW w:w="4673" w:type="dxa"/>
            <w:tcBorders>
              <w:right w:val="single" w:sz="4" w:space="0" w:color="auto"/>
            </w:tcBorders>
          </w:tcPr>
          <w:p w14:paraId="2E3977A9" w14:textId="77777777" w:rsidR="007A5B80" w:rsidRPr="00741889" w:rsidRDefault="007A5B80" w:rsidP="00010C1F">
            <w:pPr>
              <w:jc w:val="right"/>
            </w:pPr>
            <w:r w:rsidRPr="00741889">
              <w:t xml:space="preserve">Increasing </w:t>
            </w:r>
          </w:p>
        </w:tc>
        <w:tc>
          <w:tcPr>
            <w:tcW w:w="425" w:type="dxa"/>
            <w:tcBorders>
              <w:top w:val="single" w:sz="4" w:space="0" w:color="auto"/>
              <w:left w:val="single" w:sz="4" w:space="0" w:color="auto"/>
              <w:bottom w:val="single" w:sz="4" w:space="0" w:color="auto"/>
              <w:right w:val="single" w:sz="4" w:space="0" w:color="auto"/>
            </w:tcBorders>
          </w:tcPr>
          <w:p w14:paraId="6DB0666F" w14:textId="77777777" w:rsidR="007A5B80" w:rsidRPr="00741889" w:rsidRDefault="007A5B80" w:rsidP="00010C1F">
            <w:pPr>
              <w:jc w:val="both"/>
            </w:pPr>
            <w:r w:rsidRPr="00741889">
              <w:t>3</w:t>
            </w:r>
          </w:p>
        </w:tc>
      </w:tr>
      <w:tr w:rsidR="007A5B80" w:rsidRPr="00741889" w14:paraId="0AE78DFD" w14:textId="77777777" w:rsidTr="00010C1F">
        <w:tc>
          <w:tcPr>
            <w:tcW w:w="2976" w:type="dxa"/>
            <w:tcBorders>
              <w:right w:val="single" w:sz="4" w:space="0" w:color="auto"/>
            </w:tcBorders>
          </w:tcPr>
          <w:p w14:paraId="4C74C2C2" w14:textId="77777777" w:rsidR="007A5B80" w:rsidRPr="00741889" w:rsidRDefault="007A5B80"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36605FA6" w14:textId="77777777" w:rsidR="007A5B80" w:rsidRPr="00741889" w:rsidRDefault="007A5B80" w:rsidP="00010C1F">
            <w:pPr>
              <w:jc w:val="both"/>
            </w:pPr>
            <w:r w:rsidRPr="00741889">
              <w:t>2</w:t>
            </w:r>
          </w:p>
        </w:tc>
        <w:tc>
          <w:tcPr>
            <w:tcW w:w="851" w:type="dxa"/>
            <w:tcBorders>
              <w:left w:val="single" w:sz="4" w:space="0" w:color="auto"/>
            </w:tcBorders>
          </w:tcPr>
          <w:p w14:paraId="2A422E9C" w14:textId="77777777" w:rsidR="007A5B80" w:rsidRPr="00741889" w:rsidRDefault="007A5B80" w:rsidP="00010C1F">
            <w:pPr>
              <w:jc w:val="both"/>
            </w:pPr>
          </w:p>
        </w:tc>
        <w:tc>
          <w:tcPr>
            <w:tcW w:w="4673" w:type="dxa"/>
            <w:tcBorders>
              <w:right w:val="single" w:sz="4" w:space="0" w:color="auto"/>
            </w:tcBorders>
          </w:tcPr>
          <w:p w14:paraId="4802DF34" w14:textId="77777777" w:rsidR="007A5B80" w:rsidRPr="00741889" w:rsidRDefault="007A5B80" w:rsidP="00010C1F">
            <w:pPr>
              <w:jc w:val="right"/>
            </w:pPr>
            <w:r w:rsidRPr="00741889">
              <w:t>Staying about the same</w:t>
            </w:r>
          </w:p>
        </w:tc>
        <w:tc>
          <w:tcPr>
            <w:tcW w:w="425" w:type="dxa"/>
            <w:tcBorders>
              <w:top w:val="single" w:sz="4" w:space="0" w:color="auto"/>
              <w:left w:val="single" w:sz="4" w:space="0" w:color="auto"/>
              <w:bottom w:val="single" w:sz="4" w:space="0" w:color="auto"/>
              <w:right w:val="single" w:sz="4" w:space="0" w:color="auto"/>
            </w:tcBorders>
          </w:tcPr>
          <w:p w14:paraId="3139A123" w14:textId="77777777" w:rsidR="007A5B80" w:rsidRPr="00741889" w:rsidRDefault="007A5B80" w:rsidP="00010C1F">
            <w:pPr>
              <w:jc w:val="both"/>
            </w:pPr>
            <w:r w:rsidRPr="00741889">
              <w:t>2</w:t>
            </w:r>
          </w:p>
        </w:tc>
      </w:tr>
      <w:tr w:rsidR="007A5B80" w:rsidRPr="00741889" w14:paraId="318A3384" w14:textId="77777777" w:rsidTr="00010C1F">
        <w:tc>
          <w:tcPr>
            <w:tcW w:w="2976" w:type="dxa"/>
            <w:tcBorders>
              <w:right w:val="single" w:sz="4" w:space="0" w:color="auto"/>
            </w:tcBorders>
          </w:tcPr>
          <w:p w14:paraId="703EE751" w14:textId="77777777" w:rsidR="007A5B80" w:rsidRPr="00741889" w:rsidRDefault="007A5B80"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383D0869" w14:textId="77777777" w:rsidR="007A5B80" w:rsidRPr="00741889" w:rsidRDefault="007A5B80" w:rsidP="00010C1F">
            <w:pPr>
              <w:jc w:val="both"/>
            </w:pPr>
            <w:r w:rsidRPr="00741889">
              <w:t>1</w:t>
            </w:r>
          </w:p>
        </w:tc>
        <w:tc>
          <w:tcPr>
            <w:tcW w:w="851" w:type="dxa"/>
            <w:tcBorders>
              <w:left w:val="single" w:sz="4" w:space="0" w:color="auto"/>
            </w:tcBorders>
          </w:tcPr>
          <w:p w14:paraId="187872E6" w14:textId="77777777" w:rsidR="007A5B80" w:rsidRPr="00741889" w:rsidRDefault="007A5B80" w:rsidP="00010C1F">
            <w:pPr>
              <w:jc w:val="both"/>
            </w:pPr>
          </w:p>
        </w:tc>
        <w:tc>
          <w:tcPr>
            <w:tcW w:w="4673" w:type="dxa"/>
            <w:tcBorders>
              <w:right w:val="single" w:sz="4" w:space="0" w:color="auto"/>
            </w:tcBorders>
          </w:tcPr>
          <w:p w14:paraId="5FDC915B" w14:textId="77777777" w:rsidR="007A5B80" w:rsidRPr="00741889" w:rsidRDefault="007A5B80" w:rsidP="00010C1F">
            <w:pPr>
              <w:jc w:val="right"/>
            </w:pPr>
            <w:r w:rsidRPr="00741889">
              <w:t>Decreasing</w:t>
            </w:r>
          </w:p>
        </w:tc>
        <w:tc>
          <w:tcPr>
            <w:tcW w:w="425" w:type="dxa"/>
            <w:tcBorders>
              <w:top w:val="single" w:sz="4" w:space="0" w:color="auto"/>
              <w:left w:val="single" w:sz="4" w:space="0" w:color="auto"/>
              <w:bottom w:val="single" w:sz="4" w:space="0" w:color="auto"/>
              <w:right w:val="single" w:sz="4" w:space="0" w:color="auto"/>
            </w:tcBorders>
          </w:tcPr>
          <w:p w14:paraId="2BC14BEB" w14:textId="77777777" w:rsidR="007A5B80" w:rsidRPr="00741889" w:rsidRDefault="007A5B80" w:rsidP="00010C1F">
            <w:pPr>
              <w:jc w:val="both"/>
            </w:pPr>
            <w:r w:rsidRPr="00741889">
              <w:t>1</w:t>
            </w:r>
          </w:p>
        </w:tc>
      </w:tr>
      <w:tr w:rsidR="007A5B80" w:rsidRPr="00741889" w14:paraId="7383426F" w14:textId="77777777" w:rsidTr="00010C1F">
        <w:tc>
          <w:tcPr>
            <w:tcW w:w="2976" w:type="dxa"/>
            <w:tcBorders>
              <w:right w:val="single" w:sz="4" w:space="0" w:color="auto"/>
            </w:tcBorders>
          </w:tcPr>
          <w:p w14:paraId="1DE70AD3" w14:textId="77777777" w:rsidR="007A5B80" w:rsidRPr="00741889" w:rsidRDefault="007A5B80"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4396F926" w14:textId="77777777" w:rsidR="007A5B80" w:rsidRPr="00741889" w:rsidRDefault="007A5B80" w:rsidP="00010C1F">
            <w:pPr>
              <w:jc w:val="both"/>
            </w:pPr>
            <w:r w:rsidRPr="00741889">
              <w:t>0</w:t>
            </w:r>
          </w:p>
        </w:tc>
        <w:tc>
          <w:tcPr>
            <w:tcW w:w="851" w:type="dxa"/>
            <w:tcBorders>
              <w:left w:val="single" w:sz="4" w:space="0" w:color="auto"/>
            </w:tcBorders>
          </w:tcPr>
          <w:p w14:paraId="11E0FF00" w14:textId="77777777" w:rsidR="007A5B80" w:rsidRPr="00741889" w:rsidRDefault="007A5B80" w:rsidP="00010C1F">
            <w:pPr>
              <w:jc w:val="both"/>
            </w:pPr>
          </w:p>
        </w:tc>
        <w:tc>
          <w:tcPr>
            <w:tcW w:w="4673" w:type="dxa"/>
            <w:tcBorders>
              <w:right w:val="single" w:sz="4" w:space="0" w:color="auto"/>
            </w:tcBorders>
          </w:tcPr>
          <w:p w14:paraId="7FA34E74" w14:textId="77777777" w:rsidR="007A5B80" w:rsidRPr="00741889" w:rsidRDefault="007A5B80" w:rsidP="00010C1F">
            <w:pPr>
              <w:jc w:val="right"/>
            </w:pPr>
            <w:r w:rsidRPr="00741889">
              <w:t>Don’t know</w:t>
            </w:r>
          </w:p>
        </w:tc>
        <w:tc>
          <w:tcPr>
            <w:tcW w:w="425" w:type="dxa"/>
            <w:tcBorders>
              <w:top w:val="single" w:sz="4" w:space="0" w:color="auto"/>
              <w:left w:val="single" w:sz="4" w:space="0" w:color="auto"/>
              <w:bottom w:val="single" w:sz="4" w:space="0" w:color="auto"/>
              <w:right w:val="single" w:sz="4" w:space="0" w:color="auto"/>
            </w:tcBorders>
          </w:tcPr>
          <w:p w14:paraId="3705C5D5" w14:textId="77777777" w:rsidR="007A5B80" w:rsidRPr="00741889" w:rsidRDefault="007A5B80" w:rsidP="00010C1F">
            <w:pPr>
              <w:jc w:val="both"/>
            </w:pPr>
            <w:r w:rsidRPr="00741889">
              <w:t>0</w:t>
            </w:r>
          </w:p>
        </w:tc>
      </w:tr>
    </w:tbl>
    <w:p w14:paraId="0D989629" w14:textId="77777777" w:rsidR="007A5B80" w:rsidRPr="006E48E4" w:rsidRDefault="007A5B80" w:rsidP="007A5B80">
      <w:pPr>
        <w:jc w:val="both"/>
        <w:rPr>
          <w:i/>
          <w:iCs/>
        </w:rPr>
      </w:pPr>
    </w:p>
    <w:p w14:paraId="31C563DC" w14:textId="77777777" w:rsidR="007A5B80" w:rsidRPr="00A43FB7" w:rsidRDefault="007A5B80" w:rsidP="007A5B80">
      <w:pPr>
        <w:jc w:val="both"/>
        <w:rPr>
          <w:i/>
          <w:iCs/>
        </w:rPr>
      </w:pPr>
      <w:r>
        <w:rPr>
          <w:i/>
          <w:iCs/>
        </w:rPr>
        <w:t>13</w:t>
      </w:r>
      <w:r w:rsidRPr="006C0BB0">
        <w:rPr>
          <w:i/>
          <w:iCs/>
        </w:rPr>
        <w:t>. How important are skills of using and understanding statistical information and numbers? (</w:t>
      </w:r>
      <w:proofErr w:type="gramStart"/>
      <w:r w:rsidRPr="006C0BB0">
        <w:rPr>
          <w:i/>
          <w:iCs/>
        </w:rPr>
        <w:t>for</w:t>
      </w:r>
      <w:proofErr w:type="gramEnd"/>
      <w:r w:rsidRPr="006C0BB0">
        <w:rPr>
          <w:i/>
          <w:iCs/>
        </w:rPr>
        <w:t xml:space="preserve"> example, in graphs, charts and tables)?</w:t>
      </w:r>
    </w:p>
    <w:tbl>
      <w:tblPr>
        <w:tblStyle w:val="TableGrid"/>
        <w:tblW w:w="34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tblGrid>
      <w:tr w:rsidR="007A5B80" w:rsidRPr="00741889" w14:paraId="70778807" w14:textId="77777777" w:rsidTr="00010C1F">
        <w:tc>
          <w:tcPr>
            <w:tcW w:w="2976" w:type="dxa"/>
            <w:tcBorders>
              <w:right w:val="single" w:sz="4" w:space="0" w:color="auto"/>
            </w:tcBorders>
          </w:tcPr>
          <w:p w14:paraId="7C94B4E7" w14:textId="77777777" w:rsidR="007A5B80" w:rsidRPr="00741889" w:rsidRDefault="007A5B80"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6FECF4C8" w14:textId="77777777" w:rsidR="007A5B80" w:rsidRPr="00741889" w:rsidRDefault="007A5B80" w:rsidP="00010C1F">
            <w:pPr>
              <w:jc w:val="both"/>
            </w:pPr>
            <w:r w:rsidRPr="00741889">
              <w:t>4</w:t>
            </w:r>
          </w:p>
        </w:tc>
      </w:tr>
      <w:tr w:rsidR="007A5B80" w:rsidRPr="00741889" w14:paraId="6DCD5D49" w14:textId="77777777" w:rsidTr="00010C1F">
        <w:tc>
          <w:tcPr>
            <w:tcW w:w="2976" w:type="dxa"/>
            <w:tcBorders>
              <w:right w:val="single" w:sz="4" w:space="0" w:color="auto"/>
            </w:tcBorders>
          </w:tcPr>
          <w:p w14:paraId="34AA599F" w14:textId="77777777" w:rsidR="007A5B80" w:rsidRPr="00741889" w:rsidRDefault="007A5B80"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063D03F4" w14:textId="77777777" w:rsidR="007A5B80" w:rsidRPr="00741889" w:rsidRDefault="007A5B80" w:rsidP="00010C1F">
            <w:pPr>
              <w:jc w:val="both"/>
            </w:pPr>
            <w:r w:rsidRPr="00741889">
              <w:t>3</w:t>
            </w:r>
          </w:p>
        </w:tc>
      </w:tr>
      <w:tr w:rsidR="007A5B80" w:rsidRPr="00741889" w14:paraId="4BC16903" w14:textId="77777777" w:rsidTr="00010C1F">
        <w:tc>
          <w:tcPr>
            <w:tcW w:w="2976" w:type="dxa"/>
            <w:tcBorders>
              <w:right w:val="single" w:sz="4" w:space="0" w:color="auto"/>
            </w:tcBorders>
          </w:tcPr>
          <w:p w14:paraId="7A80BBD1" w14:textId="77777777" w:rsidR="007A5B80" w:rsidRPr="00741889" w:rsidRDefault="007A5B80"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37B23C55" w14:textId="77777777" w:rsidR="007A5B80" w:rsidRPr="00741889" w:rsidRDefault="007A5B80" w:rsidP="00010C1F">
            <w:pPr>
              <w:jc w:val="both"/>
            </w:pPr>
            <w:r w:rsidRPr="00741889">
              <w:t>2</w:t>
            </w:r>
          </w:p>
        </w:tc>
      </w:tr>
      <w:tr w:rsidR="007A5B80" w:rsidRPr="00741889" w14:paraId="78C63A39" w14:textId="77777777" w:rsidTr="00010C1F">
        <w:tc>
          <w:tcPr>
            <w:tcW w:w="2976" w:type="dxa"/>
            <w:tcBorders>
              <w:right w:val="single" w:sz="4" w:space="0" w:color="auto"/>
            </w:tcBorders>
          </w:tcPr>
          <w:p w14:paraId="55E673A7" w14:textId="77777777" w:rsidR="007A5B80" w:rsidRPr="00741889" w:rsidRDefault="007A5B80"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04EFA62A" w14:textId="77777777" w:rsidR="007A5B80" w:rsidRPr="00741889" w:rsidRDefault="007A5B80" w:rsidP="00010C1F">
            <w:pPr>
              <w:jc w:val="both"/>
            </w:pPr>
            <w:r w:rsidRPr="00741889">
              <w:t>1</w:t>
            </w:r>
          </w:p>
        </w:tc>
      </w:tr>
      <w:tr w:rsidR="007A5B80" w:rsidRPr="00741889" w14:paraId="7E55190E" w14:textId="77777777" w:rsidTr="00010C1F">
        <w:tc>
          <w:tcPr>
            <w:tcW w:w="2976" w:type="dxa"/>
            <w:tcBorders>
              <w:right w:val="single" w:sz="4" w:space="0" w:color="auto"/>
            </w:tcBorders>
          </w:tcPr>
          <w:p w14:paraId="67B499E9" w14:textId="77777777" w:rsidR="007A5B80" w:rsidRPr="00741889" w:rsidRDefault="007A5B80"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16816D91" w14:textId="77777777" w:rsidR="007A5B80" w:rsidRPr="00741889" w:rsidRDefault="007A5B80" w:rsidP="00010C1F">
            <w:pPr>
              <w:jc w:val="both"/>
            </w:pPr>
            <w:r w:rsidRPr="00741889">
              <w:t>0</w:t>
            </w:r>
          </w:p>
        </w:tc>
      </w:tr>
    </w:tbl>
    <w:p w14:paraId="21AF35EF" w14:textId="77777777" w:rsidR="007A5B80" w:rsidRPr="00A43FB7" w:rsidRDefault="007A5B80" w:rsidP="007A5B80">
      <w:pPr>
        <w:jc w:val="both"/>
        <w:rPr>
          <w:i/>
          <w:iCs/>
        </w:rPr>
      </w:pPr>
    </w:p>
    <w:p w14:paraId="59B4D170" w14:textId="77777777" w:rsidR="007A5B80" w:rsidRPr="00A43FB7" w:rsidRDefault="007A5B80" w:rsidP="007A5B80">
      <w:pPr>
        <w:spacing w:after="0" w:line="240" w:lineRule="auto"/>
        <w:jc w:val="both"/>
        <w:rPr>
          <w:i/>
          <w:iCs/>
        </w:rPr>
      </w:pPr>
      <w:r>
        <w:rPr>
          <w:i/>
          <w:iCs/>
        </w:rPr>
        <w:t>14</w:t>
      </w:r>
      <w:r w:rsidRPr="00A43FB7">
        <w:rPr>
          <w:i/>
          <w:iCs/>
        </w:rPr>
        <w:t xml:space="preserve">. </w:t>
      </w:r>
      <w:r w:rsidRPr="006C0BB0">
        <w:rPr>
          <w:i/>
          <w:iCs/>
        </w:rPr>
        <w:t>The next question is about solving complex problems, defined to be a problem which takes employees at least 30 minutes of thinking to find a good solution. In work with customers, how important is solving complex problems? (</w:t>
      </w:r>
      <w:proofErr w:type="gramStart"/>
      <w:r w:rsidRPr="006C0BB0">
        <w:rPr>
          <w:i/>
          <w:iCs/>
        </w:rPr>
        <w:t>regarding</w:t>
      </w:r>
      <w:proofErr w:type="gramEnd"/>
      <w:r w:rsidRPr="006C0BB0">
        <w:rPr>
          <w:i/>
          <w:iCs/>
        </w:rPr>
        <w:t xml:space="preserve"> with customer complaints, customer health problems etc.) The 30 minutes only refers to the time needed</w:t>
      </w:r>
      <w:r w:rsidRPr="00A43FB7">
        <w:rPr>
          <w:i/>
          <w:iCs/>
        </w:rPr>
        <w:t xml:space="preserve"> to THINK of a solution, it could be for the time needed to carry it out.</w:t>
      </w:r>
    </w:p>
    <w:p w14:paraId="08D397B3" w14:textId="77777777" w:rsidR="007A5B80" w:rsidRPr="00A43FB7" w:rsidRDefault="007A5B80" w:rsidP="007A5B80">
      <w:pPr>
        <w:jc w:val="both"/>
        <w:rPr>
          <w:i/>
          <w:iCs/>
        </w:rPr>
      </w:pPr>
      <w:r w:rsidRPr="00A43FB7">
        <w:rPr>
          <w:i/>
          <w:iCs/>
        </w:rPr>
        <w:lastRenderedPageBreak/>
        <w:t>In the jobs with customers, how important is solving complex problems?</w:t>
      </w:r>
    </w:p>
    <w:tbl>
      <w:tblPr>
        <w:tblStyle w:val="TableGrid"/>
        <w:tblW w:w="34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26"/>
      </w:tblGrid>
      <w:tr w:rsidR="007A5B80" w:rsidRPr="00741889" w14:paraId="5233A756" w14:textId="77777777" w:rsidTr="00010C1F">
        <w:tc>
          <w:tcPr>
            <w:tcW w:w="2976" w:type="dxa"/>
            <w:tcBorders>
              <w:right w:val="single" w:sz="4" w:space="0" w:color="auto"/>
            </w:tcBorders>
          </w:tcPr>
          <w:p w14:paraId="386F519E" w14:textId="77777777" w:rsidR="007A5B80" w:rsidRPr="00741889" w:rsidRDefault="007A5B80" w:rsidP="00010C1F">
            <w:pPr>
              <w:jc w:val="right"/>
            </w:pPr>
            <w:r w:rsidRPr="00741889">
              <w:t>Very important</w:t>
            </w:r>
          </w:p>
        </w:tc>
        <w:tc>
          <w:tcPr>
            <w:tcW w:w="426" w:type="dxa"/>
            <w:tcBorders>
              <w:top w:val="single" w:sz="4" w:space="0" w:color="auto"/>
              <w:left w:val="single" w:sz="4" w:space="0" w:color="auto"/>
              <w:bottom w:val="single" w:sz="4" w:space="0" w:color="auto"/>
              <w:right w:val="single" w:sz="4" w:space="0" w:color="auto"/>
            </w:tcBorders>
          </w:tcPr>
          <w:p w14:paraId="219AFEF4" w14:textId="77777777" w:rsidR="007A5B80" w:rsidRPr="00741889" w:rsidRDefault="007A5B80" w:rsidP="00010C1F">
            <w:pPr>
              <w:jc w:val="both"/>
            </w:pPr>
            <w:r w:rsidRPr="00741889">
              <w:t>4</w:t>
            </w:r>
          </w:p>
        </w:tc>
      </w:tr>
      <w:tr w:rsidR="007A5B80" w:rsidRPr="00741889" w14:paraId="7A128D43" w14:textId="77777777" w:rsidTr="00010C1F">
        <w:tc>
          <w:tcPr>
            <w:tcW w:w="2976" w:type="dxa"/>
            <w:tcBorders>
              <w:right w:val="single" w:sz="4" w:space="0" w:color="auto"/>
            </w:tcBorders>
          </w:tcPr>
          <w:p w14:paraId="22A78023" w14:textId="77777777" w:rsidR="007A5B80" w:rsidRPr="00741889" w:rsidRDefault="007A5B80" w:rsidP="00010C1F">
            <w:pPr>
              <w:jc w:val="right"/>
            </w:pPr>
            <w:r w:rsidRPr="00741889">
              <w:t>Rather important</w:t>
            </w:r>
          </w:p>
        </w:tc>
        <w:tc>
          <w:tcPr>
            <w:tcW w:w="426" w:type="dxa"/>
            <w:tcBorders>
              <w:top w:val="single" w:sz="4" w:space="0" w:color="auto"/>
              <w:left w:val="single" w:sz="4" w:space="0" w:color="auto"/>
              <w:bottom w:val="single" w:sz="4" w:space="0" w:color="auto"/>
              <w:right w:val="single" w:sz="4" w:space="0" w:color="auto"/>
            </w:tcBorders>
          </w:tcPr>
          <w:p w14:paraId="0EEB75CA" w14:textId="77777777" w:rsidR="007A5B80" w:rsidRPr="00741889" w:rsidRDefault="007A5B80" w:rsidP="00010C1F">
            <w:pPr>
              <w:jc w:val="both"/>
            </w:pPr>
            <w:r w:rsidRPr="00741889">
              <w:t>3</w:t>
            </w:r>
          </w:p>
        </w:tc>
      </w:tr>
      <w:tr w:rsidR="007A5B80" w:rsidRPr="00741889" w14:paraId="3E498149" w14:textId="77777777" w:rsidTr="00010C1F">
        <w:tc>
          <w:tcPr>
            <w:tcW w:w="2976" w:type="dxa"/>
            <w:tcBorders>
              <w:right w:val="single" w:sz="4" w:space="0" w:color="auto"/>
            </w:tcBorders>
          </w:tcPr>
          <w:p w14:paraId="34C23D19" w14:textId="77777777" w:rsidR="007A5B80" w:rsidRPr="00741889" w:rsidRDefault="007A5B80" w:rsidP="00010C1F">
            <w:pPr>
              <w:jc w:val="right"/>
            </w:pPr>
            <w:r w:rsidRPr="00741889">
              <w:t>Rather unimportant</w:t>
            </w:r>
          </w:p>
        </w:tc>
        <w:tc>
          <w:tcPr>
            <w:tcW w:w="426" w:type="dxa"/>
            <w:tcBorders>
              <w:top w:val="single" w:sz="4" w:space="0" w:color="auto"/>
              <w:left w:val="single" w:sz="4" w:space="0" w:color="auto"/>
              <w:bottom w:val="single" w:sz="4" w:space="0" w:color="auto"/>
              <w:right w:val="single" w:sz="4" w:space="0" w:color="auto"/>
            </w:tcBorders>
          </w:tcPr>
          <w:p w14:paraId="1AAEC85E" w14:textId="77777777" w:rsidR="007A5B80" w:rsidRPr="00741889" w:rsidRDefault="007A5B80" w:rsidP="00010C1F">
            <w:pPr>
              <w:jc w:val="both"/>
            </w:pPr>
            <w:r w:rsidRPr="00741889">
              <w:t>2</w:t>
            </w:r>
          </w:p>
        </w:tc>
      </w:tr>
      <w:tr w:rsidR="007A5B80" w:rsidRPr="00741889" w14:paraId="468EEE1A" w14:textId="77777777" w:rsidTr="00010C1F">
        <w:tc>
          <w:tcPr>
            <w:tcW w:w="2976" w:type="dxa"/>
            <w:tcBorders>
              <w:right w:val="single" w:sz="4" w:space="0" w:color="auto"/>
            </w:tcBorders>
          </w:tcPr>
          <w:p w14:paraId="24F19DC5" w14:textId="77777777" w:rsidR="007A5B80" w:rsidRPr="00741889" w:rsidRDefault="007A5B80" w:rsidP="00010C1F">
            <w:pPr>
              <w:jc w:val="right"/>
            </w:pPr>
            <w:r w:rsidRPr="00741889">
              <w:t>Completely unimportant</w:t>
            </w:r>
          </w:p>
        </w:tc>
        <w:tc>
          <w:tcPr>
            <w:tcW w:w="426" w:type="dxa"/>
            <w:tcBorders>
              <w:top w:val="single" w:sz="4" w:space="0" w:color="auto"/>
              <w:left w:val="single" w:sz="4" w:space="0" w:color="auto"/>
              <w:bottom w:val="single" w:sz="4" w:space="0" w:color="auto"/>
              <w:right w:val="single" w:sz="4" w:space="0" w:color="auto"/>
            </w:tcBorders>
          </w:tcPr>
          <w:p w14:paraId="643E56A5" w14:textId="77777777" w:rsidR="007A5B80" w:rsidRPr="00741889" w:rsidRDefault="007A5B80" w:rsidP="00010C1F">
            <w:pPr>
              <w:jc w:val="both"/>
            </w:pPr>
            <w:r w:rsidRPr="00741889">
              <w:t>1</w:t>
            </w:r>
          </w:p>
        </w:tc>
      </w:tr>
      <w:tr w:rsidR="007A5B80" w:rsidRPr="00741889" w14:paraId="71620139" w14:textId="77777777" w:rsidTr="00010C1F">
        <w:tc>
          <w:tcPr>
            <w:tcW w:w="2976" w:type="dxa"/>
            <w:tcBorders>
              <w:right w:val="single" w:sz="4" w:space="0" w:color="auto"/>
            </w:tcBorders>
          </w:tcPr>
          <w:p w14:paraId="74514671" w14:textId="77777777" w:rsidR="007A5B80" w:rsidRPr="00741889" w:rsidRDefault="007A5B80" w:rsidP="00010C1F">
            <w:pPr>
              <w:jc w:val="right"/>
            </w:pPr>
            <w:r w:rsidRPr="00741889">
              <w:t>Does not apply/ Don’t know</w:t>
            </w:r>
          </w:p>
        </w:tc>
        <w:tc>
          <w:tcPr>
            <w:tcW w:w="426" w:type="dxa"/>
            <w:tcBorders>
              <w:top w:val="single" w:sz="4" w:space="0" w:color="auto"/>
              <w:left w:val="single" w:sz="4" w:space="0" w:color="auto"/>
              <w:bottom w:val="single" w:sz="4" w:space="0" w:color="auto"/>
              <w:right w:val="single" w:sz="4" w:space="0" w:color="auto"/>
            </w:tcBorders>
          </w:tcPr>
          <w:p w14:paraId="6D084593" w14:textId="77777777" w:rsidR="007A5B80" w:rsidRPr="00741889" w:rsidRDefault="007A5B80" w:rsidP="00010C1F">
            <w:pPr>
              <w:jc w:val="both"/>
            </w:pPr>
            <w:r w:rsidRPr="00741889">
              <w:t>0</w:t>
            </w:r>
          </w:p>
        </w:tc>
      </w:tr>
    </w:tbl>
    <w:p w14:paraId="57D5EC67" w14:textId="77777777" w:rsidR="007A5B80" w:rsidRDefault="007A5B80" w:rsidP="007A5B80">
      <w:pPr>
        <w:jc w:val="both"/>
        <w:rPr>
          <w:i/>
          <w:iCs/>
        </w:rPr>
      </w:pPr>
    </w:p>
    <w:p w14:paraId="44DB1FA2" w14:textId="77777777" w:rsidR="007A5B80" w:rsidRPr="00A43FB7" w:rsidRDefault="007A5B80" w:rsidP="007A5B80">
      <w:pPr>
        <w:jc w:val="both"/>
        <w:rPr>
          <w:i/>
          <w:iCs/>
        </w:rPr>
      </w:pPr>
      <w:r>
        <w:rPr>
          <w:i/>
          <w:iCs/>
        </w:rPr>
        <w:t>15</w:t>
      </w:r>
      <w:r w:rsidRPr="00A43FB7">
        <w:rPr>
          <w:i/>
          <w:iCs/>
        </w:rPr>
        <w:t xml:space="preserve">. What specialists are </w:t>
      </w:r>
      <w:r>
        <w:rPr>
          <w:i/>
          <w:iCs/>
        </w:rPr>
        <w:t xml:space="preserve">being </w:t>
      </w:r>
      <w:r w:rsidRPr="00A43FB7">
        <w:rPr>
          <w:i/>
          <w:iCs/>
        </w:rPr>
        <w:t xml:space="preserve">required at </w:t>
      </w:r>
      <w:r>
        <w:rPr>
          <w:i/>
          <w:iCs/>
        </w:rPr>
        <w:t xml:space="preserve">the </w:t>
      </w:r>
      <w:r w:rsidRPr="00A43FB7">
        <w:rPr>
          <w:i/>
          <w:iCs/>
        </w:rPr>
        <w:t>moment within Spa and Wellness industries?</w:t>
      </w:r>
    </w:p>
    <w:tbl>
      <w:tblPr>
        <w:tblStyle w:val="TableGrid"/>
        <w:tblW w:w="0" w:type="auto"/>
        <w:tblLook w:val="04A0" w:firstRow="1" w:lastRow="0" w:firstColumn="1" w:lastColumn="0" w:noHBand="0" w:noVBand="1"/>
      </w:tblPr>
      <w:tblGrid>
        <w:gridCol w:w="9061"/>
      </w:tblGrid>
      <w:tr w:rsidR="007A5B80" w14:paraId="6FBD0134" w14:textId="77777777" w:rsidTr="00010C1F">
        <w:tc>
          <w:tcPr>
            <w:tcW w:w="9344" w:type="dxa"/>
          </w:tcPr>
          <w:p w14:paraId="25595921" w14:textId="77777777" w:rsidR="007A5B80" w:rsidRDefault="007A5B80" w:rsidP="00010C1F">
            <w:pPr>
              <w:jc w:val="both"/>
              <w:rPr>
                <w:i/>
                <w:iCs/>
              </w:rPr>
            </w:pPr>
          </w:p>
        </w:tc>
      </w:tr>
    </w:tbl>
    <w:p w14:paraId="40E42D43" w14:textId="77777777" w:rsidR="007A5B80" w:rsidRPr="00A43FB7" w:rsidRDefault="007A5B80" w:rsidP="007A5B80">
      <w:pPr>
        <w:jc w:val="both"/>
        <w:rPr>
          <w:i/>
          <w:iCs/>
        </w:rPr>
      </w:pPr>
    </w:p>
    <w:p w14:paraId="0CA94978" w14:textId="77777777" w:rsidR="007A5B80" w:rsidRDefault="007A5B80" w:rsidP="007A5B80">
      <w:pPr>
        <w:jc w:val="both"/>
        <w:rPr>
          <w:i/>
          <w:iCs/>
        </w:rPr>
      </w:pPr>
      <w:r>
        <w:rPr>
          <w:i/>
          <w:iCs/>
        </w:rPr>
        <w:t>16</w:t>
      </w:r>
      <w:r w:rsidRPr="00A43FB7">
        <w:rPr>
          <w:i/>
          <w:iCs/>
        </w:rPr>
        <w:t>. In your experience, what vacancies have been difficult to fill?</w:t>
      </w:r>
    </w:p>
    <w:tbl>
      <w:tblPr>
        <w:tblStyle w:val="TableGrid"/>
        <w:tblW w:w="0" w:type="auto"/>
        <w:tblLook w:val="04A0" w:firstRow="1" w:lastRow="0" w:firstColumn="1" w:lastColumn="0" w:noHBand="0" w:noVBand="1"/>
      </w:tblPr>
      <w:tblGrid>
        <w:gridCol w:w="9061"/>
      </w:tblGrid>
      <w:tr w:rsidR="007A5B80" w14:paraId="694E620F" w14:textId="77777777" w:rsidTr="00010C1F">
        <w:tc>
          <w:tcPr>
            <w:tcW w:w="9344" w:type="dxa"/>
          </w:tcPr>
          <w:p w14:paraId="55744A2C" w14:textId="77777777" w:rsidR="007A5B80" w:rsidRDefault="007A5B80" w:rsidP="00010C1F">
            <w:pPr>
              <w:jc w:val="both"/>
              <w:rPr>
                <w:i/>
                <w:iCs/>
              </w:rPr>
            </w:pPr>
          </w:p>
        </w:tc>
      </w:tr>
    </w:tbl>
    <w:p w14:paraId="7F14BEC0" w14:textId="77777777" w:rsidR="007A5B80" w:rsidRPr="00A43FB7" w:rsidRDefault="007A5B80" w:rsidP="007A5B80">
      <w:pPr>
        <w:jc w:val="both"/>
        <w:rPr>
          <w:i/>
          <w:iCs/>
        </w:rPr>
      </w:pPr>
    </w:p>
    <w:p w14:paraId="59E6BBC4" w14:textId="77777777" w:rsidR="007A5B80" w:rsidRDefault="007A5B80" w:rsidP="007A5B80">
      <w:pPr>
        <w:jc w:val="both"/>
        <w:rPr>
          <w:i/>
          <w:iCs/>
        </w:rPr>
      </w:pPr>
      <w:r>
        <w:rPr>
          <w:i/>
          <w:iCs/>
        </w:rPr>
        <w:t>17</w:t>
      </w:r>
      <w:r w:rsidRPr="00A43FB7">
        <w:rPr>
          <w:i/>
          <w:iCs/>
        </w:rPr>
        <w:t>. What were the reasons causing these difficulties: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7234"/>
        <w:gridCol w:w="425"/>
      </w:tblGrid>
      <w:tr w:rsidR="007A5B80" w:rsidRPr="00741889" w14:paraId="25E69567" w14:textId="77777777" w:rsidTr="00010C1F">
        <w:tc>
          <w:tcPr>
            <w:tcW w:w="421" w:type="dxa"/>
          </w:tcPr>
          <w:p w14:paraId="03BE3D53"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1</w:t>
            </w:r>
          </w:p>
        </w:tc>
        <w:tc>
          <w:tcPr>
            <w:tcW w:w="7234" w:type="dxa"/>
            <w:tcBorders>
              <w:right w:val="single" w:sz="4" w:space="0" w:color="auto"/>
            </w:tcBorders>
          </w:tcPr>
          <w:p w14:paraId="34435AF1" w14:textId="77777777" w:rsidR="007A5B80" w:rsidRPr="00741889" w:rsidRDefault="007A5B80" w:rsidP="00010C1F">
            <w:pPr>
              <w:jc w:val="right"/>
            </w:pPr>
            <w:r w:rsidRPr="00741889">
              <w:t>lack of candidates</w:t>
            </w:r>
          </w:p>
        </w:tc>
        <w:tc>
          <w:tcPr>
            <w:tcW w:w="425" w:type="dxa"/>
            <w:tcBorders>
              <w:top w:val="single" w:sz="4" w:space="0" w:color="auto"/>
              <w:left w:val="single" w:sz="4" w:space="0" w:color="auto"/>
              <w:bottom w:val="single" w:sz="4" w:space="0" w:color="auto"/>
              <w:right w:val="single" w:sz="4" w:space="0" w:color="auto"/>
            </w:tcBorders>
          </w:tcPr>
          <w:p w14:paraId="17049576" w14:textId="77777777" w:rsidR="007A5B80" w:rsidRPr="00741889" w:rsidRDefault="007A5B80" w:rsidP="00010C1F">
            <w:pPr>
              <w:jc w:val="both"/>
            </w:pPr>
          </w:p>
        </w:tc>
      </w:tr>
      <w:tr w:rsidR="007A5B80" w:rsidRPr="00741889" w14:paraId="64C8B178" w14:textId="77777777" w:rsidTr="00010C1F">
        <w:tc>
          <w:tcPr>
            <w:tcW w:w="421" w:type="dxa"/>
          </w:tcPr>
          <w:p w14:paraId="19FE597A"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2</w:t>
            </w:r>
          </w:p>
        </w:tc>
        <w:tc>
          <w:tcPr>
            <w:tcW w:w="7234" w:type="dxa"/>
            <w:tcBorders>
              <w:right w:val="single" w:sz="4" w:space="0" w:color="auto"/>
            </w:tcBorders>
          </w:tcPr>
          <w:p w14:paraId="4DBB549E" w14:textId="77777777" w:rsidR="007A5B80" w:rsidRPr="00741889" w:rsidRDefault="007A5B80" w:rsidP="00010C1F">
            <w:pPr>
              <w:jc w:val="right"/>
            </w:pPr>
            <w:r w:rsidRPr="00741889">
              <w:t>sufficient number of candidates, but their qualification was not relevant</w:t>
            </w:r>
          </w:p>
        </w:tc>
        <w:tc>
          <w:tcPr>
            <w:tcW w:w="425" w:type="dxa"/>
            <w:tcBorders>
              <w:top w:val="single" w:sz="4" w:space="0" w:color="auto"/>
              <w:left w:val="single" w:sz="4" w:space="0" w:color="auto"/>
              <w:bottom w:val="single" w:sz="4" w:space="0" w:color="auto"/>
              <w:right w:val="single" w:sz="4" w:space="0" w:color="auto"/>
            </w:tcBorders>
          </w:tcPr>
          <w:p w14:paraId="26AA0D30" w14:textId="77777777" w:rsidR="007A5B80" w:rsidRPr="00741889" w:rsidRDefault="007A5B80" w:rsidP="00010C1F">
            <w:pPr>
              <w:jc w:val="both"/>
            </w:pPr>
          </w:p>
        </w:tc>
      </w:tr>
      <w:tr w:rsidR="007A5B80" w:rsidRPr="00741889" w14:paraId="03E20B0D" w14:textId="77777777" w:rsidTr="00010C1F">
        <w:tc>
          <w:tcPr>
            <w:tcW w:w="421" w:type="dxa"/>
          </w:tcPr>
          <w:p w14:paraId="024D29EE"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3</w:t>
            </w:r>
          </w:p>
        </w:tc>
        <w:tc>
          <w:tcPr>
            <w:tcW w:w="7234" w:type="dxa"/>
            <w:tcBorders>
              <w:right w:val="single" w:sz="4" w:space="0" w:color="auto"/>
            </w:tcBorders>
          </w:tcPr>
          <w:p w14:paraId="654E4110" w14:textId="77777777" w:rsidR="007A5B80" w:rsidRPr="00741889" w:rsidRDefault="007A5B80" w:rsidP="00010C1F">
            <w:pPr>
              <w:jc w:val="right"/>
            </w:pPr>
            <w:r w:rsidRPr="00741889">
              <w:t>candidates wished to receive larger salary</w:t>
            </w:r>
          </w:p>
        </w:tc>
        <w:tc>
          <w:tcPr>
            <w:tcW w:w="425" w:type="dxa"/>
            <w:tcBorders>
              <w:top w:val="single" w:sz="4" w:space="0" w:color="auto"/>
              <w:left w:val="single" w:sz="4" w:space="0" w:color="auto"/>
              <w:bottom w:val="single" w:sz="4" w:space="0" w:color="auto"/>
              <w:right w:val="single" w:sz="4" w:space="0" w:color="auto"/>
            </w:tcBorders>
          </w:tcPr>
          <w:p w14:paraId="0622E619" w14:textId="77777777" w:rsidR="007A5B80" w:rsidRPr="00741889" w:rsidRDefault="007A5B80" w:rsidP="00010C1F">
            <w:pPr>
              <w:jc w:val="both"/>
            </w:pPr>
          </w:p>
        </w:tc>
      </w:tr>
      <w:tr w:rsidR="007A5B80" w:rsidRPr="00741889" w14:paraId="1B66141B" w14:textId="77777777" w:rsidTr="00010C1F">
        <w:tc>
          <w:tcPr>
            <w:tcW w:w="421" w:type="dxa"/>
          </w:tcPr>
          <w:p w14:paraId="11CEAD85" w14:textId="77777777" w:rsidR="007A5B80" w:rsidRPr="00741889" w:rsidRDefault="007A5B80" w:rsidP="00010C1F">
            <w:pPr>
              <w:jc w:val="both"/>
              <w:rPr>
                <w:color w:val="7F7F7F" w:themeColor="text1" w:themeTint="80"/>
                <w:sz w:val="20"/>
                <w:szCs w:val="20"/>
              </w:rPr>
            </w:pPr>
            <w:r w:rsidRPr="00741889">
              <w:rPr>
                <w:color w:val="7F7F7F" w:themeColor="text1" w:themeTint="80"/>
                <w:sz w:val="20"/>
                <w:szCs w:val="20"/>
              </w:rPr>
              <w:t>4</w:t>
            </w:r>
          </w:p>
        </w:tc>
        <w:tc>
          <w:tcPr>
            <w:tcW w:w="7234" w:type="dxa"/>
            <w:tcBorders>
              <w:right w:val="single" w:sz="4" w:space="0" w:color="auto"/>
            </w:tcBorders>
          </w:tcPr>
          <w:p w14:paraId="40E378D8" w14:textId="77777777" w:rsidR="007A5B80" w:rsidRPr="00741889" w:rsidRDefault="007A5B80" w:rsidP="00010C1F">
            <w:pPr>
              <w:jc w:val="right"/>
            </w:pPr>
            <w:r w:rsidRPr="00741889">
              <w:t>other (please specify)</w:t>
            </w:r>
          </w:p>
        </w:tc>
        <w:tc>
          <w:tcPr>
            <w:tcW w:w="425" w:type="dxa"/>
            <w:tcBorders>
              <w:top w:val="single" w:sz="4" w:space="0" w:color="auto"/>
              <w:left w:val="single" w:sz="4" w:space="0" w:color="auto"/>
              <w:bottom w:val="single" w:sz="4" w:space="0" w:color="auto"/>
              <w:right w:val="single" w:sz="4" w:space="0" w:color="auto"/>
            </w:tcBorders>
          </w:tcPr>
          <w:p w14:paraId="719FD2C7" w14:textId="77777777" w:rsidR="007A5B80" w:rsidRPr="00741889" w:rsidRDefault="007A5B80" w:rsidP="00010C1F">
            <w:pPr>
              <w:jc w:val="both"/>
            </w:pPr>
          </w:p>
        </w:tc>
      </w:tr>
      <w:tr w:rsidR="007A5B80" w:rsidRPr="00741889" w14:paraId="6876C241" w14:textId="77777777" w:rsidTr="00010C1F">
        <w:tc>
          <w:tcPr>
            <w:tcW w:w="421" w:type="dxa"/>
          </w:tcPr>
          <w:p w14:paraId="361E145E" w14:textId="77777777" w:rsidR="007A5B80" w:rsidRPr="00741889" w:rsidRDefault="007A5B80" w:rsidP="00010C1F">
            <w:pPr>
              <w:jc w:val="both"/>
              <w:rPr>
                <w:color w:val="7F7F7F" w:themeColor="text1" w:themeTint="80"/>
                <w:sz w:val="20"/>
                <w:szCs w:val="20"/>
              </w:rPr>
            </w:pPr>
          </w:p>
        </w:tc>
        <w:tc>
          <w:tcPr>
            <w:tcW w:w="7234" w:type="dxa"/>
            <w:tcBorders>
              <w:bottom w:val="single" w:sz="4" w:space="0" w:color="auto"/>
            </w:tcBorders>
          </w:tcPr>
          <w:p w14:paraId="3B003BB5" w14:textId="77777777" w:rsidR="007A5B80" w:rsidRPr="00741889" w:rsidRDefault="007A5B80" w:rsidP="00010C1F">
            <w:pPr>
              <w:jc w:val="both"/>
            </w:pPr>
          </w:p>
        </w:tc>
        <w:tc>
          <w:tcPr>
            <w:tcW w:w="425" w:type="dxa"/>
            <w:tcBorders>
              <w:top w:val="single" w:sz="4" w:space="0" w:color="auto"/>
            </w:tcBorders>
          </w:tcPr>
          <w:p w14:paraId="12FF5544" w14:textId="77777777" w:rsidR="007A5B80" w:rsidRPr="00741889" w:rsidRDefault="007A5B80" w:rsidP="00010C1F">
            <w:pPr>
              <w:jc w:val="both"/>
            </w:pPr>
          </w:p>
        </w:tc>
      </w:tr>
    </w:tbl>
    <w:p w14:paraId="2F072C6E" w14:textId="77777777" w:rsidR="007A5B80" w:rsidRPr="00A43FB7" w:rsidRDefault="007A5B80" w:rsidP="007A5B80">
      <w:pPr>
        <w:jc w:val="both"/>
        <w:rPr>
          <w:i/>
          <w:iCs/>
        </w:rPr>
      </w:pPr>
    </w:p>
    <w:p w14:paraId="41403241" w14:textId="77777777" w:rsidR="007A5B80" w:rsidRPr="00A43FB7" w:rsidRDefault="007A5B80" w:rsidP="007A5B80">
      <w:pPr>
        <w:spacing w:after="0" w:line="240" w:lineRule="auto"/>
        <w:jc w:val="both"/>
        <w:rPr>
          <w:i/>
          <w:iCs/>
        </w:rPr>
      </w:pPr>
      <w:r>
        <w:rPr>
          <w:i/>
          <w:iCs/>
        </w:rPr>
        <w:t>18</w:t>
      </w:r>
      <w:r w:rsidRPr="00A43FB7">
        <w:rPr>
          <w:i/>
          <w:iCs/>
        </w:rPr>
        <w:t>. What changes are going to shape the future of the sector? Please specify in each</w:t>
      </w:r>
    </w:p>
    <w:p w14:paraId="56D4CD97" w14:textId="77777777" w:rsidR="007A5B80" w:rsidRDefault="007A5B80" w:rsidP="007A5B80">
      <w:pPr>
        <w:spacing w:after="0" w:line="240" w:lineRule="auto"/>
        <w:jc w:val="both"/>
        <w:rPr>
          <w:i/>
          <w:iCs/>
        </w:rPr>
      </w:pPr>
      <w:r w:rsidRPr="00A43FB7">
        <w:rPr>
          <w:i/>
          <w:iCs/>
        </w:rPr>
        <w:t>category:</w:t>
      </w:r>
    </w:p>
    <w:p w14:paraId="3CDFFBDD" w14:textId="77777777" w:rsidR="007A5B80" w:rsidRDefault="007A5B80" w:rsidP="007A5B80">
      <w:pPr>
        <w:spacing w:after="0" w:line="240" w:lineRule="auto"/>
        <w:jc w:val="both"/>
        <w:rPr>
          <w:i/>
          <w:i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7962"/>
        <w:gridCol w:w="292"/>
        <w:gridCol w:w="400"/>
      </w:tblGrid>
      <w:tr w:rsidR="007A5B80" w:rsidRPr="00741889" w14:paraId="34BA9961" w14:textId="77777777" w:rsidTr="00010C1F">
        <w:tc>
          <w:tcPr>
            <w:tcW w:w="416" w:type="dxa"/>
            <w:vAlign w:val="center"/>
          </w:tcPr>
          <w:p w14:paraId="77CE173C" w14:textId="77777777" w:rsidR="007A5B80" w:rsidRPr="00741889" w:rsidRDefault="007A5B80" w:rsidP="00010C1F">
            <w:pPr>
              <w:jc w:val="center"/>
              <w:rPr>
                <w:color w:val="7F7F7F" w:themeColor="text1" w:themeTint="80"/>
                <w:sz w:val="20"/>
                <w:szCs w:val="20"/>
              </w:rPr>
            </w:pPr>
            <w:r w:rsidRPr="00741889">
              <w:rPr>
                <w:color w:val="7F7F7F" w:themeColor="text1" w:themeTint="80"/>
                <w:sz w:val="20"/>
                <w:szCs w:val="20"/>
              </w:rPr>
              <w:t>1</w:t>
            </w:r>
          </w:p>
        </w:tc>
        <w:tc>
          <w:tcPr>
            <w:tcW w:w="8231" w:type="dxa"/>
          </w:tcPr>
          <w:p w14:paraId="385E63B7" w14:textId="77777777" w:rsidR="007A5B80" w:rsidRPr="00741889" w:rsidRDefault="007A5B80" w:rsidP="00010C1F">
            <w:pPr>
              <w:jc w:val="both"/>
            </w:pPr>
            <w:proofErr w:type="gramStart"/>
            <w:r w:rsidRPr="00741889">
              <w:t>the</w:t>
            </w:r>
            <w:proofErr w:type="gramEnd"/>
            <w:r w:rsidRPr="00741889">
              <w:t xml:space="preserve"> market (e.g. client’s expectations, legal regulations etc.)</w:t>
            </w:r>
          </w:p>
        </w:tc>
        <w:tc>
          <w:tcPr>
            <w:tcW w:w="295" w:type="dxa"/>
            <w:tcBorders>
              <w:right w:val="single" w:sz="4" w:space="0" w:color="auto"/>
            </w:tcBorders>
          </w:tcPr>
          <w:p w14:paraId="18243455" w14:textId="77777777" w:rsidR="007A5B80" w:rsidRPr="00741889" w:rsidRDefault="007A5B80"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3FF853FB" w14:textId="77777777" w:rsidR="007A5B80" w:rsidRPr="00741889" w:rsidRDefault="007A5B80" w:rsidP="00010C1F">
            <w:pPr>
              <w:jc w:val="both"/>
            </w:pPr>
          </w:p>
        </w:tc>
      </w:tr>
      <w:tr w:rsidR="007A5B80" w:rsidRPr="00741889" w14:paraId="0DC2DE41" w14:textId="77777777" w:rsidTr="00010C1F">
        <w:tc>
          <w:tcPr>
            <w:tcW w:w="416" w:type="dxa"/>
            <w:vAlign w:val="center"/>
          </w:tcPr>
          <w:p w14:paraId="759AE5DE" w14:textId="77777777" w:rsidR="007A5B80" w:rsidRPr="00741889" w:rsidRDefault="007A5B80" w:rsidP="00010C1F">
            <w:pPr>
              <w:jc w:val="center"/>
              <w:rPr>
                <w:color w:val="7F7F7F" w:themeColor="text1" w:themeTint="80"/>
                <w:sz w:val="20"/>
                <w:szCs w:val="20"/>
              </w:rPr>
            </w:pPr>
          </w:p>
        </w:tc>
        <w:tc>
          <w:tcPr>
            <w:tcW w:w="8231" w:type="dxa"/>
            <w:tcBorders>
              <w:bottom w:val="single" w:sz="4" w:space="0" w:color="auto"/>
            </w:tcBorders>
          </w:tcPr>
          <w:p w14:paraId="5271685D" w14:textId="77777777" w:rsidR="007A5B80" w:rsidRPr="00741889" w:rsidRDefault="007A5B80" w:rsidP="00010C1F">
            <w:pPr>
              <w:jc w:val="both"/>
            </w:pPr>
          </w:p>
        </w:tc>
        <w:tc>
          <w:tcPr>
            <w:tcW w:w="295" w:type="dxa"/>
          </w:tcPr>
          <w:p w14:paraId="63BD9538" w14:textId="77777777" w:rsidR="007A5B80" w:rsidRPr="00741889" w:rsidRDefault="007A5B80" w:rsidP="00010C1F">
            <w:pPr>
              <w:jc w:val="both"/>
            </w:pPr>
          </w:p>
        </w:tc>
        <w:tc>
          <w:tcPr>
            <w:tcW w:w="407" w:type="dxa"/>
            <w:tcBorders>
              <w:top w:val="single" w:sz="4" w:space="0" w:color="auto"/>
              <w:bottom w:val="single" w:sz="4" w:space="0" w:color="auto"/>
            </w:tcBorders>
          </w:tcPr>
          <w:p w14:paraId="7B127296" w14:textId="77777777" w:rsidR="007A5B80" w:rsidRPr="00741889" w:rsidRDefault="007A5B80" w:rsidP="00010C1F">
            <w:pPr>
              <w:jc w:val="both"/>
            </w:pPr>
          </w:p>
        </w:tc>
      </w:tr>
      <w:tr w:rsidR="007A5B80" w:rsidRPr="00741889" w14:paraId="11FEC336" w14:textId="77777777" w:rsidTr="00010C1F">
        <w:tc>
          <w:tcPr>
            <w:tcW w:w="416" w:type="dxa"/>
            <w:vAlign w:val="center"/>
          </w:tcPr>
          <w:p w14:paraId="07D51D89" w14:textId="77777777" w:rsidR="007A5B80" w:rsidRPr="00741889" w:rsidRDefault="007A5B80" w:rsidP="00010C1F">
            <w:pPr>
              <w:jc w:val="center"/>
              <w:rPr>
                <w:color w:val="7F7F7F" w:themeColor="text1" w:themeTint="80"/>
                <w:sz w:val="20"/>
                <w:szCs w:val="20"/>
              </w:rPr>
            </w:pPr>
            <w:r w:rsidRPr="00741889">
              <w:rPr>
                <w:color w:val="7F7F7F" w:themeColor="text1" w:themeTint="80"/>
                <w:sz w:val="20"/>
                <w:szCs w:val="20"/>
              </w:rPr>
              <w:t>2</w:t>
            </w:r>
          </w:p>
        </w:tc>
        <w:tc>
          <w:tcPr>
            <w:tcW w:w="8231" w:type="dxa"/>
            <w:tcBorders>
              <w:top w:val="single" w:sz="4" w:space="0" w:color="auto"/>
            </w:tcBorders>
          </w:tcPr>
          <w:p w14:paraId="15DAD3E8" w14:textId="77777777" w:rsidR="007A5B80" w:rsidRPr="00741889" w:rsidRDefault="007A5B80" w:rsidP="00010C1F">
            <w:pPr>
              <w:jc w:val="both"/>
            </w:pPr>
            <w:r w:rsidRPr="00741889">
              <w:t>employees (supply, productivity etc.)</w:t>
            </w:r>
          </w:p>
        </w:tc>
        <w:tc>
          <w:tcPr>
            <w:tcW w:w="295" w:type="dxa"/>
            <w:tcBorders>
              <w:right w:val="single" w:sz="4" w:space="0" w:color="auto"/>
            </w:tcBorders>
          </w:tcPr>
          <w:p w14:paraId="07003B89" w14:textId="77777777" w:rsidR="007A5B80" w:rsidRPr="00741889" w:rsidRDefault="007A5B80"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2EF8987D" w14:textId="77777777" w:rsidR="007A5B80" w:rsidRPr="00741889" w:rsidRDefault="007A5B80" w:rsidP="00010C1F">
            <w:pPr>
              <w:jc w:val="both"/>
            </w:pPr>
          </w:p>
        </w:tc>
      </w:tr>
      <w:tr w:rsidR="007A5B80" w:rsidRPr="00741889" w14:paraId="6F3A5DAE" w14:textId="77777777" w:rsidTr="00010C1F">
        <w:tc>
          <w:tcPr>
            <w:tcW w:w="416" w:type="dxa"/>
            <w:vAlign w:val="center"/>
          </w:tcPr>
          <w:p w14:paraId="7593B340" w14:textId="77777777" w:rsidR="007A5B80" w:rsidRPr="00741889" w:rsidRDefault="007A5B80" w:rsidP="00010C1F">
            <w:pPr>
              <w:jc w:val="center"/>
              <w:rPr>
                <w:color w:val="7F7F7F" w:themeColor="text1" w:themeTint="80"/>
                <w:sz w:val="20"/>
                <w:szCs w:val="20"/>
              </w:rPr>
            </w:pPr>
          </w:p>
        </w:tc>
        <w:tc>
          <w:tcPr>
            <w:tcW w:w="8231" w:type="dxa"/>
            <w:tcBorders>
              <w:bottom w:val="single" w:sz="4" w:space="0" w:color="auto"/>
            </w:tcBorders>
          </w:tcPr>
          <w:p w14:paraId="3E5086C7" w14:textId="77777777" w:rsidR="007A5B80" w:rsidRPr="00741889" w:rsidRDefault="007A5B80" w:rsidP="00010C1F">
            <w:pPr>
              <w:jc w:val="both"/>
            </w:pPr>
          </w:p>
        </w:tc>
        <w:tc>
          <w:tcPr>
            <w:tcW w:w="295" w:type="dxa"/>
          </w:tcPr>
          <w:p w14:paraId="324F42C1" w14:textId="77777777" w:rsidR="007A5B80" w:rsidRPr="00741889" w:rsidRDefault="007A5B80" w:rsidP="00010C1F">
            <w:pPr>
              <w:jc w:val="both"/>
            </w:pPr>
          </w:p>
        </w:tc>
        <w:tc>
          <w:tcPr>
            <w:tcW w:w="407" w:type="dxa"/>
            <w:tcBorders>
              <w:top w:val="single" w:sz="4" w:space="0" w:color="auto"/>
              <w:bottom w:val="single" w:sz="4" w:space="0" w:color="auto"/>
            </w:tcBorders>
          </w:tcPr>
          <w:p w14:paraId="25C0C460" w14:textId="77777777" w:rsidR="007A5B80" w:rsidRPr="00741889" w:rsidRDefault="007A5B80" w:rsidP="00010C1F">
            <w:pPr>
              <w:jc w:val="both"/>
            </w:pPr>
          </w:p>
        </w:tc>
      </w:tr>
      <w:tr w:rsidR="007A5B80" w:rsidRPr="00741889" w14:paraId="7F28502F" w14:textId="77777777" w:rsidTr="00010C1F">
        <w:tc>
          <w:tcPr>
            <w:tcW w:w="416" w:type="dxa"/>
            <w:vAlign w:val="center"/>
          </w:tcPr>
          <w:p w14:paraId="2D28CF01" w14:textId="77777777" w:rsidR="007A5B80" w:rsidRPr="00741889" w:rsidRDefault="007A5B80" w:rsidP="00010C1F">
            <w:pPr>
              <w:jc w:val="center"/>
              <w:rPr>
                <w:color w:val="7F7F7F" w:themeColor="text1" w:themeTint="80"/>
                <w:sz w:val="20"/>
                <w:szCs w:val="20"/>
              </w:rPr>
            </w:pPr>
            <w:r w:rsidRPr="00741889">
              <w:rPr>
                <w:color w:val="7F7F7F" w:themeColor="text1" w:themeTint="80"/>
                <w:sz w:val="20"/>
                <w:szCs w:val="20"/>
              </w:rPr>
              <w:t>3</w:t>
            </w:r>
          </w:p>
        </w:tc>
        <w:tc>
          <w:tcPr>
            <w:tcW w:w="8231" w:type="dxa"/>
            <w:tcBorders>
              <w:top w:val="single" w:sz="4" w:space="0" w:color="auto"/>
            </w:tcBorders>
          </w:tcPr>
          <w:p w14:paraId="119A1755" w14:textId="77777777" w:rsidR="007A5B80" w:rsidRPr="00741889" w:rsidRDefault="007A5B80" w:rsidP="00010C1F">
            <w:pPr>
              <w:jc w:val="both"/>
            </w:pPr>
            <w:r>
              <w:t>technologies</w:t>
            </w:r>
            <w:r w:rsidRPr="00741889">
              <w:t xml:space="preserve"> (Spa technologies, working methods, new therapies, new techniques, IT etc.)</w:t>
            </w:r>
          </w:p>
        </w:tc>
        <w:tc>
          <w:tcPr>
            <w:tcW w:w="295" w:type="dxa"/>
            <w:tcBorders>
              <w:right w:val="single" w:sz="4" w:space="0" w:color="auto"/>
            </w:tcBorders>
          </w:tcPr>
          <w:p w14:paraId="5F7DD3AC" w14:textId="77777777" w:rsidR="007A5B80" w:rsidRPr="00741889" w:rsidRDefault="007A5B80"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792E455F" w14:textId="77777777" w:rsidR="007A5B80" w:rsidRPr="00741889" w:rsidRDefault="007A5B80" w:rsidP="00010C1F">
            <w:pPr>
              <w:jc w:val="both"/>
            </w:pPr>
          </w:p>
        </w:tc>
      </w:tr>
      <w:tr w:rsidR="007A5B80" w:rsidRPr="00741889" w14:paraId="509B3B8A" w14:textId="77777777" w:rsidTr="00010C1F">
        <w:tc>
          <w:tcPr>
            <w:tcW w:w="416" w:type="dxa"/>
            <w:vAlign w:val="center"/>
          </w:tcPr>
          <w:p w14:paraId="489912E2" w14:textId="77777777" w:rsidR="007A5B80" w:rsidRPr="00741889" w:rsidRDefault="007A5B80" w:rsidP="00010C1F">
            <w:pPr>
              <w:jc w:val="center"/>
              <w:rPr>
                <w:color w:val="7F7F7F" w:themeColor="text1" w:themeTint="80"/>
                <w:sz w:val="20"/>
                <w:szCs w:val="20"/>
              </w:rPr>
            </w:pPr>
          </w:p>
        </w:tc>
        <w:tc>
          <w:tcPr>
            <w:tcW w:w="8231" w:type="dxa"/>
            <w:tcBorders>
              <w:bottom w:val="single" w:sz="4" w:space="0" w:color="auto"/>
            </w:tcBorders>
          </w:tcPr>
          <w:p w14:paraId="33765306" w14:textId="77777777" w:rsidR="007A5B80" w:rsidRPr="00741889" w:rsidRDefault="007A5B80" w:rsidP="00010C1F">
            <w:pPr>
              <w:jc w:val="both"/>
            </w:pPr>
          </w:p>
        </w:tc>
        <w:tc>
          <w:tcPr>
            <w:tcW w:w="295" w:type="dxa"/>
          </w:tcPr>
          <w:p w14:paraId="5D5BEEBC" w14:textId="77777777" w:rsidR="007A5B80" w:rsidRPr="00741889" w:rsidRDefault="007A5B80" w:rsidP="00010C1F">
            <w:pPr>
              <w:jc w:val="both"/>
            </w:pPr>
          </w:p>
        </w:tc>
        <w:tc>
          <w:tcPr>
            <w:tcW w:w="407" w:type="dxa"/>
            <w:tcBorders>
              <w:top w:val="single" w:sz="4" w:space="0" w:color="auto"/>
              <w:bottom w:val="single" w:sz="4" w:space="0" w:color="auto"/>
            </w:tcBorders>
          </w:tcPr>
          <w:p w14:paraId="2AE28F2B" w14:textId="77777777" w:rsidR="007A5B80" w:rsidRPr="00741889" w:rsidRDefault="007A5B80" w:rsidP="00010C1F">
            <w:pPr>
              <w:jc w:val="both"/>
            </w:pPr>
          </w:p>
        </w:tc>
      </w:tr>
      <w:tr w:rsidR="007A5B80" w:rsidRPr="00741889" w14:paraId="3E2012AD" w14:textId="77777777" w:rsidTr="00010C1F">
        <w:tc>
          <w:tcPr>
            <w:tcW w:w="416" w:type="dxa"/>
            <w:vAlign w:val="center"/>
          </w:tcPr>
          <w:p w14:paraId="6E47EB95" w14:textId="77777777" w:rsidR="007A5B80" w:rsidRPr="00741889" w:rsidRDefault="007A5B80" w:rsidP="00010C1F">
            <w:pPr>
              <w:jc w:val="center"/>
              <w:rPr>
                <w:color w:val="7F7F7F" w:themeColor="text1" w:themeTint="80"/>
                <w:sz w:val="20"/>
                <w:szCs w:val="20"/>
              </w:rPr>
            </w:pPr>
            <w:r w:rsidRPr="00741889">
              <w:rPr>
                <w:color w:val="7F7F7F" w:themeColor="text1" w:themeTint="80"/>
                <w:sz w:val="20"/>
                <w:szCs w:val="20"/>
              </w:rPr>
              <w:t>4</w:t>
            </w:r>
          </w:p>
        </w:tc>
        <w:tc>
          <w:tcPr>
            <w:tcW w:w="8231" w:type="dxa"/>
            <w:tcBorders>
              <w:top w:val="single" w:sz="4" w:space="0" w:color="auto"/>
            </w:tcBorders>
          </w:tcPr>
          <w:p w14:paraId="582593C9" w14:textId="77777777" w:rsidR="007A5B80" w:rsidRPr="00741889" w:rsidRDefault="007A5B80" w:rsidP="00010C1F">
            <w:pPr>
              <w:jc w:val="both"/>
            </w:pPr>
            <w:r w:rsidRPr="00741889">
              <w:t>production (materials, quality, eco recycling etc.)</w:t>
            </w:r>
          </w:p>
        </w:tc>
        <w:tc>
          <w:tcPr>
            <w:tcW w:w="295" w:type="dxa"/>
            <w:tcBorders>
              <w:right w:val="single" w:sz="4" w:space="0" w:color="auto"/>
            </w:tcBorders>
          </w:tcPr>
          <w:p w14:paraId="34A36C26" w14:textId="77777777" w:rsidR="007A5B80" w:rsidRPr="00741889" w:rsidRDefault="007A5B80" w:rsidP="00010C1F">
            <w:pPr>
              <w:jc w:val="both"/>
            </w:pPr>
          </w:p>
        </w:tc>
        <w:tc>
          <w:tcPr>
            <w:tcW w:w="407" w:type="dxa"/>
            <w:tcBorders>
              <w:top w:val="single" w:sz="4" w:space="0" w:color="auto"/>
              <w:left w:val="single" w:sz="4" w:space="0" w:color="auto"/>
              <w:bottom w:val="single" w:sz="4" w:space="0" w:color="auto"/>
              <w:right w:val="single" w:sz="4" w:space="0" w:color="auto"/>
            </w:tcBorders>
          </w:tcPr>
          <w:p w14:paraId="7C78B762" w14:textId="77777777" w:rsidR="007A5B80" w:rsidRPr="00741889" w:rsidRDefault="007A5B80" w:rsidP="00010C1F">
            <w:pPr>
              <w:jc w:val="both"/>
            </w:pPr>
          </w:p>
        </w:tc>
      </w:tr>
      <w:tr w:rsidR="007A5B80" w:rsidRPr="00741889" w14:paraId="5C978D36" w14:textId="77777777" w:rsidTr="00010C1F">
        <w:tc>
          <w:tcPr>
            <w:tcW w:w="416" w:type="dxa"/>
          </w:tcPr>
          <w:p w14:paraId="6F795C39" w14:textId="77777777" w:rsidR="007A5B80" w:rsidRPr="00741889" w:rsidRDefault="007A5B80" w:rsidP="00010C1F">
            <w:pPr>
              <w:jc w:val="both"/>
              <w:rPr>
                <w:color w:val="7F7F7F" w:themeColor="text1" w:themeTint="80"/>
                <w:sz w:val="20"/>
                <w:szCs w:val="20"/>
              </w:rPr>
            </w:pPr>
          </w:p>
        </w:tc>
        <w:tc>
          <w:tcPr>
            <w:tcW w:w="8231" w:type="dxa"/>
            <w:tcBorders>
              <w:bottom w:val="single" w:sz="4" w:space="0" w:color="auto"/>
            </w:tcBorders>
          </w:tcPr>
          <w:p w14:paraId="1DD3EDB2" w14:textId="77777777" w:rsidR="007A5B80" w:rsidRPr="00741889" w:rsidRDefault="007A5B80" w:rsidP="00010C1F">
            <w:pPr>
              <w:jc w:val="both"/>
            </w:pPr>
          </w:p>
        </w:tc>
        <w:tc>
          <w:tcPr>
            <w:tcW w:w="295" w:type="dxa"/>
          </w:tcPr>
          <w:p w14:paraId="66528A39" w14:textId="77777777" w:rsidR="007A5B80" w:rsidRPr="00741889" w:rsidRDefault="007A5B80" w:rsidP="00010C1F">
            <w:pPr>
              <w:jc w:val="both"/>
            </w:pPr>
          </w:p>
        </w:tc>
        <w:tc>
          <w:tcPr>
            <w:tcW w:w="407" w:type="dxa"/>
            <w:tcBorders>
              <w:top w:val="single" w:sz="4" w:space="0" w:color="auto"/>
            </w:tcBorders>
          </w:tcPr>
          <w:p w14:paraId="078D8E44" w14:textId="77777777" w:rsidR="007A5B80" w:rsidRPr="00741889" w:rsidRDefault="007A5B80" w:rsidP="00010C1F">
            <w:pPr>
              <w:jc w:val="both"/>
            </w:pPr>
          </w:p>
        </w:tc>
      </w:tr>
    </w:tbl>
    <w:p w14:paraId="3D112789" w14:textId="77777777" w:rsidR="007A5B80" w:rsidRPr="00A43FB7" w:rsidRDefault="007A5B80" w:rsidP="007A5B80">
      <w:pPr>
        <w:jc w:val="both"/>
        <w:rPr>
          <w:i/>
          <w:iCs/>
        </w:rPr>
      </w:pPr>
    </w:p>
    <w:p w14:paraId="56268138" w14:textId="77777777" w:rsidR="007A5B80" w:rsidRDefault="007A5B80" w:rsidP="007A5B80">
      <w:pPr>
        <w:jc w:val="both"/>
        <w:rPr>
          <w:i/>
          <w:iCs/>
        </w:rPr>
      </w:pPr>
      <w:r>
        <w:rPr>
          <w:i/>
          <w:iCs/>
        </w:rPr>
        <w:t>19</w:t>
      </w:r>
      <w:r w:rsidRPr="00A43FB7">
        <w:rPr>
          <w:i/>
          <w:iCs/>
        </w:rPr>
        <w:t>. Considering your current employees, which skills do you think are lacking or need to be better developed?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548"/>
        <w:gridCol w:w="284"/>
      </w:tblGrid>
      <w:tr w:rsidR="007A5B80" w:rsidRPr="00462E30" w14:paraId="0A5FFDF9" w14:textId="77777777" w:rsidTr="00010C1F">
        <w:tc>
          <w:tcPr>
            <w:tcW w:w="421" w:type="dxa"/>
          </w:tcPr>
          <w:p w14:paraId="1E382201" w14:textId="77777777" w:rsidR="007A5B80" w:rsidRPr="00132AE9" w:rsidRDefault="007A5B80" w:rsidP="00010C1F">
            <w:pPr>
              <w:jc w:val="both"/>
              <w:rPr>
                <w:color w:val="7F7F7F" w:themeColor="text1" w:themeTint="80"/>
                <w:sz w:val="20"/>
                <w:szCs w:val="20"/>
              </w:rPr>
            </w:pPr>
            <w:r w:rsidRPr="00132AE9">
              <w:rPr>
                <w:color w:val="7F7F7F" w:themeColor="text1" w:themeTint="80"/>
                <w:sz w:val="20"/>
                <w:szCs w:val="20"/>
              </w:rPr>
              <w:t>1</w:t>
            </w:r>
          </w:p>
        </w:tc>
        <w:tc>
          <w:tcPr>
            <w:tcW w:w="3548" w:type="dxa"/>
            <w:tcBorders>
              <w:right w:val="single" w:sz="4" w:space="0" w:color="auto"/>
            </w:tcBorders>
          </w:tcPr>
          <w:p w14:paraId="6A7D3FFA" w14:textId="77777777" w:rsidR="007A5B80" w:rsidRPr="00462E30" w:rsidRDefault="007A5B80" w:rsidP="00010C1F">
            <w:pPr>
              <w:jc w:val="right"/>
            </w:pPr>
            <w:r w:rsidRPr="00462E30">
              <w:t xml:space="preserve">for those with </w:t>
            </w:r>
            <w:r>
              <w:t>basic</w:t>
            </w:r>
            <w:r w:rsidRPr="00462E30">
              <w:t xml:space="preserve"> education</w:t>
            </w:r>
          </w:p>
        </w:tc>
        <w:tc>
          <w:tcPr>
            <w:tcW w:w="284" w:type="dxa"/>
            <w:tcBorders>
              <w:top w:val="single" w:sz="4" w:space="0" w:color="auto"/>
              <w:left w:val="single" w:sz="4" w:space="0" w:color="auto"/>
              <w:bottom w:val="single" w:sz="4" w:space="0" w:color="auto"/>
              <w:right w:val="single" w:sz="4" w:space="0" w:color="auto"/>
            </w:tcBorders>
          </w:tcPr>
          <w:p w14:paraId="620C3BD3" w14:textId="77777777" w:rsidR="007A5B80" w:rsidRPr="00462E30" w:rsidRDefault="007A5B80" w:rsidP="00010C1F">
            <w:pPr>
              <w:jc w:val="both"/>
            </w:pPr>
          </w:p>
        </w:tc>
      </w:tr>
      <w:tr w:rsidR="007A5B80" w:rsidRPr="00462E30" w14:paraId="72006143" w14:textId="77777777" w:rsidTr="00010C1F">
        <w:tc>
          <w:tcPr>
            <w:tcW w:w="421" w:type="dxa"/>
          </w:tcPr>
          <w:p w14:paraId="1F9EF7A6" w14:textId="77777777" w:rsidR="007A5B80" w:rsidRPr="00132AE9" w:rsidRDefault="007A5B80" w:rsidP="00010C1F">
            <w:pPr>
              <w:jc w:val="both"/>
              <w:rPr>
                <w:color w:val="7F7F7F" w:themeColor="text1" w:themeTint="80"/>
                <w:sz w:val="20"/>
                <w:szCs w:val="20"/>
              </w:rPr>
            </w:pPr>
            <w:r w:rsidRPr="00132AE9">
              <w:rPr>
                <w:color w:val="7F7F7F" w:themeColor="text1" w:themeTint="80"/>
                <w:sz w:val="20"/>
                <w:szCs w:val="20"/>
              </w:rPr>
              <w:t>2</w:t>
            </w:r>
          </w:p>
        </w:tc>
        <w:tc>
          <w:tcPr>
            <w:tcW w:w="3548" w:type="dxa"/>
            <w:tcBorders>
              <w:right w:val="single" w:sz="4" w:space="0" w:color="auto"/>
            </w:tcBorders>
          </w:tcPr>
          <w:p w14:paraId="308F6C01" w14:textId="77777777" w:rsidR="007A5B80" w:rsidRPr="00462E30" w:rsidRDefault="007A5B80" w:rsidP="00010C1F">
            <w:pPr>
              <w:jc w:val="both"/>
            </w:pPr>
            <w:r w:rsidRPr="00462E30">
              <w:t xml:space="preserve">for those with </w:t>
            </w:r>
            <w:r>
              <w:t>secondary e</w:t>
            </w:r>
            <w:r w:rsidRPr="00462E30">
              <w:t>ducation</w:t>
            </w:r>
          </w:p>
        </w:tc>
        <w:tc>
          <w:tcPr>
            <w:tcW w:w="284" w:type="dxa"/>
            <w:tcBorders>
              <w:top w:val="single" w:sz="4" w:space="0" w:color="auto"/>
              <w:left w:val="single" w:sz="4" w:space="0" w:color="auto"/>
              <w:bottom w:val="single" w:sz="4" w:space="0" w:color="auto"/>
              <w:right w:val="single" w:sz="4" w:space="0" w:color="auto"/>
            </w:tcBorders>
          </w:tcPr>
          <w:p w14:paraId="092F2DE5" w14:textId="77777777" w:rsidR="007A5B80" w:rsidRPr="00462E30" w:rsidRDefault="007A5B80" w:rsidP="00010C1F">
            <w:pPr>
              <w:jc w:val="both"/>
            </w:pPr>
          </w:p>
        </w:tc>
      </w:tr>
      <w:tr w:rsidR="007A5B80" w:rsidRPr="00462E30" w14:paraId="05E5C9CD" w14:textId="77777777" w:rsidTr="00010C1F">
        <w:tc>
          <w:tcPr>
            <w:tcW w:w="421" w:type="dxa"/>
          </w:tcPr>
          <w:p w14:paraId="13A03497" w14:textId="77777777" w:rsidR="007A5B80" w:rsidRPr="00132AE9" w:rsidRDefault="007A5B80" w:rsidP="00010C1F">
            <w:pPr>
              <w:jc w:val="both"/>
              <w:rPr>
                <w:color w:val="7F7F7F" w:themeColor="text1" w:themeTint="80"/>
                <w:sz w:val="20"/>
                <w:szCs w:val="20"/>
              </w:rPr>
            </w:pPr>
            <w:r w:rsidRPr="00132AE9">
              <w:rPr>
                <w:color w:val="7F7F7F" w:themeColor="text1" w:themeTint="80"/>
                <w:sz w:val="20"/>
                <w:szCs w:val="20"/>
              </w:rPr>
              <w:t>3</w:t>
            </w:r>
          </w:p>
        </w:tc>
        <w:tc>
          <w:tcPr>
            <w:tcW w:w="3548" w:type="dxa"/>
            <w:tcBorders>
              <w:right w:val="single" w:sz="4" w:space="0" w:color="auto"/>
            </w:tcBorders>
          </w:tcPr>
          <w:p w14:paraId="040E320B" w14:textId="77777777" w:rsidR="007A5B80" w:rsidRPr="00462E30" w:rsidRDefault="007A5B80" w:rsidP="00010C1F">
            <w:pPr>
              <w:jc w:val="right"/>
            </w:pPr>
            <w:r w:rsidRPr="00462E30">
              <w:t>for those with higher education</w:t>
            </w:r>
          </w:p>
        </w:tc>
        <w:tc>
          <w:tcPr>
            <w:tcW w:w="284" w:type="dxa"/>
            <w:tcBorders>
              <w:top w:val="single" w:sz="4" w:space="0" w:color="auto"/>
              <w:left w:val="single" w:sz="4" w:space="0" w:color="auto"/>
              <w:bottom w:val="single" w:sz="4" w:space="0" w:color="auto"/>
              <w:right w:val="single" w:sz="4" w:space="0" w:color="auto"/>
            </w:tcBorders>
          </w:tcPr>
          <w:p w14:paraId="2FA2716A" w14:textId="77777777" w:rsidR="007A5B80" w:rsidRPr="00462E30" w:rsidRDefault="007A5B80" w:rsidP="00010C1F">
            <w:pPr>
              <w:jc w:val="both"/>
            </w:pPr>
          </w:p>
        </w:tc>
      </w:tr>
    </w:tbl>
    <w:p w14:paraId="5B7B6C3A" w14:textId="77777777" w:rsidR="007A5B80" w:rsidRDefault="007A5B80" w:rsidP="007A5B80">
      <w:pPr>
        <w:jc w:val="both"/>
        <w:rPr>
          <w:i/>
          <w:iCs/>
        </w:rPr>
      </w:pPr>
    </w:p>
    <w:p w14:paraId="28F3D419" w14:textId="77777777" w:rsidR="007A5B80" w:rsidRDefault="007A5B80" w:rsidP="007A5B80">
      <w:pPr>
        <w:jc w:val="both"/>
        <w:rPr>
          <w:i/>
          <w:iCs/>
        </w:rPr>
      </w:pPr>
      <w:r>
        <w:rPr>
          <w:i/>
          <w:iCs/>
        </w:rPr>
        <w:t>20</w:t>
      </w:r>
      <w:r w:rsidRPr="00A43FB7">
        <w:rPr>
          <w:i/>
          <w:iCs/>
        </w:rPr>
        <w:t>. Which are the skills that have a key-role within your company (by staff positions)?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3832"/>
        <w:gridCol w:w="425"/>
      </w:tblGrid>
      <w:tr w:rsidR="007A5B80" w:rsidRPr="00462E30" w14:paraId="5C9582DD" w14:textId="77777777" w:rsidTr="00010C1F">
        <w:tc>
          <w:tcPr>
            <w:tcW w:w="421" w:type="dxa"/>
          </w:tcPr>
          <w:p w14:paraId="2D1C938E" w14:textId="77777777" w:rsidR="007A5B80" w:rsidRPr="00132AE9" w:rsidRDefault="007A5B80" w:rsidP="00010C1F">
            <w:pPr>
              <w:jc w:val="both"/>
              <w:rPr>
                <w:color w:val="7F7F7F" w:themeColor="text1" w:themeTint="80"/>
                <w:sz w:val="20"/>
                <w:szCs w:val="20"/>
              </w:rPr>
            </w:pPr>
            <w:r w:rsidRPr="00132AE9">
              <w:rPr>
                <w:color w:val="7F7F7F" w:themeColor="text1" w:themeTint="80"/>
                <w:sz w:val="20"/>
                <w:szCs w:val="20"/>
              </w:rPr>
              <w:t>1</w:t>
            </w:r>
          </w:p>
        </w:tc>
        <w:tc>
          <w:tcPr>
            <w:tcW w:w="3832" w:type="dxa"/>
            <w:tcBorders>
              <w:right w:val="single" w:sz="4" w:space="0" w:color="auto"/>
            </w:tcBorders>
          </w:tcPr>
          <w:p w14:paraId="3C558B93" w14:textId="77777777" w:rsidR="007A5B80" w:rsidRPr="00462E30" w:rsidRDefault="007A5B80" w:rsidP="00010C1F">
            <w:pPr>
              <w:jc w:val="right"/>
            </w:pPr>
            <w:r w:rsidRPr="00462E30">
              <w:t>Multiple</w:t>
            </w:r>
            <w:r>
              <w:t xml:space="preserve"> </w:t>
            </w:r>
            <w:r w:rsidRPr="00462E30">
              <w:t>/</w:t>
            </w:r>
            <w:r>
              <w:t xml:space="preserve"> </w:t>
            </w:r>
            <w:proofErr w:type="spellStart"/>
            <w:r w:rsidRPr="00462E30">
              <w:t>poli</w:t>
            </w:r>
            <w:proofErr w:type="spellEnd"/>
            <w:r w:rsidRPr="00462E30">
              <w:t>-qualification</w:t>
            </w:r>
          </w:p>
        </w:tc>
        <w:tc>
          <w:tcPr>
            <w:tcW w:w="425" w:type="dxa"/>
            <w:tcBorders>
              <w:top w:val="single" w:sz="4" w:space="0" w:color="auto"/>
              <w:left w:val="single" w:sz="4" w:space="0" w:color="auto"/>
              <w:bottom w:val="single" w:sz="4" w:space="0" w:color="auto"/>
              <w:right w:val="single" w:sz="4" w:space="0" w:color="auto"/>
            </w:tcBorders>
          </w:tcPr>
          <w:p w14:paraId="38D849D7" w14:textId="77777777" w:rsidR="007A5B80" w:rsidRPr="00462E30" w:rsidRDefault="007A5B80" w:rsidP="00010C1F">
            <w:pPr>
              <w:jc w:val="both"/>
            </w:pPr>
          </w:p>
        </w:tc>
      </w:tr>
      <w:tr w:rsidR="007A5B80" w:rsidRPr="00462E30" w14:paraId="7D11513F" w14:textId="77777777" w:rsidTr="00010C1F">
        <w:tc>
          <w:tcPr>
            <w:tcW w:w="421" w:type="dxa"/>
          </w:tcPr>
          <w:p w14:paraId="6ECA363E" w14:textId="77777777" w:rsidR="007A5B80" w:rsidRPr="00132AE9" w:rsidRDefault="007A5B80" w:rsidP="00010C1F">
            <w:pPr>
              <w:jc w:val="both"/>
              <w:rPr>
                <w:color w:val="7F7F7F" w:themeColor="text1" w:themeTint="80"/>
                <w:sz w:val="20"/>
                <w:szCs w:val="20"/>
              </w:rPr>
            </w:pPr>
            <w:r w:rsidRPr="00132AE9">
              <w:rPr>
                <w:color w:val="7F7F7F" w:themeColor="text1" w:themeTint="80"/>
                <w:sz w:val="20"/>
                <w:szCs w:val="20"/>
              </w:rPr>
              <w:t>2</w:t>
            </w:r>
          </w:p>
        </w:tc>
        <w:tc>
          <w:tcPr>
            <w:tcW w:w="3832" w:type="dxa"/>
            <w:tcBorders>
              <w:right w:val="single" w:sz="4" w:space="0" w:color="auto"/>
            </w:tcBorders>
          </w:tcPr>
          <w:p w14:paraId="5E8FE02F" w14:textId="77777777" w:rsidR="007A5B80" w:rsidRPr="00462E30" w:rsidRDefault="007A5B80" w:rsidP="00010C1F">
            <w:pPr>
              <w:jc w:val="right"/>
            </w:pPr>
            <w:r w:rsidRPr="00462E30">
              <w:t>Teamwork / internal communication</w:t>
            </w:r>
          </w:p>
        </w:tc>
        <w:tc>
          <w:tcPr>
            <w:tcW w:w="425" w:type="dxa"/>
            <w:tcBorders>
              <w:top w:val="single" w:sz="4" w:space="0" w:color="auto"/>
              <w:left w:val="single" w:sz="4" w:space="0" w:color="auto"/>
              <w:bottom w:val="single" w:sz="4" w:space="0" w:color="auto"/>
              <w:right w:val="single" w:sz="4" w:space="0" w:color="auto"/>
            </w:tcBorders>
          </w:tcPr>
          <w:p w14:paraId="5098480F" w14:textId="77777777" w:rsidR="007A5B80" w:rsidRPr="00462E30" w:rsidRDefault="007A5B80" w:rsidP="00010C1F">
            <w:pPr>
              <w:jc w:val="both"/>
            </w:pPr>
          </w:p>
        </w:tc>
      </w:tr>
      <w:tr w:rsidR="007A5B80" w:rsidRPr="00462E30" w14:paraId="5D08FD99" w14:textId="77777777" w:rsidTr="00010C1F">
        <w:tc>
          <w:tcPr>
            <w:tcW w:w="421" w:type="dxa"/>
          </w:tcPr>
          <w:p w14:paraId="1C66CA03" w14:textId="77777777" w:rsidR="007A5B80" w:rsidRPr="00132AE9" w:rsidRDefault="007A5B80" w:rsidP="00010C1F">
            <w:pPr>
              <w:jc w:val="both"/>
              <w:rPr>
                <w:color w:val="7F7F7F" w:themeColor="text1" w:themeTint="80"/>
                <w:sz w:val="20"/>
                <w:szCs w:val="20"/>
              </w:rPr>
            </w:pPr>
            <w:r w:rsidRPr="00132AE9">
              <w:rPr>
                <w:color w:val="7F7F7F" w:themeColor="text1" w:themeTint="80"/>
                <w:sz w:val="20"/>
                <w:szCs w:val="20"/>
              </w:rPr>
              <w:t>3</w:t>
            </w:r>
          </w:p>
        </w:tc>
        <w:tc>
          <w:tcPr>
            <w:tcW w:w="3832" w:type="dxa"/>
            <w:tcBorders>
              <w:right w:val="single" w:sz="4" w:space="0" w:color="auto"/>
            </w:tcBorders>
          </w:tcPr>
          <w:p w14:paraId="2E608CC3" w14:textId="77777777" w:rsidR="007A5B80" w:rsidRPr="00462E30" w:rsidRDefault="007A5B80" w:rsidP="00010C1F">
            <w:pPr>
              <w:jc w:val="right"/>
            </w:pPr>
            <w:r w:rsidRPr="00462E30">
              <w:t>Client / public relations</w:t>
            </w:r>
          </w:p>
        </w:tc>
        <w:tc>
          <w:tcPr>
            <w:tcW w:w="425" w:type="dxa"/>
            <w:tcBorders>
              <w:top w:val="single" w:sz="4" w:space="0" w:color="auto"/>
              <w:left w:val="single" w:sz="4" w:space="0" w:color="auto"/>
              <w:bottom w:val="single" w:sz="4" w:space="0" w:color="auto"/>
              <w:right w:val="single" w:sz="4" w:space="0" w:color="auto"/>
            </w:tcBorders>
          </w:tcPr>
          <w:p w14:paraId="4904ED1B" w14:textId="77777777" w:rsidR="007A5B80" w:rsidRPr="00462E30" w:rsidRDefault="007A5B80" w:rsidP="00010C1F">
            <w:pPr>
              <w:jc w:val="both"/>
            </w:pPr>
          </w:p>
        </w:tc>
      </w:tr>
      <w:tr w:rsidR="007A5B80" w:rsidRPr="00462E30" w14:paraId="0E15370F" w14:textId="77777777" w:rsidTr="00010C1F">
        <w:tc>
          <w:tcPr>
            <w:tcW w:w="421" w:type="dxa"/>
          </w:tcPr>
          <w:p w14:paraId="3CF5B9CA" w14:textId="77777777" w:rsidR="007A5B80" w:rsidRPr="00132AE9" w:rsidRDefault="007A5B80" w:rsidP="00010C1F">
            <w:pPr>
              <w:jc w:val="both"/>
              <w:rPr>
                <w:color w:val="7F7F7F" w:themeColor="text1" w:themeTint="80"/>
                <w:sz w:val="20"/>
                <w:szCs w:val="20"/>
              </w:rPr>
            </w:pPr>
            <w:r w:rsidRPr="00132AE9">
              <w:rPr>
                <w:color w:val="7F7F7F" w:themeColor="text1" w:themeTint="80"/>
                <w:sz w:val="20"/>
                <w:szCs w:val="20"/>
              </w:rPr>
              <w:lastRenderedPageBreak/>
              <w:t>4</w:t>
            </w:r>
          </w:p>
        </w:tc>
        <w:tc>
          <w:tcPr>
            <w:tcW w:w="3832" w:type="dxa"/>
            <w:tcBorders>
              <w:right w:val="single" w:sz="4" w:space="0" w:color="auto"/>
            </w:tcBorders>
          </w:tcPr>
          <w:p w14:paraId="39E540BE" w14:textId="77777777" w:rsidR="007A5B80" w:rsidRPr="00462E30" w:rsidRDefault="007A5B80" w:rsidP="00010C1F">
            <w:pPr>
              <w:jc w:val="right"/>
            </w:pPr>
            <w:r w:rsidRPr="00462E30">
              <w:t>Accommodation to changes</w:t>
            </w:r>
          </w:p>
        </w:tc>
        <w:tc>
          <w:tcPr>
            <w:tcW w:w="425" w:type="dxa"/>
            <w:tcBorders>
              <w:top w:val="single" w:sz="4" w:space="0" w:color="auto"/>
              <w:left w:val="single" w:sz="4" w:space="0" w:color="auto"/>
              <w:bottom w:val="single" w:sz="4" w:space="0" w:color="auto"/>
              <w:right w:val="single" w:sz="4" w:space="0" w:color="auto"/>
            </w:tcBorders>
          </w:tcPr>
          <w:p w14:paraId="2AF18201" w14:textId="77777777" w:rsidR="007A5B80" w:rsidRPr="00462E30" w:rsidRDefault="007A5B80" w:rsidP="00010C1F">
            <w:pPr>
              <w:jc w:val="both"/>
            </w:pPr>
          </w:p>
        </w:tc>
      </w:tr>
      <w:tr w:rsidR="007A5B80" w:rsidRPr="00462E30" w14:paraId="543069A7" w14:textId="77777777" w:rsidTr="00010C1F">
        <w:tc>
          <w:tcPr>
            <w:tcW w:w="421" w:type="dxa"/>
          </w:tcPr>
          <w:p w14:paraId="5EEDF3FE" w14:textId="77777777" w:rsidR="007A5B80" w:rsidRPr="00132AE9" w:rsidRDefault="007A5B80" w:rsidP="00010C1F">
            <w:pPr>
              <w:jc w:val="both"/>
              <w:rPr>
                <w:color w:val="7F7F7F" w:themeColor="text1" w:themeTint="80"/>
                <w:sz w:val="20"/>
                <w:szCs w:val="20"/>
              </w:rPr>
            </w:pPr>
            <w:r w:rsidRPr="00132AE9">
              <w:rPr>
                <w:color w:val="7F7F7F" w:themeColor="text1" w:themeTint="80"/>
                <w:sz w:val="20"/>
                <w:szCs w:val="20"/>
              </w:rPr>
              <w:t>5</w:t>
            </w:r>
          </w:p>
        </w:tc>
        <w:tc>
          <w:tcPr>
            <w:tcW w:w="3832" w:type="dxa"/>
            <w:tcBorders>
              <w:right w:val="single" w:sz="4" w:space="0" w:color="auto"/>
            </w:tcBorders>
          </w:tcPr>
          <w:p w14:paraId="69B6444B" w14:textId="77777777" w:rsidR="007A5B80" w:rsidRPr="00462E30" w:rsidRDefault="007A5B80" w:rsidP="00010C1F">
            <w:pPr>
              <w:jc w:val="right"/>
            </w:pPr>
            <w:r w:rsidRPr="00462E30">
              <w:t>Initiative taking / work autonomy</w:t>
            </w:r>
          </w:p>
        </w:tc>
        <w:tc>
          <w:tcPr>
            <w:tcW w:w="425" w:type="dxa"/>
            <w:tcBorders>
              <w:top w:val="single" w:sz="4" w:space="0" w:color="auto"/>
              <w:left w:val="single" w:sz="4" w:space="0" w:color="auto"/>
              <w:bottom w:val="single" w:sz="4" w:space="0" w:color="auto"/>
              <w:right w:val="single" w:sz="4" w:space="0" w:color="auto"/>
            </w:tcBorders>
          </w:tcPr>
          <w:p w14:paraId="1066D61A" w14:textId="77777777" w:rsidR="007A5B80" w:rsidRPr="00462E30" w:rsidRDefault="007A5B80" w:rsidP="00010C1F">
            <w:pPr>
              <w:jc w:val="both"/>
            </w:pPr>
          </w:p>
        </w:tc>
      </w:tr>
    </w:tbl>
    <w:p w14:paraId="60520D13" w14:textId="77777777" w:rsidR="007A5B80" w:rsidRDefault="007A5B80" w:rsidP="007A5B80">
      <w:pPr>
        <w:jc w:val="both"/>
        <w:rPr>
          <w:i/>
          <w:iCs/>
        </w:rPr>
      </w:pPr>
    </w:p>
    <w:p w14:paraId="46CC70D6" w14:textId="77777777" w:rsidR="007A5B80" w:rsidRPr="00A43FB7" w:rsidRDefault="007A5B80" w:rsidP="007A5B80">
      <w:pPr>
        <w:jc w:val="both"/>
        <w:rPr>
          <w:i/>
          <w:iCs/>
        </w:rPr>
      </w:pPr>
      <w:r>
        <w:rPr>
          <w:i/>
          <w:iCs/>
        </w:rPr>
        <w:t>21</w:t>
      </w:r>
      <w:r w:rsidRPr="00A43FB7">
        <w:rPr>
          <w:i/>
          <w:iCs/>
        </w:rPr>
        <w:t xml:space="preserve">. Which skills </w:t>
      </w:r>
      <w:r>
        <w:rPr>
          <w:i/>
          <w:iCs/>
        </w:rPr>
        <w:t>do you consider to be</w:t>
      </w:r>
      <w:r w:rsidRPr="00A43FB7">
        <w:rPr>
          <w:i/>
          <w:iCs/>
        </w:rPr>
        <w:t xml:space="preserve"> the most important for the good</w:t>
      </w:r>
      <w:r>
        <w:rPr>
          <w:i/>
          <w:iCs/>
        </w:rPr>
        <w:t xml:space="preserve"> </w:t>
      </w:r>
      <w:r w:rsidRPr="00A43FB7">
        <w:rPr>
          <w:i/>
          <w:iCs/>
        </w:rPr>
        <w:t xml:space="preserve">performance of your company? </w:t>
      </w:r>
    </w:p>
    <w:tbl>
      <w:tblPr>
        <w:tblStyle w:val="TableGrid"/>
        <w:tblW w:w="0" w:type="auto"/>
        <w:tblLook w:val="04A0" w:firstRow="1" w:lastRow="0" w:firstColumn="1" w:lastColumn="0" w:noHBand="0" w:noVBand="1"/>
      </w:tblPr>
      <w:tblGrid>
        <w:gridCol w:w="9061"/>
      </w:tblGrid>
      <w:tr w:rsidR="007A5B80" w14:paraId="3B568B9F" w14:textId="77777777" w:rsidTr="00010C1F">
        <w:tc>
          <w:tcPr>
            <w:tcW w:w="9344" w:type="dxa"/>
          </w:tcPr>
          <w:p w14:paraId="2C11A0E7" w14:textId="77777777" w:rsidR="007A5B80" w:rsidRDefault="007A5B80" w:rsidP="00010C1F">
            <w:pPr>
              <w:jc w:val="both"/>
              <w:rPr>
                <w:i/>
                <w:iCs/>
              </w:rPr>
            </w:pPr>
          </w:p>
        </w:tc>
      </w:tr>
    </w:tbl>
    <w:p w14:paraId="0237141A" w14:textId="77777777" w:rsidR="007A5B80" w:rsidRPr="00A43FB7" w:rsidRDefault="007A5B80" w:rsidP="007A5B80">
      <w:pPr>
        <w:jc w:val="both"/>
        <w:rPr>
          <w:i/>
          <w:iCs/>
        </w:rPr>
      </w:pPr>
    </w:p>
    <w:p w14:paraId="160AEBE9" w14:textId="77777777" w:rsidR="007A5B80" w:rsidRPr="00A43FB7" w:rsidRDefault="007A5B80" w:rsidP="007A5B80">
      <w:pPr>
        <w:spacing w:after="0" w:line="240" w:lineRule="auto"/>
        <w:jc w:val="both"/>
        <w:rPr>
          <w:i/>
          <w:iCs/>
        </w:rPr>
      </w:pPr>
      <w:r>
        <w:rPr>
          <w:i/>
          <w:iCs/>
        </w:rPr>
        <w:t>22</w:t>
      </w:r>
      <w:r w:rsidRPr="00A43FB7">
        <w:rPr>
          <w:i/>
          <w:iCs/>
        </w:rPr>
        <w:t>. Based on your experience please specify how difficult it is to find skilled labo</w:t>
      </w:r>
      <w:r>
        <w:rPr>
          <w:i/>
          <w:iCs/>
        </w:rPr>
        <w:t>u</w:t>
      </w:r>
      <w:r w:rsidRPr="00A43FB7">
        <w:rPr>
          <w:i/>
          <w:iCs/>
        </w:rPr>
        <w:t>r to fill</w:t>
      </w:r>
    </w:p>
    <w:p w14:paraId="3C09018B" w14:textId="77777777" w:rsidR="007A5B80" w:rsidRDefault="007A5B80" w:rsidP="007A5B80">
      <w:pPr>
        <w:spacing w:after="0" w:line="240" w:lineRule="auto"/>
        <w:jc w:val="both"/>
        <w:rPr>
          <w:i/>
          <w:iCs/>
        </w:rPr>
      </w:pPr>
      <w:r w:rsidRPr="00A43FB7">
        <w:rPr>
          <w:i/>
          <w:iCs/>
        </w:rPr>
        <w:t xml:space="preserve">vacancies at your </w:t>
      </w:r>
      <w:r>
        <w:rPr>
          <w:i/>
          <w:iCs/>
        </w:rPr>
        <w:t>establishment i</w:t>
      </w:r>
      <w:r w:rsidRPr="00A43FB7">
        <w:rPr>
          <w:i/>
          <w:iCs/>
        </w:rPr>
        <w:t>n the following job categories. (</w:t>
      </w:r>
      <w:r w:rsidRPr="00D93995">
        <w:rPr>
          <w:i/>
          <w:iCs/>
        </w:rPr>
        <w:t>Please rate on a scale where 4-</w:t>
      </w:r>
      <w:r>
        <w:rPr>
          <w:i/>
          <w:iCs/>
        </w:rPr>
        <w:t>very difficult</w:t>
      </w:r>
      <w:r w:rsidRPr="00D93995">
        <w:rPr>
          <w:i/>
          <w:iCs/>
        </w:rPr>
        <w:t xml:space="preserve">/ 3-rather </w:t>
      </w:r>
      <w:r>
        <w:rPr>
          <w:i/>
          <w:iCs/>
        </w:rPr>
        <w:t>difficult</w:t>
      </w:r>
      <w:r w:rsidRPr="00D93995">
        <w:rPr>
          <w:i/>
          <w:iCs/>
        </w:rPr>
        <w:t>/ 2-rather</w:t>
      </w:r>
      <w:r>
        <w:rPr>
          <w:i/>
          <w:iCs/>
        </w:rPr>
        <w:t xml:space="preserve"> simple</w:t>
      </w:r>
      <w:r w:rsidRPr="00D93995">
        <w:rPr>
          <w:i/>
          <w:iCs/>
        </w:rPr>
        <w:t xml:space="preserve">/ 1-completely </w:t>
      </w:r>
      <w:r>
        <w:rPr>
          <w:i/>
          <w:iCs/>
        </w:rPr>
        <w:t>simple</w:t>
      </w:r>
      <w:r w:rsidRPr="00D93995">
        <w:rPr>
          <w:i/>
          <w:iCs/>
        </w:rPr>
        <w:t>/ 0- Does not apply/ Don’t know</w:t>
      </w:r>
      <w:r w:rsidRPr="00A43FB7">
        <w:rPr>
          <w:i/>
          <w:iCs/>
        </w:rPr>
        <w:t>)</w:t>
      </w:r>
    </w:p>
    <w:p w14:paraId="408D0F4E" w14:textId="77777777" w:rsidR="007A5B80" w:rsidRPr="00A43FB7" w:rsidRDefault="007A5B80" w:rsidP="007A5B80">
      <w:pPr>
        <w:spacing w:after="0" w:line="240" w:lineRule="auto"/>
        <w:jc w:val="both"/>
        <w:rPr>
          <w:i/>
          <w:iCs/>
        </w:rPr>
      </w:pPr>
    </w:p>
    <w:tbl>
      <w:tblPr>
        <w:tblStyle w:val="TableGrid"/>
        <w:tblW w:w="9351" w:type="dxa"/>
        <w:tblLayout w:type="fixed"/>
        <w:tblLook w:val="04A0" w:firstRow="1" w:lastRow="0" w:firstColumn="1" w:lastColumn="0" w:noHBand="0" w:noVBand="1"/>
      </w:tblPr>
      <w:tblGrid>
        <w:gridCol w:w="6374"/>
        <w:gridCol w:w="567"/>
        <w:gridCol w:w="567"/>
        <w:gridCol w:w="567"/>
        <w:gridCol w:w="567"/>
        <w:gridCol w:w="709"/>
      </w:tblGrid>
      <w:tr w:rsidR="007A5B80" w:rsidRPr="00A91241" w14:paraId="34822120" w14:textId="77777777" w:rsidTr="00010C1F">
        <w:trPr>
          <w:trHeight w:val="300"/>
        </w:trPr>
        <w:tc>
          <w:tcPr>
            <w:tcW w:w="6374" w:type="dxa"/>
            <w:noWrap/>
            <w:hideMark/>
          </w:tcPr>
          <w:p w14:paraId="7E910D0E" w14:textId="77777777" w:rsidR="007A5B80" w:rsidRPr="00A91241" w:rsidRDefault="007A5B80" w:rsidP="00010C1F">
            <w:pPr>
              <w:rPr>
                <w:i/>
                <w:iCs/>
              </w:rPr>
            </w:pPr>
            <w:r w:rsidRPr="00A91241">
              <w:t>Heads/reps of authority and all levels of</w:t>
            </w:r>
            <w:r>
              <w:t xml:space="preserve"> </w:t>
            </w:r>
            <w:r w:rsidRPr="00A91241">
              <w:t>authority (managers)</w:t>
            </w:r>
          </w:p>
        </w:tc>
        <w:tc>
          <w:tcPr>
            <w:tcW w:w="567" w:type="dxa"/>
            <w:noWrap/>
            <w:vAlign w:val="center"/>
            <w:hideMark/>
          </w:tcPr>
          <w:p w14:paraId="1DAEDD9B" w14:textId="77777777" w:rsidR="007A5B80" w:rsidRPr="00A91241" w:rsidRDefault="007A5B80" w:rsidP="00010C1F">
            <w:pPr>
              <w:jc w:val="both"/>
              <w:rPr>
                <w:i/>
                <w:iCs/>
              </w:rPr>
            </w:pPr>
            <w:r w:rsidRPr="00C45A61">
              <w:t>4</w:t>
            </w:r>
          </w:p>
        </w:tc>
        <w:tc>
          <w:tcPr>
            <w:tcW w:w="567" w:type="dxa"/>
            <w:noWrap/>
            <w:vAlign w:val="center"/>
            <w:hideMark/>
          </w:tcPr>
          <w:p w14:paraId="58783F2D" w14:textId="77777777" w:rsidR="007A5B80" w:rsidRPr="00A91241" w:rsidRDefault="007A5B80" w:rsidP="00010C1F">
            <w:pPr>
              <w:jc w:val="both"/>
              <w:rPr>
                <w:i/>
                <w:iCs/>
              </w:rPr>
            </w:pPr>
            <w:r w:rsidRPr="00C45A61">
              <w:t>3</w:t>
            </w:r>
          </w:p>
        </w:tc>
        <w:tc>
          <w:tcPr>
            <w:tcW w:w="567" w:type="dxa"/>
            <w:noWrap/>
            <w:vAlign w:val="center"/>
            <w:hideMark/>
          </w:tcPr>
          <w:p w14:paraId="181C8036" w14:textId="77777777" w:rsidR="007A5B80" w:rsidRPr="00A91241" w:rsidRDefault="007A5B80" w:rsidP="00010C1F">
            <w:pPr>
              <w:jc w:val="both"/>
              <w:rPr>
                <w:i/>
                <w:iCs/>
              </w:rPr>
            </w:pPr>
            <w:r w:rsidRPr="00C45A61">
              <w:t>2</w:t>
            </w:r>
          </w:p>
        </w:tc>
        <w:tc>
          <w:tcPr>
            <w:tcW w:w="567" w:type="dxa"/>
            <w:vAlign w:val="center"/>
          </w:tcPr>
          <w:p w14:paraId="186F4972" w14:textId="77777777" w:rsidR="007A5B80" w:rsidRPr="00A91241" w:rsidRDefault="007A5B80" w:rsidP="00010C1F">
            <w:pPr>
              <w:jc w:val="both"/>
              <w:rPr>
                <w:i/>
                <w:iCs/>
              </w:rPr>
            </w:pPr>
            <w:r w:rsidRPr="00C45A61">
              <w:t>1</w:t>
            </w:r>
          </w:p>
        </w:tc>
        <w:tc>
          <w:tcPr>
            <w:tcW w:w="709" w:type="dxa"/>
            <w:tcBorders>
              <w:right w:val="single" w:sz="4" w:space="0" w:color="auto"/>
            </w:tcBorders>
            <w:noWrap/>
            <w:vAlign w:val="center"/>
            <w:hideMark/>
          </w:tcPr>
          <w:p w14:paraId="00616C3D" w14:textId="77777777" w:rsidR="007A5B80" w:rsidRPr="00A91241" w:rsidRDefault="007A5B80" w:rsidP="00010C1F">
            <w:pPr>
              <w:jc w:val="both"/>
              <w:rPr>
                <w:i/>
                <w:iCs/>
              </w:rPr>
            </w:pPr>
            <w:r w:rsidRPr="00C45A61">
              <w:t>0</w:t>
            </w:r>
          </w:p>
        </w:tc>
      </w:tr>
      <w:tr w:rsidR="007A5B80" w:rsidRPr="00A91241" w14:paraId="56D0028B" w14:textId="77777777" w:rsidTr="00010C1F">
        <w:trPr>
          <w:trHeight w:val="300"/>
        </w:trPr>
        <w:tc>
          <w:tcPr>
            <w:tcW w:w="6374" w:type="dxa"/>
            <w:noWrap/>
            <w:hideMark/>
          </w:tcPr>
          <w:p w14:paraId="7F3D8E9B" w14:textId="77777777" w:rsidR="007A5B80" w:rsidRPr="00A91241" w:rsidRDefault="007A5B80" w:rsidP="00010C1F">
            <w:pPr>
              <w:rPr>
                <w:i/>
                <w:iCs/>
              </w:rPr>
            </w:pPr>
            <w:r w:rsidRPr="00A91241">
              <w:t>Highly qualified specialists (medical staff)</w:t>
            </w:r>
          </w:p>
        </w:tc>
        <w:tc>
          <w:tcPr>
            <w:tcW w:w="567" w:type="dxa"/>
            <w:noWrap/>
            <w:vAlign w:val="center"/>
            <w:hideMark/>
          </w:tcPr>
          <w:p w14:paraId="7794D18F" w14:textId="77777777" w:rsidR="007A5B80" w:rsidRPr="00A91241" w:rsidRDefault="007A5B80" w:rsidP="00010C1F">
            <w:pPr>
              <w:jc w:val="both"/>
              <w:rPr>
                <w:i/>
                <w:iCs/>
              </w:rPr>
            </w:pPr>
            <w:r w:rsidRPr="00C45A61">
              <w:t>4</w:t>
            </w:r>
          </w:p>
        </w:tc>
        <w:tc>
          <w:tcPr>
            <w:tcW w:w="567" w:type="dxa"/>
            <w:noWrap/>
            <w:vAlign w:val="center"/>
            <w:hideMark/>
          </w:tcPr>
          <w:p w14:paraId="23384187" w14:textId="77777777" w:rsidR="007A5B80" w:rsidRPr="00A91241" w:rsidRDefault="007A5B80" w:rsidP="00010C1F">
            <w:pPr>
              <w:jc w:val="both"/>
              <w:rPr>
                <w:i/>
                <w:iCs/>
              </w:rPr>
            </w:pPr>
            <w:r w:rsidRPr="00C45A61">
              <w:t>3</w:t>
            </w:r>
          </w:p>
        </w:tc>
        <w:tc>
          <w:tcPr>
            <w:tcW w:w="567" w:type="dxa"/>
            <w:noWrap/>
            <w:vAlign w:val="center"/>
            <w:hideMark/>
          </w:tcPr>
          <w:p w14:paraId="4036A525" w14:textId="77777777" w:rsidR="007A5B80" w:rsidRPr="00A91241" w:rsidRDefault="007A5B80" w:rsidP="00010C1F">
            <w:pPr>
              <w:jc w:val="both"/>
              <w:rPr>
                <w:i/>
                <w:iCs/>
              </w:rPr>
            </w:pPr>
            <w:r w:rsidRPr="00C45A61">
              <w:t>2</w:t>
            </w:r>
          </w:p>
        </w:tc>
        <w:tc>
          <w:tcPr>
            <w:tcW w:w="567" w:type="dxa"/>
            <w:vAlign w:val="center"/>
          </w:tcPr>
          <w:p w14:paraId="0B6A52C3" w14:textId="77777777" w:rsidR="007A5B80" w:rsidRPr="00A91241" w:rsidRDefault="007A5B80" w:rsidP="00010C1F">
            <w:pPr>
              <w:jc w:val="both"/>
              <w:rPr>
                <w:i/>
                <w:iCs/>
              </w:rPr>
            </w:pPr>
            <w:r w:rsidRPr="00C45A61">
              <w:t>1</w:t>
            </w:r>
          </w:p>
        </w:tc>
        <w:tc>
          <w:tcPr>
            <w:tcW w:w="709" w:type="dxa"/>
            <w:tcBorders>
              <w:right w:val="single" w:sz="4" w:space="0" w:color="auto"/>
            </w:tcBorders>
            <w:noWrap/>
            <w:vAlign w:val="center"/>
            <w:hideMark/>
          </w:tcPr>
          <w:p w14:paraId="08F5BFE9" w14:textId="77777777" w:rsidR="007A5B80" w:rsidRPr="00A91241" w:rsidRDefault="007A5B80" w:rsidP="00010C1F">
            <w:pPr>
              <w:jc w:val="both"/>
              <w:rPr>
                <w:i/>
                <w:iCs/>
              </w:rPr>
            </w:pPr>
            <w:r w:rsidRPr="00C45A61">
              <w:t>0</w:t>
            </w:r>
          </w:p>
        </w:tc>
      </w:tr>
      <w:tr w:rsidR="007A5B80" w:rsidRPr="00A91241" w14:paraId="4202AB7D" w14:textId="77777777" w:rsidTr="00010C1F">
        <w:trPr>
          <w:trHeight w:val="300"/>
        </w:trPr>
        <w:tc>
          <w:tcPr>
            <w:tcW w:w="6374" w:type="dxa"/>
            <w:noWrap/>
            <w:hideMark/>
          </w:tcPr>
          <w:p w14:paraId="04FE717B" w14:textId="77777777" w:rsidR="007A5B80" w:rsidRPr="00A91241" w:rsidRDefault="007A5B80" w:rsidP="00010C1F">
            <w:pPr>
              <w:rPr>
                <w:i/>
                <w:iCs/>
              </w:rPr>
            </w:pPr>
            <w:r w:rsidRPr="00A91241">
              <w:t xml:space="preserve">Average qualification specialists </w:t>
            </w:r>
            <w:r w:rsidRPr="00674527">
              <w:t>(technicians</w:t>
            </w:r>
            <w:r w:rsidRPr="00A91241">
              <w:t>, masters, average accountants, sale persons, cashiers, etc.)</w:t>
            </w:r>
          </w:p>
        </w:tc>
        <w:tc>
          <w:tcPr>
            <w:tcW w:w="567" w:type="dxa"/>
            <w:noWrap/>
            <w:vAlign w:val="center"/>
            <w:hideMark/>
          </w:tcPr>
          <w:p w14:paraId="30542D23" w14:textId="77777777" w:rsidR="007A5B80" w:rsidRPr="00A91241" w:rsidRDefault="007A5B80" w:rsidP="00010C1F">
            <w:pPr>
              <w:jc w:val="both"/>
              <w:rPr>
                <w:i/>
                <w:iCs/>
              </w:rPr>
            </w:pPr>
            <w:r w:rsidRPr="00C45A61">
              <w:t>4</w:t>
            </w:r>
          </w:p>
        </w:tc>
        <w:tc>
          <w:tcPr>
            <w:tcW w:w="567" w:type="dxa"/>
            <w:noWrap/>
            <w:vAlign w:val="center"/>
            <w:hideMark/>
          </w:tcPr>
          <w:p w14:paraId="28546D0F" w14:textId="77777777" w:rsidR="007A5B80" w:rsidRPr="00A91241" w:rsidRDefault="007A5B80" w:rsidP="00010C1F">
            <w:pPr>
              <w:jc w:val="both"/>
              <w:rPr>
                <w:i/>
                <w:iCs/>
              </w:rPr>
            </w:pPr>
            <w:r w:rsidRPr="00C45A61">
              <w:t>3</w:t>
            </w:r>
          </w:p>
        </w:tc>
        <w:tc>
          <w:tcPr>
            <w:tcW w:w="567" w:type="dxa"/>
            <w:noWrap/>
            <w:vAlign w:val="center"/>
            <w:hideMark/>
          </w:tcPr>
          <w:p w14:paraId="49E8AE04" w14:textId="77777777" w:rsidR="007A5B80" w:rsidRPr="00A91241" w:rsidRDefault="007A5B80" w:rsidP="00010C1F">
            <w:pPr>
              <w:jc w:val="both"/>
              <w:rPr>
                <w:i/>
                <w:iCs/>
              </w:rPr>
            </w:pPr>
            <w:r w:rsidRPr="00C45A61">
              <w:t>2</w:t>
            </w:r>
          </w:p>
        </w:tc>
        <w:tc>
          <w:tcPr>
            <w:tcW w:w="567" w:type="dxa"/>
            <w:vAlign w:val="center"/>
          </w:tcPr>
          <w:p w14:paraId="7E68B9EC" w14:textId="77777777" w:rsidR="007A5B80" w:rsidRPr="00A91241" w:rsidRDefault="007A5B80" w:rsidP="00010C1F">
            <w:pPr>
              <w:jc w:val="both"/>
              <w:rPr>
                <w:i/>
                <w:iCs/>
              </w:rPr>
            </w:pPr>
            <w:r w:rsidRPr="00C45A61">
              <w:t>1</w:t>
            </w:r>
          </w:p>
        </w:tc>
        <w:tc>
          <w:tcPr>
            <w:tcW w:w="709" w:type="dxa"/>
            <w:tcBorders>
              <w:right w:val="single" w:sz="4" w:space="0" w:color="auto"/>
            </w:tcBorders>
            <w:noWrap/>
            <w:vAlign w:val="center"/>
            <w:hideMark/>
          </w:tcPr>
          <w:p w14:paraId="12B19736" w14:textId="77777777" w:rsidR="007A5B80" w:rsidRPr="00A91241" w:rsidRDefault="007A5B80" w:rsidP="00010C1F">
            <w:pPr>
              <w:jc w:val="both"/>
              <w:rPr>
                <w:i/>
                <w:iCs/>
              </w:rPr>
            </w:pPr>
            <w:r w:rsidRPr="00C45A61">
              <w:t>0</w:t>
            </w:r>
          </w:p>
        </w:tc>
      </w:tr>
      <w:tr w:rsidR="007A5B80" w:rsidRPr="00A91241" w14:paraId="1C72BAB6" w14:textId="77777777" w:rsidTr="00010C1F">
        <w:trPr>
          <w:trHeight w:val="300"/>
        </w:trPr>
        <w:tc>
          <w:tcPr>
            <w:tcW w:w="6374" w:type="dxa"/>
            <w:noWrap/>
            <w:hideMark/>
          </w:tcPr>
          <w:p w14:paraId="7B79AF13" w14:textId="77777777" w:rsidR="007A5B80" w:rsidRPr="00A91241" w:rsidRDefault="007A5B80" w:rsidP="00010C1F">
            <w:pPr>
              <w:rPr>
                <w:i/>
                <w:iCs/>
              </w:rPr>
            </w:pPr>
            <w:r w:rsidRPr="00A91241">
              <w:t>Employees responsible for preparation of information, registration of documents, other registration and services</w:t>
            </w:r>
          </w:p>
        </w:tc>
        <w:tc>
          <w:tcPr>
            <w:tcW w:w="567" w:type="dxa"/>
            <w:noWrap/>
            <w:vAlign w:val="center"/>
            <w:hideMark/>
          </w:tcPr>
          <w:p w14:paraId="063E75D9" w14:textId="77777777" w:rsidR="007A5B80" w:rsidRPr="00A91241" w:rsidRDefault="007A5B80" w:rsidP="00010C1F">
            <w:pPr>
              <w:jc w:val="both"/>
              <w:rPr>
                <w:i/>
                <w:iCs/>
              </w:rPr>
            </w:pPr>
            <w:r w:rsidRPr="00C45A61">
              <w:t>4</w:t>
            </w:r>
          </w:p>
        </w:tc>
        <w:tc>
          <w:tcPr>
            <w:tcW w:w="567" w:type="dxa"/>
            <w:noWrap/>
            <w:vAlign w:val="center"/>
            <w:hideMark/>
          </w:tcPr>
          <w:p w14:paraId="253BC8BF" w14:textId="77777777" w:rsidR="007A5B80" w:rsidRPr="00A91241" w:rsidRDefault="007A5B80" w:rsidP="00010C1F">
            <w:pPr>
              <w:jc w:val="both"/>
              <w:rPr>
                <w:i/>
                <w:iCs/>
              </w:rPr>
            </w:pPr>
            <w:r w:rsidRPr="00C45A61">
              <w:t>3</w:t>
            </w:r>
          </w:p>
        </w:tc>
        <w:tc>
          <w:tcPr>
            <w:tcW w:w="567" w:type="dxa"/>
            <w:noWrap/>
            <w:vAlign w:val="center"/>
            <w:hideMark/>
          </w:tcPr>
          <w:p w14:paraId="019102BC" w14:textId="77777777" w:rsidR="007A5B80" w:rsidRPr="00A91241" w:rsidRDefault="007A5B80" w:rsidP="00010C1F">
            <w:pPr>
              <w:jc w:val="both"/>
              <w:rPr>
                <w:i/>
                <w:iCs/>
              </w:rPr>
            </w:pPr>
            <w:r w:rsidRPr="00C45A61">
              <w:t>2</w:t>
            </w:r>
          </w:p>
        </w:tc>
        <w:tc>
          <w:tcPr>
            <w:tcW w:w="567" w:type="dxa"/>
            <w:vAlign w:val="center"/>
          </w:tcPr>
          <w:p w14:paraId="33229461" w14:textId="77777777" w:rsidR="007A5B80" w:rsidRPr="00A91241" w:rsidRDefault="007A5B80" w:rsidP="00010C1F">
            <w:pPr>
              <w:jc w:val="both"/>
              <w:rPr>
                <w:i/>
                <w:iCs/>
              </w:rPr>
            </w:pPr>
            <w:r w:rsidRPr="00C45A61">
              <w:t>1</w:t>
            </w:r>
          </w:p>
        </w:tc>
        <w:tc>
          <w:tcPr>
            <w:tcW w:w="709" w:type="dxa"/>
            <w:tcBorders>
              <w:right w:val="single" w:sz="4" w:space="0" w:color="auto"/>
            </w:tcBorders>
            <w:noWrap/>
            <w:vAlign w:val="center"/>
            <w:hideMark/>
          </w:tcPr>
          <w:p w14:paraId="50A31BEA" w14:textId="77777777" w:rsidR="007A5B80" w:rsidRPr="00A91241" w:rsidRDefault="007A5B80" w:rsidP="00010C1F">
            <w:pPr>
              <w:jc w:val="both"/>
              <w:rPr>
                <w:i/>
                <w:iCs/>
              </w:rPr>
            </w:pPr>
            <w:r w:rsidRPr="00C45A61">
              <w:t>0</w:t>
            </w:r>
          </w:p>
        </w:tc>
      </w:tr>
      <w:tr w:rsidR="007A5B80" w:rsidRPr="00A91241" w14:paraId="041FB30E" w14:textId="77777777" w:rsidTr="00010C1F">
        <w:trPr>
          <w:trHeight w:val="300"/>
        </w:trPr>
        <w:tc>
          <w:tcPr>
            <w:tcW w:w="6374" w:type="dxa"/>
            <w:noWrap/>
            <w:hideMark/>
          </w:tcPr>
          <w:p w14:paraId="78719A0D" w14:textId="77777777" w:rsidR="007A5B80" w:rsidRPr="00A91241" w:rsidRDefault="007A5B80" w:rsidP="00010C1F">
            <w:pPr>
              <w:rPr>
                <w:i/>
                <w:iCs/>
              </w:rPr>
            </w:pPr>
            <w:r w:rsidRPr="00A91241">
              <w:t>Skilled workers (Spa specialists, sales &amp; marketing specialists)</w:t>
            </w:r>
          </w:p>
        </w:tc>
        <w:tc>
          <w:tcPr>
            <w:tcW w:w="567" w:type="dxa"/>
            <w:noWrap/>
            <w:vAlign w:val="center"/>
            <w:hideMark/>
          </w:tcPr>
          <w:p w14:paraId="392FDEEE" w14:textId="77777777" w:rsidR="007A5B80" w:rsidRPr="00A91241" w:rsidRDefault="007A5B80" w:rsidP="00010C1F">
            <w:pPr>
              <w:jc w:val="both"/>
              <w:rPr>
                <w:i/>
                <w:iCs/>
              </w:rPr>
            </w:pPr>
            <w:r w:rsidRPr="00C45A61">
              <w:t>4</w:t>
            </w:r>
          </w:p>
        </w:tc>
        <w:tc>
          <w:tcPr>
            <w:tcW w:w="567" w:type="dxa"/>
            <w:noWrap/>
            <w:vAlign w:val="center"/>
            <w:hideMark/>
          </w:tcPr>
          <w:p w14:paraId="7C883430" w14:textId="77777777" w:rsidR="007A5B80" w:rsidRPr="00A91241" w:rsidRDefault="007A5B80" w:rsidP="00010C1F">
            <w:pPr>
              <w:jc w:val="both"/>
              <w:rPr>
                <w:i/>
                <w:iCs/>
              </w:rPr>
            </w:pPr>
            <w:r w:rsidRPr="00C45A61">
              <w:t>3</w:t>
            </w:r>
          </w:p>
        </w:tc>
        <w:tc>
          <w:tcPr>
            <w:tcW w:w="567" w:type="dxa"/>
            <w:noWrap/>
            <w:vAlign w:val="center"/>
            <w:hideMark/>
          </w:tcPr>
          <w:p w14:paraId="10470C94" w14:textId="77777777" w:rsidR="007A5B80" w:rsidRPr="00A91241" w:rsidRDefault="007A5B80" w:rsidP="00010C1F">
            <w:pPr>
              <w:jc w:val="both"/>
              <w:rPr>
                <w:i/>
                <w:iCs/>
              </w:rPr>
            </w:pPr>
            <w:r w:rsidRPr="00C45A61">
              <w:t>2</w:t>
            </w:r>
          </w:p>
        </w:tc>
        <w:tc>
          <w:tcPr>
            <w:tcW w:w="567" w:type="dxa"/>
            <w:vAlign w:val="center"/>
          </w:tcPr>
          <w:p w14:paraId="10BA360D" w14:textId="77777777" w:rsidR="007A5B80" w:rsidRPr="00A91241" w:rsidRDefault="007A5B80" w:rsidP="00010C1F">
            <w:pPr>
              <w:jc w:val="both"/>
              <w:rPr>
                <w:i/>
                <w:iCs/>
              </w:rPr>
            </w:pPr>
            <w:r w:rsidRPr="00C45A61">
              <w:t>1</w:t>
            </w:r>
          </w:p>
        </w:tc>
        <w:tc>
          <w:tcPr>
            <w:tcW w:w="709" w:type="dxa"/>
            <w:tcBorders>
              <w:right w:val="single" w:sz="4" w:space="0" w:color="auto"/>
            </w:tcBorders>
            <w:noWrap/>
            <w:vAlign w:val="center"/>
            <w:hideMark/>
          </w:tcPr>
          <w:p w14:paraId="52B8519C" w14:textId="77777777" w:rsidR="007A5B80" w:rsidRPr="00A91241" w:rsidRDefault="007A5B80" w:rsidP="00010C1F">
            <w:pPr>
              <w:jc w:val="both"/>
              <w:rPr>
                <w:i/>
                <w:iCs/>
              </w:rPr>
            </w:pPr>
            <w:r w:rsidRPr="00C45A61">
              <w:t>0</w:t>
            </w:r>
          </w:p>
        </w:tc>
      </w:tr>
      <w:tr w:rsidR="007A5B80" w:rsidRPr="00A91241" w14:paraId="59285E4F" w14:textId="77777777" w:rsidTr="00010C1F">
        <w:trPr>
          <w:trHeight w:val="300"/>
        </w:trPr>
        <w:tc>
          <w:tcPr>
            <w:tcW w:w="6374" w:type="dxa"/>
            <w:noWrap/>
            <w:hideMark/>
          </w:tcPr>
          <w:p w14:paraId="4F24CA58" w14:textId="77777777" w:rsidR="007A5B80" w:rsidRPr="00A91241" w:rsidRDefault="007A5B80" w:rsidP="00010C1F">
            <w:pPr>
              <w:rPr>
                <w:i/>
                <w:iCs/>
              </w:rPr>
            </w:pPr>
            <w:r w:rsidRPr="00A91241">
              <w:t>Support staff (drivers, security guys, etc.)</w:t>
            </w:r>
          </w:p>
        </w:tc>
        <w:tc>
          <w:tcPr>
            <w:tcW w:w="567" w:type="dxa"/>
            <w:noWrap/>
            <w:vAlign w:val="center"/>
            <w:hideMark/>
          </w:tcPr>
          <w:p w14:paraId="51737CE4" w14:textId="77777777" w:rsidR="007A5B80" w:rsidRPr="00A91241" w:rsidRDefault="007A5B80" w:rsidP="00010C1F">
            <w:pPr>
              <w:jc w:val="both"/>
              <w:rPr>
                <w:i/>
                <w:iCs/>
              </w:rPr>
            </w:pPr>
            <w:r w:rsidRPr="00C45A61">
              <w:t>4</w:t>
            </w:r>
          </w:p>
        </w:tc>
        <w:tc>
          <w:tcPr>
            <w:tcW w:w="567" w:type="dxa"/>
            <w:noWrap/>
            <w:vAlign w:val="center"/>
            <w:hideMark/>
          </w:tcPr>
          <w:p w14:paraId="568B1862" w14:textId="77777777" w:rsidR="007A5B80" w:rsidRPr="00A91241" w:rsidRDefault="007A5B80" w:rsidP="00010C1F">
            <w:pPr>
              <w:jc w:val="both"/>
              <w:rPr>
                <w:i/>
                <w:iCs/>
              </w:rPr>
            </w:pPr>
            <w:r w:rsidRPr="00C45A61">
              <w:t>3</w:t>
            </w:r>
          </w:p>
        </w:tc>
        <w:tc>
          <w:tcPr>
            <w:tcW w:w="567" w:type="dxa"/>
            <w:noWrap/>
            <w:vAlign w:val="center"/>
            <w:hideMark/>
          </w:tcPr>
          <w:p w14:paraId="31335479" w14:textId="77777777" w:rsidR="007A5B80" w:rsidRPr="00A91241" w:rsidRDefault="007A5B80" w:rsidP="00010C1F">
            <w:pPr>
              <w:jc w:val="both"/>
              <w:rPr>
                <w:i/>
                <w:iCs/>
              </w:rPr>
            </w:pPr>
            <w:r w:rsidRPr="00C45A61">
              <w:t>2</w:t>
            </w:r>
          </w:p>
        </w:tc>
        <w:tc>
          <w:tcPr>
            <w:tcW w:w="567" w:type="dxa"/>
            <w:vAlign w:val="center"/>
          </w:tcPr>
          <w:p w14:paraId="193C7CE0" w14:textId="77777777" w:rsidR="007A5B80" w:rsidRPr="00A91241" w:rsidRDefault="007A5B80" w:rsidP="00010C1F">
            <w:pPr>
              <w:jc w:val="both"/>
              <w:rPr>
                <w:i/>
                <w:iCs/>
              </w:rPr>
            </w:pPr>
            <w:r w:rsidRPr="00C45A61">
              <w:t>1</w:t>
            </w:r>
          </w:p>
        </w:tc>
        <w:tc>
          <w:tcPr>
            <w:tcW w:w="709" w:type="dxa"/>
            <w:tcBorders>
              <w:right w:val="single" w:sz="4" w:space="0" w:color="auto"/>
            </w:tcBorders>
            <w:noWrap/>
            <w:vAlign w:val="center"/>
            <w:hideMark/>
          </w:tcPr>
          <w:p w14:paraId="408F6BD3" w14:textId="77777777" w:rsidR="007A5B80" w:rsidRPr="00A91241" w:rsidRDefault="007A5B80" w:rsidP="00010C1F">
            <w:pPr>
              <w:jc w:val="both"/>
              <w:rPr>
                <w:i/>
                <w:iCs/>
              </w:rPr>
            </w:pPr>
            <w:r w:rsidRPr="00C45A61">
              <w:t>0</w:t>
            </w:r>
          </w:p>
        </w:tc>
      </w:tr>
      <w:tr w:rsidR="007A5B80" w:rsidRPr="00A91241" w14:paraId="38D4949E" w14:textId="77777777" w:rsidTr="00010C1F">
        <w:trPr>
          <w:trHeight w:val="300"/>
        </w:trPr>
        <w:tc>
          <w:tcPr>
            <w:tcW w:w="6374" w:type="dxa"/>
            <w:noWrap/>
            <w:hideMark/>
          </w:tcPr>
          <w:p w14:paraId="7CB6E2AC" w14:textId="77777777" w:rsidR="007A5B80" w:rsidRPr="00A91241" w:rsidRDefault="007A5B80" w:rsidP="00010C1F">
            <w:pPr>
              <w:rPr>
                <w:i/>
                <w:iCs/>
              </w:rPr>
            </w:pPr>
            <w:r w:rsidRPr="00A91241">
              <w:t>Unskilled workers (including unskilled support staff like office cleaners, yard-keepers)</w:t>
            </w:r>
          </w:p>
        </w:tc>
        <w:tc>
          <w:tcPr>
            <w:tcW w:w="567" w:type="dxa"/>
            <w:noWrap/>
            <w:vAlign w:val="center"/>
            <w:hideMark/>
          </w:tcPr>
          <w:p w14:paraId="0F22E8DB" w14:textId="77777777" w:rsidR="007A5B80" w:rsidRPr="00A91241" w:rsidRDefault="007A5B80" w:rsidP="00010C1F">
            <w:pPr>
              <w:jc w:val="both"/>
              <w:rPr>
                <w:i/>
                <w:iCs/>
              </w:rPr>
            </w:pPr>
            <w:r w:rsidRPr="00C45A61">
              <w:t>4</w:t>
            </w:r>
          </w:p>
        </w:tc>
        <w:tc>
          <w:tcPr>
            <w:tcW w:w="567" w:type="dxa"/>
            <w:noWrap/>
            <w:vAlign w:val="center"/>
            <w:hideMark/>
          </w:tcPr>
          <w:p w14:paraId="494BE383" w14:textId="77777777" w:rsidR="007A5B80" w:rsidRPr="00A91241" w:rsidRDefault="007A5B80" w:rsidP="00010C1F">
            <w:pPr>
              <w:jc w:val="both"/>
              <w:rPr>
                <w:i/>
                <w:iCs/>
              </w:rPr>
            </w:pPr>
            <w:r w:rsidRPr="00C45A61">
              <w:t>3</w:t>
            </w:r>
          </w:p>
        </w:tc>
        <w:tc>
          <w:tcPr>
            <w:tcW w:w="567" w:type="dxa"/>
            <w:noWrap/>
            <w:vAlign w:val="center"/>
            <w:hideMark/>
          </w:tcPr>
          <w:p w14:paraId="7F63FD24" w14:textId="77777777" w:rsidR="007A5B80" w:rsidRPr="00A91241" w:rsidRDefault="007A5B80" w:rsidP="00010C1F">
            <w:pPr>
              <w:jc w:val="both"/>
              <w:rPr>
                <w:i/>
                <w:iCs/>
              </w:rPr>
            </w:pPr>
            <w:r w:rsidRPr="00C45A61">
              <w:t>2</w:t>
            </w:r>
          </w:p>
        </w:tc>
        <w:tc>
          <w:tcPr>
            <w:tcW w:w="567" w:type="dxa"/>
            <w:vAlign w:val="center"/>
          </w:tcPr>
          <w:p w14:paraId="39F34524" w14:textId="77777777" w:rsidR="007A5B80" w:rsidRPr="00A91241" w:rsidRDefault="007A5B80" w:rsidP="00010C1F">
            <w:pPr>
              <w:jc w:val="both"/>
              <w:rPr>
                <w:i/>
                <w:iCs/>
              </w:rPr>
            </w:pPr>
            <w:r w:rsidRPr="00C45A61">
              <w:t>1</w:t>
            </w:r>
          </w:p>
        </w:tc>
        <w:tc>
          <w:tcPr>
            <w:tcW w:w="709" w:type="dxa"/>
            <w:tcBorders>
              <w:right w:val="single" w:sz="4" w:space="0" w:color="auto"/>
            </w:tcBorders>
            <w:noWrap/>
            <w:vAlign w:val="center"/>
            <w:hideMark/>
          </w:tcPr>
          <w:p w14:paraId="44B041AE" w14:textId="77777777" w:rsidR="007A5B80" w:rsidRPr="00A91241" w:rsidRDefault="007A5B80" w:rsidP="00010C1F">
            <w:pPr>
              <w:jc w:val="both"/>
              <w:rPr>
                <w:i/>
                <w:iCs/>
              </w:rPr>
            </w:pPr>
            <w:r w:rsidRPr="00C45A61">
              <w:t>0</w:t>
            </w:r>
          </w:p>
        </w:tc>
      </w:tr>
    </w:tbl>
    <w:p w14:paraId="4E563429" w14:textId="77777777" w:rsidR="007A5B80" w:rsidRPr="00A43FB7" w:rsidRDefault="007A5B80" w:rsidP="007A5B80">
      <w:pPr>
        <w:jc w:val="both"/>
        <w:rPr>
          <w:i/>
          <w:iCs/>
        </w:rPr>
      </w:pPr>
    </w:p>
    <w:p w14:paraId="5C1BDCAA" w14:textId="77777777" w:rsidR="007A5B80" w:rsidRPr="00820EA5" w:rsidRDefault="007A5B80" w:rsidP="007A5B80">
      <w:pPr>
        <w:rPr>
          <w:i/>
          <w:iCs/>
        </w:rPr>
      </w:pPr>
      <w:r>
        <w:t xml:space="preserve">23. </w:t>
      </w:r>
      <w:r w:rsidRPr="004E7853">
        <w:rPr>
          <w:i/>
          <w:iCs/>
        </w:rPr>
        <w:t xml:space="preserve">Based on your experience over your employees’ skills gap, which skills/competencies do you think are not acquired or poorly presented </w:t>
      </w:r>
      <w:r w:rsidRPr="001A7E4E">
        <w:rPr>
          <w:i/>
          <w:iCs/>
        </w:rPr>
        <w:t>in profession standard? Please</w:t>
      </w:r>
      <w:r w:rsidRPr="00820EA5">
        <w:rPr>
          <w:i/>
          <w:iCs/>
        </w:rPr>
        <w:t xml:space="preserve"> describe specific </w:t>
      </w:r>
      <w:r>
        <w:rPr>
          <w:i/>
          <w:iCs/>
        </w:rPr>
        <w:t>ones</w:t>
      </w:r>
      <w:r w:rsidRPr="00820EA5">
        <w:rPr>
          <w:i/>
          <w:iCs/>
        </w:rPr>
        <w:t>.</w:t>
      </w:r>
    </w:p>
    <w:tbl>
      <w:tblPr>
        <w:tblStyle w:val="TableGrid"/>
        <w:tblW w:w="0" w:type="auto"/>
        <w:tblLook w:val="04A0" w:firstRow="1" w:lastRow="0" w:firstColumn="1" w:lastColumn="0" w:noHBand="0" w:noVBand="1"/>
      </w:tblPr>
      <w:tblGrid>
        <w:gridCol w:w="9061"/>
      </w:tblGrid>
      <w:tr w:rsidR="007A5B80" w:rsidRPr="00820EA5" w14:paraId="301ADD57" w14:textId="77777777" w:rsidTr="00010C1F">
        <w:tc>
          <w:tcPr>
            <w:tcW w:w="9344" w:type="dxa"/>
          </w:tcPr>
          <w:p w14:paraId="33ED4272" w14:textId="77777777" w:rsidR="007A5B80" w:rsidRPr="00820EA5" w:rsidRDefault="007A5B80" w:rsidP="00010C1F">
            <w:pPr>
              <w:jc w:val="both"/>
            </w:pPr>
          </w:p>
        </w:tc>
      </w:tr>
    </w:tbl>
    <w:p w14:paraId="11AA28DA" w14:textId="77777777" w:rsidR="007A5B80" w:rsidRDefault="007A5B80" w:rsidP="007A5B80">
      <w:pPr>
        <w:jc w:val="both"/>
      </w:pPr>
    </w:p>
    <w:p w14:paraId="47EDE94B" w14:textId="77777777" w:rsidR="007A5B80" w:rsidRPr="00820EA5" w:rsidRDefault="007A5B80" w:rsidP="007A5B80">
      <w:pPr>
        <w:jc w:val="both"/>
        <w:rPr>
          <w:i/>
          <w:iCs/>
        </w:rPr>
      </w:pPr>
      <w:r>
        <w:t>24</w:t>
      </w:r>
      <w:r w:rsidRPr="00820EA5">
        <w:t xml:space="preserve">. </w:t>
      </w:r>
      <w:r w:rsidRPr="00820EA5">
        <w:rPr>
          <w:i/>
          <w:iCs/>
        </w:rPr>
        <w:t>What are the main customer complaints about your employees?</w:t>
      </w:r>
    </w:p>
    <w:tbl>
      <w:tblPr>
        <w:tblStyle w:val="TableGrid"/>
        <w:tblW w:w="0" w:type="auto"/>
        <w:tblLook w:val="04A0" w:firstRow="1" w:lastRow="0" w:firstColumn="1" w:lastColumn="0" w:noHBand="0" w:noVBand="1"/>
      </w:tblPr>
      <w:tblGrid>
        <w:gridCol w:w="9061"/>
      </w:tblGrid>
      <w:tr w:rsidR="007A5B80" w:rsidRPr="00820EA5" w14:paraId="7CE02017" w14:textId="77777777" w:rsidTr="00010C1F">
        <w:tc>
          <w:tcPr>
            <w:tcW w:w="9344" w:type="dxa"/>
          </w:tcPr>
          <w:p w14:paraId="0D1BC1A2" w14:textId="77777777" w:rsidR="007A5B80" w:rsidRPr="00820EA5" w:rsidRDefault="007A5B80" w:rsidP="00010C1F"/>
        </w:tc>
      </w:tr>
    </w:tbl>
    <w:p w14:paraId="3D3C140F" w14:textId="77777777" w:rsidR="007A5B80" w:rsidRPr="00820EA5" w:rsidRDefault="007A5B80" w:rsidP="007A5B80"/>
    <w:p w14:paraId="44DA471C" w14:textId="77777777" w:rsidR="007A5B80" w:rsidRPr="00820EA5" w:rsidRDefault="007A5B80" w:rsidP="007A5B80">
      <w:pPr>
        <w:jc w:val="both"/>
        <w:rPr>
          <w:i/>
          <w:iCs/>
        </w:rPr>
      </w:pPr>
      <w:r>
        <w:t>25</w:t>
      </w:r>
      <w:r w:rsidRPr="00820EA5">
        <w:t xml:space="preserve">. </w:t>
      </w:r>
      <w:r w:rsidRPr="00820EA5">
        <w:rPr>
          <w:i/>
          <w:iCs/>
        </w:rPr>
        <w:t>Do your employees know how to handle customer registration systems?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2"/>
        <w:gridCol w:w="425"/>
        <w:gridCol w:w="1706"/>
        <w:gridCol w:w="4673"/>
      </w:tblGrid>
      <w:tr w:rsidR="007A5B80" w:rsidRPr="00820EA5" w14:paraId="74154E34" w14:textId="77777777" w:rsidTr="00010C1F">
        <w:tc>
          <w:tcPr>
            <w:tcW w:w="1762" w:type="dxa"/>
            <w:tcBorders>
              <w:right w:val="single" w:sz="4" w:space="0" w:color="auto"/>
            </w:tcBorders>
          </w:tcPr>
          <w:p w14:paraId="04E6D7D7" w14:textId="77777777" w:rsidR="007A5B80" w:rsidRPr="00820EA5" w:rsidRDefault="007A5B80" w:rsidP="00010C1F">
            <w:pPr>
              <w:jc w:val="right"/>
            </w:pPr>
            <w:r w:rsidRPr="00820EA5">
              <w:t>Yes</w:t>
            </w:r>
          </w:p>
        </w:tc>
        <w:tc>
          <w:tcPr>
            <w:tcW w:w="425" w:type="dxa"/>
            <w:tcBorders>
              <w:top w:val="single" w:sz="4" w:space="0" w:color="auto"/>
              <w:left w:val="single" w:sz="4" w:space="0" w:color="auto"/>
              <w:bottom w:val="single" w:sz="4" w:space="0" w:color="auto"/>
              <w:right w:val="single" w:sz="4" w:space="0" w:color="auto"/>
            </w:tcBorders>
          </w:tcPr>
          <w:p w14:paraId="26F2FE57" w14:textId="77777777" w:rsidR="007A5B80" w:rsidRPr="00820EA5" w:rsidRDefault="007A5B80" w:rsidP="00010C1F"/>
        </w:tc>
        <w:tc>
          <w:tcPr>
            <w:tcW w:w="1706" w:type="dxa"/>
            <w:tcBorders>
              <w:left w:val="single" w:sz="4" w:space="0" w:color="auto"/>
            </w:tcBorders>
          </w:tcPr>
          <w:p w14:paraId="53142207" w14:textId="77777777" w:rsidR="007A5B80" w:rsidRPr="00820EA5" w:rsidRDefault="007A5B80" w:rsidP="00010C1F"/>
        </w:tc>
        <w:tc>
          <w:tcPr>
            <w:tcW w:w="4673" w:type="dxa"/>
          </w:tcPr>
          <w:p w14:paraId="466A38E4" w14:textId="77777777" w:rsidR="007A5B80" w:rsidRPr="00820EA5" w:rsidRDefault="007A5B80" w:rsidP="00010C1F"/>
        </w:tc>
      </w:tr>
      <w:tr w:rsidR="007A5B80" w:rsidRPr="00820EA5" w14:paraId="48E49C77" w14:textId="77777777" w:rsidTr="00010C1F">
        <w:tc>
          <w:tcPr>
            <w:tcW w:w="1762" w:type="dxa"/>
            <w:tcBorders>
              <w:right w:val="single" w:sz="4" w:space="0" w:color="auto"/>
            </w:tcBorders>
          </w:tcPr>
          <w:p w14:paraId="706616C0" w14:textId="77777777" w:rsidR="007A5B80" w:rsidRPr="00820EA5" w:rsidRDefault="007A5B80" w:rsidP="00010C1F">
            <w:pPr>
              <w:jc w:val="right"/>
            </w:pPr>
            <w:r w:rsidRPr="00820EA5">
              <w:t>No</w:t>
            </w:r>
          </w:p>
        </w:tc>
        <w:tc>
          <w:tcPr>
            <w:tcW w:w="425" w:type="dxa"/>
            <w:tcBorders>
              <w:top w:val="single" w:sz="4" w:space="0" w:color="auto"/>
              <w:left w:val="single" w:sz="4" w:space="0" w:color="auto"/>
              <w:bottom w:val="single" w:sz="4" w:space="0" w:color="auto"/>
              <w:right w:val="single" w:sz="4" w:space="0" w:color="auto"/>
            </w:tcBorders>
          </w:tcPr>
          <w:p w14:paraId="1783B951" w14:textId="77777777" w:rsidR="007A5B80" w:rsidRPr="00820EA5" w:rsidRDefault="007A5B80" w:rsidP="00010C1F"/>
        </w:tc>
        <w:tc>
          <w:tcPr>
            <w:tcW w:w="1706" w:type="dxa"/>
            <w:tcBorders>
              <w:left w:val="single" w:sz="4" w:space="0" w:color="auto"/>
            </w:tcBorders>
          </w:tcPr>
          <w:p w14:paraId="33690BC1" w14:textId="77777777" w:rsidR="007A5B80" w:rsidRPr="00820EA5" w:rsidRDefault="007A5B80" w:rsidP="00010C1F"/>
        </w:tc>
        <w:tc>
          <w:tcPr>
            <w:tcW w:w="4673" w:type="dxa"/>
          </w:tcPr>
          <w:p w14:paraId="5FF4AED9" w14:textId="77777777" w:rsidR="007A5B80" w:rsidRPr="00820EA5" w:rsidRDefault="007A5B80" w:rsidP="00010C1F"/>
        </w:tc>
      </w:tr>
      <w:tr w:rsidR="007A5B80" w:rsidRPr="00820EA5" w14:paraId="589B1682" w14:textId="77777777" w:rsidTr="00010C1F">
        <w:tc>
          <w:tcPr>
            <w:tcW w:w="1762" w:type="dxa"/>
            <w:tcBorders>
              <w:right w:val="single" w:sz="4" w:space="0" w:color="auto"/>
            </w:tcBorders>
          </w:tcPr>
          <w:p w14:paraId="05534EB6" w14:textId="77777777" w:rsidR="007A5B80" w:rsidRPr="00820EA5" w:rsidRDefault="007A5B80" w:rsidP="00010C1F">
            <w:pPr>
              <w:jc w:val="right"/>
            </w:pPr>
            <w:r w:rsidRPr="00820EA5">
              <w:t>Weak</w:t>
            </w:r>
          </w:p>
        </w:tc>
        <w:tc>
          <w:tcPr>
            <w:tcW w:w="425" w:type="dxa"/>
            <w:tcBorders>
              <w:top w:val="single" w:sz="4" w:space="0" w:color="auto"/>
              <w:left w:val="single" w:sz="4" w:space="0" w:color="auto"/>
              <w:bottom w:val="single" w:sz="4" w:space="0" w:color="auto"/>
              <w:right w:val="single" w:sz="4" w:space="0" w:color="auto"/>
            </w:tcBorders>
          </w:tcPr>
          <w:p w14:paraId="67FF488C" w14:textId="77777777" w:rsidR="007A5B80" w:rsidRPr="00820EA5" w:rsidRDefault="007A5B80" w:rsidP="00010C1F"/>
        </w:tc>
        <w:tc>
          <w:tcPr>
            <w:tcW w:w="1706" w:type="dxa"/>
            <w:tcBorders>
              <w:left w:val="single" w:sz="4" w:space="0" w:color="auto"/>
            </w:tcBorders>
          </w:tcPr>
          <w:p w14:paraId="478F180C" w14:textId="77777777" w:rsidR="007A5B80" w:rsidRPr="00820EA5" w:rsidRDefault="007A5B80" w:rsidP="00010C1F"/>
        </w:tc>
        <w:tc>
          <w:tcPr>
            <w:tcW w:w="4673" w:type="dxa"/>
          </w:tcPr>
          <w:p w14:paraId="579A617E" w14:textId="77777777" w:rsidR="007A5B80" w:rsidRPr="00820EA5" w:rsidRDefault="007A5B80" w:rsidP="00010C1F"/>
        </w:tc>
      </w:tr>
      <w:tr w:rsidR="007A5B80" w:rsidRPr="00820EA5" w14:paraId="627FB205" w14:textId="77777777" w:rsidTr="00010C1F">
        <w:tc>
          <w:tcPr>
            <w:tcW w:w="1762" w:type="dxa"/>
            <w:tcBorders>
              <w:right w:val="single" w:sz="4" w:space="0" w:color="auto"/>
            </w:tcBorders>
          </w:tcPr>
          <w:p w14:paraId="50BB5D1B" w14:textId="77777777" w:rsidR="007A5B80" w:rsidRPr="00820EA5" w:rsidRDefault="007A5B80" w:rsidP="00010C1F">
            <w:pPr>
              <w:jc w:val="right"/>
            </w:pPr>
            <w:r w:rsidRPr="00820EA5">
              <w:t>Other answer</w:t>
            </w:r>
          </w:p>
        </w:tc>
        <w:tc>
          <w:tcPr>
            <w:tcW w:w="425" w:type="dxa"/>
            <w:tcBorders>
              <w:top w:val="single" w:sz="4" w:space="0" w:color="auto"/>
              <w:left w:val="single" w:sz="4" w:space="0" w:color="auto"/>
              <w:bottom w:val="single" w:sz="4" w:space="0" w:color="auto"/>
              <w:right w:val="single" w:sz="4" w:space="0" w:color="auto"/>
            </w:tcBorders>
          </w:tcPr>
          <w:p w14:paraId="3EEFB385" w14:textId="77777777" w:rsidR="007A5B80" w:rsidRPr="00820EA5" w:rsidRDefault="007A5B80" w:rsidP="00010C1F"/>
        </w:tc>
        <w:tc>
          <w:tcPr>
            <w:tcW w:w="1706" w:type="dxa"/>
            <w:tcBorders>
              <w:left w:val="single" w:sz="4" w:space="0" w:color="auto"/>
            </w:tcBorders>
          </w:tcPr>
          <w:p w14:paraId="0CC6BF93" w14:textId="77777777" w:rsidR="007A5B80" w:rsidRPr="00820EA5" w:rsidRDefault="007A5B80" w:rsidP="00010C1F">
            <w:r w:rsidRPr="00820EA5">
              <w:t>Please specify</w:t>
            </w:r>
          </w:p>
        </w:tc>
        <w:tc>
          <w:tcPr>
            <w:tcW w:w="4673" w:type="dxa"/>
            <w:tcBorders>
              <w:bottom w:val="single" w:sz="4" w:space="0" w:color="auto"/>
            </w:tcBorders>
          </w:tcPr>
          <w:p w14:paraId="3FB01E1A" w14:textId="77777777" w:rsidR="007A5B80" w:rsidRPr="00820EA5" w:rsidRDefault="007A5B80" w:rsidP="00010C1F"/>
        </w:tc>
      </w:tr>
    </w:tbl>
    <w:p w14:paraId="57DD5D34" w14:textId="77777777" w:rsidR="007A5B80" w:rsidRPr="00820EA5" w:rsidRDefault="007A5B80" w:rsidP="007A5B80"/>
    <w:p w14:paraId="624D899A" w14:textId="77777777" w:rsidR="007A5B80" w:rsidRPr="00820EA5" w:rsidRDefault="007A5B80" w:rsidP="007A5B80">
      <w:pPr>
        <w:jc w:val="both"/>
        <w:rPr>
          <w:i/>
          <w:iCs/>
        </w:rPr>
      </w:pPr>
      <w:r>
        <w:t>26</w:t>
      </w:r>
      <w:r w:rsidRPr="00820EA5">
        <w:t xml:space="preserve">. </w:t>
      </w:r>
      <w:r w:rsidRPr="00820EA5">
        <w:rPr>
          <w:i/>
          <w:iCs/>
        </w:rPr>
        <w:t xml:space="preserve">Do your employees professionally manage digital tools in the marketing and sales of Spa and Wellness Centre products?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2"/>
        <w:gridCol w:w="425"/>
        <w:gridCol w:w="1706"/>
        <w:gridCol w:w="4673"/>
      </w:tblGrid>
      <w:tr w:rsidR="007A5B80" w:rsidRPr="00820EA5" w14:paraId="00531853" w14:textId="77777777" w:rsidTr="00010C1F">
        <w:tc>
          <w:tcPr>
            <w:tcW w:w="1762" w:type="dxa"/>
            <w:tcBorders>
              <w:right w:val="single" w:sz="4" w:space="0" w:color="auto"/>
            </w:tcBorders>
          </w:tcPr>
          <w:p w14:paraId="53A4C07F" w14:textId="77777777" w:rsidR="007A5B80" w:rsidRPr="00820EA5" w:rsidRDefault="007A5B80" w:rsidP="00010C1F">
            <w:pPr>
              <w:jc w:val="right"/>
            </w:pPr>
            <w:r w:rsidRPr="00820EA5">
              <w:t>Yes</w:t>
            </w:r>
          </w:p>
        </w:tc>
        <w:tc>
          <w:tcPr>
            <w:tcW w:w="425" w:type="dxa"/>
            <w:tcBorders>
              <w:top w:val="single" w:sz="4" w:space="0" w:color="auto"/>
              <w:left w:val="single" w:sz="4" w:space="0" w:color="auto"/>
              <w:bottom w:val="single" w:sz="4" w:space="0" w:color="auto"/>
              <w:right w:val="single" w:sz="4" w:space="0" w:color="auto"/>
            </w:tcBorders>
          </w:tcPr>
          <w:p w14:paraId="7279A306" w14:textId="77777777" w:rsidR="007A5B80" w:rsidRPr="00820EA5" w:rsidRDefault="007A5B80" w:rsidP="00010C1F"/>
        </w:tc>
        <w:tc>
          <w:tcPr>
            <w:tcW w:w="1706" w:type="dxa"/>
            <w:tcBorders>
              <w:left w:val="single" w:sz="4" w:space="0" w:color="auto"/>
            </w:tcBorders>
          </w:tcPr>
          <w:p w14:paraId="3F7003AF" w14:textId="77777777" w:rsidR="007A5B80" w:rsidRPr="00820EA5" w:rsidRDefault="007A5B80" w:rsidP="00010C1F"/>
        </w:tc>
        <w:tc>
          <w:tcPr>
            <w:tcW w:w="4673" w:type="dxa"/>
          </w:tcPr>
          <w:p w14:paraId="474A16A2" w14:textId="77777777" w:rsidR="007A5B80" w:rsidRPr="00820EA5" w:rsidRDefault="007A5B80" w:rsidP="00010C1F"/>
        </w:tc>
      </w:tr>
      <w:tr w:rsidR="007A5B80" w:rsidRPr="00820EA5" w14:paraId="1171AC53" w14:textId="77777777" w:rsidTr="00010C1F">
        <w:tc>
          <w:tcPr>
            <w:tcW w:w="1762" w:type="dxa"/>
            <w:tcBorders>
              <w:right w:val="single" w:sz="4" w:space="0" w:color="auto"/>
            </w:tcBorders>
          </w:tcPr>
          <w:p w14:paraId="0ED8E8F8" w14:textId="77777777" w:rsidR="007A5B80" w:rsidRPr="00820EA5" w:rsidRDefault="007A5B80" w:rsidP="00010C1F">
            <w:pPr>
              <w:jc w:val="right"/>
            </w:pPr>
            <w:r w:rsidRPr="00820EA5">
              <w:t>No</w:t>
            </w:r>
          </w:p>
        </w:tc>
        <w:tc>
          <w:tcPr>
            <w:tcW w:w="425" w:type="dxa"/>
            <w:tcBorders>
              <w:top w:val="single" w:sz="4" w:space="0" w:color="auto"/>
              <w:left w:val="single" w:sz="4" w:space="0" w:color="auto"/>
              <w:bottom w:val="single" w:sz="4" w:space="0" w:color="auto"/>
              <w:right w:val="single" w:sz="4" w:space="0" w:color="auto"/>
            </w:tcBorders>
          </w:tcPr>
          <w:p w14:paraId="326E2A25" w14:textId="77777777" w:rsidR="007A5B80" w:rsidRPr="00820EA5" w:rsidRDefault="007A5B80" w:rsidP="00010C1F"/>
        </w:tc>
        <w:tc>
          <w:tcPr>
            <w:tcW w:w="1706" w:type="dxa"/>
            <w:tcBorders>
              <w:left w:val="single" w:sz="4" w:space="0" w:color="auto"/>
            </w:tcBorders>
          </w:tcPr>
          <w:p w14:paraId="47538A30" w14:textId="77777777" w:rsidR="007A5B80" w:rsidRPr="00820EA5" w:rsidRDefault="007A5B80" w:rsidP="00010C1F"/>
        </w:tc>
        <w:tc>
          <w:tcPr>
            <w:tcW w:w="4673" w:type="dxa"/>
          </w:tcPr>
          <w:p w14:paraId="6AE9410E" w14:textId="77777777" w:rsidR="007A5B80" w:rsidRPr="00820EA5" w:rsidRDefault="007A5B80" w:rsidP="00010C1F"/>
        </w:tc>
      </w:tr>
      <w:tr w:rsidR="007A5B80" w:rsidRPr="00820EA5" w14:paraId="25ECFBB2" w14:textId="77777777" w:rsidTr="00010C1F">
        <w:tc>
          <w:tcPr>
            <w:tcW w:w="1762" w:type="dxa"/>
            <w:tcBorders>
              <w:right w:val="single" w:sz="4" w:space="0" w:color="auto"/>
            </w:tcBorders>
          </w:tcPr>
          <w:p w14:paraId="50ECB7E7" w14:textId="77777777" w:rsidR="007A5B80" w:rsidRPr="00820EA5" w:rsidRDefault="007A5B80" w:rsidP="00010C1F">
            <w:pPr>
              <w:jc w:val="right"/>
            </w:pPr>
            <w:r w:rsidRPr="00820EA5">
              <w:t>Weak</w:t>
            </w:r>
          </w:p>
        </w:tc>
        <w:tc>
          <w:tcPr>
            <w:tcW w:w="425" w:type="dxa"/>
            <w:tcBorders>
              <w:top w:val="single" w:sz="4" w:space="0" w:color="auto"/>
              <w:left w:val="single" w:sz="4" w:space="0" w:color="auto"/>
              <w:bottom w:val="single" w:sz="4" w:space="0" w:color="auto"/>
              <w:right w:val="single" w:sz="4" w:space="0" w:color="auto"/>
            </w:tcBorders>
          </w:tcPr>
          <w:p w14:paraId="24580B43" w14:textId="77777777" w:rsidR="007A5B80" w:rsidRPr="00820EA5" w:rsidRDefault="007A5B80" w:rsidP="00010C1F"/>
        </w:tc>
        <w:tc>
          <w:tcPr>
            <w:tcW w:w="1706" w:type="dxa"/>
            <w:tcBorders>
              <w:left w:val="single" w:sz="4" w:space="0" w:color="auto"/>
            </w:tcBorders>
          </w:tcPr>
          <w:p w14:paraId="60B4C3DB" w14:textId="77777777" w:rsidR="007A5B80" w:rsidRPr="00820EA5" w:rsidRDefault="007A5B80" w:rsidP="00010C1F"/>
        </w:tc>
        <w:tc>
          <w:tcPr>
            <w:tcW w:w="4673" w:type="dxa"/>
          </w:tcPr>
          <w:p w14:paraId="11CAA372" w14:textId="77777777" w:rsidR="007A5B80" w:rsidRPr="00820EA5" w:rsidRDefault="007A5B80" w:rsidP="00010C1F"/>
        </w:tc>
      </w:tr>
    </w:tbl>
    <w:p w14:paraId="0F80A6BF" w14:textId="77777777" w:rsidR="007A5B80" w:rsidRDefault="007A5B80" w:rsidP="007A5B80">
      <w:pPr>
        <w:ind w:firstLine="720"/>
        <w:jc w:val="both"/>
        <w:rPr>
          <w:i/>
          <w:iCs/>
        </w:rPr>
      </w:pPr>
      <w:r w:rsidRPr="00820EA5">
        <w:lastRenderedPageBreak/>
        <w:t xml:space="preserve">If answer: No/Weak_____________________________________ </w:t>
      </w:r>
      <w:r w:rsidRPr="00820EA5">
        <w:rPr>
          <w:i/>
          <w:iCs/>
        </w:rPr>
        <w:t>(Please mention which digital skills are not or poorly managed, such as selling Spa offers in e-shops, developing multi-day programs of SPA offers, creating and placing SPA packages on a website or other platforms such as FB, Instagram, Video blogs etc.)</w:t>
      </w:r>
    </w:p>
    <w:p w14:paraId="5589A103" w14:textId="77777777" w:rsidR="007A5B80" w:rsidRPr="00820EA5" w:rsidRDefault="007A5B80" w:rsidP="007A5B80">
      <w:pPr>
        <w:ind w:firstLine="720"/>
        <w:jc w:val="both"/>
        <w:rPr>
          <w:i/>
          <w:iCs/>
        </w:rPr>
      </w:pPr>
    </w:p>
    <w:p w14:paraId="1BF2CFB3" w14:textId="77777777" w:rsidR="007A5B80" w:rsidRPr="00EB1E1F" w:rsidRDefault="007A5B80" w:rsidP="007A5B80">
      <w:pPr>
        <w:jc w:val="both"/>
      </w:pPr>
      <w:r>
        <w:t xml:space="preserve">27. </w:t>
      </w:r>
      <w:r w:rsidRPr="00EB1E1F">
        <w:t>What professional skills and competencies do you foresee will be needed in the future for Spa and Wellness industry? Please describe specific for Spa and Wellness industry.</w:t>
      </w:r>
    </w:p>
    <w:tbl>
      <w:tblPr>
        <w:tblStyle w:val="TableGrid"/>
        <w:tblW w:w="0" w:type="auto"/>
        <w:tblLook w:val="04A0" w:firstRow="1" w:lastRow="0" w:firstColumn="1" w:lastColumn="0" w:noHBand="0" w:noVBand="1"/>
      </w:tblPr>
      <w:tblGrid>
        <w:gridCol w:w="9061"/>
      </w:tblGrid>
      <w:tr w:rsidR="007A5B80" w:rsidRPr="00EB1E1F" w14:paraId="0049A854" w14:textId="77777777" w:rsidTr="00010C1F">
        <w:tc>
          <w:tcPr>
            <w:tcW w:w="9344" w:type="dxa"/>
          </w:tcPr>
          <w:p w14:paraId="4D16D72D" w14:textId="77777777" w:rsidR="007A5B80" w:rsidRPr="00EB1E1F" w:rsidRDefault="007A5B80" w:rsidP="00010C1F">
            <w:pPr>
              <w:spacing w:after="160" w:line="259" w:lineRule="auto"/>
              <w:jc w:val="both"/>
            </w:pPr>
          </w:p>
        </w:tc>
      </w:tr>
    </w:tbl>
    <w:p w14:paraId="24CB3CDD" w14:textId="77777777" w:rsidR="007A5B80" w:rsidRPr="00EB1E1F" w:rsidRDefault="007A5B80" w:rsidP="007A5B80">
      <w:pPr>
        <w:jc w:val="both"/>
      </w:pPr>
    </w:p>
    <w:p w14:paraId="23EAB36B" w14:textId="77777777" w:rsidR="007A5B80" w:rsidRDefault="007A5B80" w:rsidP="007A5B80">
      <w:pPr>
        <w:jc w:val="both"/>
      </w:pPr>
    </w:p>
    <w:p w14:paraId="7DF1DC85" w14:textId="77777777" w:rsidR="007A5B80" w:rsidRPr="00820EA5" w:rsidRDefault="007A5B80" w:rsidP="007A5B80">
      <w:pPr>
        <w:spacing w:after="0" w:line="240" w:lineRule="auto"/>
        <w:jc w:val="both"/>
      </w:pPr>
    </w:p>
    <w:p w14:paraId="42A5D38D" w14:textId="77777777" w:rsidR="007A5B80" w:rsidRDefault="007A5B80" w:rsidP="007A5B80">
      <w:pPr>
        <w:spacing w:after="0" w:line="276" w:lineRule="auto"/>
        <w:jc w:val="both"/>
        <w:rPr>
          <w:b/>
          <w:sz w:val="28"/>
          <w:lang w:eastAsia="en-GB" w:bidi="en-GB"/>
        </w:rPr>
      </w:pPr>
    </w:p>
    <w:p w14:paraId="6EB19E2A" w14:textId="5F87C5FE" w:rsidR="007A5B80" w:rsidRPr="000D48E3" w:rsidRDefault="007A5B80" w:rsidP="007A5B80">
      <w:pPr>
        <w:pStyle w:val="Heading2"/>
        <w:rPr>
          <w:lang w:eastAsia="en-GB" w:bidi="en-GB"/>
        </w:rPr>
      </w:pPr>
      <w:bookmarkStart w:id="132" w:name="_Toc24804920"/>
      <w:bookmarkStart w:id="133" w:name="_Toc81233221"/>
      <w:bookmarkStart w:id="134" w:name="_Toc81332512"/>
      <w:r w:rsidRPr="000D48E3">
        <w:rPr>
          <w:lang w:eastAsia="en-GB" w:bidi="en-GB"/>
        </w:rPr>
        <w:t xml:space="preserve">Annex </w:t>
      </w:r>
      <w:r w:rsidR="002F5B73">
        <w:rPr>
          <w:lang w:eastAsia="en-GB" w:bidi="en-GB"/>
        </w:rPr>
        <w:t>6</w:t>
      </w:r>
      <w:r>
        <w:rPr>
          <w:lang w:eastAsia="en-GB" w:bidi="en-GB"/>
        </w:rPr>
        <w:t>:</w:t>
      </w:r>
      <w:r w:rsidRPr="000D48E3">
        <w:rPr>
          <w:lang w:eastAsia="en-GB" w:bidi="en-GB"/>
        </w:rPr>
        <w:t xml:space="preserve"> Template for stakeholders’ online focus groups national reports</w:t>
      </w:r>
      <w:bookmarkEnd w:id="132"/>
      <w:bookmarkEnd w:id="133"/>
      <w:bookmarkEnd w:id="134"/>
    </w:p>
    <w:p w14:paraId="2F0D9836" w14:textId="77777777" w:rsidR="007A5B80" w:rsidRPr="000D48E3" w:rsidRDefault="007A5B80" w:rsidP="007A5B80">
      <w:pPr>
        <w:spacing w:after="0" w:line="276" w:lineRule="auto"/>
        <w:jc w:val="both"/>
        <w:rPr>
          <w:lang w:eastAsia="en-GB" w:bidi="en-GB"/>
        </w:rPr>
      </w:pPr>
      <w:r w:rsidRPr="000D48E3">
        <w:rPr>
          <w:lang w:eastAsia="en-GB" w:bidi="en-GB"/>
        </w:rPr>
        <w:t xml:space="preserve"> </w:t>
      </w:r>
    </w:p>
    <w:p w14:paraId="37951946" w14:textId="77777777" w:rsidR="007A5B80" w:rsidRPr="000D48E3" w:rsidRDefault="007A5B80" w:rsidP="007A5B80">
      <w:pPr>
        <w:spacing w:after="0" w:line="276" w:lineRule="auto"/>
        <w:jc w:val="center"/>
        <w:rPr>
          <w:b/>
          <w:i/>
          <w:lang w:eastAsia="en-GB" w:bidi="en-GB"/>
        </w:rPr>
      </w:pPr>
      <w:r w:rsidRPr="000D48E3">
        <w:rPr>
          <w:b/>
          <w:lang w:eastAsia="en-GB" w:bidi="en-GB"/>
        </w:rPr>
        <w:t>National stakeholders’ online focus group report</w:t>
      </w:r>
    </w:p>
    <w:p w14:paraId="6DF75B1C" w14:textId="77777777" w:rsidR="007A5B80" w:rsidRPr="000D48E3" w:rsidRDefault="007A5B80" w:rsidP="007A5B80">
      <w:pPr>
        <w:spacing w:after="0" w:line="276" w:lineRule="auto"/>
        <w:jc w:val="center"/>
        <w:rPr>
          <w:i/>
          <w:lang w:eastAsia="en-GB" w:bidi="en-GB"/>
        </w:rPr>
      </w:pPr>
      <w:r w:rsidRPr="000D48E3">
        <w:rPr>
          <w:i/>
          <w:lang w:eastAsia="en-GB" w:bidi="en-GB"/>
        </w:rPr>
        <w:t>[Country]</w:t>
      </w:r>
    </w:p>
    <w:p w14:paraId="456F225B" w14:textId="77777777" w:rsidR="007A5B80" w:rsidRPr="000D48E3" w:rsidRDefault="007A5B80" w:rsidP="007A5B80">
      <w:pPr>
        <w:spacing w:after="0" w:line="276" w:lineRule="auto"/>
        <w:jc w:val="both"/>
        <w:rPr>
          <w:lang w:eastAsia="en-GB" w:bidi="en-GB"/>
        </w:rPr>
      </w:pPr>
    </w:p>
    <w:p w14:paraId="5385C729" w14:textId="77777777" w:rsidR="007A5B80" w:rsidRPr="000D48E3" w:rsidRDefault="007A5B80" w:rsidP="0061747B">
      <w:pPr>
        <w:pStyle w:val="ListParagraph"/>
        <w:numPr>
          <w:ilvl w:val="0"/>
          <w:numId w:val="47"/>
        </w:numPr>
        <w:spacing w:after="0" w:line="276" w:lineRule="auto"/>
        <w:jc w:val="both"/>
        <w:rPr>
          <w:b/>
          <w:lang w:eastAsia="en-GB" w:bidi="en-GB"/>
        </w:rPr>
      </w:pPr>
      <w:r w:rsidRPr="000D48E3">
        <w:rPr>
          <w:b/>
          <w:lang w:eastAsia="en-GB" w:bidi="en-GB"/>
        </w:rPr>
        <w:t>Introduction</w:t>
      </w:r>
    </w:p>
    <w:p w14:paraId="4E366262" w14:textId="77777777" w:rsidR="007A5B80" w:rsidRDefault="007A5B80" w:rsidP="007A5B80">
      <w:pPr>
        <w:pStyle w:val="ListParagraph"/>
        <w:spacing w:after="0" w:line="276" w:lineRule="auto"/>
        <w:jc w:val="both"/>
        <w:rPr>
          <w:i/>
          <w:lang w:eastAsia="en-GB" w:bidi="en-GB"/>
        </w:rPr>
      </w:pPr>
    </w:p>
    <w:p w14:paraId="1769386C" w14:textId="77777777" w:rsidR="007A5B80" w:rsidRPr="000D48E3" w:rsidRDefault="007A5B80" w:rsidP="007A5B80">
      <w:pPr>
        <w:pStyle w:val="ListParagraph"/>
        <w:spacing w:after="0" w:line="276" w:lineRule="auto"/>
        <w:jc w:val="both"/>
        <w:rPr>
          <w:i/>
          <w:lang w:eastAsia="en-GB" w:bidi="en-GB"/>
        </w:rPr>
      </w:pPr>
      <w:r w:rsidRPr="000D48E3">
        <w:rPr>
          <w:i/>
          <w:lang w:eastAsia="en-GB" w:bidi="en-GB"/>
        </w:rPr>
        <w:t xml:space="preserve">Describe the preparatory work done. </w:t>
      </w:r>
    </w:p>
    <w:p w14:paraId="3AA65383" w14:textId="77777777" w:rsidR="007A5B80" w:rsidRPr="000D48E3" w:rsidRDefault="007A5B80" w:rsidP="007A5B80">
      <w:pPr>
        <w:pStyle w:val="ListParagraph"/>
        <w:spacing w:after="0" w:line="276" w:lineRule="auto"/>
        <w:jc w:val="both"/>
        <w:rPr>
          <w:i/>
          <w:lang w:eastAsia="en-GB" w:bidi="en-GB"/>
        </w:rPr>
      </w:pPr>
      <w:r w:rsidRPr="000D48E3">
        <w:rPr>
          <w:i/>
          <w:lang w:eastAsia="en-GB" w:bidi="en-GB"/>
        </w:rPr>
        <w:t xml:space="preserve">Indicate the workshop’s date, time and number of participants. </w:t>
      </w:r>
    </w:p>
    <w:p w14:paraId="19DE9EFC" w14:textId="77777777" w:rsidR="007A5B80" w:rsidRPr="000D48E3" w:rsidRDefault="007A5B80" w:rsidP="007A5B80">
      <w:pPr>
        <w:pStyle w:val="ListParagraph"/>
        <w:spacing w:after="0" w:line="276" w:lineRule="auto"/>
        <w:jc w:val="both"/>
        <w:rPr>
          <w:i/>
          <w:lang w:eastAsia="en-GB" w:bidi="en-GB"/>
        </w:rPr>
      </w:pPr>
      <w:r w:rsidRPr="000D48E3">
        <w:rPr>
          <w:i/>
          <w:lang w:eastAsia="en-GB" w:bidi="en-GB"/>
        </w:rPr>
        <w:t>List the project team members participated in the event.</w:t>
      </w:r>
    </w:p>
    <w:p w14:paraId="0C85ED96" w14:textId="77777777" w:rsidR="007A5B80" w:rsidRPr="000D48E3" w:rsidRDefault="007A5B80" w:rsidP="007A5B80">
      <w:pPr>
        <w:spacing w:after="0" w:line="276" w:lineRule="auto"/>
        <w:jc w:val="both"/>
        <w:rPr>
          <w:lang w:eastAsia="en-GB" w:bidi="en-GB"/>
        </w:rPr>
      </w:pPr>
    </w:p>
    <w:p w14:paraId="08F84446" w14:textId="77777777" w:rsidR="007A5B80" w:rsidRPr="000D48E3" w:rsidRDefault="007A5B80" w:rsidP="0061747B">
      <w:pPr>
        <w:pStyle w:val="ListParagraph"/>
        <w:numPr>
          <w:ilvl w:val="0"/>
          <w:numId w:val="47"/>
        </w:numPr>
        <w:spacing w:after="0" w:line="276" w:lineRule="auto"/>
        <w:jc w:val="both"/>
        <w:rPr>
          <w:b/>
          <w:lang w:eastAsia="en-GB" w:bidi="en-GB"/>
        </w:rPr>
      </w:pPr>
      <w:r w:rsidRPr="000D48E3">
        <w:rPr>
          <w:b/>
          <w:lang w:eastAsia="en-GB" w:bidi="en-GB"/>
        </w:rPr>
        <w:t>General participants’ information</w:t>
      </w:r>
    </w:p>
    <w:p w14:paraId="375FEE6C" w14:textId="77777777" w:rsidR="007A5B80" w:rsidRDefault="007A5B80" w:rsidP="007A5B80">
      <w:pPr>
        <w:pStyle w:val="ListParagraph"/>
        <w:spacing w:after="0" w:line="276" w:lineRule="auto"/>
        <w:jc w:val="both"/>
        <w:rPr>
          <w:i/>
          <w:lang w:eastAsia="en-GB" w:bidi="en-GB"/>
        </w:rPr>
      </w:pPr>
    </w:p>
    <w:p w14:paraId="764A7987" w14:textId="77777777" w:rsidR="007A5B80" w:rsidRPr="000D48E3" w:rsidRDefault="007A5B80" w:rsidP="007A5B80">
      <w:pPr>
        <w:pStyle w:val="ListParagraph"/>
        <w:spacing w:after="0" w:line="276" w:lineRule="auto"/>
        <w:jc w:val="both"/>
        <w:rPr>
          <w:i/>
          <w:lang w:eastAsia="en-GB" w:bidi="en-GB"/>
        </w:rPr>
      </w:pPr>
      <w:r w:rsidRPr="000D48E3">
        <w:rPr>
          <w:i/>
          <w:lang w:eastAsia="en-GB" w:bidi="en-GB"/>
        </w:rPr>
        <w:t xml:space="preserve">Present an overview of the workshop participants’ gender and occupation using graphs. </w:t>
      </w:r>
    </w:p>
    <w:p w14:paraId="22251725" w14:textId="77777777" w:rsidR="007A5B80" w:rsidRPr="000D48E3" w:rsidRDefault="007A5B80" w:rsidP="007A5B80">
      <w:pPr>
        <w:spacing w:after="0" w:line="276" w:lineRule="auto"/>
        <w:jc w:val="both"/>
        <w:rPr>
          <w:lang w:eastAsia="en-GB" w:bidi="en-GB"/>
        </w:rPr>
      </w:pPr>
    </w:p>
    <w:p w14:paraId="03F5BDE3" w14:textId="77777777" w:rsidR="007A5B80" w:rsidRPr="000D48E3" w:rsidRDefault="007A5B80" w:rsidP="0061747B">
      <w:pPr>
        <w:pStyle w:val="ListParagraph"/>
        <w:numPr>
          <w:ilvl w:val="0"/>
          <w:numId w:val="47"/>
        </w:numPr>
        <w:spacing w:after="0" w:line="276" w:lineRule="auto"/>
        <w:jc w:val="both"/>
        <w:rPr>
          <w:b/>
          <w:lang w:eastAsia="en-GB" w:bidi="en-GB"/>
        </w:rPr>
      </w:pPr>
      <w:r w:rsidRPr="000D48E3">
        <w:rPr>
          <w:b/>
          <w:lang w:eastAsia="en-GB" w:bidi="en-GB"/>
        </w:rPr>
        <w:t>Evaluation of the Survey Open Questions</w:t>
      </w:r>
    </w:p>
    <w:p w14:paraId="05825FF8" w14:textId="77777777" w:rsidR="007A5B80" w:rsidRDefault="007A5B80" w:rsidP="007A5B80">
      <w:pPr>
        <w:pStyle w:val="ListParagraph"/>
        <w:spacing w:after="0" w:line="276" w:lineRule="auto"/>
        <w:jc w:val="both"/>
        <w:rPr>
          <w:i/>
          <w:lang w:eastAsia="en-GB" w:bidi="en-GB"/>
        </w:rPr>
      </w:pPr>
    </w:p>
    <w:p w14:paraId="75A870E7" w14:textId="77777777" w:rsidR="007A5B80" w:rsidRPr="000D48E3" w:rsidRDefault="007A5B80" w:rsidP="007A5B80">
      <w:pPr>
        <w:pStyle w:val="ListParagraph"/>
        <w:spacing w:after="0" w:line="276" w:lineRule="auto"/>
        <w:jc w:val="both"/>
        <w:rPr>
          <w:i/>
          <w:lang w:eastAsia="en-GB" w:bidi="en-GB"/>
        </w:rPr>
      </w:pPr>
      <w:r w:rsidRPr="000D48E3">
        <w:rPr>
          <w:i/>
          <w:lang w:eastAsia="en-GB" w:bidi="en-GB"/>
        </w:rPr>
        <w:t xml:space="preserve">Present an overview of the participants’ </w:t>
      </w:r>
      <w:r>
        <w:rPr>
          <w:i/>
          <w:lang w:eastAsia="en-GB" w:bidi="en-GB"/>
        </w:rPr>
        <w:t xml:space="preserve">answers on each of the </w:t>
      </w:r>
      <w:r w:rsidRPr="000D48E3">
        <w:rPr>
          <w:i/>
          <w:lang w:eastAsia="en-GB" w:bidi="en-GB"/>
        </w:rPr>
        <w:t>Question of the Survey</w:t>
      </w:r>
      <w:r>
        <w:rPr>
          <w:i/>
          <w:lang w:eastAsia="en-GB" w:bidi="en-GB"/>
        </w:rPr>
        <w:t xml:space="preserve"> related to the skills gaps</w:t>
      </w:r>
      <w:r w:rsidRPr="000D48E3">
        <w:rPr>
          <w:i/>
          <w:lang w:eastAsia="en-GB" w:bidi="en-GB"/>
        </w:rPr>
        <w:t>. If its suitable, please using graphs as well.</w:t>
      </w:r>
    </w:p>
    <w:p w14:paraId="5A003684" w14:textId="77777777" w:rsidR="007A5B80" w:rsidRPr="000D48E3" w:rsidRDefault="007A5B80" w:rsidP="007A5B80">
      <w:pPr>
        <w:pStyle w:val="ListParagraph"/>
        <w:spacing w:after="0" w:line="276" w:lineRule="auto"/>
        <w:jc w:val="both"/>
        <w:rPr>
          <w:i/>
          <w:lang w:eastAsia="en-GB" w:bidi="en-GB"/>
        </w:rPr>
      </w:pPr>
      <w:r w:rsidRPr="000D48E3">
        <w:rPr>
          <w:i/>
          <w:lang w:eastAsia="en-GB" w:bidi="en-GB"/>
        </w:rPr>
        <w:t>Comment the data presented.</w:t>
      </w:r>
    </w:p>
    <w:p w14:paraId="553855AC" w14:textId="77777777" w:rsidR="007A5B80" w:rsidRPr="000D48E3" w:rsidRDefault="007A5B80" w:rsidP="007A5B80">
      <w:pPr>
        <w:pStyle w:val="ListParagraph"/>
        <w:spacing w:after="0" w:line="276" w:lineRule="auto"/>
        <w:jc w:val="both"/>
        <w:rPr>
          <w:i/>
          <w:lang w:eastAsia="en-GB" w:bidi="en-GB"/>
        </w:rPr>
      </w:pPr>
    </w:p>
    <w:p w14:paraId="6D3B7AA7" w14:textId="77777777" w:rsidR="007A5B80" w:rsidRPr="000D48E3" w:rsidRDefault="007A5B80" w:rsidP="0061747B">
      <w:pPr>
        <w:pStyle w:val="ListParagraph"/>
        <w:numPr>
          <w:ilvl w:val="0"/>
          <w:numId w:val="47"/>
        </w:numPr>
        <w:jc w:val="both"/>
        <w:rPr>
          <w:b/>
          <w:bCs/>
          <w:iCs/>
          <w:lang w:eastAsia="en-GB" w:bidi="en-GB"/>
        </w:rPr>
      </w:pPr>
      <w:r w:rsidRPr="000D48E3">
        <w:rPr>
          <w:b/>
          <w:bCs/>
          <w:iCs/>
          <w:lang w:eastAsia="en-GB" w:bidi="en-GB"/>
        </w:rPr>
        <w:t xml:space="preserve">Evaluation of the workshop </w:t>
      </w:r>
    </w:p>
    <w:p w14:paraId="1DDD4A56" w14:textId="77777777" w:rsidR="007A5B80" w:rsidRDefault="007A5B80" w:rsidP="007A5B80">
      <w:pPr>
        <w:pStyle w:val="ListParagraph"/>
        <w:jc w:val="both"/>
        <w:rPr>
          <w:bCs/>
          <w:i/>
          <w:iCs/>
          <w:lang w:eastAsia="en-GB" w:bidi="en-GB"/>
        </w:rPr>
      </w:pPr>
    </w:p>
    <w:p w14:paraId="4D798DD9" w14:textId="77777777" w:rsidR="007A5B80" w:rsidRPr="000D48E3" w:rsidRDefault="007A5B80" w:rsidP="007A5B80">
      <w:pPr>
        <w:pStyle w:val="ListParagraph"/>
        <w:jc w:val="both"/>
        <w:rPr>
          <w:bCs/>
          <w:i/>
          <w:iCs/>
          <w:lang w:eastAsia="en-GB" w:bidi="en-GB"/>
        </w:rPr>
      </w:pPr>
      <w:r w:rsidRPr="000D48E3">
        <w:rPr>
          <w:bCs/>
          <w:i/>
          <w:iCs/>
          <w:lang w:eastAsia="en-GB" w:bidi="en-GB"/>
        </w:rPr>
        <w:t>Present a summary of the online focus groups participants’</w:t>
      </w:r>
      <w:r>
        <w:rPr>
          <w:bCs/>
          <w:i/>
          <w:iCs/>
          <w:lang w:eastAsia="en-GB" w:bidi="en-GB"/>
        </w:rPr>
        <w:t xml:space="preserve"> open opinions, suggestions and recommendations</w:t>
      </w:r>
      <w:r w:rsidRPr="000D48E3">
        <w:rPr>
          <w:bCs/>
          <w:i/>
          <w:iCs/>
          <w:lang w:eastAsia="en-GB" w:bidi="en-GB"/>
        </w:rPr>
        <w:t xml:space="preserve"> related to the online focus group, also using graphs where it is suitable.</w:t>
      </w:r>
    </w:p>
    <w:p w14:paraId="4B43980C" w14:textId="77777777" w:rsidR="007A5B80" w:rsidRPr="000D48E3" w:rsidRDefault="007A5B80" w:rsidP="007A5B80">
      <w:pPr>
        <w:pStyle w:val="ListParagraph"/>
        <w:jc w:val="both"/>
        <w:rPr>
          <w:bCs/>
          <w:i/>
          <w:iCs/>
          <w:lang w:eastAsia="en-GB" w:bidi="en-GB"/>
        </w:rPr>
      </w:pPr>
      <w:r w:rsidRPr="000D48E3">
        <w:rPr>
          <w:bCs/>
          <w:i/>
          <w:iCs/>
          <w:lang w:eastAsia="en-GB" w:bidi="en-GB"/>
        </w:rPr>
        <w:t xml:space="preserve">Comment the data presented. </w:t>
      </w:r>
    </w:p>
    <w:p w14:paraId="7B2CD282" w14:textId="77777777" w:rsidR="007A5B80" w:rsidRPr="000D48E3" w:rsidRDefault="007A5B80" w:rsidP="007A5B80">
      <w:pPr>
        <w:pStyle w:val="ListParagraph"/>
        <w:spacing w:after="0" w:line="276" w:lineRule="auto"/>
        <w:jc w:val="both"/>
        <w:rPr>
          <w:lang w:eastAsia="en-GB" w:bidi="en-GB"/>
        </w:rPr>
      </w:pPr>
    </w:p>
    <w:p w14:paraId="0194B061" w14:textId="77777777" w:rsidR="007A5B80" w:rsidRPr="007B5E81" w:rsidRDefault="007A5B80" w:rsidP="007A5B80"/>
    <w:p w14:paraId="4F861A0A" w14:textId="77777777" w:rsidR="007A5B80" w:rsidRPr="00903717" w:rsidRDefault="007A5B80">
      <w:pPr>
        <w:jc w:val="both"/>
      </w:pPr>
    </w:p>
    <w:sectPr w:rsidR="007A5B80" w:rsidRPr="00903717" w:rsidSect="003B4D67">
      <w:pgSz w:w="11906" w:h="16838"/>
      <w:pgMar w:top="1134" w:right="1134" w:bottom="1134" w:left="1701" w:header="709" w:footer="709"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A7CA60" w14:textId="77777777" w:rsidR="004841B5" w:rsidRDefault="004841B5" w:rsidP="00296251">
      <w:pPr>
        <w:spacing w:after="0" w:line="240" w:lineRule="auto"/>
      </w:pPr>
      <w:r>
        <w:separator/>
      </w:r>
    </w:p>
  </w:endnote>
  <w:endnote w:type="continuationSeparator" w:id="0">
    <w:p w14:paraId="0D1F3549" w14:textId="77777777" w:rsidR="004841B5" w:rsidRDefault="004841B5" w:rsidP="002962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Noto Sans Symbols">
    <w:altName w:val="Times New Roman"/>
    <w:charset w:val="00"/>
    <w:family w:val="auto"/>
    <w:pitch w:val="default"/>
  </w:font>
  <w:font w:name="Calibri Light">
    <w:panose1 w:val="020F03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Georgia">
    <w:panose1 w:val="02040502050405020303"/>
    <w:charset w:val="BA"/>
    <w:family w:val="roman"/>
    <w:pitch w:val="variable"/>
    <w:sig w:usb0="00000287" w:usb1="00000000" w:usb2="00000000" w:usb3="00000000" w:csb0="0000009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Times">
    <w:panose1 w:val="02020603050405020304"/>
    <w:charset w:val="BA"/>
    <w:family w:val="roman"/>
    <w:pitch w:val="variable"/>
    <w:sig w:usb0="E0002EFF" w:usb1="C000785B" w:usb2="00000009" w:usb3="00000000" w:csb0="000001FF" w:csb1="00000000"/>
  </w:font>
  <w:font w:name="Helvetica Neue">
    <w:altName w:val="Arial"/>
    <w:charset w:val="00"/>
    <w:family w:val="auto"/>
    <w:pitch w:val="variable"/>
    <w:sig w:usb0="00000003"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48800128"/>
      <w:docPartObj>
        <w:docPartGallery w:val="Page Numbers (Bottom of Page)"/>
        <w:docPartUnique/>
      </w:docPartObj>
    </w:sdtPr>
    <w:sdtEndPr/>
    <w:sdtContent>
      <w:p w14:paraId="6DB14EFB" w14:textId="77777777" w:rsidR="00631832" w:rsidRDefault="00631832">
        <w:pPr>
          <w:pStyle w:val="Footer"/>
        </w:pPr>
        <w:r>
          <w:rPr>
            <w:noProof/>
            <w:lang w:eastAsia="en-GB"/>
          </w:rPr>
          <mc:AlternateContent>
            <mc:Choice Requires="wpg">
              <w:drawing>
                <wp:anchor distT="0" distB="0" distL="114300" distR="114300" simplePos="0" relativeHeight="251661312" behindDoc="0" locked="0" layoutInCell="1" allowOverlap="1" wp14:anchorId="35125752" wp14:editId="1BACBACF">
                  <wp:simplePos x="0" y="0"/>
                  <wp:positionH relativeFrom="page">
                    <wp:align>center</wp:align>
                  </wp:positionH>
                  <wp:positionV relativeFrom="bottomMargin">
                    <wp:align>center</wp:align>
                  </wp:positionV>
                  <wp:extent cx="7753350" cy="190500"/>
                  <wp:effectExtent l="9525" t="9525" r="9525" b="0"/>
                  <wp:wrapNone/>
                  <wp:docPr id="301" name="Group 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30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4CB2CD" w14:textId="77777777" w:rsidR="00631832" w:rsidRDefault="00631832">
                                <w:pPr>
                                  <w:jc w:val="center"/>
                                </w:pPr>
                                <w:r>
                                  <w:fldChar w:fldCharType="begin"/>
                                </w:r>
                                <w:r>
                                  <w:instrText xml:space="preserve"> PAGE    \* MERGEFORMAT </w:instrText>
                                </w:r>
                                <w:r>
                                  <w:fldChar w:fldCharType="separate"/>
                                </w:r>
                                <w:r w:rsidR="00575073" w:rsidRPr="00575073">
                                  <w:rPr>
                                    <w:noProof/>
                                    <w:color w:val="8C8C8C" w:themeColor="background1" w:themeShade="8C"/>
                                  </w:rPr>
                                  <w:t>20</w:t>
                                </w:r>
                                <w:r>
                                  <w:rPr>
                                    <w:noProof/>
                                    <w:color w:val="8C8C8C" w:themeColor="background1" w:themeShade="8C"/>
                                  </w:rPr>
                                  <w:fldChar w:fldCharType="end"/>
                                </w:r>
                              </w:p>
                            </w:txbxContent>
                          </wps:txbx>
                          <wps:bodyPr rot="0" vert="horz" wrap="square" lIns="0" tIns="0" rIns="0" bIns="0" anchor="t" anchorCtr="0" upright="1">
                            <a:noAutofit/>
                          </wps:bodyPr>
                        </wps:wsp>
                        <wpg:grpSp>
                          <wpg:cNvPr id="303" name="Group 31"/>
                          <wpg:cNvGrpSpPr>
                            <a:grpSpLocks/>
                          </wpg:cNvGrpSpPr>
                          <wpg:grpSpPr bwMode="auto">
                            <a:xfrm flipH="1">
                              <a:off x="0" y="14970"/>
                              <a:ext cx="12255" cy="230"/>
                              <a:chOff x="-8" y="14978"/>
                              <a:chExt cx="12255" cy="230"/>
                            </a:xfrm>
                          </wpg:grpSpPr>
                          <wps:wsp>
                            <wps:cNvPr id="304"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305"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5125752" id="Group 301" o:spid="_x0000_s1026" style="position:absolute;margin-left:0;margin-top:0;width:610.5pt;height:15pt;z-index:251661312;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QE4sUA&#10;AADcAAAADwAAAGRycy9kb3ducmV2LnhtbESPQWsCMRSE7wX/Q3iCt5pUQerWKCItCELpuh56fN08&#10;d4Obl3UTdf33TaHgcZiZb5jFqneNuFIXrGcNL2MFgrj0xnKl4VB8PL+CCBHZYOOZNNwpwGo5eFpg&#10;ZvyNc7ruYyUShEOGGuoY20zKUNbkMIx9S5y8o+8cxiS7SpoObwnuGjlRaiYdWk4LNba0qak87S9O&#10;w/qb83d7/vz5yo+5LYq54t3spPVo2K/fQETq4yP8394aDVM1gb8z6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hATixQAAANwAAAAPAAAAAAAAAAAAAAAAAJgCAABkcnMv&#10;ZG93bnJldi54bWxQSwUGAAAAAAQABAD1AAAAigMAAAAA&#10;" filled="f" stroked="f">
                    <v:textbox inset="0,0,0,0">
                      <w:txbxContent>
                        <w:p w14:paraId="1F4CB2CD" w14:textId="77777777" w:rsidR="00631832" w:rsidRDefault="00631832">
                          <w:pPr>
                            <w:jc w:val="center"/>
                          </w:pPr>
                          <w:r>
                            <w:fldChar w:fldCharType="begin"/>
                          </w:r>
                          <w:r>
                            <w:instrText xml:space="preserve"> PAGE    \* MERGEFORMAT </w:instrText>
                          </w:r>
                          <w:r>
                            <w:fldChar w:fldCharType="separate"/>
                          </w:r>
                          <w:r w:rsidR="00575073" w:rsidRPr="00575073">
                            <w:rPr>
                              <w:noProof/>
                              <w:color w:val="8C8C8C" w:themeColor="background1" w:themeShade="8C"/>
                            </w:rPr>
                            <w:t>20</w:t>
                          </w:r>
                          <w:r>
                            <w:rPr>
                              <w:noProof/>
                              <w:color w:val="8C8C8C" w:themeColor="background1" w:themeShade="8C"/>
                            </w:rPr>
                            <w:fldChar w:fldCharType="end"/>
                          </w:r>
                        </w:p>
                      </w:txbxContent>
                    </v:textbox>
                  </v:shape>
                  <v:group id="Group 31" o:spid="_x0000_s1028"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XSY8sQAAADcAAAA&#10;DwAAAAAAAAAAAAAAAACqAgAAZHJzL2Rvd25yZXYueG1sUEsFBgAAAAAEAAQA+gAAAJsD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UT/sUAAADcAAAADwAAAGRycy9kb3ducmV2LnhtbESPQWsCMRSE7wX/Q3gFL1ITa5WyGkUK&#10;Zb140Cr0+Lp5bpZuXpZNqqu/3ghCj8PMfMPMl52rxYnaUHnWMBoqEMSFNxWXGvZfny/vIEJENlh7&#10;Jg0XCrBc9J7mmBl/5i2ddrEUCcIhQw02xiaTMhSWHIahb4iTd/Stw5hkW0rT4jnBXS1flZpKhxWn&#10;BYsNfVgqfnd/TsMgKHkoJt82H+Sbn6s58H7lcq37z91qBiJSF//Dj/baaBirN7ifSUd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iUT/sUAAADcAAAADwAAAAAAAAAA&#10;AAAAAAChAgAAZHJzL2Rvd25yZXYueG1sUEsFBgAAAAAEAAQA+QAAAJMDAAAAAA==&#10;" strokecolor="#a5a5a5"/>
                    <v:shape id="AutoShape 28" o:spid="_x0000_s1030"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DHhMYAAADcAAAADwAAAGRycy9kb3ducmV2LnhtbESPT2vCQBTE7wW/w/IKXqRualEkdRUx&#10;VApF0JiLt0f2NX/3bciumn77bkHocZiZ3zCrzWBacaPeVZYVvE4jEMS51RUXCrLzx8sShPPIGlvL&#10;pOCHHGzWo6cVxtre+US31BciQNjFqKD0vouldHlJBt3UdsTB+7a9QR9kX0jd4z3ATStnUbSQBisO&#10;CyV2tCspb9KrUXA47bPmIq/JbKi2kxq/kkt9TJQaPw/bdxCeBv8ffrQ/tYK3aA5/Z8IRkO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1gx4TGAAAA3AAAAA8AAAAAAAAA&#10;AAAAAAAAoQIAAGRycy9kb3ducmV2LnhtbFBLBQYAAAAABAAEAPkAAACUAwAAAAA=&#10;" adj="20904" strokecolor="#a5a5a5"/>
                  </v:group>
                  <w10:wrap anchorx="page" anchory="margin"/>
                </v:group>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51427745"/>
      <w:docPartObj>
        <w:docPartGallery w:val="Page Numbers (Bottom of Page)"/>
        <w:docPartUnique/>
      </w:docPartObj>
    </w:sdtPr>
    <w:sdtEndPr/>
    <w:sdtContent>
      <w:p w14:paraId="20C3B9E1" w14:textId="156FB9CC" w:rsidR="00296251" w:rsidRDefault="00296251">
        <w:pPr>
          <w:pStyle w:val="Footer"/>
        </w:pPr>
        <w:r>
          <w:rPr>
            <w:noProof/>
            <w:lang w:eastAsia="en-GB"/>
          </w:rPr>
          <mc:AlternateContent>
            <mc:Choice Requires="wpg">
              <w:drawing>
                <wp:anchor distT="0" distB="0" distL="114300" distR="114300" simplePos="0" relativeHeight="251659264" behindDoc="0" locked="0" layoutInCell="1" allowOverlap="1" wp14:anchorId="46B0252D" wp14:editId="503DAEBA">
                  <wp:simplePos x="0" y="0"/>
                  <wp:positionH relativeFrom="page">
                    <wp:align>center</wp:align>
                  </wp:positionH>
                  <wp:positionV relativeFrom="bottomMargin">
                    <wp:align>center</wp:align>
                  </wp:positionV>
                  <wp:extent cx="7753350" cy="190500"/>
                  <wp:effectExtent l="9525" t="9525" r="9525" b="0"/>
                  <wp:wrapNone/>
                  <wp:docPr id="141"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4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F13AD" w14:textId="77777777" w:rsidR="00296251" w:rsidRDefault="00296251">
                                <w:pPr>
                                  <w:jc w:val="center"/>
                                </w:pPr>
                                <w:r>
                                  <w:fldChar w:fldCharType="begin"/>
                                </w:r>
                                <w:r>
                                  <w:instrText xml:space="preserve"> PAGE    \* MERGEFORMAT </w:instrText>
                                </w:r>
                                <w:r>
                                  <w:fldChar w:fldCharType="separate"/>
                                </w:r>
                                <w:r w:rsidR="00575073" w:rsidRPr="00575073">
                                  <w:rPr>
                                    <w:noProof/>
                                    <w:color w:val="8C8C8C" w:themeColor="background1" w:themeShade="8C"/>
                                  </w:rPr>
                                  <w:t>348</w:t>
                                </w:r>
                                <w:r>
                                  <w:rPr>
                                    <w:noProof/>
                                    <w:color w:val="8C8C8C" w:themeColor="background1" w:themeShade="8C"/>
                                  </w:rPr>
                                  <w:fldChar w:fldCharType="end"/>
                                </w:r>
                              </w:p>
                            </w:txbxContent>
                          </wps:txbx>
                          <wps:bodyPr rot="0" vert="horz" wrap="square" lIns="0" tIns="0" rIns="0" bIns="0" anchor="t" anchorCtr="0" upright="1">
                            <a:noAutofit/>
                          </wps:bodyPr>
                        </wps:wsp>
                        <wpg:grpSp>
                          <wpg:cNvPr id="143" name="Group 31"/>
                          <wpg:cNvGrpSpPr>
                            <a:grpSpLocks/>
                          </wpg:cNvGrpSpPr>
                          <wpg:grpSpPr bwMode="auto">
                            <a:xfrm flipH="1">
                              <a:off x="0" y="14970"/>
                              <a:ext cx="12255" cy="230"/>
                              <a:chOff x="-8" y="14978"/>
                              <a:chExt cx="12255" cy="230"/>
                            </a:xfrm>
                          </wpg:grpSpPr>
                          <wps:wsp>
                            <wps:cNvPr id="144"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45"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46B0252D" id="Group 141" o:spid="_x0000_s1031"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B5Q3/DOwQAABsOAAAOAAAAAAAAAAAA&#10;AAAAAC4CAABkcnMvZTJvRG9jLnhtbFBLAQItABQABgAIAAAAIQDwLbjk2wAAAAUBAAAPAAAAAAAA&#10;AAAAAAAAAJUGAABkcnMvZG93bnJldi54bWxQSwUGAAAAAAQABADzAAAAnQcAAAAA&#10;">
                  <v:shapetype id="_x0000_t202" coordsize="21600,21600" o:spt="202" path="m,l,21600r21600,l21600,xe">
                    <v:stroke joinstyle="miter"/>
                    <v:path gradientshapeok="t" o:connecttype="rect"/>
                  </v:shapetype>
                  <v:shape id="Text Box 25" o:spid="_x0000_s1032"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rTw8MA&#10;AADcAAAADwAAAGRycy9kb3ducmV2LnhtbERPTWvCQBC9F/oflin01myUIm10I1IUCgUxpgePY3ZM&#10;lmRn0+xW03/vCgVv83ifs1iOthNnGrxxrGCSpCCIK6cN1wq+y83LGwgfkDV2jknBH3lY5o8PC8y0&#10;u3BB532oRQxhn6GCJoQ+k9JXDVn0ieuJI3dyg8UQ4VBLPeAlhttOTtN0Ji0ajg0N9vTRUNXuf62C&#10;1YGLtfnZHnfFqTBl+Z7y16xV6vlpXM1BBBrDXfzv/tRx/usUbs/EC2R+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rTw8MAAADcAAAADwAAAAAAAAAAAAAAAACYAgAAZHJzL2Rv&#10;d25yZXYueG1sUEsFBgAAAAAEAAQA9QAAAIgDAAAAAA==&#10;" filled="f" stroked="f">
                    <v:textbox inset="0,0,0,0">
                      <w:txbxContent>
                        <w:p w14:paraId="6E8F13AD" w14:textId="77777777" w:rsidR="00296251" w:rsidRDefault="00296251">
                          <w:pPr>
                            <w:jc w:val="center"/>
                          </w:pPr>
                          <w:r>
                            <w:fldChar w:fldCharType="begin"/>
                          </w:r>
                          <w:r>
                            <w:instrText xml:space="preserve"> PAGE    \* MERGEFORMAT </w:instrText>
                          </w:r>
                          <w:r>
                            <w:fldChar w:fldCharType="separate"/>
                          </w:r>
                          <w:r w:rsidR="00575073" w:rsidRPr="00575073">
                            <w:rPr>
                              <w:noProof/>
                              <w:color w:val="8C8C8C" w:themeColor="background1" w:themeShade="8C"/>
                            </w:rPr>
                            <w:t>348</w:t>
                          </w:r>
                          <w:r>
                            <w:rPr>
                              <w:noProof/>
                              <w:color w:val="8C8C8C" w:themeColor="background1" w:themeShade="8C"/>
                            </w:rPr>
                            <w:fldChar w:fldCharType="end"/>
                          </w:r>
                        </w:p>
                      </w:txbxContent>
                    </v:textbox>
                  </v:shape>
                  <v:group id="Group 31" o:spid="_x0000_s1033"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7aT9PCAAAA3AAAAA8A&#10;AAAAAAAAAAAAAAAAqgIAAGRycy9kb3ducmV2LnhtbFBLBQYAAAAABAAEAPoAAACZAw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4"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vE38IAAADcAAAADwAAAGRycy9kb3ducmV2LnhtbERPS4vCMBC+L/gfwgheZE1XVKRrFBGW&#10;evHgCzzONrNNsZmUJmr11xtB2Nt8fM+ZLVpbiSs1vnSs4GuQgCDOnS65UHDY/3xOQfiArLFyTAru&#10;5GEx73zMMNXuxlu67kIhYgj7FBWYEOpUSp8bsugHriaO3J9rLIYIm0LqBm8x3FZymCQTabHk2GCw&#10;ppWh/Ly7WAV9n8hjPj6ZrJ9tfh/6yIelzZTqddvlN4hAbfgXv91rHeePRvB6Jl4g5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YvE38IAAADcAAAADwAAAAAAAAAAAAAA&#10;AAChAgAAZHJzL2Rvd25yZXYueG1sUEsFBgAAAAAEAAQA+QAAAJADAAAAAA==&#10;" strokecolor="#a5a5a5"/>
                    <v:shape id="AutoShape 28" o:spid="_x0000_s1035"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4QpcMAAADcAAAADwAAAGRycy9kb3ducmV2LnhtbERPTYvCMBC9C/sfwgh7EU0Vd5FqFNni&#10;IsjCVr14G5qxrTaT0kSt/94Igrd5vM+ZLVpTiSs1rrSsYDiIQBBnVpecK9jvVv0JCOeRNVaWScGd&#10;HCzmH50ZxtreOKXr1ucihLCLUUHhfR1L6bKCDLqBrYkDd7SNQR9gk0vd4C2Em0qOouhbGiw5NBRY&#10;009B2Xl7MQr+0t/9+SAvyagtl70TbpLD6T9R6rPbLqcgPLX+LX651zrMH3/B85lwgZ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OEKXDAAAA3AAAAA8AAAAAAAAAAAAA&#10;AAAAoQIAAGRycy9kb3ducmV2LnhtbFBLBQYAAAAABAAEAPkAAACRAw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BB5AB0" w14:textId="77777777" w:rsidR="004841B5" w:rsidRDefault="004841B5" w:rsidP="00296251">
      <w:pPr>
        <w:spacing w:after="0" w:line="240" w:lineRule="auto"/>
      </w:pPr>
      <w:r>
        <w:separator/>
      </w:r>
    </w:p>
  </w:footnote>
  <w:footnote w:type="continuationSeparator" w:id="0">
    <w:p w14:paraId="75894433" w14:textId="77777777" w:rsidR="004841B5" w:rsidRDefault="004841B5" w:rsidP="0029625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A24D0E"/>
    <w:multiLevelType w:val="hybridMultilevel"/>
    <w:tmpl w:val="A89A9452"/>
    <w:lvl w:ilvl="0" w:tplc="436ACD46">
      <w:start w:val="1"/>
      <w:numFmt w:val="upp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03F32184"/>
    <w:multiLevelType w:val="hybridMultilevel"/>
    <w:tmpl w:val="FF503B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122AB8"/>
    <w:multiLevelType w:val="hybridMultilevel"/>
    <w:tmpl w:val="CC30FA26"/>
    <w:lvl w:ilvl="0" w:tplc="45B8354A">
      <w:numFmt w:val="bullet"/>
      <w:lvlText w:val="-"/>
      <w:lvlJc w:val="left"/>
      <w:pPr>
        <w:ind w:left="862" w:hanging="360"/>
      </w:pPr>
      <w:rPr>
        <w:rFonts w:ascii="Calibri" w:eastAsiaTheme="minorHAnsi" w:hAnsi="Calibri" w:cs="Calibri" w:hint="default"/>
      </w:rPr>
    </w:lvl>
    <w:lvl w:ilvl="1" w:tplc="04240003" w:tentative="1">
      <w:start w:val="1"/>
      <w:numFmt w:val="bullet"/>
      <w:lvlText w:val="o"/>
      <w:lvlJc w:val="left"/>
      <w:pPr>
        <w:ind w:left="1582" w:hanging="360"/>
      </w:pPr>
      <w:rPr>
        <w:rFonts w:ascii="Courier New" w:hAnsi="Courier New" w:cs="Courier New" w:hint="default"/>
      </w:rPr>
    </w:lvl>
    <w:lvl w:ilvl="2" w:tplc="04240005" w:tentative="1">
      <w:start w:val="1"/>
      <w:numFmt w:val="bullet"/>
      <w:lvlText w:val=""/>
      <w:lvlJc w:val="left"/>
      <w:pPr>
        <w:ind w:left="2302" w:hanging="360"/>
      </w:pPr>
      <w:rPr>
        <w:rFonts w:ascii="Wingdings" w:hAnsi="Wingdings" w:hint="default"/>
      </w:rPr>
    </w:lvl>
    <w:lvl w:ilvl="3" w:tplc="04240001" w:tentative="1">
      <w:start w:val="1"/>
      <w:numFmt w:val="bullet"/>
      <w:lvlText w:val=""/>
      <w:lvlJc w:val="left"/>
      <w:pPr>
        <w:ind w:left="3022" w:hanging="360"/>
      </w:pPr>
      <w:rPr>
        <w:rFonts w:ascii="Symbol" w:hAnsi="Symbol" w:hint="default"/>
      </w:rPr>
    </w:lvl>
    <w:lvl w:ilvl="4" w:tplc="04240003" w:tentative="1">
      <w:start w:val="1"/>
      <w:numFmt w:val="bullet"/>
      <w:lvlText w:val="o"/>
      <w:lvlJc w:val="left"/>
      <w:pPr>
        <w:ind w:left="3742" w:hanging="360"/>
      </w:pPr>
      <w:rPr>
        <w:rFonts w:ascii="Courier New" w:hAnsi="Courier New" w:cs="Courier New" w:hint="default"/>
      </w:rPr>
    </w:lvl>
    <w:lvl w:ilvl="5" w:tplc="04240005" w:tentative="1">
      <w:start w:val="1"/>
      <w:numFmt w:val="bullet"/>
      <w:lvlText w:val=""/>
      <w:lvlJc w:val="left"/>
      <w:pPr>
        <w:ind w:left="4462" w:hanging="360"/>
      </w:pPr>
      <w:rPr>
        <w:rFonts w:ascii="Wingdings" w:hAnsi="Wingdings" w:hint="default"/>
      </w:rPr>
    </w:lvl>
    <w:lvl w:ilvl="6" w:tplc="04240001" w:tentative="1">
      <w:start w:val="1"/>
      <w:numFmt w:val="bullet"/>
      <w:lvlText w:val=""/>
      <w:lvlJc w:val="left"/>
      <w:pPr>
        <w:ind w:left="5182" w:hanging="360"/>
      </w:pPr>
      <w:rPr>
        <w:rFonts w:ascii="Symbol" w:hAnsi="Symbol" w:hint="default"/>
      </w:rPr>
    </w:lvl>
    <w:lvl w:ilvl="7" w:tplc="04240003" w:tentative="1">
      <w:start w:val="1"/>
      <w:numFmt w:val="bullet"/>
      <w:lvlText w:val="o"/>
      <w:lvlJc w:val="left"/>
      <w:pPr>
        <w:ind w:left="5902" w:hanging="360"/>
      </w:pPr>
      <w:rPr>
        <w:rFonts w:ascii="Courier New" w:hAnsi="Courier New" w:cs="Courier New" w:hint="default"/>
      </w:rPr>
    </w:lvl>
    <w:lvl w:ilvl="8" w:tplc="04240005" w:tentative="1">
      <w:start w:val="1"/>
      <w:numFmt w:val="bullet"/>
      <w:lvlText w:val=""/>
      <w:lvlJc w:val="left"/>
      <w:pPr>
        <w:ind w:left="6622" w:hanging="360"/>
      </w:pPr>
      <w:rPr>
        <w:rFonts w:ascii="Wingdings" w:hAnsi="Wingdings" w:hint="default"/>
      </w:rPr>
    </w:lvl>
  </w:abstractNum>
  <w:abstractNum w:abstractNumId="3" w15:restartNumberingAfterBreak="0">
    <w:nsid w:val="085E2EA2"/>
    <w:multiLevelType w:val="hybridMultilevel"/>
    <w:tmpl w:val="D93EDC3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0AC85118"/>
    <w:multiLevelType w:val="hybridMultilevel"/>
    <w:tmpl w:val="9BC6A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8D2A5B"/>
    <w:multiLevelType w:val="hybridMultilevel"/>
    <w:tmpl w:val="4EB25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A42213"/>
    <w:multiLevelType w:val="hybridMultilevel"/>
    <w:tmpl w:val="70364E8A"/>
    <w:lvl w:ilvl="0" w:tplc="8CE0FA92">
      <w:start w:val="1"/>
      <w:numFmt w:val="upperLetter"/>
      <w:lvlText w:val="%1)"/>
      <w:lvlJc w:val="left"/>
      <w:pPr>
        <w:ind w:left="720" w:hanging="360"/>
      </w:pPr>
      <w:rPr>
        <w:rFonts w:ascii="Times New Roman" w:hAnsi="Times New Roman" w:cs="Times New Roman" w:hint="default"/>
        <w:sz w:val="24"/>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0CAA0AB5"/>
    <w:multiLevelType w:val="multilevel"/>
    <w:tmpl w:val="2648F89C"/>
    <w:lvl w:ilvl="0">
      <w:start w:val="1"/>
      <w:numFmt w:val="decimal"/>
      <w:lvlText w:val="%1."/>
      <w:lvlJc w:val="left"/>
      <w:pPr>
        <w:ind w:left="720" w:hanging="360"/>
      </w:pPr>
      <w:rPr>
        <w:rFonts w:hint="default"/>
        <w:color w:val="auto"/>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5591EF5"/>
    <w:multiLevelType w:val="hybridMultilevel"/>
    <w:tmpl w:val="B9FC9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7B6730"/>
    <w:multiLevelType w:val="hybridMultilevel"/>
    <w:tmpl w:val="3A7C042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1B054C16"/>
    <w:multiLevelType w:val="multilevel"/>
    <w:tmpl w:val="32CE8784"/>
    <w:lvl w:ilvl="0">
      <w:start w:val="1"/>
      <w:numFmt w:val="decimal"/>
      <w:lvlText w:val="%1."/>
      <w:lvlJc w:val="left"/>
      <w:pPr>
        <w:ind w:left="390" w:hanging="390"/>
      </w:pPr>
      <w:rPr>
        <w:rFonts w:ascii="Times New Roman" w:eastAsia="Times New Roman" w:hAnsi="Times New Roman" w:cs="Times New Roman"/>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2F00794"/>
    <w:multiLevelType w:val="multilevel"/>
    <w:tmpl w:val="D91214A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23BD3087"/>
    <w:multiLevelType w:val="multilevel"/>
    <w:tmpl w:val="CA0A6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75123F"/>
    <w:multiLevelType w:val="hybridMultilevel"/>
    <w:tmpl w:val="746AA080"/>
    <w:lvl w:ilvl="0" w:tplc="F0102B5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D003B2"/>
    <w:multiLevelType w:val="hybridMultilevel"/>
    <w:tmpl w:val="D1821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D008BC"/>
    <w:multiLevelType w:val="hybridMultilevel"/>
    <w:tmpl w:val="1CC4022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28A868AB"/>
    <w:multiLevelType w:val="hybridMultilevel"/>
    <w:tmpl w:val="849242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8D93843"/>
    <w:multiLevelType w:val="hybridMultilevel"/>
    <w:tmpl w:val="6832B048"/>
    <w:lvl w:ilvl="0" w:tplc="50B463DC">
      <w:start w:val="1"/>
      <w:numFmt w:val="bullet"/>
      <w:lvlText w:val=""/>
      <w:lvlJc w:val="left"/>
      <w:pPr>
        <w:ind w:left="1080" w:hanging="360"/>
      </w:pPr>
      <w:rPr>
        <w:rFonts w:ascii="Symbol" w:hAnsi="Symbol" w:hint="default"/>
        <w:b w:val="0"/>
        <w:color w:val="auto"/>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308F1821"/>
    <w:multiLevelType w:val="multilevel"/>
    <w:tmpl w:val="BA747C2A"/>
    <w:lvl w:ilvl="0">
      <w:start w:val="1"/>
      <w:numFmt w:val="decimal"/>
      <w:lvlText w:val="%1."/>
      <w:lvlJc w:val="left"/>
      <w:pPr>
        <w:ind w:left="585" w:hanging="585"/>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1EC6B0C"/>
    <w:multiLevelType w:val="multilevel"/>
    <w:tmpl w:val="E59AF580"/>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332B2550"/>
    <w:multiLevelType w:val="hybridMultilevel"/>
    <w:tmpl w:val="4C8E3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32D155F"/>
    <w:multiLevelType w:val="hybridMultilevel"/>
    <w:tmpl w:val="40602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D812E6"/>
    <w:multiLevelType w:val="multilevel"/>
    <w:tmpl w:val="591E40A0"/>
    <w:lvl w:ilvl="0">
      <w:start w:val="1"/>
      <w:numFmt w:val="decimal"/>
      <w:lvlText w:val="%1."/>
      <w:lvlJc w:val="left"/>
      <w:pPr>
        <w:ind w:left="390" w:hanging="39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33DC3CDA"/>
    <w:multiLevelType w:val="multilevel"/>
    <w:tmpl w:val="778E154A"/>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4822AB7"/>
    <w:multiLevelType w:val="hybridMultilevel"/>
    <w:tmpl w:val="C1242A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5A53075"/>
    <w:multiLevelType w:val="multilevel"/>
    <w:tmpl w:val="579201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84B5FAD"/>
    <w:multiLevelType w:val="hybridMultilevel"/>
    <w:tmpl w:val="B4D857A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7" w15:restartNumberingAfterBreak="0">
    <w:nsid w:val="39F9360A"/>
    <w:multiLevelType w:val="hybridMultilevel"/>
    <w:tmpl w:val="A2F40EE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3AA879C4"/>
    <w:multiLevelType w:val="multilevel"/>
    <w:tmpl w:val="E814D858"/>
    <w:lvl w:ilvl="0">
      <w:start w:val="1"/>
      <w:numFmt w:val="decimal"/>
      <w:lvlText w:val="%1."/>
      <w:lvlJc w:val="left"/>
      <w:pPr>
        <w:ind w:left="720" w:hanging="360"/>
      </w:pPr>
      <w:rPr>
        <w:rFonts w:hint="default"/>
      </w:r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3B8C35C5"/>
    <w:multiLevelType w:val="hybridMultilevel"/>
    <w:tmpl w:val="F4144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BF14DBF"/>
    <w:multiLevelType w:val="hybridMultilevel"/>
    <w:tmpl w:val="DB0AB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15F0E62"/>
    <w:multiLevelType w:val="hybridMultilevel"/>
    <w:tmpl w:val="61D0ED4C"/>
    <w:lvl w:ilvl="0" w:tplc="503687F0">
      <w:start w:val="1"/>
      <w:numFmt w:val="bullet"/>
      <w:lvlText w:val="-"/>
      <w:lvlJc w:val="left"/>
      <w:pPr>
        <w:ind w:left="720" w:hanging="360"/>
      </w:pPr>
      <w:rPr>
        <w:rFonts w:ascii="Times New Roman" w:eastAsiaTheme="minorHAnsi" w:hAnsi="Times New Roman"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2" w15:restartNumberingAfterBreak="0">
    <w:nsid w:val="43EA274B"/>
    <w:multiLevelType w:val="hybridMultilevel"/>
    <w:tmpl w:val="8CC619A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47F70923"/>
    <w:multiLevelType w:val="hybridMultilevel"/>
    <w:tmpl w:val="66A2EA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4D1E3084"/>
    <w:multiLevelType w:val="hybridMultilevel"/>
    <w:tmpl w:val="D7FA3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4992B43"/>
    <w:multiLevelType w:val="hybridMultilevel"/>
    <w:tmpl w:val="ACAA97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60C3FF8"/>
    <w:multiLevelType w:val="hybridMultilevel"/>
    <w:tmpl w:val="23888902"/>
    <w:lvl w:ilvl="0" w:tplc="D024AD12">
      <w:start w:val="14"/>
      <w:numFmt w:val="decimal"/>
      <w:lvlText w:val="%1."/>
      <w:lvlJc w:val="left"/>
      <w:pPr>
        <w:ind w:left="1440" w:hanging="360"/>
      </w:pPr>
    </w:lvl>
    <w:lvl w:ilvl="1" w:tplc="04100019">
      <w:start w:val="1"/>
      <w:numFmt w:val="lowerLetter"/>
      <w:lvlText w:val="%2."/>
      <w:lvlJc w:val="left"/>
      <w:pPr>
        <w:ind w:left="2160" w:hanging="360"/>
      </w:pPr>
    </w:lvl>
    <w:lvl w:ilvl="2" w:tplc="0410001B">
      <w:start w:val="1"/>
      <w:numFmt w:val="lowerRoman"/>
      <w:lvlText w:val="%3."/>
      <w:lvlJc w:val="right"/>
      <w:pPr>
        <w:ind w:left="2880" w:hanging="180"/>
      </w:pPr>
    </w:lvl>
    <w:lvl w:ilvl="3" w:tplc="0410000F">
      <w:start w:val="1"/>
      <w:numFmt w:val="decimal"/>
      <w:lvlText w:val="%4."/>
      <w:lvlJc w:val="left"/>
      <w:pPr>
        <w:ind w:left="3600" w:hanging="360"/>
      </w:pPr>
    </w:lvl>
    <w:lvl w:ilvl="4" w:tplc="04100019">
      <w:start w:val="1"/>
      <w:numFmt w:val="lowerLetter"/>
      <w:lvlText w:val="%5."/>
      <w:lvlJc w:val="left"/>
      <w:pPr>
        <w:ind w:left="4320" w:hanging="360"/>
      </w:pPr>
    </w:lvl>
    <w:lvl w:ilvl="5" w:tplc="0410001B">
      <w:start w:val="1"/>
      <w:numFmt w:val="lowerRoman"/>
      <w:lvlText w:val="%6."/>
      <w:lvlJc w:val="right"/>
      <w:pPr>
        <w:ind w:left="5040" w:hanging="180"/>
      </w:pPr>
    </w:lvl>
    <w:lvl w:ilvl="6" w:tplc="0410000F">
      <w:start w:val="1"/>
      <w:numFmt w:val="decimal"/>
      <w:lvlText w:val="%7."/>
      <w:lvlJc w:val="left"/>
      <w:pPr>
        <w:ind w:left="5760" w:hanging="360"/>
      </w:pPr>
    </w:lvl>
    <w:lvl w:ilvl="7" w:tplc="04100019">
      <w:start w:val="1"/>
      <w:numFmt w:val="lowerLetter"/>
      <w:lvlText w:val="%8."/>
      <w:lvlJc w:val="left"/>
      <w:pPr>
        <w:ind w:left="6480" w:hanging="360"/>
      </w:pPr>
    </w:lvl>
    <w:lvl w:ilvl="8" w:tplc="0410001B">
      <w:start w:val="1"/>
      <w:numFmt w:val="lowerRoman"/>
      <w:lvlText w:val="%9."/>
      <w:lvlJc w:val="right"/>
      <w:pPr>
        <w:ind w:left="7200" w:hanging="180"/>
      </w:pPr>
    </w:lvl>
  </w:abstractNum>
  <w:abstractNum w:abstractNumId="37" w15:restartNumberingAfterBreak="0">
    <w:nsid w:val="56D32071"/>
    <w:multiLevelType w:val="multilevel"/>
    <w:tmpl w:val="72E8C592"/>
    <w:lvl w:ilvl="0">
      <w:start w:val="1"/>
      <w:numFmt w:val="decimal"/>
      <w:lvlText w:val="%1."/>
      <w:lvlJc w:val="left"/>
      <w:pPr>
        <w:ind w:left="390" w:hanging="39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72F65F8"/>
    <w:multiLevelType w:val="hybridMultilevel"/>
    <w:tmpl w:val="4DB47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C916A0E"/>
    <w:multiLevelType w:val="hybridMultilevel"/>
    <w:tmpl w:val="BE78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D08333B"/>
    <w:multiLevelType w:val="multilevel"/>
    <w:tmpl w:val="48F07F78"/>
    <w:lvl w:ilvl="0">
      <w:start w:val="1"/>
      <w:numFmt w:val="decimal"/>
      <w:lvlText w:val="%1."/>
      <w:lvlJc w:val="left"/>
      <w:pPr>
        <w:ind w:left="585" w:hanging="585"/>
      </w:pPr>
      <w:rPr>
        <w:rFonts w:hint="default"/>
      </w:rPr>
    </w:lvl>
    <w:lvl w:ilvl="1">
      <w:start w:val="7"/>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FEE765D"/>
    <w:multiLevelType w:val="multilevel"/>
    <w:tmpl w:val="28D24CF8"/>
    <w:lvl w:ilvl="0">
      <w:start w:val="1"/>
      <w:numFmt w:val="decimal"/>
      <w:lvlText w:val="%1."/>
      <w:lvlJc w:val="left"/>
      <w:pPr>
        <w:ind w:left="585" w:hanging="585"/>
      </w:pPr>
      <w:rPr>
        <w:rFonts w:hint="default"/>
      </w:rPr>
    </w:lvl>
    <w:lvl w:ilvl="1">
      <w:start w:val="7"/>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62CA2EE0"/>
    <w:multiLevelType w:val="hybridMultilevel"/>
    <w:tmpl w:val="CE46D6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45976F4"/>
    <w:multiLevelType w:val="multilevel"/>
    <w:tmpl w:val="7312F8E0"/>
    <w:lvl w:ilvl="0">
      <w:start w:val="1"/>
      <w:numFmt w:val="decimal"/>
      <w:lvlText w:val="%1."/>
      <w:lvlJc w:val="left"/>
      <w:pPr>
        <w:ind w:left="585" w:hanging="585"/>
      </w:pPr>
      <w:rPr>
        <w:rFonts w:hint="default"/>
      </w:rPr>
    </w:lvl>
    <w:lvl w:ilvl="1">
      <w:start w:val="8"/>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47E0827"/>
    <w:multiLevelType w:val="hybridMultilevel"/>
    <w:tmpl w:val="646C1A0A"/>
    <w:lvl w:ilvl="0" w:tplc="BA40C3F0">
      <w:start w:val="11"/>
      <w:numFmt w:val="decimal"/>
      <w:lvlText w:val="%1."/>
      <w:lvlJc w:val="left"/>
      <w:pPr>
        <w:ind w:left="1440" w:hanging="360"/>
      </w:pPr>
    </w:lvl>
    <w:lvl w:ilvl="1" w:tplc="04100019">
      <w:start w:val="1"/>
      <w:numFmt w:val="lowerLetter"/>
      <w:lvlText w:val="%2."/>
      <w:lvlJc w:val="left"/>
      <w:pPr>
        <w:ind w:left="2160" w:hanging="360"/>
      </w:pPr>
    </w:lvl>
    <w:lvl w:ilvl="2" w:tplc="0410001B">
      <w:start w:val="1"/>
      <w:numFmt w:val="lowerRoman"/>
      <w:lvlText w:val="%3."/>
      <w:lvlJc w:val="right"/>
      <w:pPr>
        <w:ind w:left="2880" w:hanging="180"/>
      </w:pPr>
    </w:lvl>
    <w:lvl w:ilvl="3" w:tplc="0410000F">
      <w:start w:val="1"/>
      <w:numFmt w:val="decimal"/>
      <w:lvlText w:val="%4."/>
      <w:lvlJc w:val="left"/>
      <w:pPr>
        <w:ind w:left="3600" w:hanging="360"/>
      </w:pPr>
    </w:lvl>
    <w:lvl w:ilvl="4" w:tplc="04100019">
      <w:start w:val="1"/>
      <w:numFmt w:val="lowerLetter"/>
      <w:lvlText w:val="%5."/>
      <w:lvlJc w:val="left"/>
      <w:pPr>
        <w:ind w:left="4320" w:hanging="360"/>
      </w:pPr>
    </w:lvl>
    <w:lvl w:ilvl="5" w:tplc="0410001B">
      <w:start w:val="1"/>
      <w:numFmt w:val="lowerRoman"/>
      <w:lvlText w:val="%6."/>
      <w:lvlJc w:val="right"/>
      <w:pPr>
        <w:ind w:left="5040" w:hanging="180"/>
      </w:pPr>
    </w:lvl>
    <w:lvl w:ilvl="6" w:tplc="0410000F">
      <w:start w:val="1"/>
      <w:numFmt w:val="decimal"/>
      <w:lvlText w:val="%7."/>
      <w:lvlJc w:val="left"/>
      <w:pPr>
        <w:ind w:left="5760" w:hanging="360"/>
      </w:pPr>
    </w:lvl>
    <w:lvl w:ilvl="7" w:tplc="04100019">
      <w:start w:val="1"/>
      <w:numFmt w:val="lowerLetter"/>
      <w:lvlText w:val="%8."/>
      <w:lvlJc w:val="left"/>
      <w:pPr>
        <w:ind w:left="6480" w:hanging="360"/>
      </w:pPr>
    </w:lvl>
    <w:lvl w:ilvl="8" w:tplc="0410001B">
      <w:start w:val="1"/>
      <w:numFmt w:val="lowerRoman"/>
      <w:lvlText w:val="%9."/>
      <w:lvlJc w:val="right"/>
      <w:pPr>
        <w:ind w:left="7200" w:hanging="180"/>
      </w:pPr>
    </w:lvl>
  </w:abstractNum>
  <w:abstractNum w:abstractNumId="45" w15:restartNumberingAfterBreak="0">
    <w:nsid w:val="65B4659D"/>
    <w:multiLevelType w:val="hybridMultilevel"/>
    <w:tmpl w:val="EF726E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858438C"/>
    <w:multiLevelType w:val="hybridMultilevel"/>
    <w:tmpl w:val="131EB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B561A4C"/>
    <w:multiLevelType w:val="multilevel"/>
    <w:tmpl w:val="1DFE1C74"/>
    <w:lvl w:ilvl="0">
      <w:start w:val="1"/>
      <w:numFmt w:val="decimal"/>
      <w:lvlText w:val="%1."/>
      <w:lvlJc w:val="left"/>
      <w:pPr>
        <w:ind w:left="585" w:hanging="585"/>
      </w:pPr>
      <w:rPr>
        <w:rFonts w:hint="default"/>
      </w:rPr>
    </w:lvl>
    <w:lvl w:ilvl="1">
      <w:start w:val="7"/>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6BCE04FA"/>
    <w:multiLevelType w:val="hybridMultilevel"/>
    <w:tmpl w:val="344E0E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D0B1B1C"/>
    <w:multiLevelType w:val="hybridMultilevel"/>
    <w:tmpl w:val="C16036F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0" w15:restartNumberingAfterBreak="0">
    <w:nsid w:val="6DF940D8"/>
    <w:multiLevelType w:val="hybridMultilevel"/>
    <w:tmpl w:val="B1FA54C2"/>
    <w:lvl w:ilvl="0" w:tplc="FBF6ADD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BE83DA7"/>
    <w:multiLevelType w:val="hybridMultilevel"/>
    <w:tmpl w:val="DB8AD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340EF0"/>
    <w:multiLevelType w:val="multilevel"/>
    <w:tmpl w:val="9E6C0E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15:restartNumberingAfterBreak="0">
    <w:nsid w:val="7E6E13A4"/>
    <w:multiLevelType w:val="hybridMultilevel"/>
    <w:tmpl w:val="802ED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EEB5F90"/>
    <w:multiLevelType w:val="multilevel"/>
    <w:tmpl w:val="C13E07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7F39088F"/>
    <w:multiLevelType w:val="multilevel"/>
    <w:tmpl w:val="880C9658"/>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2"/>
  </w:num>
  <w:num w:numId="2">
    <w:abstractNumId w:val="11"/>
  </w:num>
  <w:num w:numId="3">
    <w:abstractNumId w:val="25"/>
  </w:num>
  <w:num w:numId="4">
    <w:abstractNumId w:val="54"/>
  </w:num>
  <w:num w:numId="5">
    <w:abstractNumId w:val="22"/>
  </w:num>
  <w:num w:numId="6">
    <w:abstractNumId w:val="10"/>
  </w:num>
  <w:num w:numId="7">
    <w:abstractNumId w:val="5"/>
  </w:num>
  <w:num w:numId="8">
    <w:abstractNumId w:val="42"/>
  </w:num>
  <w:num w:numId="9">
    <w:abstractNumId w:val="46"/>
  </w:num>
  <w:num w:numId="10">
    <w:abstractNumId w:val="45"/>
  </w:num>
  <w:num w:numId="11">
    <w:abstractNumId w:val="8"/>
  </w:num>
  <w:num w:numId="12">
    <w:abstractNumId w:val="14"/>
  </w:num>
  <w:num w:numId="13">
    <w:abstractNumId w:val="34"/>
  </w:num>
  <w:num w:numId="14">
    <w:abstractNumId w:val="7"/>
  </w:num>
  <w:num w:numId="15">
    <w:abstractNumId w:val="24"/>
  </w:num>
  <w:num w:numId="16">
    <w:abstractNumId w:val="33"/>
  </w:num>
  <w:num w:numId="17">
    <w:abstractNumId w:val="20"/>
  </w:num>
  <w:num w:numId="18">
    <w:abstractNumId w:val="28"/>
  </w:num>
  <w:num w:numId="19">
    <w:abstractNumId w:val="18"/>
  </w:num>
  <w:num w:numId="20">
    <w:abstractNumId w:val="48"/>
  </w:num>
  <w:num w:numId="21">
    <w:abstractNumId w:val="30"/>
  </w:num>
  <w:num w:numId="22">
    <w:abstractNumId w:val="35"/>
  </w:num>
  <w:num w:numId="23">
    <w:abstractNumId w:val="38"/>
  </w:num>
  <w:num w:numId="24">
    <w:abstractNumId w:val="37"/>
  </w:num>
  <w:num w:numId="25">
    <w:abstractNumId w:val="40"/>
  </w:num>
  <w:num w:numId="26">
    <w:abstractNumId w:val="41"/>
  </w:num>
  <w:num w:numId="27">
    <w:abstractNumId w:val="47"/>
  </w:num>
  <w:num w:numId="28">
    <w:abstractNumId w:val="39"/>
  </w:num>
  <w:num w:numId="29">
    <w:abstractNumId w:val="43"/>
  </w:num>
  <w:num w:numId="30">
    <w:abstractNumId w:val="21"/>
  </w:num>
  <w:num w:numId="31">
    <w:abstractNumId w:val="6"/>
  </w:num>
  <w:num w:numId="32">
    <w:abstractNumId w:val="0"/>
  </w:num>
  <w:num w:numId="33">
    <w:abstractNumId w:val="55"/>
  </w:num>
  <w:num w:numId="34">
    <w:abstractNumId w:val="12"/>
  </w:num>
  <w:num w:numId="35">
    <w:abstractNumId w:val="3"/>
  </w:num>
  <w:num w:numId="36">
    <w:abstractNumId w:val="27"/>
  </w:num>
  <w:num w:numId="37">
    <w:abstractNumId w:val="29"/>
  </w:num>
  <w:num w:numId="38">
    <w:abstractNumId w:val="23"/>
  </w:num>
  <w:num w:numId="39">
    <w:abstractNumId w:val="23"/>
    <w:lvlOverride w:ilvl="0">
      <w:startOverride w:val="1"/>
    </w:lvlOverride>
    <w:lvlOverride w:ilvl="1"/>
    <w:lvlOverride w:ilvl="2"/>
    <w:lvlOverride w:ilvl="3"/>
    <w:lvlOverride w:ilvl="4"/>
    <w:lvlOverride w:ilvl="5"/>
    <w:lvlOverride w:ilvl="6"/>
    <w:lvlOverride w:ilvl="7"/>
    <w:lvlOverride w:ilvl="8"/>
  </w:num>
  <w:num w:numId="40">
    <w:abstractNumId w:val="31"/>
  </w:num>
  <w:num w:numId="41">
    <w:abstractNumId w:val="44"/>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6"/>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9"/>
  </w:num>
  <w:num w:numId="45">
    <w:abstractNumId w:val="32"/>
  </w:num>
  <w:num w:numId="46">
    <w:abstractNumId w:val="50"/>
  </w:num>
  <w:num w:numId="47">
    <w:abstractNumId w:val="13"/>
  </w:num>
  <w:num w:numId="48">
    <w:abstractNumId w:val="49"/>
  </w:num>
  <w:num w:numId="49">
    <w:abstractNumId w:val="15"/>
  </w:num>
  <w:num w:numId="50">
    <w:abstractNumId w:val="9"/>
  </w:num>
  <w:num w:numId="51">
    <w:abstractNumId w:val="26"/>
  </w:num>
  <w:num w:numId="52">
    <w:abstractNumId w:val="17"/>
  </w:num>
  <w:num w:numId="53">
    <w:abstractNumId w:val="4"/>
  </w:num>
  <w:num w:numId="54">
    <w:abstractNumId w:val="1"/>
  </w:num>
  <w:num w:numId="55">
    <w:abstractNumId w:val="53"/>
  </w:num>
  <w:num w:numId="56">
    <w:abstractNumId w:val="51"/>
  </w:num>
  <w:num w:numId="57">
    <w:abstractNumId w:val="16"/>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6EF9"/>
    <w:rsid w:val="00017755"/>
    <w:rsid w:val="000374A7"/>
    <w:rsid w:val="00040D12"/>
    <w:rsid w:val="00053C48"/>
    <w:rsid w:val="000614CE"/>
    <w:rsid w:val="00071F46"/>
    <w:rsid w:val="00075FAF"/>
    <w:rsid w:val="0008076E"/>
    <w:rsid w:val="00093F40"/>
    <w:rsid w:val="000B5F84"/>
    <w:rsid w:val="000B7AB4"/>
    <w:rsid w:val="000E1B9A"/>
    <w:rsid w:val="000E7C56"/>
    <w:rsid w:val="000F00E9"/>
    <w:rsid w:val="00107BE8"/>
    <w:rsid w:val="00113501"/>
    <w:rsid w:val="00132D7B"/>
    <w:rsid w:val="00153D3E"/>
    <w:rsid w:val="0015720A"/>
    <w:rsid w:val="00165744"/>
    <w:rsid w:val="00170361"/>
    <w:rsid w:val="001752C2"/>
    <w:rsid w:val="001A15C0"/>
    <w:rsid w:val="001A1976"/>
    <w:rsid w:val="001A3CBA"/>
    <w:rsid w:val="001C5BAD"/>
    <w:rsid w:val="001E0BDC"/>
    <w:rsid w:val="001E695B"/>
    <w:rsid w:val="001F136F"/>
    <w:rsid w:val="002019D9"/>
    <w:rsid w:val="002026AE"/>
    <w:rsid w:val="00207ED2"/>
    <w:rsid w:val="0021029F"/>
    <w:rsid w:val="00211F19"/>
    <w:rsid w:val="00234E47"/>
    <w:rsid w:val="002418D2"/>
    <w:rsid w:val="00246E93"/>
    <w:rsid w:val="0027086F"/>
    <w:rsid w:val="00274D27"/>
    <w:rsid w:val="00282737"/>
    <w:rsid w:val="00295E0E"/>
    <w:rsid w:val="00296251"/>
    <w:rsid w:val="002D1A22"/>
    <w:rsid w:val="002E6C32"/>
    <w:rsid w:val="002F5B73"/>
    <w:rsid w:val="003020CB"/>
    <w:rsid w:val="003023ED"/>
    <w:rsid w:val="003468FD"/>
    <w:rsid w:val="00357F57"/>
    <w:rsid w:val="00372839"/>
    <w:rsid w:val="00373033"/>
    <w:rsid w:val="003762DA"/>
    <w:rsid w:val="00393EA4"/>
    <w:rsid w:val="00393EE3"/>
    <w:rsid w:val="003B42CF"/>
    <w:rsid w:val="003B4D67"/>
    <w:rsid w:val="003B7198"/>
    <w:rsid w:val="0040450D"/>
    <w:rsid w:val="004217BB"/>
    <w:rsid w:val="00423719"/>
    <w:rsid w:val="00442859"/>
    <w:rsid w:val="00452411"/>
    <w:rsid w:val="00453D08"/>
    <w:rsid w:val="004841B5"/>
    <w:rsid w:val="004A1464"/>
    <w:rsid w:val="004B01F5"/>
    <w:rsid w:val="004D05C0"/>
    <w:rsid w:val="004E01F9"/>
    <w:rsid w:val="004E5F8C"/>
    <w:rsid w:val="004E7892"/>
    <w:rsid w:val="004F449D"/>
    <w:rsid w:val="00515A10"/>
    <w:rsid w:val="00531A76"/>
    <w:rsid w:val="00535CD2"/>
    <w:rsid w:val="00540698"/>
    <w:rsid w:val="0054225B"/>
    <w:rsid w:val="005560A9"/>
    <w:rsid w:val="00575073"/>
    <w:rsid w:val="00591A8D"/>
    <w:rsid w:val="005C574E"/>
    <w:rsid w:val="005D6E9F"/>
    <w:rsid w:val="00600D96"/>
    <w:rsid w:val="0060132E"/>
    <w:rsid w:val="00604FCB"/>
    <w:rsid w:val="00611A3C"/>
    <w:rsid w:val="0061747B"/>
    <w:rsid w:val="00631832"/>
    <w:rsid w:val="00695D75"/>
    <w:rsid w:val="006A0DDB"/>
    <w:rsid w:val="006A3B01"/>
    <w:rsid w:val="006A576C"/>
    <w:rsid w:val="006B4665"/>
    <w:rsid w:val="006E37A9"/>
    <w:rsid w:val="0071176E"/>
    <w:rsid w:val="007152E6"/>
    <w:rsid w:val="007361E6"/>
    <w:rsid w:val="0075306D"/>
    <w:rsid w:val="00771848"/>
    <w:rsid w:val="007870B3"/>
    <w:rsid w:val="007A4F5E"/>
    <w:rsid w:val="007A5B80"/>
    <w:rsid w:val="007A6A09"/>
    <w:rsid w:val="007B1262"/>
    <w:rsid w:val="007C6EF9"/>
    <w:rsid w:val="007D54AF"/>
    <w:rsid w:val="008239BC"/>
    <w:rsid w:val="00834237"/>
    <w:rsid w:val="00867DE0"/>
    <w:rsid w:val="008934A3"/>
    <w:rsid w:val="008A52CB"/>
    <w:rsid w:val="008A671B"/>
    <w:rsid w:val="008B2F8B"/>
    <w:rsid w:val="008B6C36"/>
    <w:rsid w:val="008B7C41"/>
    <w:rsid w:val="00901157"/>
    <w:rsid w:val="00902890"/>
    <w:rsid w:val="00903717"/>
    <w:rsid w:val="009A3EFB"/>
    <w:rsid w:val="009C5946"/>
    <w:rsid w:val="009F3097"/>
    <w:rsid w:val="00A00CE7"/>
    <w:rsid w:val="00A24291"/>
    <w:rsid w:val="00A76B9E"/>
    <w:rsid w:val="00A97783"/>
    <w:rsid w:val="00AA2E83"/>
    <w:rsid w:val="00AA6E6B"/>
    <w:rsid w:val="00AA6F69"/>
    <w:rsid w:val="00AE46B0"/>
    <w:rsid w:val="00AF238D"/>
    <w:rsid w:val="00B54667"/>
    <w:rsid w:val="00B72E40"/>
    <w:rsid w:val="00BE50A0"/>
    <w:rsid w:val="00BF7078"/>
    <w:rsid w:val="00C07476"/>
    <w:rsid w:val="00C322F1"/>
    <w:rsid w:val="00C407E2"/>
    <w:rsid w:val="00C90681"/>
    <w:rsid w:val="00CB2D57"/>
    <w:rsid w:val="00CD0DCE"/>
    <w:rsid w:val="00CD5549"/>
    <w:rsid w:val="00CF1139"/>
    <w:rsid w:val="00CF2B8A"/>
    <w:rsid w:val="00CF6806"/>
    <w:rsid w:val="00D070E5"/>
    <w:rsid w:val="00D1220C"/>
    <w:rsid w:val="00D20157"/>
    <w:rsid w:val="00D4195B"/>
    <w:rsid w:val="00D44541"/>
    <w:rsid w:val="00D579F4"/>
    <w:rsid w:val="00D6307D"/>
    <w:rsid w:val="00D66793"/>
    <w:rsid w:val="00D81EC6"/>
    <w:rsid w:val="00D82AB5"/>
    <w:rsid w:val="00DA47D2"/>
    <w:rsid w:val="00DB427D"/>
    <w:rsid w:val="00DE2AF6"/>
    <w:rsid w:val="00DE6D00"/>
    <w:rsid w:val="00DF00A2"/>
    <w:rsid w:val="00E04E8C"/>
    <w:rsid w:val="00E10E06"/>
    <w:rsid w:val="00E151EB"/>
    <w:rsid w:val="00E50C76"/>
    <w:rsid w:val="00E63BA4"/>
    <w:rsid w:val="00E7294F"/>
    <w:rsid w:val="00E865BF"/>
    <w:rsid w:val="00EA3BC7"/>
    <w:rsid w:val="00EB7202"/>
    <w:rsid w:val="00F02259"/>
    <w:rsid w:val="00F169B7"/>
    <w:rsid w:val="00F22B01"/>
    <w:rsid w:val="00F31D78"/>
    <w:rsid w:val="00F35FCD"/>
    <w:rsid w:val="00F46C53"/>
    <w:rsid w:val="00F52088"/>
    <w:rsid w:val="00F739BA"/>
    <w:rsid w:val="00FB7113"/>
    <w:rsid w:val="00FC2BD7"/>
    <w:rsid w:val="00FE64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707CD4"/>
  <w15:docId w15:val="{F89A7024-913C-47A8-8EA9-2488E2222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D5298"/>
  </w:style>
  <w:style w:type="paragraph" w:styleId="Heading1">
    <w:name w:val="heading 1"/>
    <w:basedOn w:val="Normal"/>
    <w:next w:val="Normal"/>
    <w:link w:val="Heading1Char"/>
    <w:uiPriority w:val="9"/>
    <w:qFormat/>
    <w:pPr>
      <w:keepNext/>
      <w:keepLines/>
      <w:spacing w:before="480" w:after="120"/>
      <w:outlineLvl w:val="0"/>
    </w:pPr>
    <w:rPr>
      <w:b/>
      <w:sz w:val="48"/>
      <w:szCs w:val="48"/>
    </w:rPr>
  </w:style>
  <w:style w:type="paragraph" w:styleId="Heading2">
    <w:name w:val="heading 2"/>
    <w:aliases w:val="Apakšnodaļas virsraksts"/>
    <w:basedOn w:val="Normal"/>
    <w:next w:val="Normal"/>
    <w:link w:val="Heading2Char"/>
    <w:unhideWhenUsed/>
    <w:qFormat/>
    <w:rsid w:val="00DD5298"/>
    <w:pPr>
      <w:keepNext/>
      <w:keepLines/>
      <w:spacing w:before="40" w:after="0"/>
      <w:outlineLvl w:val="1"/>
    </w:pPr>
    <w:rPr>
      <w:rFonts w:eastAsiaTheme="majorEastAsia" w:cstheme="majorBidi"/>
      <w:b/>
      <w:sz w:val="26"/>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link w:val="Heading4Char"/>
    <w:qFormat/>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paragraph" w:styleId="Heading7">
    <w:name w:val="heading 7"/>
    <w:basedOn w:val="Normal"/>
    <w:next w:val="Normal"/>
    <w:link w:val="Heading7Char"/>
    <w:uiPriority w:val="9"/>
    <w:unhideWhenUsed/>
    <w:qFormat/>
    <w:rsid w:val="00D44541"/>
    <w:pPr>
      <w:keepNext/>
      <w:keepLines/>
      <w:spacing w:before="40" w:after="0"/>
      <w:outlineLvl w:val="6"/>
    </w:pPr>
    <w:rPr>
      <w:rFonts w:eastAsiaTheme="majorEastAsia" w:cstheme="majorBidi"/>
      <w:b/>
      <w:i/>
      <w:i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rsid w:val="004B7832"/>
    <w:pPr>
      <w:spacing w:after="0" w:line="240" w:lineRule="auto"/>
      <w:contextualSpacing/>
    </w:pPr>
    <w:rPr>
      <w:rFonts w:asciiTheme="majorHAnsi" w:eastAsiaTheme="majorEastAsia" w:hAnsiTheme="majorHAnsi" w:cstheme="majorBidi"/>
      <w:spacing w:val="-10"/>
      <w:kern w:val="28"/>
      <w:sz w:val="56"/>
      <w:szCs w:val="56"/>
    </w:rPr>
  </w:style>
  <w:style w:type="paragraph" w:customStyle="1" w:styleId="Nodaasvirsraksts">
    <w:name w:val="Nodaļas virsraksts"/>
    <w:basedOn w:val="Heading1"/>
    <w:link w:val="NodaasvirsrakstsChar"/>
    <w:qFormat/>
    <w:rsid w:val="00296251"/>
    <w:pPr>
      <w:ind w:left="720"/>
      <w:jc w:val="both"/>
    </w:pPr>
    <w:rPr>
      <w:caps/>
      <w:sz w:val="28"/>
      <w:szCs w:val="32"/>
    </w:rPr>
  </w:style>
  <w:style w:type="character" w:customStyle="1" w:styleId="NodaasvirsrakstsChar">
    <w:name w:val="Nodaļas virsraksts Char"/>
    <w:basedOn w:val="DefaultParagraphFont"/>
    <w:link w:val="Nodaasvirsraksts"/>
    <w:rsid w:val="00296251"/>
    <w:rPr>
      <w:b/>
      <w:caps/>
      <w:sz w:val="28"/>
      <w:szCs w:val="32"/>
    </w:rPr>
  </w:style>
  <w:style w:type="character" w:customStyle="1" w:styleId="TitleChar">
    <w:name w:val="Title Char"/>
    <w:basedOn w:val="DefaultParagraphFont"/>
    <w:link w:val="Title"/>
    <w:uiPriority w:val="10"/>
    <w:rsid w:val="004B7832"/>
    <w:rPr>
      <w:rFonts w:asciiTheme="majorHAnsi" w:eastAsiaTheme="majorEastAsia" w:hAnsiTheme="majorHAnsi" w:cstheme="majorBidi"/>
      <w:spacing w:val="-10"/>
      <w:kern w:val="28"/>
      <w:sz w:val="56"/>
      <w:szCs w:val="56"/>
    </w:rPr>
  </w:style>
  <w:style w:type="character" w:styleId="CommentReference">
    <w:name w:val="annotation reference"/>
    <w:basedOn w:val="DefaultParagraphFont"/>
    <w:uiPriority w:val="99"/>
    <w:semiHidden/>
    <w:unhideWhenUsed/>
    <w:rsid w:val="00243D19"/>
    <w:rPr>
      <w:sz w:val="16"/>
      <w:szCs w:val="16"/>
    </w:rPr>
  </w:style>
  <w:style w:type="paragraph" w:styleId="CommentText">
    <w:name w:val="annotation text"/>
    <w:basedOn w:val="Normal"/>
    <w:link w:val="CommentTextChar"/>
    <w:uiPriority w:val="99"/>
    <w:semiHidden/>
    <w:unhideWhenUsed/>
    <w:rsid w:val="00243D19"/>
    <w:pPr>
      <w:spacing w:line="240" w:lineRule="auto"/>
    </w:pPr>
    <w:rPr>
      <w:sz w:val="20"/>
      <w:szCs w:val="20"/>
    </w:rPr>
  </w:style>
  <w:style w:type="character" w:customStyle="1" w:styleId="CommentTextChar">
    <w:name w:val="Comment Text Char"/>
    <w:basedOn w:val="DefaultParagraphFont"/>
    <w:link w:val="CommentText"/>
    <w:uiPriority w:val="99"/>
    <w:semiHidden/>
    <w:rsid w:val="00243D19"/>
    <w:rPr>
      <w:sz w:val="20"/>
      <w:szCs w:val="20"/>
    </w:rPr>
  </w:style>
  <w:style w:type="paragraph" w:styleId="CommentSubject">
    <w:name w:val="annotation subject"/>
    <w:basedOn w:val="CommentText"/>
    <w:next w:val="CommentText"/>
    <w:link w:val="CommentSubjectChar"/>
    <w:uiPriority w:val="99"/>
    <w:semiHidden/>
    <w:unhideWhenUsed/>
    <w:rsid w:val="00243D19"/>
    <w:rPr>
      <w:b/>
      <w:bCs/>
    </w:rPr>
  </w:style>
  <w:style w:type="character" w:customStyle="1" w:styleId="CommentSubjectChar">
    <w:name w:val="Comment Subject Char"/>
    <w:basedOn w:val="CommentTextChar"/>
    <w:link w:val="CommentSubject"/>
    <w:uiPriority w:val="99"/>
    <w:semiHidden/>
    <w:rsid w:val="00243D19"/>
    <w:rPr>
      <w:b/>
      <w:bCs/>
      <w:sz w:val="20"/>
      <w:szCs w:val="20"/>
    </w:rPr>
  </w:style>
  <w:style w:type="character" w:customStyle="1" w:styleId="Heading2Char">
    <w:name w:val="Heading 2 Char"/>
    <w:aliases w:val="Apakšnodaļas virsraksts Char"/>
    <w:basedOn w:val="DefaultParagraphFont"/>
    <w:link w:val="Heading2"/>
    <w:uiPriority w:val="9"/>
    <w:rsid w:val="00DD5298"/>
    <w:rPr>
      <w:rFonts w:ascii="Times New Roman" w:eastAsiaTheme="majorEastAsia" w:hAnsi="Times New Roman" w:cstheme="majorBidi"/>
      <w:b/>
      <w:sz w:val="26"/>
      <w:szCs w:val="26"/>
    </w:rPr>
  </w:style>
  <w:style w:type="paragraph" w:styleId="BalloonText">
    <w:name w:val="Balloon Text"/>
    <w:basedOn w:val="Normal"/>
    <w:link w:val="BalloonTextChar"/>
    <w:uiPriority w:val="99"/>
    <w:semiHidden/>
    <w:unhideWhenUsed/>
    <w:rsid w:val="000B570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570C"/>
    <w:rPr>
      <w:rFonts w:ascii="Tahoma" w:hAnsi="Tahoma" w:cs="Tahoma"/>
      <w:sz w:val="16"/>
      <w:szCs w:val="16"/>
    </w:rPr>
  </w:style>
  <w:style w:type="table" w:styleId="TableGrid">
    <w:name w:val="Table Grid"/>
    <w:basedOn w:val="TableNormal"/>
    <w:uiPriority w:val="39"/>
    <w:rsid w:val="00A82D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82D61"/>
    <w:pPr>
      <w:ind w:left="720"/>
      <w:contextualSpacing/>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character" w:customStyle="1" w:styleId="Heading7Char">
    <w:name w:val="Heading 7 Char"/>
    <w:basedOn w:val="DefaultParagraphFont"/>
    <w:link w:val="Heading7"/>
    <w:uiPriority w:val="9"/>
    <w:rsid w:val="00D44541"/>
    <w:rPr>
      <w:rFonts w:eastAsiaTheme="majorEastAsia" w:cstheme="majorBidi"/>
      <w:b/>
      <w:i/>
      <w:iCs/>
      <w:sz w:val="26"/>
    </w:rPr>
  </w:style>
  <w:style w:type="paragraph" w:styleId="Header">
    <w:name w:val="header"/>
    <w:basedOn w:val="Normal"/>
    <w:link w:val="HeaderChar"/>
    <w:uiPriority w:val="99"/>
    <w:unhideWhenUsed/>
    <w:rsid w:val="00296251"/>
    <w:pPr>
      <w:tabs>
        <w:tab w:val="center" w:pos="4153"/>
        <w:tab w:val="right" w:pos="8306"/>
      </w:tabs>
      <w:spacing w:after="0" w:line="240" w:lineRule="auto"/>
    </w:pPr>
  </w:style>
  <w:style w:type="character" w:customStyle="1" w:styleId="HeaderChar">
    <w:name w:val="Header Char"/>
    <w:basedOn w:val="DefaultParagraphFont"/>
    <w:link w:val="Header"/>
    <w:uiPriority w:val="99"/>
    <w:rsid w:val="00296251"/>
  </w:style>
  <w:style w:type="paragraph" w:styleId="Footer">
    <w:name w:val="footer"/>
    <w:basedOn w:val="Normal"/>
    <w:link w:val="FooterChar"/>
    <w:uiPriority w:val="99"/>
    <w:unhideWhenUsed/>
    <w:rsid w:val="00296251"/>
    <w:pPr>
      <w:tabs>
        <w:tab w:val="center" w:pos="4153"/>
        <w:tab w:val="right" w:pos="8306"/>
      </w:tabs>
      <w:spacing w:after="0" w:line="240" w:lineRule="auto"/>
    </w:pPr>
  </w:style>
  <w:style w:type="character" w:customStyle="1" w:styleId="FooterChar">
    <w:name w:val="Footer Char"/>
    <w:basedOn w:val="DefaultParagraphFont"/>
    <w:link w:val="Footer"/>
    <w:uiPriority w:val="99"/>
    <w:rsid w:val="00296251"/>
  </w:style>
  <w:style w:type="paragraph" w:styleId="TOCHeading">
    <w:name w:val="TOC Heading"/>
    <w:basedOn w:val="Heading1"/>
    <w:next w:val="Normal"/>
    <w:uiPriority w:val="39"/>
    <w:unhideWhenUsed/>
    <w:qFormat/>
    <w:rsid w:val="00296251"/>
    <w:pPr>
      <w:spacing w:before="240" w:after="0"/>
      <w:outlineLvl w:val="9"/>
    </w:pPr>
    <w:rPr>
      <w:rFonts w:asciiTheme="majorHAnsi" w:eastAsiaTheme="majorEastAsia" w:hAnsiTheme="majorHAnsi" w:cstheme="majorBidi"/>
      <w:b w:val="0"/>
      <w:color w:val="2F5496" w:themeColor="accent1" w:themeShade="BF"/>
      <w:sz w:val="32"/>
      <w:szCs w:val="32"/>
      <w:lang w:val="en-US"/>
    </w:rPr>
  </w:style>
  <w:style w:type="paragraph" w:styleId="TOC2">
    <w:name w:val="toc 2"/>
    <w:basedOn w:val="Normal"/>
    <w:next w:val="Normal"/>
    <w:autoRedefine/>
    <w:uiPriority w:val="39"/>
    <w:unhideWhenUsed/>
    <w:rsid w:val="00296251"/>
    <w:pPr>
      <w:spacing w:after="100"/>
      <w:ind w:left="240"/>
    </w:pPr>
  </w:style>
  <w:style w:type="paragraph" w:styleId="TOC3">
    <w:name w:val="toc 3"/>
    <w:basedOn w:val="Normal"/>
    <w:next w:val="Normal"/>
    <w:autoRedefine/>
    <w:uiPriority w:val="39"/>
    <w:unhideWhenUsed/>
    <w:rsid w:val="00296251"/>
    <w:pPr>
      <w:spacing w:after="100"/>
      <w:ind w:left="480"/>
    </w:pPr>
  </w:style>
  <w:style w:type="character" w:styleId="Hyperlink">
    <w:name w:val="Hyperlink"/>
    <w:basedOn w:val="DefaultParagraphFont"/>
    <w:uiPriority w:val="99"/>
    <w:unhideWhenUsed/>
    <w:rsid w:val="00296251"/>
    <w:rPr>
      <w:color w:val="0563C1" w:themeColor="hyperlink"/>
      <w:u w:val="single"/>
    </w:rPr>
  </w:style>
  <w:style w:type="paragraph" w:styleId="TOC1">
    <w:name w:val="toc 1"/>
    <w:basedOn w:val="Normal"/>
    <w:next w:val="Normal"/>
    <w:autoRedefine/>
    <w:uiPriority w:val="39"/>
    <w:unhideWhenUsed/>
    <w:rsid w:val="00D81EC6"/>
    <w:pPr>
      <w:spacing w:after="100"/>
    </w:pPr>
  </w:style>
  <w:style w:type="paragraph" w:styleId="NoSpacing">
    <w:name w:val="No Spacing"/>
    <w:link w:val="NoSpacingChar"/>
    <w:uiPriority w:val="1"/>
    <w:qFormat/>
    <w:rsid w:val="00E50C76"/>
    <w:pPr>
      <w:spacing w:after="0" w:line="240" w:lineRule="auto"/>
    </w:pPr>
    <w:rPr>
      <w:lang w:eastAsia="lv-LV"/>
    </w:rPr>
  </w:style>
  <w:style w:type="character" w:customStyle="1" w:styleId="NoSpacingChar">
    <w:name w:val="No Spacing Char"/>
    <w:basedOn w:val="DefaultParagraphFont"/>
    <w:link w:val="NoSpacing"/>
    <w:uiPriority w:val="1"/>
    <w:rsid w:val="003B42CF"/>
    <w:rPr>
      <w:lang w:eastAsia="lv-LV"/>
    </w:rPr>
  </w:style>
  <w:style w:type="character" w:customStyle="1" w:styleId="Neatrisintapieminana1">
    <w:name w:val="Neatrisināta pieminēšana1"/>
    <w:basedOn w:val="DefaultParagraphFont"/>
    <w:uiPriority w:val="99"/>
    <w:semiHidden/>
    <w:unhideWhenUsed/>
    <w:rsid w:val="000E1B9A"/>
    <w:rPr>
      <w:color w:val="605E5C"/>
      <w:shd w:val="clear" w:color="auto" w:fill="E1DFDD"/>
    </w:rPr>
  </w:style>
  <w:style w:type="table" w:customStyle="1" w:styleId="Reatabula1">
    <w:name w:val="Režģa tabula1"/>
    <w:basedOn w:val="TableNormal"/>
    <w:next w:val="TableGrid"/>
    <w:uiPriority w:val="39"/>
    <w:rsid w:val="000E1B9A"/>
    <w:pPr>
      <w:spacing w:after="0" w:line="240" w:lineRule="auto"/>
    </w:pPr>
    <w:rPr>
      <w:rFonts w:ascii="Arial Narrow" w:eastAsiaTheme="minorHAnsi" w:hAnsi="Arial Narrow"/>
      <w:w w:val="80"/>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2">
    <w:name w:val="Režģa tabula2"/>
    <w:basedOn w:val="TableNormal"/>
    <w:next w:val="TableGrid"/>
    <w:uiPriority w:val="39"/>
    <w:rsid w:val="000E1B9A"/>
    <w:pPr>
      <w:spacing w:after="0" w:line="240" w:lineRule="auto"/>
    </w:pPr>
    <w:rPr>
      <w:rFonts w:ascii="Arial Narrow" w:eastAsiaTheme="minorHAnsi" w:hAnsi="Arial Narrow"/>
      <w:w w:val="80"/>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0E1B9A"/>
    <w:rPr>
      <w:color w:val="954F72" w:themeColor="followedHyperlink"/>
      <w:u w:val="single"/>
    </w:rPr>
  </w:style>
  <w:style w:type="character" w:styleId="Emphasis">
    <w:name w:val="Emphasis"/>
    <w:basedOn w:val="DefaultParagraphFont"/>
    <w:uiPriority w:val="20"/>
    <w:qFormat/>
    <w:rsid w:val="000E1B9A"/>
    <w:rPr>
      <w:i/>
      <w:iCs/>
    </w:rPr>
  </w:style>
  <w:style w:type="character" w:customStyle="1" w:styleId="Heading4Char">
    <w:name w:val="Heading 4 Char"/>
    <w:basedOn w:val="DefaultParagraphFont"/>
    <w:link w:val="Heading4"/>
    <w:uiPriority w:val="9"/>
    <w:rsid w:val="000E1B9A"/>
    <w:rPr>
      <w:b/>
    </w:rPr>
  </w:style>
  <w:style w:type="character" w:customStyle="1" w:styleId="UnresolvedMention">
    <w:name w:val="Unresolved Mention"/>
    <w:basedOn w:val="DefaultParagraphFont"/>
    <w:uiPriority w:val="99"/>
    <w:semiHidden/>
    <w:unhideWhenUsed/>
    <w:rsid w:val="000E1B9A"/>
    <w:rPr>
      <w:color w:val="605E5C"/>
      <w:shd w:val="clear" w:color="auto" w:fill="E1DFDD"/>
    </w:rPr>
  </w:style>
  <w:style w:type="paragraph" w:customStyle="1" w:styleId="Normal1">
    <w:name w:val="Normal1"/>
    <w:rsid w:val="00F22B01"/>
    <w:rPr>
      <w:rFonts w:ascii="Calibri" w:eastAsia="Calibri" w:hAnsi="Calibri" w:cs="Calibri"/>
      <w:sz w:val="22"/>
      <w:szCs w:val="22"/>
    </w:rPr>
  </w:style>
  <w:style w:type="character" w:customStyle="1" w:styleId="Heading1Char">
    <w:name w:val="Heading 1 Char"/>
    <w:basedOn w:val="DefaultParagraphFont"/>
    <w:link w:val="Heading1"/>
    <w:uiPriority w:val="9"/>
    <w:rsid w:val="00F22B01"/>
    <w:rPr>
      <w:b/>
      <w:sz w:val="48"/>
      <w:szCs w:val="48"/>
    </w:rPr>
  </w:style>
  <w:style w:type="paragraph" w:customStyle="1" w:styleId="Default">
    <w:name w:val="Default"/>
    <w:rsid w:val="00F22B01"/>
    <w:pPr>
      <w:autoSpaceDE w:val="0"/>
      <w:autoSpaceDN w:val="0"/>
      <w:adjustRightInd w:val="0"/>
      <w:spacing w:after="0" w:line="240" w:lineRule="auto"/>
    </w:pPr>
    <w:rPr>
      <w:rFonts w:ascii="Arial" w:eastAsiaTheme="minorHAnsi" w:hAnsi="Arial" w:cs="Arial"/>
      <w:color w:val="000000"/>
      <w:lang w:val="en-US"/>
    </w:rPr>
  </w:style>
  <w:style w:type="paragraph" w:styleId="NormalWeb">
    <w:name w:val="Normal (Web)"/>
    <w:basedOn w:val="Normal"/>
    <w:uiPriority w:val="99"/>
    <w:unhideWhenUsed/>
    <w:rsid w:val="00F22B01"/>
    <w:pPr>
      <w:spacing w:before="100" w:beforeAutospacing="1" w:after="100" w:afterAutospacing="1"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0.png"/><Relationship Id="rId299" Type="http://schemas.openxmlformats.org/officeDocument/2006/relationships/chart" Target="charts/chart196.xml"/><Relationship Id="rId303" Type="http://schemas.openxmlformats.org/officeDocument/2006/relationships/chart" Target="charts/chart200.xml"/><Relationship Id="rId21" Type="http://schemas.openxmlformats.org/officeDocument/2006/relationships/hyperlink" Target="https://www.pole-emploi.org/files/live/sites/peorg/files/documents/Statistiques-et-analyses/E%26S/eets_22_competences_attendues_par_les_employeurs_et_pratiques_de_recrutement10343.pdf" TargetMode="External"/><Relationship Id="rId42" Type="http://schemas.openxmlformats.org/officeDocument/2006/relationships/hyperlink" Target="https://fabbisogni.isfol.it/scheda.php?id_menu=1&amp;id=5.4.3.3.0&amp;limite=1" TargetMode="External"/><Relationship Id="rId63" Type="http://schemas.openxmlformats.org/officeDocument/2006/relationships/hyperlink" Target="https://www.minrzs.gov.rs/sr/dokumenti/predlozi-i-nacrti/sektor-za-rad-i-zaposljavanje/nacionalna-strategija-zaposljavanja" TargetMode="External"/><Relationship Id="rId84" Type="http://schemas.openxmlformats.org/officeDocument/2006/relationships/hyperlink" Target="https://e3e6a955-eb28-4fb6-92e4-1a1a72819d97.filesusr.com/ugd/a0df74_de2fce8fe5b141bbb812b4e5b2f10f2e.pdf" TargetMode="External"/><Relationship Id="rId138" Type="http://schemas.openxmlformats.org/officeDocument/2006/relationships/chart" Target="charts/chart47.xml"/><Relationship Id="rId159" Type="http://schemas.openxmlformats.org/officeDocument/2006/relationships/chart" Target="charts/chart67.xml"/><Relationship Id="rId324" Type="http://schemas.openxmlformats.org/officeDocument/2006/relationships/chart" Target="charts/chart220.xml"/><Relationship Id="rId345" Type="http://schemas.openxmlformats.org/officeDocument/2006/relationships/image" Target="media/image36.png"/><Relationship Id="rId170" Type="http://schemas.openxmlformats.org/officeDocument/2006/relationships/chart" Target="charts/chart78.xml"/><Relationship Id="rId191" Type="http://schemas.openxmlformats.org/officeDocument/2006/relationships/chart" Target="charts/chart98.xml"/><Relationship Id="rId205" Type="http://schemas.openxmlformats.org/officeDocument/2006/relationships/image" Target="media/image28.png"/><Relationship Id="rId226" Type="http://schemas.openxmlformats.org/officeDocument/2006/relationships/chart" Target="charts/chart127.xml"/><Relationship Id="rId247" Type="http://schemas.openxmlformats.org/officeDocument/2006/relationships/chart" Target="charts/chart147.xml"/><Relationship Id="rId107" Type="http://schemas.openxmlformats.org/officeDocument/2006/relationships/chart" Target="charts/chart17.xml"/><Relationship Id="rId268" Type="http://schemas.openxmlformats.org/officeDocument/2006/relationships/chart" Target="charts/chart166.xml"/><Relationship Id="rId289" Type="http://schemas.openxmlformats.org/officeDocument/2006/relationships/chart" Target="charts/chart186.xml"/><Relationship Id="rId11" Type="http://schemas.openxmlformats.org/officeDocument/2006/relationships/image" Target="media/image2.png"/><Relationship Id="rId32" Type="http://schemas.openxmlformats.org/officeDocument/2006/relationships/image" Target="media/image5.png"/><Relationship Id="rId53" Type="http://schemas.openxmlformats.org/officeDocument/2006/relationships/hyperlink" Target="http://www.um.edu.mt/crc" TargetMode="External"/><Relationship Id="rId74" Type="http://schemas.openxmlformats.org/officeDocument/2006/relationships/image" Target="media/image13.png"/><Relationship Id="rId128" Type="http://schemas.openxmlformats.org/officeDocument/2006/relationships/chart" Target="charts/chart37.xml"/><Relationship Id="rId149" Type="http://schemas.openxmlformats.org/officeDocument/2006/relationships/chart" Target="charts/chart57.xml"/><Relationship Id="rId314" Type="http://schemas.openxmlformats.org/officeDocument/2006/relationships/chart" Target="charts/chart210.xml"/><Relationship Id="rId335" Type="http://schemas.openxmlformats.org/officeDocument/2006/relationships/chart" Target="charts/chart231.xml"/><Relationship Id="rId5" Type="http://schemas.openxmlformats.org/officeDocument/2006/relationships/styles" Target="styles.xml"/><Relationship Id="rId95" Type="http://schemas.openxmlformats.org/officeDocument/2006/relationships/chart" Target="charts/chart5.xml"/><Relationship Id="rId160" Type="http://schemas.openxmlformats.org/officeDocument/2006/relationships/chart" Target="charts/chart68.xml"/><Relationship Id="rId181" Type="http://schemas.openxmlformats.org/officeDocument/2006/relationships/chart" Target="charts/chart88.xml"/><Relationship Id="rId216" Type="http://schemas.openxmlformats.org/officeDocument/2006/relationships/chart" Target="charts/chart117.xml"/><Relationship Id="rId237" Type="http://schemas.openxmlformats.org/officeDocument/2006/relationships/chart" Target="charts/chart137.xml"/><Relationship Id="rId258" Type="http://schemas.openxmlformats.org/officeDocument/2006/relationships/image" Target="media/image30.png"/><Relationship Id="rId279" Type="http://schemas.openxmlformats.org/officeDocument/2006/relationships/chart" Target="charts/chart177.xml"/><Relationship Id="rId22" Type="http://schemas.openxmlformats.org/officeDocument/2006/relationships/hyperlink" Target="https://www.pole-emploi.org/accueil/actualites/infographies/les-competences-attendues-par-le.html?type=article" TargetMode="External"/><Relationship Id="rId43" Type="http://schemas.openxmlformats.org/officeDocument/2006/relationships/hyperlink" Target="http://tesi.cab.unipd.it/62295/" TargetMode="External"/><Relationship Id="rId64" Type="http://schemas.openxmlformats.org/officeDocument/2006/relationships/hyperlink" Target="https://www.cajetina.org.rs/sites/default/files/strategijaodrzivograzvoja.pdf" TargetMode="External"/><Relationship Id="rId118" Type="http://schemas.openxmlformats.org/officeDocument/2006/relationships/chart" Target="charts/chart27.xml"/><Relationship Id="rId139" Type="http://schemas.openxmlformats.org/officeDocument/2006/relationships/chart" Target="charts/chart48.xml"/><Relationship Id="rId290" Type="http://schemas.openxmlformats.org/officeDocument/2006/relationships/chart" Target="charts/chart187.xml"/><Relationship Id="rId304" Type="http://schemas.openxmlformats.org/officeDocument/2006/relationships/chart" Target="charts/chart201.xml"/><Relationship Id="rId325" Type="http://schemas.openxmlformats.org/officeDocument/2006/relationships/chart" Target="charts/chart221.xml"/><Relationship Id="rId346" Type="http://schemas.openxmlformats.org/officeDocument/2006/relationships/footer" Target="footer1.xml"/><Relationship Id="rId85" Type="http://schemas.openxmlformats.org/officeDocument/2006/relationships/hyperlink" Target="https://fbo.bg/cultour_%D0%BF%D1%80%D0%BE%D1%83%D1%87%D0%B2%D0%B0%D0%BD%D0%B5/" TargetMode="External"/><Relationship Id="rId150" Type="http://schemas.openxmlformats.org/officeDocument/2006/relationships/chart" Target="charts/chart58.xml"/><Relationship Id="rId171" Type="http://schemas.openxmlformats.org/officeDocument/2006/relationships/image" Target="media/image22.png"/><Relationship Id="rId192" Type="http://schemas.openxmlformats.org/officeDocument/2006/relationships/chart" Target="charts/chart99.xml"/><Relationship Id="rId206" Type="http://schemas.openxmlformats.org/officeDocument/2006/relationships/chart" Target="charts/chart107.xml"/><Relationship Id="rId227" Type="http://schemas.openxmlformats.org/officeDocument/2006/relationships/chart" Target="charts/chart128.xml"/><Relationship Id="rId248" Type="http://schemas.openxmlformats.org/officeDocument/2006/relationships/chart" Target="charts/chart148.xml"/><Relationship Id="rId269" Type="http://schemas.openxmlformats.org/officeDocument/2006/relationships/chart" Target="charts/chart167.xml"/><Relationship Id="rId12" Type="http://schemas.openxmlformats.org/officeDocument/2006/relationships/image" Target="media/image3.png"/><Relationship Id="rId33" Type="http://schemas.openxmlformats.org/officeDocument/2006/relationships/hyperlink" Target="https://www.euromonitor.com/health-and-wellness-in-germany/report" TargetMode="External"/><Relationship Id="rId108" Type="http://schemas.openxmlformats.org/officeDocument/2006/relationships/chart" Target="charts/chart18.xml"/><Relationship Id="rId129" Type="http://schemas.openxmlformats.org/officeDocument/2006/relationships/chart" Target="charts/chart38.xml"/><Relationship Id="rId280" Type="http://schemas.openxmlformats.org/officeDocument/2006/relationships/chart" Target="charts/chart178.xml"/><Relationship Id="rId315" Type="http://schemas.openxmlformats.org/officeDocument/2006/relationships/chart" Target="charts/chart211.xml"/><Relationship Id="rId336" Type="http://schemas.openxmlformats.org/officeDocument/2006/relationships/chart" Target="charts/chart232.xml"/><Relationship Id="rId54" Type="http://schemas.openxmlformats.org/officeDocument/2006/relationships/hyperlink" Target="https://www.h24tv.org/MALTA" TargetMode="External"/><Relationship Id="rId75" Type="http://schemas.openxmlformats.org/officeDocument/2006/relationships/hyperlink" Target="https://www.euromonitor.com/health-and-wellness-in-portugal/report" TargetMode="External"/><Relationship Id="rId96" Type="http://schemas.openxmlformats.org/officeDocument/2006/relationships/chart" Target="charts/chart6.xml"/><Relationship Id="rId140" Type="http://schemas.openxmlformats.org/officeDocument/2006/relationships/chart" Target="charts/chart49.xml"/><Relationship Id="rId161" Type="http://schemas.openxmlformats.org/officeDocument/2006/relationships/chart" Target="charts/chart69.xml"/><Relationship Id="rId182" Type="http://schemas.openxmlformats.org/officeDocument/2006/relationships/chart" Target="charts/chart89.xml"/><Relationship Id="rId217" Type="http://schemas.openxmlformats.org/officeDocument/2006/relationships/chart" Target="charts/chart118.xml"/><Relationship Id="rId6" Type="http://schemas.openxmlformats.org/officeDocument/2006/relationships/settings" Target="settings.xml"/><Relationship Id="rId238" Type="http://schemas.openxmlformats.org/officeDocument/2006/relationships/chart" Target="charts/chart138.xml"/><Relationship Id="rId259" Type="http://schemas.openxmlformats.org/officeDocument/2006/relationships/image" Target="media/image31.png"/><Relationship Id="rId23" Type="http://schemas.openxmlformats.org/officeDocument/2006/relationships/hyperlink" Target="https://www.pole-emploi.org/accueil/actualites/infographies/les-competences-attendues-par-le.html?type=article" TargetMode="External"/><Relationship Id="rId119" Type="http://schemas.openxmlformats.org/officeDocument/2006/relationships/chart" Target="charts/chart28.xml"/><Relationship Id="rId270" Type="http://schemas.openxmlformats.org/officeDocument/2006/relationships/chart" Target="charts/chart168.xml"/><Relationship Id="rId291" Type="http://schemas.openxmlformats.org/officeDocument/2006/relationships/chart" Target="charts/chart188.xml"/><Relationship Id="rId305" Type="http://schemas.openxmlformats.org/officeDocument/2006/relationships/chart" Target="charts/chart202.xml"/><Relationship Id="rId326" Type="http://schemas.openxmlformats.org/officeDocument/2006/relationships/chart" Target="charts/chart222.xml"/><Relationship Id="rId347" Type="http://schemas.openxmlformats.org/officeDocument/2006/relationships/footer" Target="footer2.xml"/><Relationship Id="rId44" Type="http://schemas.openxmlformats.org/officeDocument/2006/relationships/hyperlink" Target="https://www.cnr.it/sites/default/files/public/media/Supplemento_XXIII_Rapporto_Turismo.pdf" TargetMode="External"/><Relationship Id="rId65" Type="http://schemas.openxmlformats.org/officeDocument/2006/relationships/hyperlink" Target="https://vrnjcispa.biz/baze-i-registri/biblioteka/strateski-dokumenti" TargetMode="External"/><Relationship Id="rId86" Type="http://schemas.openxmlformats.org/officeDocument/2006/relationships/hyperlink" Target="https://www.theseus.fi/bitstream/handle/10024/125698/2017_B_4_SAMK_SkillsInternationalTourism_CountryReportFinland.pdf?sequence=1&amp;isAllowed=y" TargetMode="External"/><Relationship Id="rId130" Type="http://schemas.openxmlformats.org/officeDocument/2006/relationships/chart" Target="charts/chart39.xml"/><Relationship Id="rId151" Type="http://schemas.openxmlformats.org/officeDocument/2006/relationships/chart" Target="charts/chart59.xml"/><Relationship Id="rId172" Type="http://schemas.openxmlformats.org/officeDocument/2006/relationships/chart" Target="charts/chart79.xml"/><Relationship Id="rId193" Type="http://schemas.openxmlformats.org/officeDocument/2006/relationships/chart" Target="charts/chart100.xml"/><Relationship Id="rId207" Type="http://schemas.openxmlformats.org/officeDocument/2006/relationships/chart" Target="charts/chart108.xml"/><Relationship Id="rId228" Type="http://schemas.openxmlformats.org/officeDocument/2006/relationships/chart" Target="charts/chart129.xml"/><Relationship Id="rId249" Type="http://schemas.openxmlformats.org/officeDocument/2006/relationships/chart" Target="charts/chart149.xml"/><Relationship Id="rId13" Type="http://schemas.openxmlformats.org/officeDocument/2006/relationships/hyperlink" Target="https://medical-dictionary.thefreedictionary.com/spa" TargetMode="External"/><Relationship Id="rId109" Type="http://schemas.openxmlformats.org/officeDocument/2006/relationships/chart" Target="charts/chart19.xml"/><Relationship Id="rId260" Type="http://schemas.openxmlformats.org/officeDocument/2006/relationships/chart" Target="charts/chart158.xml"/><Relationship Id="rId281" Type="http://schemas.openxmlformats.org/officeDocument/2006/relationships/chart" Target="charts/chart179.xml"/><Relationship Id="rId316" Type="http://schemas.openxmlformats.org/officeDocument/2006/relationships/chart" Target="charts/chart212.xml"/><Relationship Id="rId337" Type="http://schemas.openxmlformats.org/officeDocument/2006/relationships/chart" Target="charts/chart233.xml"/><Relationship Id="rId34" Type="http://schemas.openxmlformats.org/officeDocument/2006/relationships/hyperlink" Target="http://www.dmwv.de" TargetMode="External"/><Relationship Id="rId55" Type="http://schemas.openxmlformats.org/officeDocument/2006/relationships/hyperlink" Target="http://www.mmprofs.org" TargetMode="External"/><Relationship Id="rId76" Type="http://schemas.openxmlformats.org/officeDocument/2006/relationships/hyperlink" Target="https://www.euromonitor.com/health-and-wellness-in-spain/report" TargetMode="External"/><Relationship Id="rId97" Type="http://schemas.openxmlformats.org/officeDocument/2006/relationships/chart" Target="charts/chart7.xml"/><Relationship Id="rId120" Type="http://schemas.openxmlformats.org/officeDocument/2006/relationships/chart" Target="charts/chart29.xml"/><Relationship Id="rId141" Type="http://schemas.openxmlformats.org/officeDocument/2006/relationships/chart" Target="charts/chart50.xml"/><Relationship Id="rId7" Type="http://schemas.openxmlformats.org/officeDocument/2006/relationships/webSettings" Target="webSettings.xml"/><Relationship Id="rId162" Type="http://schemas.openxmlformats.org/officeDocument/2006/relationships/chart" Target="charts/chart70.xml"/><Relationship Id="rId183" Type="http://schemas.openxmlformats.org/officeDocument/2006/relationships/chart" Target="charts/chart90.xml"/><Relationship Id="rId218" Type="http://schemas.openxmlformats.org/officeDocument/2006/relationships/chart" Target="charts/chart119.xml"/><Relationship Id="rId239" Type="http://schemas.openxmlformats.org/officeDocument/2006/relationships/chart" Target="charts/chart139.xml"/><Relationship Id="rId250" Type="http://schemas.openxmlformats.org/officeDocument/2006/relationships/chart" Target="charts/chart150.xml"/><Relationship Id="rId271" Type="http://schemas.openxmlformats.org/officeDocument/2006/relationships/chart" Target="charts/chart169.xml"/><Relationship Id="rId292" Type="http://schemas.openxmlformats.org/officeDocument/2006/relationships/chart" Target="charts/chart189.xml"/><Relationship Id="rId306" Type="http://schemas.openxmlformats.org/officeDocument/2006/relationships/chart" Target="charts/chart203.xml"/><Relationship Id="rId24" Type="http://schemas.openxmlformats.org/officeDocument/2006/relationships/hyperlink" Target="https://www.pole-emploi.org/accueil/actualites/infographies/les-competences-attendues-par-le.html?type=article" TargetMode="External"/><Relationship Id="rId45" Type="http://schemas.openxmlformats.org/officeDocument/2006/relationships/image" Target="media/image8.png"/><Relationship Id="rId66" Type="http://schemas.openxmlformats.org/officeDocument/2006/relationships/hyperlink" Target="https://kursumlija.org/plan-razvoja-opstine-kursumlija/" TargetMode="External"/><Relationship Id="rId87" Type="http://schemas.openxmlformats.org/officeDocument/2006/relationships/hyperlink" Target="https://nexttourismgeneration.eu/" TargetMode="External"/><Relationship Id="rId110" Type="http://schemas.openxmlformats.org/officeDocument/2006/relationships/chart" Target="charts/chart20.xml"/><Relationship Id="rId131" Type="http://schemas.openxmlformats.org/officeDocument/2006/relationships/chart" Target="charts/chart40.xml"/><Relationship Id="rId327" Type="http://schemas.openxmlformats.org/officeDocument/2006/relationships/chart" Target="charts/chart223.xml"/><Relationship Id="rId348" Type="http://schemas.openxmlformats.org/officeDocument/2006/relationships/fontTable" Target="fontTable.xml"/><Relationship Id="rId152" Type="http://schemas.openxmlformats.org/officeDocument/2006/relationships/chart" Target="charts/chart60.xml"/><Relationship Id="rId173" Type="http://schemas.openxmlformats.org/officeDocument/2006/relationships/chart" Target="charts/chart80.xml"/><Relationship Id="rId194" Type="http://schemas.openxmlformats.org/officeDocument/2006/relationships/chart" Target="charts/chart101.xml"/><Relationship Id="rId208" Type="http://schemas.openxmlformats.org/officeDocument/2006/relationships/chart" Target="charts/chart109.xml"/><Relationship Id="rId229" Type="http://schemas.openxmlformats.org/officeDocument/2006/relationships/chart" Target="charts/chart130.xml"/><Relationship Id="rId240" Type="http://schemas.openxmlformats.org/officeDocument/2006/relationships/chart" Target="charts/chart140.xml"/><Relationship Id="rId261" Type="http://schemas.openxmlformats.org/officeDocument/2006/relationships/chart" Target="charts/chart159.xml"/><Relationship Id="rId14" Type="http://schemas.openxmlformats.org/officeDocument/2006/relationships/hyperlink" Target="https://mycompetence.bg/bg/static/5" TargetMode="External"/><Relationship Id="rId35" Type="http://schemas.openxmlformats.org/officeDocument/2006/relationships/hyperlink" Target="http://www.ismh-direct.net/info.aspx?sp=1" TargetMode="External"/><Relationship Id="rId56" Type="http://schemas.openxmlformats.org/officeDocument/2006/relationships/image" Target="media/image10.png"/><Relationship Id="rId77" Type="http://schemas.openxmlformats.org/officeDocument/2006/relationships/image" Target="media/image14.png"/><Relationship Id="rId100" Type="http://schemas.openxmlformats.org/officeDocument/2006/relationships/chart" Target="charts/chart10.xml"/><Relationship Id="rId282" Type="http://schemas.openxmlformats.org/officeDocument/2006/relationships/chart" Target="charts/chart180.xml"/><Relationship Id="rId317" Type="http://schemas.openxmlformats.org/officeDocument/2006/relationships/chart" Target="charts/chart213.xml"/><Relationship Id="rId338" Type="http://schemas.openxmlformats.org/officeDocument/2006/relationships/chart" Target="charts/chart234.xml"/><Relationship Id="rId8" Type="http://schemas.openxmlformats.org/officeDocument/2006/relationships/footnotes" Target="footnotes.xml"/><Relationship Id="rId98" Type="http://schemas.openxmlformats.org/officeDocument/2006/relationships/chart" Target="charts/chart8.xml"/><Relationship Id="rId121" Type="http://schemas.openxmlformats.org/officeDocument/2006/relationships/chart" Target="charts/chart30.xml"/><Relationship Id="rId142" Type="http://schemas.openxmlformats.org/officeDocument/2006/relationships/chart" Target="charts/chart51.xml"/><Relationship Id="rId163" Type="http://schemas.openxmlformats.org/officeDocument/2006/relationships/chart" Target="charts/chart71.xml"/><Relationship Id="rId184" Type="http://schemas.openxmlformats.org/officeDocument/2006/relationships/chart" Target="charts/chart91.xml"/><Relationship Id="rId219" Type="http://schemas.openxmlformats.org/officeDocument/2006/relationships/chart" Target="charts/chart120.xml"/><Relationship Id="rId230" Type="http://schemas.openxmlformats.org/officeDocument/2006/relationships/chart" Target="charts/chart131.xml"/><Relationship Id="rId251" Type="http://schemas.openxmlformats.org/officeDocument/2006/relationships/chart" Target="charts/chart151.xml"/><Relationship Id="rId25" Type="http://schemas.openxmlformats.org/officeDocument/2006/relationships/hyperlink" Target="http://www.ladocumentationfrancaise.fr/brp/notices/034000418.shtml" TargetMode="External"/><Relationship Id="rId46" Type="http://schemas.openxmlformats.org/officeDocument/2006/relationships/hyperlink" Target="https://www.em.gov.lv/sites/em/files/latvijas_turisma_nozares_analize_20brandtour_20final1.pdf" TargetMode="External"/><Relationship Id="rId67" Type="http://schemas.openxmlformats.org/officeDocument/2006/relationships/hyperlink" Target="https://hores.rs/docs/obuka_ns_2019.pdf" TargetMode="External"/><Relationship Id="rId272" Type="http://schemas.openxmlformats.org/officeDocument/2006/relationships/chart" Target="charts/chart170.xml"/><Relationship Id="rId293" Type="http://schemas.openxmlformats.org/officeDocument/2006/relationships/chart" Target="charts/chart190.xml"/><Relationship Id="rId307" Type="http://schemas.openxmlformats.org/officeDocument/2006/relationships/chart" Target="charts/chart204.xml"/><Relationship Id="rId328" Type="http://schemas.openxmlformats.org/officeDocument/2006/relationships/chart" Target="charts/chart224.xml"/><Relationship Id="rId349" Type="http://schemas.openxmlformats.org/officeDocument/2006/relationships/theme" Target="theme/theme1.xml"/><Relationship Id="rId20" Type="http://schemas.openxmlformats.org/officeDocument/2006/relationships/hyperlink" Target="http://www.tourisme.gouv.fr/fr/navd/mediatheque/publication/evolution/att00010306/individualisation.pdf" TargetMode="External"/><Relationship Id="rId41" Type="http://schemas.openxmlformats.org/officeDocument/2006/relationships/image" Target="media/image7.png"/><Relationship Id="rId62" Type="http://schemas.openxmlformats.org/officeDocument/2006/relationships/hyperlink" Target="https://mtt.gov.rs/download/3/STRATEGIJA%20RAZVOJA%20TURIZMA%20RS%20%202016-2025.pdf" TargetMode="External"/><Relationship Id="rId83" Type="http://schemas.openxmlformats.org/officeDocument/2006/relationships/image" Target="media/image16.png"/><Relationship Id="rId88" Type="http://schemas.openxmlformats.org/officeDocument/2006/relationships/image" Target="media/image17.png"/><Relationship Id="rId111" Type="http://schemas.openxmlformats.org/officeDocument/2006/relationships/chart" Target="charts/chart21.xml"/><Relationship Id="rId132" Type="http://schemas.openxmlformats.org/officeDocument/2006/relationships/chart" Target="charts/chart41.xml"/><Relationship Id="rId153" Type="http://schemas.openxmlformats.org/officeDocument/2006/relationships/chart" Target="charts/chart61.xml"/><Relationship Id="rId174" Type="http://schemas.openxmlformats.org/officeDocument/2006/relationships/chart" Target="charts/chart81.xml"/><Relationship Id="rId179" Type="http://schemas.openxmlformats.org/officeDocument/2006/relationships/chart" Target="charts/chart86.xml"/><Relationship Id="rId195" Type="http://schemas.openxmlformats.org/officeDocument/2006/relationships/chart" Target="charts/chart102.xml"/><Relationship Id="rId209" Type="http://schemas.openxmlformats.org/officeDocument/2006/relationships/chart" Target="charts/chart110.xml"/><Relationship Id="rId190" Type="http://schemas.openxmlformats.org/officeDocument/2006/relationships/chart" Target="charts/chart97.xml"/><Relationship Id="rId204" Type="http://schemas.openxmlformats.org/officeDocument/2006/relationships/image" Target="media/image27.png"/><Relationship Id="rId220" Type="http://schemas.openxmlformats.org/officeDocument/2006/relationships/chart" Target="charts/chart121.xml"/><Relationship Id="rId225" Type="http://schemas.openxmlformats.org/officeDocument/2006/relationships/chart" Target="charts/chart126.xml"/><Relationship Id="rId241" Type="http://schemas.openxmlformats.org/officeDocument/2006/relationships/chart" Target="charts/chart141.xml"/><Relationship Id="rId246" Type="http://schemas.openxmlformats.org/officeDocument/2006/relationships/chart" Target="charts/chart146.xml"/><Relationship Id="rId267" Type="http://schemas.openxmlformats.org/officeDocument/2006/relationships/chart" Target="charts/chart165.xml"/><Relationship Id="rId288" Type="http://schemas.openxmlformats.org/officeDocument/2006/relationships/chart" Target="charts/chart185.xml"/><Relationship Id="rId15" Type="http://schemas.openxmlformats.org/officeDocument/2006/relationships/hyperlink" Target="https://mycompetence.bg/bg/" TargetMode="External"/><Relationship Id="rId36" Type="http://schemas.openxmlformats.org/officeDocument/2006/relationships/image" Target="media/image6.png"/><Relationship Id="rId57" Type="http://schemas.openxmlformats.org/officeDocument/2006/relationships/hyperlink" Target="https://www.euromonitor.com/health-and-wellness-in-portugal/report" TargetMode="External"/><Relationship Id="rId106" Type="http://schemas.openxmlformats.org/officeDocument/2006/relationships/chart" Target="charts/chart16.xml"/><Relationship Id="rId127" Type="http://schemas.openxmlformats.org/officeDocument/2006/relationships/chart" Target="charts/chart36.xml"/><Relationship Id="rId262" Type="http://schemas.openxmlformats.org/officeDocument/2006/relationships/chart" Target="charts/chart160.xml"/><Relationship Id="rId283" Type="http://schemas.openxmlformats.org/officeDocument/2006/relationships/chart" Target="charts/chart181.xml"/><Relationship Id="rId313" Type="http://schemas.openxmlformats.org/officeDocument/2006/relationships/chart" Target="charts/chart209.xml"/><Relationship Id="rId318" Type="http://schemas.openxmlformats.org/officeDocument/2006/relationships/chart" Target="charts/chart214.xml"/><Relationship Id="rId339" Type="http://schemas.openxmlformats.org/officeDocument/2006/relationships/chart" Target="charts/chart235.xml"/><Relationship Id="rId10" Type="http://schemas.openxmlformats.org/officeDocument/2006/relationships/image" Target="media/image1.png"/><Relationship Id="rId31" Type="http://schemas.openxmlformats.org/officeDocument/2006/relationships/hyperlink" Target="https://wellnessbygalyaortega.com/2019/05/21/la-professionnalisation-des-spa-praticiens/" TargetMode="External"/><Relationship Id="rId52" Type="http://schemas.openxmlformats.org/officeDocument/2006/relationships/hyperlink" Target="https://www.um.edu.mt/services/health-wellness" TargetMode="External"/><Relationship Id="rId73" Type="http://schemas.openxmlformats.org/officeDocument/2006/relationships/hyperlink" Target="https://dk.um.si/Dokument.php?id=137767" TargetMode="External"/><Relationship Id="rId78" Type="http://schemas.openxmlformats.org/officeDocument/2006/relationships/hyperlink" Target="https://skillspanorama.cedefop.europa.eu/en/analytical_highlights/skills-developments-and-trends-tourism-sector" TargetMode="External"/><Relationship Id="rId94" Type="http://schemas.openxmlformats.org/officeDocument/2006/relationships/chart" Target="charts/chart4.xml"/><Relationship Id="rId99" Type="http://schemas.openxmlformats.org/officeDocument/2006/relationships/chart" Target="charts/chart9.xml"/><Relationship Id="rId101" Type="http://schemas.openxmlformats.org/officeDocument/2006/relationships/chart" Target="charts/chart11.xml"/><Relationship Id="rId122" Type="http://schemas.openxmlformats.org/officeDocument/2006/relationships/chart" Target="charts/chart31.xml"/><Relationship Id="rId143" Type="http://schemas.openxmlformats.org/officeDocument/2006/relationships/chart" Target="charts/chart52.xml"/><Relationship Id="rId148" Type="http://schemas.openxmlformats.org/officeDocument/2006/relationships/chart" Target="charts/chart56.xml"/><Relationship Id="rId164" Type="http://schemas.openxmlformats.org/officeDocument/2006/relationships/chart" Target="charts/chart72.xml"/><Relationship Id="rId169" Type="http://schemas.openxmlformats.org/officeDocument/2006/relationships/chart" Target="charts/chart77.xml"/><Relationship Id="rId185" Type="http://schemas.openxmlformats.org/officeDocument/2006/relationships/chart" Target="charts/chart92.xml"/><Relationship Id="rId334" Type="http://schemas.openxmlformats.org/officeDocument/2006/relationships/chart" Target="charts/chart230.xml"/><Relationship Id="rId4" Type="http://schemas.openxmlformats.org/officeDocument/2006/relationships/numbering" Target="numbering.xml"/><Relationship Id="rId9" Type="http://schemas.openxmlformats.org/officeDocument/2006/relationships/endnotes" Target="endnotes.xml"/><Relationship Id="rId180" Type="http://schemas.openxmlformats.org/officeDocument/2006/relationships/chart" Target="charts/chart87.xml"/><Relationship Id="rId210" Type="http://schemas.openxmlformats.org/officeDocument/2006/relationships/chart" Target="charts/chart111.xml"/><Relationship Id="rId215" Type="http://schemas.openxmlformats.org/officeDocument/2006/relationships/chart" Target="charts/chart116.xml"/><Relationship Id="rId236" Type="http://schemas.openxmlformats.org/officeDocument/2006/relationships/chart" Target="charts/chart136.xml"/><Relationship Id="rId257" Type="http://schemas.openxmlformats.org/officeDocument/2006/relationships/chart" Target="charts/chart157.xml"/><Relationship Id="rId278" Type="http://schemas.openxmlformats.org/officeDocument/2006/relationships/chart" Target="charts/chart176.xml"/><Relationship Id="rId26" Type="http://schemas.openxmlformats.org/officeDocument/2006/relationships/hyperlink" Target="http://www.veilleinfotourisme.fr/servlet/com.univ.collaboratif.utils.LectureFichiergw?CODE_FICHIER=1218032638145&amp;ID_FICHE=17995" TargetMode="External"/><Relationship Id="rId231" Type="http://schemas.openxmlformats.org/officeDocument/2006/relationships/image" Target="media/image29.png"/><Relationship Id="rId252" Type="http://schemas.openxmlformats.org/officeDocument/2006/relationships/chart" Target="charts/chart152.xml"/><Relationship Id="rId273" Type="http://schemas.openxmlformats.org/officeDocument/2006/relationships/chart" Target="charts/chart171.xml"/><Relationship Id="rId294" Type="http://schemas.openxmlformats.org/officeDocument/2006/relationships/chart" Target="charts/chart191.xml"/><Relationship Id="rId308" Type="http://schemas.openxmlformats.org/officeDocument/2006/relationships/chart" Target="charts/chart205.xml"/><Relationship Id="rId329" Type="http://schemas.openxmlformats.org/officeDocument/2006/relationships/chart" Target="charts/chart225.xml"/><Relationship Id="rId47" Type="http://schemas.openxmlformats.org/officeDocument/2006/relationships/hyperlink" Target="https://dspace.lu.lv/dspace/bitstream/handle/7/52392/298-77081-Behmane_Daiga_db09190.pdf?sequence=1&amp;isAllowed=y" TargetMode="External"/><Relationship Id="rId68" Type="http://schemas.openxmlformats.org/officeDocument/2006/relationships/hyperlink" Target="http://www.novisadinvest.rs/sites/default/files/attachment/3.2_program_razvoja_turizma_gns_2018-2022.pdf" TargetMode="External"/><Relationship Id="rId89" Type="http://schemas.openxmlformats.org/officeDocument/2006/relationships/image" Target="media/image18.png"/><Relationship Id="rId112" Type="http://schemas.openxmlformats.org/officeDocument/2006/relationships/chart" Target="charts/chart22.xml"/><Relationship Id="rId133" Type="http://schemas.openxmlformats.org/officeDocument/2006/relationships/chart" Target="charts/chart42.xml"/><Relationship Id="rId154" Type="http://schemas.openxmlformats.org/officeDocument/2006/relationships/chart" Target="charts/chart62.xml"/><Relationship Id="rId175" Type="http://schemas.openxmlformats.org/officeDocument/2006/relationships/chart" Target="charts/chart82.xml"/><Relationship Id="rId340" Type="http://schemas.openxmlformats.org/officeDocument/2006/relationships/chart" Target="charts/chart236.xml"/><Relationship Id="rId196" Type="http://schemas.openxmlformats.org/officeDocument/2006/relationships/chart" Target="charts/chart103.xml"/><Relationship Id="rId200" Type="http://schemas.openxmlformats.org/officeDocument/2006/relationships/image" Target="media/image23.png"/><Relationship Id="rId16" Type="http://schemas.openxmlformats.org/officeDocument/2006/relationships/hyperlink" Target="https://www.tourism.government.bg/bg/kategorii/strategicheski-dokumenti/nacionalna-strategiya-za-ustoychivo-razvitie-na-turizma-v" TargetMode="External"/><Relationship Id="rId221" Type="http://schemas.openxmlformats.org/officeDocument/2006/relationships/chart" Target="charts/chart122.xml"/><Relationship Id="rId242" Type="http://schemas.openxmlformats.org/officeDocument/2006/relationships/chart" Target="charts/chart142.xml"/><Relationship Id="rId263" Type="http://schemas.openxmlformats.org/officeDocument/2006/relationships/chart" Target="charts/chart161.xml"/><Relationship Id="rId284" Type="http://schemas.openxmlformats.org/officeDocument/2006/relationships/chart" Target="charts/chart182.xml"/><Relationship Id="rId319" Type="http://schemas.openxmlformats.org/officeDocument/2006/relationships/chart" Target="charts/chart215.xml"/><Relationship Id="rId37" Type="http://schemas.openxmlformats.org/officeDocument/2006/relationships/hyperlink" Target="http://iek-patras.ach.sch.gr/newsite/?p=7397" TargetMode="External"/><Relationship Id="rId58" Type="http://schemas.openxmlformats.org/officeDocument/2006/relationships/hyperlink" Target="https://www.sphidrologia.pt/" TargetMode="External"/><Relationship Id="rId79" Type="http://schemas.openxmlformats.org/officeDocument/2006/relationships/hyperlink" Target="https://www.cedefop.europa.eu/files/5161_en.pdf" TargetMode="External"/><Relationship Id="rId102" Type="http://schemas.openxmlformats.org/officeDocument/2006/relationships/chart" Target="charts/chart12.xml"/><Relationship Id="rId123" Type="http://schemas.openxmlformats.org/officeDocument/2006/relationships/chart" Target="charts/chart32.xml"/><Relationship Id="rId144" Type="http://schemas.openxmlformats.org/officeDocument/2006/relationships/image" Target="media/image21.png"/><Relationship Id="rId330" Type="http://schemas.openxmlformats.org/officeDocument/2006/relationships/chart" Target="charts/chart226.xml"/><Relationship Id="rId90" Type="http://schemas.openxmlformats.org/officeDocument/2006/relationships/image" Target="media/image19.png"/><Relationship Id="rId165" Type="http://schemas.openxmlformats.org/officeDocument/2006/relationships/chart" Target="charts/chart73.xml"/><Relationship Id="rId186" Type="http://schemas.openxmlformats.org/officeDocument/2006/relationships/chart" Target="charts/chart93.xml"/><Relationship Id="rId211" Type="http://schemas.openxmlformats.org/officeDocument/2006/relationships/chart" Target="charts/chart112.xml"/><Relationship Id="rId232" Type="http://schemas.openxmlformats.org/officeDocument/2006/relationships/chart" Target="charts/chart132.xml"/><Relationship Id="rId253" Type="http://schemas.openxmlformats.org/officeDocument/2006/relationships/chart" Target="charts/chart153.xml"/><Relationship Id="rId274" Type="http://schemas.openxmlformats.org/officeDocument/2006/relationships/chart" Target="charts/chart172.xml"/><Relationship Id="rId295" Type="http://schemas.openxmlformats.org/officeDocument/2006/relationships/chart" Target="charts/chart192.xml"/><Relationship Id="rId309" Type="http://schemas.openxmlformats.org/officeDocument/2006/relationships/chart" Target="charts/chart206.xml"/><Relationship Id="rId27" Type="http://schemas.openxmlformats.org/officeDocument/2006/relationships/hyperlink" Target="http://www.studyrama.com/article.php3?id_article=10304" TargetMode="External"/><Relationship Id="rId48" Type="http://schemas.openxmlformats.org/officeDocument/2006/relationships/hyperlink" Target="https://www.em.gov.lv/lv/media/691/download" TargetMode="External"/><Relationship Id="rId69" Type="http://schemas.openxmlformats.org/officeDocument/2006/relationships/image" Target="media/image12.png"/><Relationship Id="rId113" Type="http://schemas.openxmlformats.org/officeDocument/2006/relationships/chart" Target="charts/chart23.xml"/><Relationship Id="rId134" Type="http://schemas.openxmlformats.org/officeDocument/2006/relationships/chart" Target="charts/chart43.xml"/><Relationship Id="rId320" Type="http://schemas.openxmlformats.org/officeDocument/2006/relationships/chart" Target="charts/chart216.xml"/><Relationship Id="rId80" Type="http://schemas.openxmlformats.org/officeDocument/2006/relationships/hyperlink" Target="https://www.cedefop.europa.eu/files/5161_en.pdf" TargetMode="External"/><Relationship Id="rId155" Type="http://schemas.openxmlformats.org/officeDocument/2006/relationships/chart" Target="charts/chart63.xml"/><Relationship Id="rId176" Type="http://schemas.openxmlformats.org/officeDocument/2006/relationships/chart" Target="charts/chart83.xml"/><Relationship Id="rId197" Type="http://schemas.openxmlformats.org/officeDocument/2006/relationships/chart" Target="charts/chart104.xml"/><Relationship Id="rId341" Type="http://schemas.openxmlformats.org/officeDocument/2006/relationships/chart" Target="charts/chart237.xml"/><Relationship Id="rId201" Type="http://schemas.openxmlformats.org/officeDocument/2006/relationships/image" Target="media/image24.png"/><Relationship Id="rId222" Type="http://schemas.openxmlformats.org/officeDocument/2006/relationships/chart" Target="charts/chart123.xml"/><Relationship Id="rId243" Type="http://schemas.openxmlformats.org/officeDocument/2006/relationships/chart" Target="charts/chart143.xml"/><Relationship Id="rId264" Type="http://schemas.openxmlformats.org/officeDocument/2006/relationships/chart" Target="charts/chart162.xml"/><Relationship Id="rId285" Type="http://schemas.openxmlformats.org/officeDocument/2006/relationships/chart" Target="charts/chart183.xml"/><Relationship Id="rId17" Type="http://schemas.openxmlformats.org/officeDocument/2006/relationships/image" Target="media/image4.png"/><Relationship Id="rId38" Type="http://schemas.openxmlformats.org/officeDocument/2006/relationships/hyperlink" Target="https://apothesis.eap.gr/bitstream/repo/43495/1/105874_%ce%a3%ce%9a%ce%9f%ce%a5%ce%9c%ce%a0%ce%97_%ce%9c%ce%91%ce%a1%ce%99%ce%9b%ce%95%ce%9d%ce%91.pdf" TargetMode="External"/><Relationship Id="rId59" Type="http://schemas.openxmlformats.org/officeDocument/2006/relationships/hyperlink" Target="https://www.ipnaturologia.com/" TargetMode="External"/><Relationship Id="rId103" Type="http://schemas.openxmlformats.org/officeDocument/2006/relationships/chart" Target="charts/chart13.xml"/><Relationship Id="rId124" Type="http://schemas.openxmlformats.org/officeDocument/2006/relationships/chart" Target="charts/chart33.xml"/><Relationship Id="rId310" Type="http://schemas.openxmlformats.org/officeDocument/2006/relationships/chart" Target="charts/chart207.xml"/><Relationship Id="rId70" Type="http://schemas.openxmlformats.org/officeDocument/2006/relationships/hyperlink" Target="https://e3e6a955-eb28-4fb6-92e4-1a1a72819d97.filesusr.com/ugd/a0df74_2049db6e3c2a456892c6828528989b6a.pdf" TargetMode="External"/><Relationship Id="rId91" Type="http://schemas.openxmlformats.org/officeDocument/2006/relationships/chart" Target="charts/chart1.xml"/><Relationship Id="rId145" Type="http://schemas.openxmlformats.org/officeDocument/2006/relationships/chart" Target="charts/chart53.xml"/><Relationship Id="rId166" Type="http://schemas.openxmlformats.org/officeDocument/2006/relationships/chart" Target="charts/chart74.xml"/><Relationship Id="rId187" Type="http://schemas.openxmlformats.org/officeDocument/2006/relationships/chart" Target="charts/chart94.xml"/><Relationship Id="rId331" Type="http://schemas.openxmlformats.org/officeDocument/2006/relationships/chart" Target="charts/chart227.xml"/><Relationship Id="rId1" Type="http://schemas.openxmlformats.org/officeDocument/2006/relationships/customXml" Target="../customXml/item1.xml"/><Relationship Id="rId212" Type="http://schemas.openxmlformats.org/officeDocument/2006/relationships/chart" Target="charts/chart113.xml"/><Relationship Id="rId233" Type="http://schemas.openxmlformats.org/officeDocument/2006/relationships/chart" Target="charts/chart133.xml"/><Relationship Id="rId254" Type="http://schemas.openxmlformats.org/officeDocument/2006/relationships/chart" Target="charts/chart154.xml"/><Relationship Id="rId28" Type="http://schemas.openxmlformats.org/officeDocument/2006/relationships/hyperlink" Target="http://www.cereq.fr/cereq/Net-Doc-24.pdf" TargetMode="External"/><Relationship Id="rId49" Type="http://schemas.openxmlformats.org/officeDocument/2006/relationships/hyperlink" Target="https://www.em.gov.lv/lv/media/685/download" TargetMode="External"/><Relationship Id="rId114" Type="http://schemas.openxmlformats.org/officeDocument/2006/relationships/chart" Target="charts/chart24.xml"/><Relationship Id="rId275" Type="http://schemas.openxmlformats.org/officeDocument/2006/relationships/chart" Target="charts/chart173.xml"/><Relationship Id="rId296" Type="http://schemas.openxmlformats.org/officeDocument/2006/relationships/chart" Target="charts/chart193.xml"/><Relationship Id="rId300" Type="http://schemas.openxmlformats.org/officeDocument/2006/relationships/chart" Target="charts/chart197.xml"/><Relationship Id="rId60" Type="http://schemas.openxmlformats.org/officeDocument/2006/relationships/image" Target="media/image11.png"/><Relationship Id="rId81" Type="http://schemas.openxmlformats.org/officeDocument/2006/relationships/image" Target="media/image15.png"/><Relationship Id="rId135" Type="http://schemas.openxmlformats.org/officeDocument/2006/relationships/chart" Target="charts/chart44.xml"/><Relationship Id="rId156" Type="http://schemas.openxmlformats.org/officeDocument/2006/relationships/chart" Target="charts/chart64.xml"/><Relationship Id="rId177" Type="http://schemas.openxmlformats.org/officeDocument/2006/relationships/chart" Target="charts/chart84.xml"/><Relationship Id="rId198" Type="http://schemas.openxmlformats.org/officeDocument/2006/relationships/chart" Target="charts/chart105.xml"/><Relationship Id="rId321" Type="http://schemas.openxmlformats.org/officeDocument/2006/relationships/chart" Target="charts/chart217.xml"/><Relationship Id="rId342" Type="http://schemas.openxmlformats.org/officeDocument/2006/relationships/chart" Target="charts/chart238.xml"/><Relationship Id="rId202" Type="http://schemas.openxmlformats.org/officeDocument/2006/relationships/image" Target="media/image25.png"/><Relationship Id="rId223" Type="http://schemas.openxmlformats.org/officeDocument/2006/relationships/chart" Target="charts/chart124.xml"/><Relationship Id="rId244" Type="http://schemas.openxmlformats.org/officeDocument/2006/relationships/chart" Target="charts/chart144.xml"/><Relationship Id="rId18" Type="http://schemas.openxmlformats.org/officeDocument/2006/relationships/hyperlink" Target="http://normandie.direccte.gouv.fr/sites/normandie.direccte.gouv.fr/IMG/pdf/tourisme-ok-18-12-18.cl.pdf" TargetMode="External"/><Relationship Id="rId39" Type="http://schemas.openxmlformats.org/officeDocument/2006/relationships/hyperlink" Target="https://thesis.ekt.gr/thesisBookReader/id/34749" TargetMode="External"/><Relationship Id="rId265" Type="http://schemas.openxmlformats.org/officeDocument/2006/relationships/chart" Target="charts/chart163.xml"/><Relationship Id="rId286" Type="http://schemas.openxmlformats.org/officeDocument/2006/relationships/image" Target="media/image32.png"/><Relationship Id="rId50" Type="http://schemas.openxmlformats.org/officeDocument/2006/relationships/hyperlink" Target="https://juc.lv/wp-content/uploads/2019/01/design_toolikt_final.pdf" TargetMode="External"/><Relationship Id="rId104" Type="http://schemas.openxmlformats.org/officeDocument/2006/relationships/chart" Target="charts/chart14.xml"/><Relationship Id="rId125" Type="http://schemas.openxmlformats.org/officeDocument/2006/relationships/chart" Target="charts/chart34.xml"/><Relationship Id="rId146" Type="http://schemas.openxmlformats.org/officeDocument/2006/relationships/chart" Target="charts/chart54.xml"/><Relationship Id="rId167" Type="http://schemas.openxmlformats.org/officeDocument/2006/relationships/chart" Target="charts/chart75.xml"/><Relationship Id="rId188" Type="http://schemas.openxmlformats.org/officeDocument/2006/relationships/chart" Target="charts/chart95.xml"/><Relationship Id="rId311" Type="http://schemas.openxmlformats.org/officeDocument/2006/relationships/chart" Target="charts/chart208.xml"/><Relationship Id="rId332" Type="http://schemas.openxmlformats.org/officeDocument/2006/relationships/chart" Target="charts/chart228.xml"/><Relationship Id="rId71" Type="http://schemas.openxmlformats.org/officeDocument/2006/relationships/hyperlink" Target="http://dk.fdv.uni-lj.si/diplomska/pdfs/bizilj-romana.pdf" TargetMode="External"/><Relationship Id="rId92" Type="http://schemas.openxmlformats.org/officeDocument/2006/relationships/chart" Target="charts/chart2.xml"/><Relationship Id="rId213" Type="http://schemas.openxmlformats.org/officeDocument/2006/relationships/chart" Target="charts/chart114.xml"/><Relationship Id="rId234" Type="http://schemas.openxmlformats.org/officeDocument/2006/relationships/chart" Target="charts/chart134.xml"/><Relationship Id="rId2" Type="http://schemas.openxmlformats.org/officeDocument/2006/relationships/customXml" Target="../customXml/item2.xml"/><Relationship Id="rId29" Type="http://schemas.openxmlformats.org/officeDocument/2006/relationships/hyperlink" Target="https://www.ccomptes.fr/system/files/2019-02/11-thermalisme-collectivites-territoriales-systeme-fragile-Tome-1.pdf" TargetMode="External"/><Relationship Id="rId255" Type="http://schemas.openxmlformats.org/officeDocument/2006/relationships/chart" Target="charts/chart155.xml"/><Relationship Id="rId276" Type="http://schemas.openxmlformats.org/officeDocument/2006/relationships/chart" Target="charts/chart174.xml"/><Relationship Id="rId297" Type="http://schemas.openxmlformats.org/officeDocument/2006/relationships/chart" Target="charts/chart194.xml"/><Relationship Id="rId40" Type="http://schemas.openxmlformats.org/officeDocument/2006/relationships/hyperlink" Target="http://okeanis.lib.puas.gr/xmlui/bitstream/handle/123456789/2219/tef_201400058.pdf?sequence=1" TargetMode="External"/><Relationship Id="rId115" Type="http://schemas.openxmlformats.org/officeDocument/2006/relationships/chart" Target="charts/chart25.xml"/><Relationship Id="rId136" Type="http://schemas.openxmlformats.org/officeDocument/2006/relationships/chart" Target="charts/chart45.xml"/><Relationship Id="rId157" Type="http://schemas.openxmlformats.org/officeDocument/2006/relationships/chart" Target="charts/chart65.xml"/><Relationship Id="rId178" Type="http://schemas.openxmlformats.org/officeDocument/2006/relationships/chart" Target="charts/chart85.xml"/><Relationship Id="rId301" Type="http://schemas.openxmlformats.org/officeDocument/2006/relationships/chart" Target="charts/chart198.xml"/><Relationship Id="rId322" Type="http://schemas.openxmlformats.org/officeDocument/2006/relationships/chart" Target="charts/chart218.xml"/><Relationship Id="rId343" Type="http://schemas.openxmlformats.org/officeDocument/2006/relationships/image" Target="media/image34.png"/><Relationship Id="rId61" Type="http://schemas.openxmlformats.org/officeDocument/2006/relationships/hyperlink" Target="https://mtt.gov.rs/download/1(2)/ZAKON%20O%20TURIZMU.pdf" TargetMode="External"/><Relationship Id="rId82" Type="http://schemas.openxmlformats.org/officeDocument/2006/relationships/hyperlink" Target="https://www.oecd.org/cfe/tourism/OECD-Tourism-Trends-Policies%202020-Highlights-ENG.pdf" TargetMode="External"/><Relationship Id="rId199" Type="http://schemas.openxmlformats.org/officeDocument/2006/relationships/chart" Target="charts/chart106.xml"/><Relationship Id="rId203" Type="http://schemas.openxmlformats.org/officeDocument/2006/relationships/image" Target="media/image26.png"/><Relationship Id="rId19" Type="http://schemas.openxmlformats.org/officeDocument/2006/relationships/hyperlink" Target="https://www.pole-emploi.org/files/live/sites/peorg/files/documents/Statistiques-et-analyses/E%26S/eets_22_competences_attendues_par_les_employeurs_et_pratiques_de_recrutement10343.pdf" TargetMode="External"/><Relationship Id="rId224" Type="http://schemas.openxmlformats.org/officeDocument/2006/relationships/chart" Target="charts/chart125.xml"/><Relationship Id="rId245" Type="http://schemas.openxmlformats.org/officeDocument/2006/relationships/chart" Target="charts/chart145.xml"/><Relationship Id="rId266" Type="http://schemas.openxmlformats.org/officeDocument/2006/relationships/chart" Target="charts/chart164.xml"/><Relationship Id="rId287" Type="http://schemas.openxmlformats.org/officeDocument/2006/relationships/chart" Target="charts/chart184.xml"/><Relationship Id="rId30" Type="http://schemas.openxmlformats.org/officeDocument/2006/relationships/hyperlink" Target="https://trouver-un-metier.fr/spa-praticien/" TargetMode="External"/><Relationship Id="rId105" Type="http://schemas.openxmlformats.org/officeDocument/2006/relationships/chart" Target="charts/chart15.xml"/><Relationship Id="rId126" Type="http://schemas.openxmlformats.org/officeDocument/2006/relationships/chart" Target="charts/chart35.xml"/><Relationship Id="rId147" Type="http://schemas.openxmlformats.org/officeDocument/2006/relationships/chart" Target="charts/chart55.xml"/><Relationship Id="rId168" Type="http://schemas.openxmlformats.org/officeDocument/2006/relationships/chart" Target="charts/chart76.xml"/><Relationship Id="rId312" Type="http://schemas.openxmlformats.org/officeDocument/2006/relationships/image" Target="media/image33.png"/><Relationship Id="rId333" Type="http://schemas.openxmlformats.org/officeDocument/2006/relationships/chart" Target="charts/chart229.xml"/><Relationship Id="rId51" Type="http://schemas.openxmlformats.org/officeDocument/2006/relationships/image" Target="media/image9.png"/><Relationship Id="rId72" Type="http://schemas.openxmlformats.org/officeDocument/2006/relationships/hyperlink" Target="https://dk.um.si/Dokument.php?id=119197" TargetMode="External"/><Relationship Id="rId93" Type="http://schemas.openxmlformats.org/officeDocument/2006/relationships/chart" Target="charts/chart3.xml"/><Relationship Id="rId189" Type="http://schemas.openxmlformats.org/officeDocument/2006/relationships/chart" Target="charts/chart96.xml"/><Relationship Id="rId3" Type="http://schemas.openxmlformats.org/officeDocument/2006/relationships/customXml" Target="../customXml/item3.xml"/><Relationship Id="rId214" Type="http://schemas.openxmlformats.org/officeDocument/2006/relationships/chart" Target="charts/chart115.xml"/><Relationship Id="rId235" Type="http://schemas.openxmlformats.org/officeDocument/2006/relationships/chart" Target="charts/chart135.xml"/><Relationship Id="rId256" Type="http://schemas.openxmlformats.org/officeDocument/2006/relationships/chart" Target="charts/chart156.xml"/><Relationship Id="rId277" Type="http://schemas.openxmlformats.org/officeDocument/2006/relationships/chart" Target="charts/chart175.xml"/><Relationship Id="rId298" Type="http://schemas.openxmlformats.org/officeDocument/2006/relationships/chart" Target="charts/chart195.xml"/><Relationship Id="rId116" Type="http://schemas.openxmlformats.org/officeDocument/2006/relationships/chart" Target="charts/chart26.xml"/><Relationship Id="rId137" Type="http://schemas.openxmlformats.org/officeDocument/2006/relationships/chart" Target="charts/chart46.xml"/><Relationship Id="rId158" Type="http://schemas.openxmlformats.org/officeDocument/2006/relationships/chart" Target="charts/chart66.xml"/><Relationship Id="rId302" Type="http://schemas.openxmlformats.org/officeDocument/2006/relationships/chart" Target="charts/chart199.xml"/><Relationship Id="rId323" Type="http://schemas.openxmlformats.org/officeDocument/2006/relationships/chart" Target="charts/chart219.xml"/><Relationship Id="rId344" Type="http://schemas.openxmlformats.org/officeDocument/2006/relationships/image" Target="media/image35.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Ilze\Desktop\WeSkill_anketas\BULG_employer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Ilze\Desktop\WeSkill_anketas\BULG_employer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Ilze\Desktop\WeSkill_anketas\BULG_employer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Ilze\Desktop\WeSkill_anketas\BULG_employers.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Ilze\Desktop\WeSkill_anketas\BULG_employers.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Ilze\Desktop\WeSkill_anketas\BULG_employer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1" Type="http://schemas.openxmlformats.org/officeDocument/2006/relationships/oleObject" Target="file:///C:\Users\Ilze\Desktop\WeSkill_anketas\BULG_employers.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Ilze\Desktop\WeSkill_anketas\BULG_employers.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Ilze\Desktop\WeSkill_anketas\BULG_employers.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Ilze\Desktop\WeSkill_anketas\BULG_employers.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Ilze\Desktop\WeSkill_anketas\BULG_employers.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Ilze\Desktop\WeSkill_anketas\BULG_employers.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Ilze\Desktop\WeSkill_anketas\BULG_employers.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Ilze\Desktop\WeSkill_anketas\BULG_employers.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Ilze\Desktop\WeSkill_anketas\BULG_VET_providers.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Ilze\Desktop\WeSkill_anketas\BULG_VET_providers.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Ilze\Desktop\WeSkill_anketas\BULG_VET_providers.XLSX" TargetMode="External"/></Relationships>
</file>

<file path=word/charts/_rels/chart18.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7.xml"/><Relationship Id="rId1" Type="http://schemas.microsoft.com/office/2011/relationships/chartStyle" Target="style7.xml"/></Relationships>
</file>

<file path=word/charts/_rels/chart19.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8.xml"/><Relationship Id="rId1" Type="http://schemas.microsoft.com/office/2011/relationships/chartStyle" Target="style8.xml"/></Relationships>
</file>

<file path=word/charts/_rels/chart20.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9.xml"/><Relationship Id="rId1" Type="http://schemas.microsoft.com/office/2011/relationships/chartStyle" Target="style9.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10.xml"/><Relationship Id="rId1" Type="http://schemas.microsoft.com/office/2011/relationships/chartStyle" Target="style10.xml"/></Relationships>
</file>

<file path=word/charts/_rels/chart22.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11.xml"/><Relationship Id="rId1" Type="http://schemas.microsoft.com/office/2011/relationships/chartStyle" Target="style11.xml"/></Relationships>
</file>

<file path=word/charts/_rels/chart23.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12.xml"/><Relationship Id="rId1" Type="http://schemas.microsoft.com/office/2011/relationships/chartStyle" Target="style12.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13.xml"/><Relationship Id="rId1" Type="http://schemas.microsoft.com/office/2011/relationships/chartStyle" Target="style13.xml"/></Relationships>
</file>

<file path=word/charts/_rels/chart25.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14.xml"/><Relationship Id="rId1" Type="http://schemas.microsoft.com/office/2011/relationships/chartStyle" Target="style14.xml"/></Relationships>
</file>

<file path=word/charts/_rels/chart26.xml.rels><?xml version="1.0" encoding="UTF-8" standalone="yes"?>
<Relationships xmlns="http://schemas.openxmlformats.org/package/2006/relationships"><Relationship Id="rId3" Type="http://schemas.openxmlformats.org/officeDocument/2006/relationships/oleObject" Target="file:///C:\Users\Ilze\Desktop\WeSkill_anketas\BULG_VET_providers.XLSX" TargetMode="External"/><Relationship Id="rId2" Type="http://schemas.microsoft.com/office/2011/relationships/chartColorStyle" Target="colors15.xml"/><Relationship Id="rId1" Type="http://schemas.microsoft.com/office/2011/relationships/chartStyle" Target="style15.xml"/></Relationships>
</file>

<file path=word/charts/_rels/chart27.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16.xml"/><Relationship Id="rId1" Type="http://schemas.microsoft.com/office/2011/relationships/chartStyle" Target="style16.xml"/></Relationships>
</file>

<file path=word/charts/_rels/chart28.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17.xml"/><Relationship Id="rId1" Type="http://schemas.microsoft.com/office/2011/relationships/chartStyle" Target="style17.xml"/></Relationships>
</file>

<file path=word/charts/_rels/chart29.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18.xml"/><Relationship Id="rId1" Type="http://schemas.microsoft.com/office/2011/relationships/chartStyle" Target="style18.xml"/></Relationships>
</file>

<file path=word/charts/_rels/chart30.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19.xml"/><Relationship Id="rId1" Type="http://schemas.microsoft.com/office/2011/relationships/chartStyle" Target="style19.xml"/></Relationships>
</file>

<file path=word/charts/_rels/chart31.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0.xml"/><Relationship Id="rId1" Type="http://schemas.microsoft.com/office/2011/relationships/chartStyle" Target="style20.xml"/></Relationships>
</file>

<file path=word/charts/_rels/chart32.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1.xml"/><Relationship Id="rId1" Type="http://schemas.microsoft.com/office/2011/relationships/chartStyle" Target="style21.xml"/></Relationships>
</file>

<file path=word/charts/_rels/chart33.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2.xml"/><Relationship Id="rId1" Type="http://schemas.microsoft.com/office/2011/relationships/chartStyle" Target="style22.xml"/></Relationships>
</file>

<file path=word/charts/_rels/chart34.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3.xml"/><Relationship Id="rId1" Type="http://schemas.microsoft.com/office/2011/relationships/chartStyle" Target="style23.xml"/></Relationships>
</file>

<file path=word/charts/_rels/chart35.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4.xml"/><Relationship Id="rId1" Type="http://schemas.microsoft.com/office/2011/relationships/chartStyle" Target="style24.xml"/></Relationships>
</file>

<file path=word/charts/_rels/chart36.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5.xml"/><Relationship Id="rId1" Type="http://schemas.microsoft.com/office/2011/relationships/chartStyle" Target="style25.xml"/></Relationships>
</file>

<file path=word/charts/_rels/chart37.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6.xml"/><Relationship Id="rId1" Type="http://schemas.microsoft.com/office/2011/relationships/chartStyle" Target="style26.xml"/></Relationships>
</file>

<file path=word/charts/_rels/chart38.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7.xml"/><Relationship Id="rId1" Type="http://schemas.microsoft.com/office/2011/relationships/chartStyle" Target="style27.xml"/></Relationships>
</file>

<file path=word/charts/_rels/chart39.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8.xml"/><Relationship Id="rId1" Type="http://schemas.microsoft.com/office/2011/relationships/chartStyle" Target="style28.xml"/></Relationships>
</file>

<file path=word/charts/_rels/chart40.xml.rels><?xml version="1.0" encoding="UTF-8" standalone="yes"?>
<Relationships xmlns="http://schemas.openxmlformats.org/package/2006/relationships"><Relationship Id="rId3" Type="http://schemas.openxmlformats.org/officeDocument/2006/relationships/oleObject" Target="file:///C:\Users\Ilze\Desktop\WeSkill_anketas\FR_employers.xlsx" TargetMode="External"/><Relationship Id="rId2" Type="http://schemas.microsoft.com/office/2011/relationships/chartColorStyle" Target="colors29.xml"/><Relationship Id="rId1" Type="http://schemas.microsoft.com/office/2011/relationships/chartStyle" Target="style29.xml"/></Relationships>
</file>

<file path=word/charts/_rels/chart41.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0.xml"/><Relationship Id="rId1" Type="http://schemas.microsoft.com/office/2011/relationships/chartStyle" Target="style30.xml"/></Relationships>
</file>

<file path=word/charts/_rels/chart42.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1.xml"/><Relationship Id="rId1" Type="http://schemas.microsoft.com/office/2011/relationships/chartStyle" Target="style31.xml"/></Relationships>
</file>

<file path=word/charts/_rels/chart43.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2.xml"/><Relationship Id="rId1" Type="http://schemas.microsoft.com/office/2011/relationships/chartStyle" Target="style32.xml"/></Relationships>
</file>

<file path=word/charts/_rels/chart44.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3.xml"/><Relationship Id="rId1" Type="http://schemas.microsoft.com/office/2011/relationships/chartStyle" Target="style33.xml"/></Relationships>
</file>

<file path=word/charts/_rels/chart45.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4.xml"/><Relationship Id="rId1" Type="http://schemas.microsoft.com/office/2011/relationships/chartStyle" Target="style34.xml"/></Relationships>
</file>

<file path=word/charts/_rels/chart46.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5.xml"/><Relationship Id="rId1" Type="http://schemas.microsoft.com/office/2011/relationships/chartStyle" Target="style35.xml"/></Relationships>
</file>

<file path=word/charts/_rels/chart47.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6.xml"/><Relationship Id="rId1" Type="http://schemas.microsoft.com/office/2011/relationships/chartStyle" Target="style36.xml"/></Relationships>
</file>

<file path=word/charts/_rels/chart48.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7.xml"/><Relationship Id="rId1" Type="http://schemas.microsoft.com/office/2011/relationships/chartStyle" Target="style37.xml"/></Relationships>
</file>

<file path=word/charts/_rels/chart49.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8.xml"/><Relationship Id="rId1" Type="http://schemas.microsoft.com/office/2011/relationships/chartStyle" Target="style38.xml"/></Relationships>
</file>

<file path=word/charts/_rels/chart50.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39.xml"/><Relationship Id="rId1" Type="http://schemas.microsoft.com/office/2011/relationships/chartStyle" Target="style39.xml"/></Relationships>
</file>

<file path=word/charts/_rels/chart51.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40.xml"/><Relationship Id="rId1" Type="http://schemas.microsoft.com/office/2011/relationships/chartStyle" Target="style40.xml"/></Relationships>
</file>

<file path=word/charts/_rels/chart52.xml.rels><?xml version="1.0" encoding="UTF-8" standalone="yes"?>
<Relationships xmlns="http://schemas.openxmlformats.org/package/2006/relationships"><Relationship Id="rId3" Type="http://schemas.openxmlformats.org/officeDocument/2006/relationships/oleObject" Target="file:///C:\Users\Ilze\Desktop\WeSkill_anketas\FR_VET_provider_Osengo.xlsx" TargetMode="External"/><Relationship Id="rId2" Type="http://schemas.microsoft.com/office/2011/relationships/chartColorStyle" Target="colors41.xml"/><Relationship Id="rId1" Type="http://schemas.microsoft.com/office/2011/relationships/chartStyle" Target="style41.xml"/></Relationships>
</file>

<file path=word/charts/_rels/chart53.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42.xml"/><Relationship Id="rId1" Type="http://schemas.microsoft.com/office/2011/relationships/chartStyle" Target="style42.xml"/></Relationships>
</file>

<file path=word/charts/_rels/chart54.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43.xml"/><Relationship Id="rId1" Type="http://schemas.microsoft.com/office/2011/relationships/chartStyle" Target="style43.xml"/></Relationships>
</file>

<file path=word/charts/_rels/chart55.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44.xml"/><Relationship Id="rId1" Type="http://schemas.microsoft.com/office/2011/relationships/chartStyle" Target="style44.xml"/></Relationships>
</file>

<file path=word/charts/_rels/chart56.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45.xml"/><Relationship Id="rId1" Type="http://schemas.microsoft.com/office/2011/relationships/chartStyle" Target="style45.xml"/></Relationships>
</file>

<file path=word/charts/_rels/chart57.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46.xml"/><Relationship Id="rId1" Type="http://schemas.microsoft.com/office/2011/relationships/chartStyle" Target="style46.xml"/></Relationships>
</file>

<file path=word/charts/_rels/chart58.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47.xml"/><Relationship Id="rId1" Type="http://schemas.microsoft.com/office/2011/relationships/chartStyle" Target="style47.xml"/></Relationships>
</file>

<file path=word/charts/_rels/chart59.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48.xml"/><Relationship Id="rId1" Type="http://schemas.microsoft.com/office/2011/relationships/chartStyle" Target="style48.xml"/></Relationships>
</file>

<file path=word/charts/_rels/chart60.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49.xml"/><Relationship Id="rId1" Type="http://schemas.microsoft.com/office/2011/relationships/chartStyle" Target="style49.xml"/></Relationships>
</file>

<file path=word/charts/_rels/chart61.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50.xml"/><Relationship Id="rId1" Type="http://schemas.microsoft.com/office/2011/relationships/chartStyle" Target="style50.xml"/></Relationships>
</file>

<file path=word/charts/_rels/chart62.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51.xml"/><Relationship Id="rId1" Type="http://schemas.microsoft.com/office/2011/relationships/chartStyle" Target="style51.xml"/></Relationships>
</file>

<file path=word/charts/_rels/chart63.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52.xml"/><Relationship Id="rId1" Type="http://schemas.microsoft.com/office/2011/relationships/chartStyle" Target="style52.xml"/></Relationships>
</file>

<file path=word/charts/_rels/chart64.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53.xml"/><Relationship Id="rId1" Type="http://schemas.microsoft.com/office/2011/relationships/chartStyle" Target="style53.xml"/></Relationships>
</file>

<file path=word/charts/_rels/chart65.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54.xml"/><Relationship Id="rId1" Type="http://schemas.microsoft.com/office/2011/relationships/chartStyle" Target="style54.xml"/></Relationships>
</file>

<file path=word/charts/_rels/chart66.xml.rels><?xml version="1.0" encoding="UTF-8" standalone="yes"?>
<Relationships xmlns="http://schemas.openxmlformats.org/package/2006/relationships"><Relationship Id="rId3" Type="http://schemas.openxmlformats.org/officeDocument/2006/relationships/oleObject" Target="file:///C:\Users\Ilze\Desktop\WeSkill_anketas\GR_employers.xlsx" TargetMode="External"/><Relationship Id="rId2" Type="http://schemas.microsoft.com/office/2011/relationships/chartColorStyle" Target="colors55.xml"/><Relationship Id="rId1" Type="http://schemas.microsoft.com/office/2011/relationships/chartStyle" Target="style55.xml"/></Relationships>
</file>

<file path=word/charts/_rels/chart67.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56.xml"/><Relationship Id="rId1" Type="http://schemas.microsoft.com/office/2011/relationships/chartStyle" Target="style56.xml"/></Relationships>
</file>

<file path=word/charts/_rels/chart68.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57.xml"/><Relationship Id="rId1" Type="http://schemas.microsoft.com/office/2011/relationships/chartStyle" Target="style57.xml"/></Relationships>
</file>

<file path=word/charts/_rels/chart69.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58.xml"/><Relationship Id="rId1" Type="http://schemas.microsoft.com/office/2011/relationships/chartStyle" Target="style58.xml"/></Relationships>
</file>

<file path=word/charts/_rels/chart70.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59.xml"/><Relationship Id="rId1" Type="http://schemas.microsoft.com/office/2011/relationships/chartStyle" Target="style59.xml"/></Relationships>
</file>

<file path=word/charts/_rels/chart71.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60.xml"/><Relationship Id="rId1" Type="http://schemas.microsoft.com/office/2011/relationships/chartStyle" Target="style60.xml"/></Relationships>
</file>

<file path=word/charts/_rels/chart72.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61.xml"/><Relationship Id="rId1" Type="http://schemas.microsoft.com/office/2011/relationships/chartStyle" Target="style61.xml"/></Relationships>
</file>

<file path=word/charts/_rels/chart73.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62.xml"/><Relationship Id="rId1" Type="http://schemas.microsoft.com/office/2011/relationships/chartStyle" Target="style62.xml"/></Relationships>
</file>

<file path=word/charts/_rels/chart74.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63.xml"/><Relationship Id="rId1" Type="http://schemas.microsoft.com/office/2011/relationships/chartStyle" Target="style63.xml"/></Relationships>
</file>

<file path=word/charts/_rels/chart75.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64.xml"/><Relationship Id="rId1" Type="http://schemas.microsoft.com/office/2011/relationships/chartStyle" Target="style64.xml"/></Relationships>
</file>

<file path=word/charts/_rels/chart76.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65.xml"/><Relationship Id="rId1" Type="http://schemas.microsoft.com/office/2011/relationships/chartStyle" Target="style65.xml"/></Relationships>
</file>

<file path=word/charts/_rels/chart77.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66.xml"/><Relationship Id="rId1" Type="http://schemas.microsoft.com/office/2011/relationships/chartStyle" Target="style66.xml"/></Relationships>
</file>

<file path=word/charts/_rels/chart78.xml.rels><?xml version="1.0" encoding="UTF-8" standalone="yes"?>
<Relationships xmlns="http://schemas.openxmlformats.org/package/2006/relationships"><Relationship Id="rId3" Type="http://schemas.openxmlformats.org/officeDocument/2006/relationships/oleObject" Target="file:///C:\Users\Ilze\Desktop\WeSkill_anketas\GR_VET_provider_DIMITRA.XLSX" TargetMode="External"/><Relationship Id="rId2" Type="http://schemas.microsoft.com/office/2011/relationships/chartColorStyle" Target="colors67.xml"/><Relationship Id="rId1" Type="http://schemas.microsoft.com/office/2011/relationships/chartStyle" Target="style67.xml"/></Relationships>
</file>

<file path=word/charts/_rels/chart79.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68.xml"/><Relationship Id="rId1" Type="http://schemas.microsoft.com/office/2011/relationships/chartStyle" Target="style68.xml"/></Relationships>
</file>

<file path=word/charts/_rels/chart80.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69.xml"/><Relationship Id="rId1" Type="http://schemas.microsoft.com/office/2011/relationships/chartStyle" Target="style69.xml"/></Relationships>
</file>

<file path=word/charts/_rels/chart81.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0.xml"/><Relationship Id="rId1" Type="http://schemas.microsoft.com/office/2011/relationships/chartStyle" Target="style70.xml"/></Relationships>
</file>

<file path=word/charts/_rels/chart82.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1.xml"/><Relationship Id="rId1" Type="http://schemas.microsoft.com/office/2011/relationships/chartStyle" Target="style71.xml"/></Relationships>
</file>

<file path=word/charts/_rels/chart83.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2.xml"/><Relationship Id="rId1" Type="http://schemas.microsoft.com/office/2011/relationships/chartStyle" Target="style72.xml"/></Relationships>
</file>

<file path=word/charts/_rels/chart84.xml.rels><?xml version="1.0" encoding="UTF-8" standalone="yes"?>
<Relationships xmlns="http://schemas.openxmlformats.org/package/2006/relationships"><Relationship Id="rId3" Type="http://schemas.openxmlformats.org/officeDocument/2006/relationships/oleObject" Target="file:///C:\Users\Ilze\Desktop\WeSkill_anketas\IT_employers.xlsx" TargetMode="External"/><Relationship Id="rId2" Type="http://schemas.microsoft.com/office/2011/relationships/chartColorStyle" Target="colors73.xml"/><Relationship Id="rId1" Type="http://schemas.microsoft.com/office/2011/relationships/chartStyle" Target="style73.xml"/></Relationships>
</file>

<file path=word/charts/_rels/chart85.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4.xml"/><Relationship Id="rId1" Type="http://schemas.microsoft.com/office/2011/relationships/chartStyle" Target="style74.xml"/></Relationships>
</file>

<file path=word/charts/_rels/chart86.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5.xml"/><Relationship Id="rId1" Type="http://schemas.microsoft.com/office/2011/relationships/chartStyle" Target="style75.xml"/></Relationships>
</file>

<file path=word/charts/_rels/chart87.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6.xml"/><Relationship Id="rId1" Type="http://schemas.microsoft.com/office/2011/relationships/chartStyle" Target="style76.xml"/></Relationships>
</file>

<file path=word/charts/_rels/chart88.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7.xml"/><Relationship Id="rId1" Type="http://schemas.microsoft.com/office/2011/relationships/chartStyle" Target="style77.xml"/></Relationships>
</file>

<file path=word/charts/_rels/chart89.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8.xml"/><Relationship Id="rId1" Type="http://schemas.microsoft.com/office/2011/relationships/chartStyle" Target="style78.xml"/></Relationships>
</file>

<file path=word/charts/_rels/chart90.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79.xml"/><Relationship Id="rId1" Type="http://schemas.microsoft.com/office/2011/relationships/chartStyle" Target="style79.xml"/></Relationships>
</file>

<file path=word/charts/_rels/chart91.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80.xml"/><Relationship Id="rId1" Type="http://schemas.microsoft.com/office/2011/relationships/chartStyle" Target="style80.xml"/></Relationships>
</file>

<file path=word/charts/_rels/chart92.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81.xml"/><Relationship Id="rId1" Type="http://schemas.microsoft.com/office/2011/relationships/chartStyle" Target="style81.xml"/></Relationships>
</file>

<file path=word/charts/_rels/chart93.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82.xml"/><Relationship Id="rId1" Type="http://schemas.microsoft.com/office/2011/relationships/chartStyle" Target="style82.xml"/></Relationships>
</file>

<file path=word/charts/_rels/chart94.xml.rels><?xml version="1.0" encoding="UTF-8" standalone="yes"?>
<Relationships xmlns="http://schemas.openxmlformats.org/package/2006/relationships"><Relationship Id="rId3" Type="http://schemas.openxmlformats.org/officeDocument/2006/relationships/oleObject" Target="file:///C:\Users\Ilze\Desktop\WeSkill_anketas\IT_WeSkill_questionnaire_results_employers_FEDERTURISMO_IT.xlsx" TargetMode="External"/><Relationship Id="rId2" Type="http://schemas.microsoft.com/office/2011/relationships/chartColorStyle" Target="colors83.xml"/><Relationship Id="rId1" Type="http://schemas.microsoft.com/office/2011/relationships/chartStyle" Target="style83.xml"/></Relationships>
</file>

<file path=word/charts/_rels/chart95.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84.xml"/><Relationship Id="rId1" Type="http://schemas.microsoft.com/office/2011/relationships/chartStyle" Target="style84.xml"/></Relationships>
</file>

<file path=word/charts/_rels/chart96.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85.xml"/><Relationship Id="rId1" Type="http://schemas.microsoft.com/office/2011/relationships/chartStyle" Target="style85.xml"/></Relationships>
</file>

<file path=word/charts/_rels/chart97.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86.xml"/><Relationship Id="rId1" Type="http://schemas.microsoft.com/office/2011/relationships/chartStyle" Target="style86.xml"/></Relationships>
</file>

<file path=word/charts/_rels/chart98.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87.xml"/><Relationship Id="rId1" Type="http://schemas.microsoft.com/office/2011/relationships/chartStyle" Target="style87.xml"/></Relationships>
</file>

<file path=word/charts/_rels/chart99.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88.xml"/><Relationship Id="rId1" Type="http://schemas.microsoft.com/office/2011/relationships/chartStyle" Target="style88.xml"/></Relationships>
</file>

<file path=word/charts/_rels/chart100.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89.xml"/><Relationship Id="rId1" Type="http://schemas.microsoft.com/office/2011/relationships/chartStyle" Target="style89.xml"/></Relationships>
</file>

<file path=word/charts/_rels/chart101.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90.xml"/><Relationship Id="rId1" Type="http://schemas.microsoft.com/office/2011/relationships/chartStyle" Target="style90.xml"/></Relationships>
</file>

<file path=word/charts/_rels/chart102.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91.xml"/><Relationship Id="rId1" Type="http://schemas.microsoft.com/office/2011/relationships/chartStyle" Target="style91.xml"/></Relationships>
</file>

<file path=word/charts/_rels/chart103.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92.xml"/><Relationship Id="rId1" Type="http://schemas.microsoft.com/office/2011/relationships/chartStyle" Target="style92.xml"/></Relationships>
</file>

<file path=word/charts/_rels/chart104.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93.xml"/><Relationship Id="rId1" Type="http://schemas.microsoft.com/office/2011/relationships/chartStyle" Target="style93.xml"/></Relationships>
</file>

<file path=word/charts/_rels/chart105.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94.xml"/><Relationship Id="rId1" Type="http://schemas.microsoft.com/office/2011/relationships/chartStyle" Target="style94.xml"/></Relationships>
</file>

<file path=word/charts/_rels/chart106.xml.rels><?xml version="1.0" encoding="UTF-8" standalone="yes"?>
<Relationships xmlns="http://schemas.openxmlformats.org/package/2006/relationships"><Relationship Id="rId3" Type="http://schemas.openxmlformats.org/officeDocument/2006/relationships/oleObject" Target="file:///C:\Users\Ilze\Desktop\WeSkill_anketas\IT_VET_providers.xlsx" TargetMode="External"/><Relationship Id="rId2" Type="http://schemas.microsoft.com/office/2011/relationships/chartColorStyle" Target="colors95.xml"/><Relationship Id="rId1" Type="http://schemas.microsoft.com/office/2011/relationships/chartStyle" Target="style95.xml"/></Relationships>
</file>

<file path=word/charts/_rels/chart107.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96.xml"/><Relationship Id="rId1" Type="http://schemas.microsoft.com/office/2011/relationships/chartStyle" Target="style96.xml"/></Relationships>
</file>

<file path=word/charts/_rels/chart108.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97.xml"/><Relationship Id="rId1" Type="http://schemas.microsoft.com/office/2011/relationships/chartStyle" Target="style97.xml"/></Relationships>
</file>

<file path=word/charts/_rels/chart109.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98.xml"/><Relationship Id="rId1" Type="http://schemas.microsoft.com/office/2011/relationships/chartStyle" Target="style98.xml"/></Relationships>
</file>

<file path=word/charts/_rels/chart110.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99.xml"/><Relationship Id="rId1" Type="http://schemas.microsoft.com/office/2011/relationships/chartStyle" Target="style99.xml"/></Relationships>
</file>

<file path=word/charts/_rels/chart111.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0.xml"/><Relationship Id="rId1" Type="http://schemas.microsoft.com/office/2011/relationships/chartStyle" Target="style100.xml"/></Relationships>
</file>

<file path=word/charts/_rels/chart112.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1.xml"/><Relationship Id="rId1" Type="http://schemas.microsoft.com/office/2011/relationships/chartStyle" Target="style101.xml"/></Relationships>
</file>

<file path=word/charts/_rels/chart113.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2.xml"/><Relationship Id="rId1" Type="http://schemas.microsoft.com/office/2011/relationships/chartStyle" Target="style102.xml"/></Relationships>
</file>

<file path=word/charts/_rels/chart114.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3.xml"/><Relationship Id="rId1" Type="http://schemas.microsoft.com/office/2011/relationships/chartStyle" Target="style103.xml"/></Relationships>
</file>

<file path=word/charts/_rels/chart115.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4.xml"/><Relationship Id="rId1" Type="http://schemas.microsoft.com/office/2011/relationships/chartStyle" Target="style104.xml"/></Relationships>
</file>

<file path=word/charts/_rels/chart116.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5.xml"/><Relationship Id="rId1" Type="http://schemas.microsoft.com/office/2011/relationships/chartStyle" Target="style105.xml"/></Relationships>
</file>

<file path=word/charts/_rels/chart117.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6.xml"/><Relationship Id="rId1" Type="http://schemas.microsoft.com/office/2011/relationships/chartStyle" Target="style106.xml"/></Relationships>
</file>

<file path=word/charts/_rels/chart118.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7.xml"/><Relationship Id="rId1" Type="http://schemas.microsoft.com/office/2011/relationships/chartStyle" Target="style107.xml"/></Relationships>
</file>

<file path=word/charts/_rels/chart119.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8.xml"/><Relationship Id="rId1" Type="http://schemas.microsoft.com/office/2011/relationships/chartStyle" Target="style108.xml"/></Relationships>
</file>

<file path=word/charts/_rels/chart120.xml.rels><?xml version="1.0" encoding="UTF-8" standalone="yes"?>
<Relationships xmlns="http://schemas.openxmlformats.org/package/2006/relationships"><Relationship Id="rId3" Type="http://schemas.openxmlformats.org/officeDocument/2006/relationships/oleObject" Target="file:///C:\Users\Ilze\Desktop\WeSkill_anketas\LVA_employers%20(1).xlsx" TargetMode="External"/><Relationship Id="rId2" Type="http://schemas.microsoft.com/office/2011/relationships/chartColorStyle" Target="colors109.xml"/><Relationship Id="rId1" Type="http://schemas.microsoft.com/office/2011/relationships/chartStyle" Target="style109.xml"/></Relationships>
</file>

<file path=word/charts/_rels/chart121.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0.xml"/><Relationship Id="rId1" Type="http://schemas.microsoft.com/office/2011/relationships/chartStyle" Target="style110.xml"/></Relationships>
</file>

<file path=word/charts/_rels/chart122.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1.xml"/><Relationship Id="rId1" Type="http://schemas.microsoft.com/office/2011/relationships/chartStyle" Target="style111.xml"/></Relationships>
</file>

<file path=word/charts/_rels/chart123.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2.xml"/><Relationship Id="rId1" Type="http://schemas.microsoft.com/office/2011/relationships/chartStyle" Target="style112.xml"/></Relationships>
</file>

<file path=word/charts/_rels/chart124.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3.xml"/><Relationship Id="rId1" Type="http://schemas.microsoft.com/office/2011/relationships/chartStyle" Target="style113.xml"/></Relationships>
</file>

<file path=word/charts/_rels/chart125.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4.xml"/><Relationship Id="rId1" Type="http://schemas.microsoft.com/office/2011/relationships/chartStyle" Target="style114.xml"/></Relationships>
</file>

<file path=word/charts/_rels/chart126.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5.xml"/><Relationship Id="rId1" Type="http://schemas.microsoft.com/office/2011/relationships/chartStyle" Target="style115.xml"/></Relationships>
</file>

<file path=word/charts/_rels/chart127.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6.xml"/><Relationship Id="rId1" Type="http://schemas.microsoft.com/office/2011/relationships/chartStyle" Target="style116.xml"/></Relationships>
</file>

<file path=word/charts/_rels/chart128.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7.xml"/><Relationship Id="rId1" Type="http://schemas.microsoft.com/office/2011/relationships/chartStyle" Target="style117.xml"/></Relationships>
</file>

<file path=word/charts/_rels/chart129.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8.xml"/><Relationship Id="rId1" Type="http://schemas.microsoft.com/office/2011/relationships/chartStyle" Target="style118.xml"/></Relationships>
</file>

<file path=word/charts/_rels/chart130.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19.xml"/><Relationship Id="rId1" Type="http://schemas.microsoft.com/office/2011/relationships/chartStyle" Target="style119.xml"/></Relationships>
</file>

<file path=word/charts/_rels/chart131.xml.rels><?xml version="1.0" encoding="UTF-8" standalone="yes"?>
<Relationships xmlns="http://schemas.openxmlformats.org/package/2006/relationships"><Relationship Id="rId3" Type="http://schemas.openxmlformats.org/officeDocument/2006/relationships/oleObject" Target="file:///C:\Users\Ilze\Desktop\WeSkill_anketas\LVA_VET_providers.xlsx" TargetMode="External"/><Relationship Id="rId2" Type="http://schemas.microsoft.com/office/2011/relationships/chartColorStyle" Target="colors120.xml"/><Relationship Id="rId1" Type="http://schemas.microsoft.com/office/2011/relationships/chartStyle" Target="style120.xml"/></Relationships>
</file>

<file path=word/charts/_rels/chart132.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21.xml"/><Relationship Id="rId1" Type="http://schemas.microsoft.com/office/2011/relationships/chartStyle" Target="style121.xml"/></Relationships>
</file>

<file path=word/charts/_rels/chart133.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22.xml"/><Relationship Id="rId1" Type="http://schemas.microsoft.com/office/2011/relationships/chartStyle" Target="style122.xml"/></Relationships>
</file>

<file path=word/charts/_rels/chart134.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23.xml"/><Relationship Id="rId1" Type="http://schemas.microsoft.com/office/2011/relationships/chartStyle" Target="style123.xml"/></Relationships>
</file>

<file path=word/charts/_rels/chart135.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24.xml"/><Relationship Id="rId1" Type="http://schemas.microsoft.com/office/2011/relationships/chartStyle" Target="style124.xml"/></Relationships>
</file>

<file path=word/charts/_rels/chart136.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25.xml"/><Relationship Id="rId1" Type="http://schemas.microsoft.com/office/2011/relationships/chartStyle" Target="style125.xml"/></Relationships>
</file>

<file path=word/charts/_rels/chart137.xml.rels><?xml version="1.0" encoding="UTF-8" standalone="yes"?>
<Relationships xmlns="http://schemas.openxmlformats.org/package/2006/relationships"><Relationship Id="rId3" Type="http://schemas.openxmlformats.org/officeDocument/2006/relationships/oleObject" Target="file:///C:\Users\Ilze\Desktop\WeSkill_anketas\SRB_employers.xlsx" TargetMode="External"/><Relationship Id="rId2" Type="http://schemas.microsoft.com/office/2011/relationships/chartColorStyle" Target="colors126.xml"/><Relationship Id="rId1" Type="http://schemas.microsoft.com/office/2011/relationships/chartStyle" Target="style126.xml"/></Relationships>
</file>

<file path=word/charts/_rels/chart138.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27.xml"/><Relationship Id="rId1" Type="http://schemas.microsoft.com/office/2011/relationships/chartStyle" Target="style127.xml"/></Relationships>
</file>

<file path=word/charts/_rels/chart139.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28.xml"/><Relationship Id="rId1" Type="http://schemas.microsoft.com/office/2011/relationships/chartStyle" Target="style128.xml"/></Relationships>
</file>

<file path=word/charts/_rels/chart140.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29.xml"/><Relationship Id="rId1" Type="http://schemas.microsoft.com/office/2011/relationships/chartStyle" Target="style129.xml"/></Relationships>
</file>

<file path=word/charts/_rels/chart141.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30.xml"/><Relationship Id="rId1" Type="http://schemas.microsoft.com/office/2011/relationships/chartStyle" Target="style130.xml"/></Relationships>
</file>

<file path=word/charts/_rels/chart142.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31.xml"/><Relationship Id="rId1" Type="http://schemas.microsoft.com/office/2011/relationships/chartStyle" Target="style131.xml"/></Relationships>
</file>

<file path=word/charts/_rels/chart143.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32.xml"/><Relationship Id="rId1" Type="http://schemas.microsoft.com/office/2011/relationships/chartStyle" Target="style132.xml"/></Relationships>
</file>

<file path=word/charts/_rels/chart144.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33.xml"/><Relationship Id="rId1" Type="http://schemas.microsoft.com/office/2011/relationships/chartStyle" Target="style133.xml"/></Relationships>
</file>

<file path=word/charts/_rels/chart145.xml.rels><?xml version="1.0" encoding="UTF-8" standalone="yes"?>
<Relationships xmlns="http://schemas.openxmlformats.org/package/2006/relationships"><Relationship Id="rId3" Type="http://schemas.openxmlformats.org/officeDocument/2006/relationships/oleObject" Target="file:///C:\Users\Ilze\Desktop\WeSkill_anketas\SR_employers.xlsx" TargetMode="External"/><Relationship Id="rId2" Type="http://schemas.microsoft.com/office/2011/relationships/chartColorStyle" Target="colors134.xml"/><Relationship Id="rId1" Type="http://schemas.microsoft.com/office/2011/relationships/chartStyle" Target="style134.xml"/></Relationships>
</file>

<file path=word/charts/_rels/chart146.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35.xml"/><Relationship Id="rId1" Type="http://schemas.microsoft.com/office/2011/relationships/chartStyle" Target="style135.xml"/></Relationships>
</file>

<file path=word/charts/_rels/chart147.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36.xml"/><Relationship Id="rId1" Type="http://schemas.microsoft.com/office/2011/relationships/chartStyle" Target="style136.xml"/></Relationships>
</file>

<file path=word/charts/_rels/chart148.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37.xml"/><Relationship Id="rId1" Type="http://schemas.microsoft.com/office/2011/relationships/chartStyle" Target="style137.xml"/></Relationships>
</file>

<file path=word/charts/_rels/chart149.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38.xml"/><Relationship Id="rId1" Type="http://schemas.microsoft.com/office/2011/relationships/chartStyle" Target="style138.xml"/></Relationships>
</file>

<file path=word/charts/_rels/chart150.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39.xml"/><Relationship Id="rId1" Type="http://schemas.microsoft.com/office/2011/relationships/chartStyle" Target="style139.xml"/></Relationships>
</file>

<file path=word/charts/_rels/chart151.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40.xml"/><Relationship Id="rId1" Type="http://schemas.microsoft.com/office/2011/relationships/chartStyle" Target="style140.xml"/></Relationships>
</file>

<file path=word/charts/_rels/chart152.xml.rels><?xml version="1.0" encoding="UTF-8" standalone="yes"?>
<Relationships xmlns="http://schemas.openxmlformats.org/package/2006/relationships"><Relationship Id="rId3" Type="http://schemas.openxmlformats.org/officeDocument/2006/relationships/oleObject" Target="file:///C:\Users\Ilze\Desktop\WeSkill_anketas\SRB_VET_providers.xlsx" TargetMode="External"/><Relationship Id="rId2" Type="http://schemas.microsoft.com/office/2011/relationships/chartColorStyle" Target="colors141.xml"/><Relationship Id="rId1" Type="http://schemas.microsoft.com/office/2011/relationships/chartStyle" Target="style141.xml"/></Relationships>
</file>

<file path=word/charts/_rels/chart153.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42.xml"/><Relationship Id="rId1" Type="http://schemas.microsoft.com/office/2011/relationships/chartStyle" Target="style142.xml"/></Relationships>
</file>

<file path=word/charts/_rels/chart154.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43.xml"/><Relationship Id="rId1" Type="http://schemas.microsoft.com/office/2011/relationships/chartStyle" Target="style143.xml"/></Relationships>
</file>

<file path=word/charts/_rels/chart155.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44.xml"/><Relationship Id="rId1" Type="http://schemas.microsoft.com/office/2011/relationships/chartStyle" Target="style144.xml"/></Relationships>
</file>

<file path=word/charts/_rels/chart156.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45.xml"/><Relationship Id="rId1" Type="http://schemas.microsoft.com/office/2011/relationships/chartStyle" Target="style145.xml"/></Relationships>
</file>

<file path=word/charts/_rels/chart157.xml.rels><?xml version="1.0" encoding="UTF-8" standalone="yes"?>
<Relationships xmlns="http://schemas.openxmlformats.org/package/2006/relationships"><Relationship Id="rId3" Type="http://schemas.openxmlformats.org/officeDocument/2006/relationships/oleObject" Target="file:///C:\Users\Ilze\Desktop\WeSkill_anketas\SR_VET_providers.xlsx" TargetMode="External"/><Relationship Id="rId2" Type="http://schemas.microsoft.com/office/2011/relationships/chartColorStyle" Target="colors146.xml"/><Relationship Id="rId1" Type="http://schemas.microsoft.com/office/2011/relationships/chartStyle" Target="style146.xml"/></Relationships>
</file>

<file path=word/charts/_rels/chart158.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47.xml"/><Relationship Id="rId1" Type="http://schemas.microsoft.com/office/2011/relationships/chartStyle" Target="style147.xml"/></Relationships>
</file>

<file path=word/charts/_rels/chart159.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48.xml"/><Relationship Id="rId1" Type="http://schemas.microsoft.com/office/2011/relationships/chartStyle" Target="style148.xml"/></Relationships>
</file>

<file path=word/charts/_rels/chart160.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49.xml"/><Relationship Id="rId1" Type="http://schemas.microsoft.com/office/2011/relationships/chartStyle" Target="style149.xml"/></Relationships>
</file>

<file path=word/charts/_rels/chart161.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0.xml"/><Relationship Id="rId1" Type="http://schemas.microsoft.com/office/2011/relationships/chartStyle" Target="style150.xml"/></Relationships>
</file>

<file path=word/charts/_rels/chart162.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1.xml"/><Relationship Id="rId1" Type="http://schemas.microsoft.com/office/2011/relationships/chartStyle" Target="style151.xml"/></Relationships>
</file>

<file path=word/charts/_rels/chart163.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2.xml"/><Relationship Id="rId1" Type="http://schemas.microsoft.com/office/2011/relationships/chartStyle" Target="style152.xml"/></Relationships>
</file>

<file path=word/charts/_rels/chart164.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3.xml"/><Relationship Id="rId1" Type="http://schemas.microsoft.com/office/2011/relationships/chartStyle" Target="style153.xml"/></Relationships>
</file>

<file path=word/charts/_rels/chart165.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4.xml"/><Relationship Id="rId1" Type="http://schemas.microsoft.com/office/2011/relationships/chartStyle" Target="style154.xml"/></Relationships>
</file>

<file path=word/charts/_rels/chart166.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5.xml"/><Relationship Id="rId1" Type="http://schemas.microsoft.com/office/2011/relationships/chartStyle" Target="style155.xml"/></Relationships>
</file>

<file path=word/charts/_rels/chart167.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6.xml"/><Relationship Id="rId1" Type="http://schemas.microsoft.com/office/2011/relationships/chartStyle" Target="style156.xml"/></Relationships>
</file>

<file path=word/charts/_rels/chart168.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7.xml"/><Relationship Id="rId1" Type="http://schemas.microsoft.com/office/2011/relationships/chartStyle" Target="style157.xml"/></Relationships>
</file>

<file path=word/charts/_rels/chart169.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8.xml"/><Relationship Id="rId1" Type="http://schemas.microsoft.com/office/2011/relationships/chartStyle" Target="style158.xml"/></Relationships>
</file>

<file path=word/charts/_rels/chart170.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59.xml"/><Relationship Id="rId1" Type="http://schemas.microsoft.com/office/2011/relationships/chartStyle" Target="style159.xml"/></Relationships>
</file>

<file path=word/charts/_rels/chart171.xml.rels><?xml version="1.0" encoding="UTF-8" standalone="yes"?>
<Relationships xmlns="http://schemas.openxmlformats.org/package/2006/relationships"><Relationship Id="rId3" Type="http://schemas.openxmlformats.org/officeDocument/2006/relationships/oleObject" Target="file:///C:\Users\Ilze\Desktop\WeSkill_anketas\SLO_employers.xlsx" TargetMode="External"/><Relationship Id="rId2" Type="http://schemas.microsoft.com/office/2011/relationships/chartColorStyle" Target="colors160.xml"/><Relationship Id="rId1" Type="http://schemas.microsoft.com/office/2011/relationships/chartStyle" Target="style160.xml"/></Relationships>
</file>

<file path=word/charts/_rels/chart172.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1.xml"/><Relationship Id="rId1" Type="http://schemas.microsoft.com/office/2011/relationships/chartStyle" Target="style161.xml"/></Relationships>
</file>

<file path=word/charts/_rels/chart173.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2.xml"/><Relationship Id="rId1" Type="http://schemas.microsoft.com/office/2011/relationships/chartStyle" Target="style162.xml"/></Relationships>
</file>

<file path=word/charts/_rels/chart174.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3.xml"/><Relationship Id="rId1" Type="http://schemas.microsoft.com/office/2011/relationships/chartStyle" Target="style163.xml"/></Relationships>
</file>

<file path=word/charts/_rels/chart175.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4.xml"/><Relationship Id="rId1" Type="http://schemas.microsoft.com/office/2011/relationships/chartStyle" Target="style164.xml"/></Relationships>
</file>

<file path=word/charts/_rels/chart176.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5.xml"/><Relationship Id="rId1" Type="http://schemas.microsoft.com/office/2011/relationships/chartStyle" Target="style165.xml"/></Relationships>
</file>

<file path=word/charts/_rels/chart177.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6.xml"/><Relationship Id="rId1" Type="http://schemas.microsoft.com/office/2011/relationships/chartStyle" Target="style166.xml"/></Relationships>
</file>

<file path=word/charts/_rels/chart178.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7.xml"/><Relationship Id="rId1" Type="http://schemas.microsoft.com/office/2011/relationships/chartStyle" Target="style167.xml"/></Relationships>
</file>

<file path=word/charts/_rels/chart179.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8.xml"/><Relationship Id="rId1" Type="http://schemas.microsoft.com/office/2011/relationships/chartStyle" Target="style168.xml"/></Relationships>
</file>

<file path=word/charts/_rels/chart180.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69.xml"/><Relationship Id="rId1" Type="http://schemas.microsoft.com/office/2011/relationships/chartStyle" Target="style169.xml"/></Relationships>
</file>

<file path=word/charts/_rels/chart181.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70.xml"/><Relationship Id="rId1" Type="http://schemas.microsoft.com/office/2011/relationships/chartStyle" Target="style170.xml"/></Relationships>
</file>

<file path=word/charts/_rels/chart182.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71.xml"/><Relationship Id="rId1" Type="http://schemas.microsoft.com/office/2011/relationships/chartStyle" Target="style171.xml"/></Relationships>
</file>

<file path=word/charts/_rels/chart183.xml.rels><?xml version="1.0" encoding="UTF-8" standalone="yes"?>
<Relationships xmlns="http://schemas.openxmlformats.org/package/2006/relationships"><Relationship Id="rId3" Type="http://schemas.openxmlformats.org/officeDocument/2006/relationships/oleObject" Target="file:///C:\Users\Ilze\Desktop\WeSkill_anketas\SLO_VET_providers.xlsx" TargetMode="External"/><Relationship Id="rId2" Type="http://schemas.microsoft.com/office/2011/relationships/chartColorStyle" Target="colors172.xml"/><Relationship Id="rId1" Type="http://schemas.microsoft.com/office/2011/relationships/chartStyle" Target="style172.xml"/></Relationships>
</file>

<file path=word/charts/_rels/chart184.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73.xml"/><Relationship Id="rId1" Type="http://schemas.microsoft.com/office/2011/relationships/chartStyle" Target="style173.xml"/></Relationships>
</file>

<file path=word/charts/_rels/chart185.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74.xml"/><Relationship Id="rId1" Type="http://schemas.microsoft.com/office/2011/relationships/chartStyle" Target="style174.xml"/></Relationships>
</file>

<file path=word/charts/_rels/chart186.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75.xml"/><Relationship Id="rId1" Type="http://schemas.microsoft.com/office/2011/relationships/chartStyle" Target="style175.xml"/></Relationships>
</file>

<file path=word/charts/_rels/chart187.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76.xml"/><Relationship Id="rId1" Type="http://schemas.microsoft.com/office/2011/relationships/chartStyle" Target="style176.xml"/></Relationships>
</file>

<file path=word/charts/_rels/chart188.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77.xml"/><Relationship Id="rId1" Type="http://schemas.microsoft.com/office/2011/relationships/chartStyle" Target="style177.xml"/></Relationships>
</file>

<file path=word/charts/_rels/chart189.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78.xml"/><Relationship Id="rId1" Type="http://schemas.microsoft.com/office/2011/relationships/chartStyle" Target="style178.xml"/></Relationships>
</file>

<file path=word/charts/_rels/chart190.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79.xml"/><Relationship Id="rId1" Type="http://schemas.microsoft.com/office/2011/relationships/chartStyle" Target="style179.xml"/></Relationships>
</file>

<file path=word/charts/_rels/chart191.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80.xml"/><Relationship Id="rId1" Type="http://schemas.microsoft.com/office/2011/relationships/chartStyle" Target="style180.xml"/></Relationships>
</file>

<file path=word/charts/_rels/chart192.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81.xml"/><Relationship Id="rId1" Type="http://schemas.microsoft.com/office/2011/relationships/chartStyle" Target="style181.xml"/></Relationships>
</file>

<file path=word/charts/_rels/chart193.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82.xml"/><Relationship Id="rId1" Type="http://schemas.microsoft.com/office/2011/relationships/chartStyle" Target="style182.xml"/></Relationships>
</file>

<file path=word/charts/_rels/chart194.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83.xml"/><Relationship Id="rId1" Type="http://schemas.microsoft.com/office/2011/relationships/chartStyle" Target="style183.xml"/></Relationships>
</file>

<file path=word/charts/_rels/chart195.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84.xml"/><Relationship Id="rId1" Type="http://schemas.microsoft.com/office/2011/relationships/chartStyle" Target="style184.xml"/></Relationships>
</file>

<file path=word/charts/_rels/chart196.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85.xml"/><Relationship Id="rId1" Type="http://schemas.microsoft.com/office/2011/relationships/chartStyle" Target="style185.xml"/></Relationships>
</file>

<file path=word/charts/_rels/chart197.xml.rels><?xml version="1.0" encoding="UTF-8" standalone="yes"?>
<Relationships xmlns="http://schemas.openxmlformats.org/package/2006/relationships"><Relationship Id="rId3" Type="http://schemas.openxmlformats.org/officeDocument/2006/relationships/oleObject" Target="file:///C:\Users\Ilze\Desktop\WeSkill_anketas\FEMTEC_employers.xlsx" TargetMode="External"/><Relationship Id="rId2" Type="http://schemas.microsoft.com/office/2011/relationships/chartColorStyle" Target="colors186.xml"/><Relationship Id="rId1" Type="http://schemas.microsoft.com/office/2011/relationships/chartStyle" Target="style186.xml"/></Relationships>
</file>

<file path=word/charts/_rels/chart198.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87.xml"/><Relationship Id="rId1" Type="http://schemas.microsoft.com/office/2011/relationships/chartStyle" Target="style187.xml"/></Relationships>
</file>

<file path=word/charts/_rels/chart199.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88.xml"/><Relationship Id="rId1" Type="http://schemas.microsoft.com/office/2011/relationships/chartStyle" Target="style188.xml"/></Relationships>
</file>

<file path=word/charts/_rels/chart200.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89.xml"/><Relationship Id="rId1" Type="http://schemas.microsoft.com/office/2011/relationships/chartStyle" Target="style189.xml"/></Relationships>
</file>

<file path=word/charts/_rels/chart201.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90.xml"/><Relationship Id="rId1" Type="http://schemas.microsoft.com/office/2011/relationships/chartStyle" Target="style190.xml"/></Relationships>
</file>

<file path=word/charts/_rels/chart202.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91.xml"/><Relationship Id="rId1" Type="http://schemas.microsoft.com/office/2011/relationships/chartStyle" Target="style191.xml"/></Relationships>
</file>

<file path=word/charts/_rels/chart203.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92.xml"/><Relationship Id="rId1" Type="http://schemas.microsoft.com/office/2011/relationships/chartStyle" Target="style192.xml"/></Relationships>
</file>

<file path=word/charts/_rels/chart204.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93.xml"/><Relationship Id="rId1" Type="http://schemas.microsoft.com/office/2011/relationships/chartStyle" Target="style193.xml"/></Relationships>
</file>

<file path=word/charts/_rels/chart205.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94.xml"/><Relationship Id="rId1" Type="http://schemas.microsoft.com/office/2011/relationships/chartStyle" Target="style194.xml"/></Relationships>
</file>

<file path=word/charts/_rels/chart206.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95.xml"/><Relationship Id="rId1" Type="http://schemas.microsoft.com/office/2011/relationships/chartStyle" Target="style195.xml"/></Relationships>
</file>

<file path=word/charts/_rels/chart207.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96.xml"/><Relationship Id="rId1" Type="http://schemas.microsoft.com/office/2011/relationships/chartStyle" Target="style196.xml"/></Relationships>
</file>

<file path=word/charts/_rels/chart208.xml.rels><?xml version="1.0" encoding="UTF-8" standalone="yes"?>
<Relationships xmlns="http://schemas.openxmlformats.org/package/2006/relationships"><Relationship Id="rId3" Type="http://schemas.openxmlformats.org/officeDocument/2006/relationships/oleObject" Target="file:///C:\Users\Ilze\Desktop\WeSkill_anketas\FEMTEC_VET_providers.xlsx" TargetMode="External"/><Relationship Id="rId2" Type="http://schemas.microsoft.com/office/2011/relationships/chartColorStyle" Target="colors197.xml"/><Relationship Id="rId1" Type="http://schemas.microsoft.com/office/2011/relationships/chartStyle" Target="style197.xml"/></Relationships>
</file>

<file path=word/charts/_rels/chart209.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198.xml"/><Relationship Id="rId1" Type="http://schemas.microsoft.com/office/2011/relationships/chartStyle" Target="style198.xml"/></Relationships>
</file>

<file path=word/charts/_rels/chart210.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199.xml"/><Relationship Id="rId1" Type="http://schemas.microsoft.com/office/2011/relationships/chartStyle" Target="style199.xml"/></Relationships>
</file>

<file path=word/charts/_rels/chart211.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0.xml"/><Relationship Id="rId1" Type="http://schemas.microsoft.com/office/2011/relationships/chartStyle" Target="style200.xml"/></Relationships>
</file>

<file path=word/charts/_rels/chart212.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1.xml"/><Relationship Id="rId1" Type="http://schemas.microsoft.com/office/2011/relationships/chartStyle" Target="style201.xml"/></Relationships>
</file>

<file path=word/charts/_rels/chart213.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2.xml"/><Relationship Id="rId1" Type="http://schemas.microsoft.com/office/2011/relationships/chartStyle" Target="style202.xml"/></Relationships>
</file>

<file path=word/charts/_rels/chart214.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3.xml"/><Relationship Id="rId1" Type="http://schemas.microsoft.com/office/2011/relationships/chartStyle" Target="style203.xml"/></Relationships>
</file>

<file path=word/charts/_rels/chart215.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4.xml"/><Relationship Id="rId1" Type="http://schemas.microsoft.com/office/2011/relationships/chartStyle" Target="style204.xml"/></Relationships>
</file>

<file path=word/charts/_rels/chart216.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5.xml"/><Relationship Id="rId1" Type="http://schemas.microsoft.com/office/2011/relationships/chartStyle" Target="style205.xml"/></Relationships>
</file>

<file path=word/charts/_rels/chart217.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6.xml"/><Relationship Id="rId1" Type="http://schemas.microsoft.com/office/2011/relationships/chartStyle" Target="style206.xml"/></Relationships>
</file>

<file path=word/charts/_rels/chart218.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7.xml"/><Relationship Id="rId1" Type="http://schemas.microsoft.com/office/2011/relationships/chartStyle" Target="style207.xml"/></Relationships>
</file>

<file path=word/charts/_rels/chart219.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8.xml"/><Relationship Id="rId1" Type="http://schemas.microsoft.com/office/2011/relationships/chartStyle" Target="style208.xml"/></Relationships>
</file>

<file path=word/charts/_rels/chart220.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09.xml"/><Relationship Id="rId1" Type="http://schemas.microsoft.com/office/2011/relationships/chartStyle" Target="style209.xml"/></Relationships>
</file>

<file path=word/charts/_rels/chart221.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0.xml"/><Relationship Id="rId1" Type="http://schemas.microsoft.com/office/2011/relationships/chartStyle" Target="style210.xml"/></Relationships>
</file>

<file path=word/charts/_rels/chart222.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1.xml"/><Relationship Id="rId1" Type="http://schemas.microsoft.com/office/2011/relationships/chartStyle" Target="style211.xml"/></Relationships>
</file>

<file path=word/charts/_rels/chart223.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2.xml"/><Relationship Id="rId1" Type="http://schemas.microsoft.com/office/2011/relationships/chartStyle" Target="style212.xml"/></Relationships>
</file>

<file path=word/charts/_rels/chart224.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3.xml"/><Relationship Id="rId1" Type="http://schemas.microsoft.com/office/2011/relationships/chartStyle" Target="style213.xml"/></Relationships>
</file>

<file path=word/charts/_rels/chart225.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4.xml"/><Relationship Id="rId1" Type="http://schemas.microsoft.com/office/2011/relationships/chartStyle" Target="style214.xml"/></Relationships>
</file>

<file path=word/charts/_rels/chart226.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5.xml"/><Relationship Id="rId1" Type="http://schemas.microsoft.com/office/2011/relationships/chartStyle" Target="style215.xml"/></Relationships>
</file>

<file path=word/charts/_rels/chart227.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6.xml"/><Relationship Id="rId1" Type="http://schemas.microsoft.com/office/2011/relationships/chartStyle" Target="style216.xml"/></Relationships>
</file>

<file path=word/charts/_rels/chart228.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7.xml"/><Relationship Id="rId1" Type="http://schemas.microsoft.com/office/2011/relationships/chartStyle" Target="style217.xml"/></Relationships>
</file>

<file path=word/charts/_rels/chart229.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8.xml"/><Relationship Id="rId1" Type="http://schemas.microsoft.com/office/2011/relationships/chartStyle" Target="style218.xml"/></Relationships>
</file>

<file path=word/charts/_rels/chart230.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19.xml"/><Relationship Id="rId1" Type="http://schemas.microsoft.com/office/2011/relationships/chartStyle" Target="style219.xml"/></Relationships>
</file>

<file path=word/charts/_rels/chart231.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20.xml"/><Relationship Id="rId1" Type="http://schemas.microsoft.com/office/2011/relationships/chartStyle" Target="style220.xml"/></Relationships>
</file>

<file path=word/charts/_rels/chart232.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21.xml"/><Relationship Id="rId1" Type="http://schemas.microsoft.com/office/2011/relationships/chartStyle" Target="style221.xml"/></Relationships>
</file>

<file path=word/charts/_rels/chart233.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22.xml"/><Relationship Id="rId1" Type="http://schemas.microsoft.com/office/2011/relationships/chartStyle" Target="style222.xml"/></Relationships>
</file>

<file path=word/charts/_rels/chart234.xml.rels><?xml version="1.0" encoding="UTF-8" standalone="yes"?>
<Relationships xmlns="http://schemas.openxmlformats.org/package/2006/relationships"><Relationship Id="rId3" Type="http://schemas.openxmlformats.org/officeDocument/2006/relationships/oleObject" Target="file:///C:\Users\Ilze\Desktop\WeSkill_anketas\ALL_Employers_VET_providers.xlsx" TargetMode="External"/><Relationship Id="rId2" Type="http://schemas.microsoft.com/office/2011/relationships/chartColorStyle" Target="colors223.xml"/><Relationship Id="rId1" Type="http://schemas.microsoft.com/office/2011/relationships/chartStyle" Target="style223.xml"/></Relationships>
</file>

<file path=word/charts/_rels/chart235.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24.xml"/><Relationship Id="rId1" Type="http://schemas.microsoft.com/office/2011/relationships/chartStyle" Target="style224.xml"/></Relationships>
</file>

<file path=word/charts/_rels/chart236.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25.xml"/><Relationship Id="rId1" Type="http://schemas.microsoft.com/office/2011/relationships/chartStyle" Target="style225.xml"/></Relationships>
</file>

<file path=word/charts/_rels/chart237.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238.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grafiki'!$C$14:$C$19</c:f>
              <c:strCache>
                <c:ptCount val="6"/>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strCache>
            </c:strRef>
          </c:cat>
          <c:val>
            <c:numRef>
              <c:f>'mani grafiki'!$D$14:$D$19</c:f>
              <c:numCache>
                <c:formatCode>General</c:formatCode>
                <c:ptCount val="6"/>
                <c:pt idx="0">
                  <c:v>25</c:v>
                </c:pt>
                <c:pt idx="1">
                  <c:v>3</c:v>
                </c:pt>
                <c:pt idx="2">
                  <c:v>1</c:v>
                </c:pt>
                <c:pt idx="3">
                  <c:v>1</c:v>
                </c:pt>
                <c:pt idx="4">
                  <c:v>1</c:v>
                </c:pt>
                <c:pt idx="5">
                  <c:v>0</c:v>
                </c:pt>
              </c:numCache>
            </c:numRef>
          </c:val>
          <c:extLst xmlns:c16r2="http://schemas.microsoft.com/office/drawing/2015/06/chart">
            <c:ext xmlns:c16="http://schemas.microsoft.com/office/drawing/2014/chart" uri="{C3380CC4-5D6E-409C-BE32-E72D297353CC}">
              <c16:uniqueId val="{00000000-C41A-4672-92B2-7B1F8979D12E}"/>
            </c:ext>
          </c:extLst>
        </c:ser>
        <c:dLbls>
          <c:showLegendKey val="0"/>
          <c:showVal val="0"/>
          <c:showCatName val="0"/>
          <c:showSerName val="0"/>
          <c:showPercent val="0"/>
          <c:showBubbleSize val="0"/>
        </c:dLbls>
        <c:gapWidth val="219"/>
        <c:overlap val="-27"/>
        <c:axId val="872589136"/>
        <c:axId val="872584040"/>
      </c:barChart>
      <c:catAx>
        <c:axId val="872589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72584040"/>
        <c:crosses val="autoZero"/>
        <c:auto val="1"/>
        <c:lblAlgn val="ctr"/>
        <c:lblOffset val="100"/>
        <c:noMultiLvlLbl val="0"/>
      </c:catAx>
      <c:valAx>
        <c:axId val="87258404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87258913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grafiki'!$C$22:$C$26</c:f>
              <c:strCache>
                <c:ptCount val="5"/>
                <c:pt idx="0">
                  <c:v>1 to 4 employees</c:v>
                </c:pt>
                <c:pt idx="1">
                  <c:v>5 to 9 employees</c:v>
                </c:pt>
                <c:pt idx="2">
                  <c:v>10 to 49 employees</c:v>
                </c:pt>
                <c:pt idx="3">
                  <c:v>50 to 249 employees</c:v>
                </c:pt>
                <c:pt idx="4">
                  <c:v>250 or more employees</c:v>
                </c:pt>
              </c:strCache>
            </c:strRef>
          </c:cat>
          <c:val>
            <c:numRef>
              <c:f>'mani grafiki'!$D$22:$D$26</c:f>
              <c:numCache>
                <c:formatCode>General</c:formatCode>
                <c:ptCount val="5"/>
                <c:pt idx="0">
                  <c:v>8</c:v>
                </c:pt>
                <c:pt idx="1">
                  <c:v>6</c:v>
                </c:pt>
                <c:pt idx="2">
                  <c:v>15</c:v>
                </c:pt>
                <c:pt idx="3">
                  <c:v>2</c:v>
                </c:pt>
                <c:pt idx="4">
                  <c:v>0</c:v>
                </c:pt>
              </c:numCache>
            </c:numRef>
          </c:val>
          <c:extLst xmlns:c16r2="http://schemas.microsoft.com/office/drawing/2015/06/chart">
            <c:ext xmlns:c16="http://schemas.microsoft.com/office/drawing/2014/chart" uri="{C3380CC4-5D6E-409C-BE32-E72D297353CC}">
              <c16:uniqueId val="{00000000-D7BE-43BB-BD6E-C6AD5419FAE2}"/>
            </c:ext>
          </c:extLst>
        </c:ser>
        <c:dLbls>
          <c:showLegendKey val="0"/>
          <c:showVal val="0"/>
          <c:showCatName val="0"/>
          <c:showSerName val="0"/>
          <c:showPercent val="0"/>
          <c:showBubbleSize val="0"/>
        </c:dLbls>
        <c:gapWidth val="219"/>
        <c:overlap val="-27"/>
        <c:axId val="872589528"/>
        <c:axId val="872586392"/>
      </c:barChart>
      <c:catAx>
        <c:axId val="872589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72586392"/>
        <c:crosses val="autoZero"/>
        <c:auto val="1"/>
        <c:lblAlgn val="ctr"/>
        <c:lblOffset val="100"/>
        <c:noMultiLvlLbl val="0"/>
      </c:catAx>
      <c:valAx>
        <c:axId val="87258639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8725895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grafiki'!$C$3:$C$11</c:f>
              <c:strCache>
                <c:ptCount val="9"/>
                <c:pt idx="0">
                  <c:v>Supervisor of establishment</c:v>
                </c:pt>
                <c:pt idx="1">
                  <c:v>Manager of establishment</c:v>
                </c:pt>
                <c:pt idx="2">
                  <c:v>Operator of establishment</c:v>
                </c:pt>
                <c:pt idx="3">
                  <c:v>Owner of establishment</c:v>
                </c:pt>
                <c:pt idx="4">
                  <c:v>Chairman</c:v>
                </c:pt>
                <c:pt idx="5">
                  <c:v>Department Manager</c:v>
                </c:pt>
                <c:pt idx="6">
                  <c:v>Employee</c:v>
                </c:pt>
                <c:pt idx="7">
                  <c:v>Marketing manager</c:v>
                </c:pt>
                <c:pt idx="8">
                  <c:v>Consultant</c:v>
                </c:pt>
              </c:strCache>
            </c:strRef>
          </c:cat>
          <c:val>
            <c:numRef>
              <c:f>'mani grafiki'!$D$3:$D$11</c:f>
              <c:numCache>
                <c:formatCode>General</c:formatCode>
                <c:ptCount val="9"/>
                <c:pt idx="0">
                  <c:v>0</c:v>
                </c:pt>
                <c:pt idx="1">
                  <c:v>14</c:v>
                </c:pt>
                <c:pt idx="2">
                  <c:v>0</c:v>
                </c:pt>
                <c:pt idx="3">
                  <c:v>1</c:v>
                </c:pt>
                <c:pt idx="4">
                  <c:v>1</c:v>
                </c:pt>
                <c:pt idx="5">
                  <c:v>3</c:v>
                </c:pt>
                <c:pt idx="6">
                  <c:v>5</c:v>
                </c:pt>
                <c:pt idx="7">
                  <c:v>8</c:v>
                </c:pt>
                <c:pt idx="8">
                  <c:v>1</c:v>
                </c:pt>
              </c:numCache>
            </c:numRef>
          </c:val>
          <c:extLst xmlns:c16r2="http://schemas.microsoft.com/office/drawing/2015/06/chart">
            <c:ext xmlns:c16="http://schemas.microsoft.com/office/drawing/2014/chart" uri="{C3380CC4-5D6E-409C-BE32-E72D297353CC}">
              <c16:uniqueId val="{00000000-4717-447D-BE82-B58115F4A793}"/>
            </c:ext>
          </c:extLst>
        </c:ser>
        <c:dLbls>
          <c:showLegendKey val="0"/>
          <c:showVal val="0"/>
          <c:showCatName val="0"/>
          <c:showSerName val="0"/>
          <c:showPercent val="0"/>
          <c:showBubbleSize val="0"/>
        </c:dLbls>
        <c:gapWidth val="182"/>
        <c:axId val="648270152"/>
        <c:axId val="648268584"/>
      </c:barChart>
      <c:catAx>
        <c:axId val="6482701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8268584"/>
        <c:crosses val="autoZero"/>
        <c:auto val="1"/>
        <c:lblAlgn val="ctr"/>
        <c:lblOffset val="100"/>
        <c:noMultiLvlLbl val="0"/>
      </c:catAx>
      <c:valAx>
        <c:axId val="648268584"/>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64827015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733-445B-AB62-DB53977EE18B}"/>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733-445B-AB62-DB53977EE18B}"/>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733-445B-AB62-DB53977EE18B}"/>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0-2733-445B-AB62-DB53977EE18B}"/>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2733-445B-AB62-DB53977EE18B}"/>
              </c:ext>
            </c:extLst>
          </c:dPt>
          <c:dPt>
            <c:idx val="1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2733-445B-AB62-DB53977EE18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grafiki'!$C$29:$C$45</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'mani grafiki'!$D$29:$D$45</c:f>
              <c:numCache>
                <c:formatCode>General</c:formatCode>
                <c:ptCount val="17"/>
                <c:pt idx="0">
                  <c:v>8</c:v>
                </c:pt>
                <c:pt idx="1">
                  <c:v>12</c:v>
                </c:pt>
                <c:pt idx="2">
                  <c:v>14</c:v>
                </c:pt>
                <c:pt idx="3">
                  <c:v>5</c:v>
                </c:pt>
                <c:pt idx="4">
                  <c:v>20</c:v>
                </c:pt>
                <c:pt idx="5">
                  <c:v>6</c:v>
                </c:pt>
                <c:pt idx="6">
                  <c:v>22</c:v>
                </c:pt>
                <c:pt idx="7">
                  <c:v>14</c:v>
                </c:pt>
                <c:pt idx="8">
                  <c:v>10</c:v>
                </c:pt>
                <c:pt idx="9">
                  <c:v>25</c:v>
                </c:pt>
                <c:pt idx="10">
                  <c:v>11</c:v>
                </c:pt>
                <c:pt idx="11">
                  <c:v>6</c:v>
                </c:pt>
                <c:pt idx="12">
                  <c:v>6</c:v>
                </c:pt>
                <c:pt idx="13">
                  <c:v>18</c:v>
                </c:pt>
                <c:pt idx="14">
                  <c:v>30</c:v>
                </c:pt>
                <c:pt idx="15">
                  <c:v>28</c:v>
                </c:pt>
                <c:pt idx="16">
                  <c:v>22</c:v>
                </c:pt>
              </c:numCache>
            </c:numRef>
          </c:val>
          <c:extLst xmlns:c16r2="http://schemas.microsoft.com/office/drawing/2015/06/chart">
            <c:ext xmlns:c16="http://schemas.microsoft.com/office/drawing/2014/chart" uri="{C3380CC4-5D6E-409C-BE32-E72D297353CC}">
              <c16:uniqueId val="{00000000-3D89-4EC3-92AA-D11CEF3DEB5D}"/>
            </c:ext>
          </c:extLst>
        </c:ser>
        <c:dLbls>
          <c:showLegendKey val="0"/>
          <c:showVal val="0"/>
          <c:showCatName val="0"/>
          <c:showSerName val="0"/>
          <c:showPercent val="0"/>
          <c:showBubbleSize val="0"/>
        </c:dLbls>
        <c:gapWidth val="182"/>
        <c:axId val="648270544"/>
        <c:axId val="648267408"/>
      </c:barChart>
      <c:catAx>
        <c:axId val="64827054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8267408"/>
        <c:crosses val="autoZero"/>
        <c:auto val="1"/>
        <c:lblAlgn val="ctr"/>
        <c:lblOffset val="100"/>
        <c:noMultiLvlLbl val="0"/>
      </c:catAx>
      <c:valAx>
        <c:axId val="648267408"/>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6482705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0972-45E7-8CBC-770F31AFD3A0}"/>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0972-45E7-8CBC-770F31AFD3A0}"/>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0972-45E7-8CBC-770F31AFD3A0}"/>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0972-45E7-8CBC-770F31AFD3A0}"/>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5A2A-4220-85DC-385E67745E95}"/>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972-45E7-8CBC-770F31AFD3A0}"/>
              </c:ext>
            </c:extLst>
          </c:dPt>
          <c:dPt>
            <c:idx val="2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5A2A-4220-85DC-385E67745E95}"/>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grafiki'!$C$75:$C$98</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grafiki'!$D$75:$D$98</c:f>
              <c:numCache>
                <c:formatCode>0.00</c:formatCode>
                <c:ptCount val="24"/>
                <c:pt idx="0">
                  <c:v>8.612903225806452</c:v>
                </c:pt>
                <c:pt idx="1">
                  <c:v>8.2258064516129039</c:v>
                </c:pt>
                <c:pt idx="2">
                  <c:v>8.32258064516129</c:v>
                </c:pt>
                <c:pt idx="3">
                  <c:v>7.4838709677419351</c:v>
                </c:pt>
                <c:pt idx="4">
                  <c:v>8</c:v>
                </c:pt>
                <c:pt idx="5">
                  <c:v>7.580645161290323</c:v>
                </c:pt>
                <c:pt idx="6">
                  <c:v>8.387096774193548</c:v>
                </c:pt>
                <c:pt idx="7">
                  <c:v>8.935483870967742</c:v>
                </c:pt>
                <c:pt idx="8">
                  <c:v>8.0967741935483879</c:v>
                </c:pt>
                <c:pt idx="9">
                  <c:v>8.193548387096774</c:v>
                </c:pt>
                <c:pt idx="10">
                  <c:v>7.967741935483871</c:v>
                </c:pt>
                <c:pt idx="11">
                  <c:v>8.612903225806452</c:v>
                </c:pt>
                <c:pt idx="12">
                  <c:v>8.0967741935483879</c:v>
                </c:pt>
                <c:pt idx="13">
                  <c:v>8.612903225806452</c:v>
                </c:pt>
                <c:pt idx="14">
                  <c:v>7.838709677419355</c:v>
                </c:pt>
                <c:pt idx="15">
                  <c:v>8.4838709677419359</c:v>
                </c:pt>
                <c:pt idx="16">
                  <c:v>7.064516129032258</c:v>
                </c:pt>
                <c:pt idx="17">
                  <c:v>8.870967741935484</c:v>
                </c:pt>
                <c:pt idx="18">
                  <c:v>8.0322580645161299</c:v>
                </c:pt>
                <c:pt idx="19">
                  <c:v>8.2903225806451619</c:v>
                </c:pt>
                <c:pt idx="20">
                  <c:v>7.5161290322580649</c:v>
                </c:pt>
                <c:pt idx="21">
                  <c:v>8.4838709677419359</c:v>
                </c:pt>
                <c:pt idx="22">
                  <c:v>7.774193548387097</c:v>
                </c:pt>
                <c:pt idx="23">
                  <c:v>8</c:v>
                </c:pt>
              </c:numCache>
            </c:numRef>
          </c:val>
          <c:extLst xmlns:c16r2="http://schemas.microsoft.com/office/drawing/2015/06/chart">
            <c:ext xmlns:c16="http://schemas.microsoft.com/office/drawing/2014/chart" uri="{C3380CC4-5D6E-409C-BE32-E72D297353CC}">
              <c16:uniqueId val="{00000000-0972-45E7-8CBC-770F31AFD3A0}"/>
            </c:ext>
          </c:extLst>
        </c:ser>
        <c:dLbls>
          <c:showLegendKey val="0"/>
          <c:showVal val="0"/>
          <c:showCatName val="0"/>
          <c:showSerName val="0"/>
          <c:showPercent val="0"/>
          <c:showBubbleSize val="0"/>
        </c:dLbls>
        <c:gapWidth val="182"/>
        <c:axId val="648268192"/>
        <c:axId val="648256432"/>
      </c:barChart>
      <c:catAx>
        <c:axId val="6482681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8256432"/>
        <c:crosses val="autoZero"/>
        <c:auto val="1"/>
        <c:lblAlgn val="ctr"/>
        <c:lblOffset val="100"/>
        <c:noMultiLvlLbl val="0"/>
      </c:catAx>
      <c:valAx>
        <c:axId val="648256432"/>
        <c:scaling>
          <c:orientation val="minMax"/>
          <c:min val="5"/>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82681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B23C-44E7-8B9C-826AD8B7B2BE}"/>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330B-4A83-9517-605F634BE9F8}"/>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B23C-44E7-8B9C-826AD8B7B2BE}"/>
              </c:ext>
            </c:extLst>
          </c:dPt>
          <c:dPt>
            <c:idx val="1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330B-4A83-9517-605F634BE9F8}"/>
              </c:ext>
            </c:extLst>
          </c:dPt>
          <c:dPt>
            <c:idx val="2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330B-4A83-9517-605F634BE9F8}"/>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B23C-44E7-8B9C-826AD8B7B2B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grafiki'!$C$141:$C$172</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Ability to improve personal learning and performance</c:v>
                </c:pt>
                <c:pt idx="11">
                  <c:v>Problem solving skills</c:v>
                </c:pt>
                <c:pt idx="12">
                  <c:v>Capacity to work autonomously</c:v>
                </c:pt>
                <c:pt idx="13">
                  <c:v>Decision making</c:v>
                </c:pt>
                <c:pt idx="14">
                  <c:v>Control and monitoring skills </c:v>
                </c:pt>
                <c:pt idx="15">
                  <c:v>Total quality management skills</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'mani grafiki'!$D$141:$D$172</c:f>
              <c:numCache>
                <c:formatCode>0.00</c:formatCode>
                <c:ptCount val="32"/>
                <c:pt idx="0">
                  <c:v>6.4814814814814818</c:v>
                </c:pt>
                <c:pt idx="1">
                  <c:v>8.4193548387096779</c:v>
                </c:pt>
                <c:pt idx="2">
                  <c:v>8.1199999999999992</c:v>
                </c:pt>
                <c:pt idx="3">
                  <c:v>8.9655172413793096</c:v>
                </c:pt>
                <c:pt idx="4">
                  <c:v>8.481481481481481</c:v>
                </c:pt>
                <c:pt idx="5">
                  <c:v>8.8571428571428577</c:v>
                </c:pt>
                <c:pt idx="6">
                  <c:v>9.25</c:v>
                </c:pt>
                <c:pt idx="7">
                  <c:v>8.8888888888888893</c:v>
                </c:pt>
                <c:pt idx="8">
                  <c:v>7.9705882352941178</c:v>
                </c:pt>
                <c:pt idx="9">
                  <c:v>8.0975609756097562</c:v>
                </c:pt>
                <c:pt idx="10">
                  <c:v>8.2380952380952372</c:v>
                </c:pt>
                <c:pt idx="11">
                  <c:v>8.6086956521739122</c:v>
                </c:pt>
                <c:pt idx="12">
                  <c:v>8.25</c:v>
                </c:pt>
                <c:pt idx="13">
                  <c:v>8.6923076923076916</c:v>
                </c:pt>
                <c:pt idx="14">
                  <c:v>8.6086956521739122</c:v>
                </c:pt>
                <c:pt idx="15">
                  <c:v>8.5789473684210531</c:v>
                </c:pt>
                <c:pt idx="16">
                  <c:v>9.0476190476190474</c:v>
                </c:pt>
                <c:pt idx="17">
                  <c:v>8.7586206896551726</c:v>
                </c:pt>
                <c:pt idx="18">
                  <c:v>8.2799999999999994</c:v>
                </c:pt>
                <c:pt idx="19">
                  <c:v>8.35</c:v>
                </c:pt>
                <c:pt idx="20">
                  <c:v>7.4749999999999996</c:v>
                </c:pt>
                <c:pt idx="21">
                  <c:v>7.5714285714285712</c:v>
                </c:pt>
                <c:pt idx="22">
                  <c:v>7.833333333333333</c:v>
                </c:pt>
                <c:pt idx="23">
                  <c:v>8.5172413793103452</c:v>
                </c:pt>
                <c:pt idx="24">
                  <c:v>8.1923076923076916</c:v>
                </c:pt>
                <c:pt idx="25">
                  <c:v>8.6818181818181817</c:v>
                </c:pt>
                <c:pt idx="26">
                  <c:v>9.2666666666666675</c:v>
                </c:pt>
                <c:pt idx="27">
                  <c:v>7.8918918918918921</c:v>
                </c:pt>
                <c:pt idx="28">
                  <c:v>8.8787878787878789</c:v>
                </c:pt>
                <c:pt idx="29">
                  <c:v>8.625</c:v>
                </c:pt>
                <c:pt idx="30">
                  <c:v>9</c:v>
                </c:pt>
                <c:pt idx="31">
                  <c:v>8.6410256410256405</c:v>
                </c:pt>
              </c:numCache>
            </c:numRef>
          </c:val>
          <c:extLst xmlns:c16r2="http://schemas.microsoft.com/office/drawing/2015/06/chart">
            <c:ext xmlns:c16="http://schemas.microsoft.com/office/drawing/2014/chart" uri="{C3380CC4-5D6E-409C-BE32-E72D297353CC}">
              <c16:uniqueId val="{00000000-330B-4A83-9517-605F634BE9F8}"/>
            </c:ext>
          </c:extLst>
        </c:ser>
        <c:dLbls>
          <c:showLegendKey val="0"/>
          <c:showVal val="0"/>
          <c:showCatName val="0"/>
          <c:showSerName val="0"/>
          <c:showPercent val="0"/>
          <c:showBubbleSize val="0"/>
        </c:dLbls>
        <c:gapWidth val="182"/>
        <c:axId val="648261528"/>
        <c:axId val="648255648"/>
      </c:barChart>
      <c:catAx>
        <c:axId val="64826152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8255648"/>
        <c:crosses val="autoZero"/>
        <c:auto val="1"/>
        <c:lblAlgn val="ctr"/>
        <c:lblOffset val="100"/>
        <c:noMultiLvlLbl val="0"/>
      </c:catAx>
      <c:valAx>
        <c:axId val="648255648"/>
        <c:scaling>
          <c:orientation val="minMax"/>
          <c:min val="5"/>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82615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CCCC-4B56-9576-3C02E2C697E5}"/>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CCCC-4B56-9576-3C02E2C697E5}"/>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5296-444D-B95B-1671388CBAC7}"/>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CCCC-4B56-9576-3C02E2C697E5}"/>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CCCC-4B56-9576-3C02E2C697E5}"/>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CCCC-4B56-9576-3C02E2C697E5}"/>
              </c:ext>
            </c:extLst>
          </c:dPt>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Sheet2!$B$82:$B$94</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Sheet2!$C$82:$C$94</c:f>
              <c:numCache>
                <c:formatCode>0.00</c:formatCode>
                <c:ptCount val="13"/>
                <c:pt idx="0">
                  <c:v>4.7586206896551726</c:v>
                </c:pt>
                <c:pt idx="1">
                  <c:v>4.4285714285714288</c:v>
                </c:pt>
                <c:pt idx="2">
                  <c:v>3.88</c:v>
                </c:pt>
                <c:pt idx="3">
                  <c:v>4</c:v>
                </c:pt>
                <c:pt idx="4">
                  <c:v>3.9629629629629628</c:v>
                </c:pt>
                <c:pt idx="5">
                  <c:v>4.3030303030303028</c:v>
                </c:pt>
                <c:pt idx="6">
                  <c:v>3.4</c:v>
                </c:pt>
                <c:pt idx="7">
                  <c:v>4.0999999999999996</c:v>
                </c:pt>
                <c:pt idx="8">
                  <c:v>4.1578947368421053</c:v>
                </c:pt>
                <c:pt idx="9">
                  <c:v>4.32</c:v>
                </c:pt>
                <c:pt idx="10">
                  <c:v>4.0666666666666664</c:v>
                </c:pt>
                <c:pt idx="11">
                  <c:v>4.4333333333333336</c:v>
                </c:pt>
                <c:pt idx="12">
                  <c:v>4.5</c:v>
                </c:pt>
              </c:numCache>
            </c:numRef>
          </c:val>
          <c:extLst xmlns:c16r2="http://schemas.microsoft.com/office/drawing/2015/06/chart">
            <c:ext xmlns:c16="http://schemas.microsoft.com/office/drawing/2014/chart" uri="{C3380CC4-5D6E-409C-BE32-E72D297353CC}">
              <c16:uniqueId val="{00000000-CCCC-4B56-9576-3C02E2C697E5}"/>
            </c:ext>
          </c:extLst>
        </c:ser>
        <c:dLbls>
          <c:showLegendKey val="0"/>
          <c:showVal val="0"/>
          <c:showCatName val="0"/>
          <c:showSerName val="0"/>
          <c:showPercent val="0"/>
          <c:showBubbleSize val="0"/>
        </c:dLbls>
        <c:gapWidth val="182"/>
        <c:axId val="648261920"/>
        <c:axId val="648262312"/>
      </c:barChart>
      <c:catAx>
        <c:axId val="6482619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648262312"/>
        <c:crosses val="autoZero"/>
        <c:auto val="1"/>
        <c:lblAlgn val="ctr"/>
        <c:lblOffset val="100"/>
        <c:noMultiLvlLbl val="0"/>
      </c:catAx>
      <c:valAx>
        <c:axId val="64826231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vert="horz"/>
          <a:lstStyle/>
          <a:p>
            <a:pPr>
              <a:defRPr/>
            </a:pPr>
            <a:endParaRPr lang="en-US"/>
          </a:p>
        </c:txPr>
        <c:crossAx val="648261920"/>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D4F-4D41-A207-926B8D9BA049}"/>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0D4F-4D41-A207-926B8D9BA049}"/>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0D4F-4D41-A207-926B8D9BA049}"/>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A384-4026-AD5F-FFC1CAF8E9B3}"/>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A384-4026-AD5F-FFC1CAF8E9B3}"/>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0D4F-4D41-A207-926B8D9BA049}"/>
              </c:ext>
            </c:extLst>
          </c:dPt>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Sheet2!$B$110:$B$121</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Sheet2!$C$110:$C$121</c:f>
              <c:numCache>
                <c:formatCode>0.00</c:formatCode>
                <c:ptCount val="12"/>
                <c:pt idx="0">
                  <c:v>2.3333333333333335</c:v>
                </c:pt>
                <c:pt idx="1">
                  <c:v>1.8076923076923077</c:v>
                </c:pt>
                <c:pt idx="2">
                  <c:v>3</c:v>
                </c:pt>
                <c:pt idx="3">
                  <c:v>3.3333333333333335</c:v>
                </c:pt>
                <c:pt idx="4">
                  <c:v>3.875</c:v>
                </c:pt>
                <c:pt idx="5">
                  <c:v>3.4871794871794872</c:v>
                </c:pt>
                <c:pt idx="6">
                  <c:v>3.736842105263158</c:v>
                </c:pt>
                <c:pt idx="7">
                  <c:v>3.6451612903225805</c:v>
                </c:pt>
                <c:pt idx="8">
                  <c:v>3.5483870967741935</c:v>
                </c:pt>
                <c:pt idx="9">
                  <c:v>3.5625</c:v>
                </c:pt>
                <c:pt idx="10">
                  <c:v>3.903225806451613</c:v>
                </c:pt>
                <c:pt idx="11">
                  <c:v>2.7419354838709675</c:v>
                </c:pt>
              </c:numCache>
            </c:numRef>
          </c:val>
          <c:extLst xmlns:c16r2="http://schemas.microsoft.com/office/drawing/2015/06/chart">
            <c:ext xmlns:c16="http://schemas.microsoft.com/office/drawing/2014/chart" uri="{C3380CC4-5D6E-409C-BE32-E72D297353CC}">
              <c16:uniqueId val="{00000000-0D4F-4D41-A207-926B8D9BA049}"/>
            </c:ext>
          </c:extLst>
        </c:ser>
        <c:dLbls>
          <c:showLegendKey val="0"/>
          <c:showVal val="0"/>
          <c:showCatName val="0"/>
          <c:showSerName val="0"/>
          <c:showPercent val="0"/>
          <c:showBubbleSize val="0"/>
        </c:dLbls>
        <c:gapWidth val="182"/>
        <c:axId val="648258000"/>
        <c:axId val="648259960"/>
      </c:barChart>
      <c:catAx>
        <c:axId val="64825800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648259960"/>
        <c:crosses val="autoZero"/>
        <c:auto val="1"/>
        <c:lblAlgn val="ctr"/>
        <c:lblOffset val="100"/>
        <c:noMultiLvlLbl val="0"/>
      </c:catAx>
      <c:valAx>
        <c:axId val="648259960"/>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vert="horz"/>
          <a:lstStyle/>
          <a:p>
            <a:pPr>
              <a:defRPr/>
            </a:pPr>
            <a:endParaRPr lang="en-US"/>
          </a:p>
        </c:txPr>
        <c:crossAx val="648258000"/>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Sheet2!$B$125</c:f>
              <c:strCache>
                <c:ptCount val="1"/>
                <c:pt idx="0">
                  <c:v>Very important</c:v>
                </c:pt>
              </c:strCache>
            </c:strRef>
          </c:tx>
          <c:spPr>
            <a:solidFill>
              <a:srgbClr val="FF0000"/>
            </a:solidFill>
            <a:ln>
              <a:solidFill>
                <a:srgbClr val="FF0000"/>
              </a:solid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Sheet2!$C$125</c:f>
              <c:numCache>
                <c:formatCode>General</c:formatCode>
                <c:ptCount val="1"/>
                <c:pt idx="0">
                  <c:v>28</c:v>
                </c:pt>
              </c:numCache>
            </c:numRef>
          </c:val>
          <c:extLst xmlns:c16r2="http://schemas.microsoft.com/office/drawing/2015/06/chart">
            <c:ext xmlns:c16="http://schemas.microsoft.com/office/drawing/2014/chart" uri="{C3380CC4-5D6E-409C-BE32-E72D297353CC}">
              <c16:uniqueId val="{00000000-482C-4FEB-AAB7-9A29DF7DBC1D}"/>
            </c:ext>
          </c:extLst>
        </c:ser>
        <c:ser>
          <c:idx val="1"/>
          <c:order val="1"/>
          <c:tx>
            <c:strRef>
              <c:f>Sheet2!$B$126</c:f>
              <c:strCache>
                <c:ptCount val="1"/>
                <c:pt idx="0">
                  <c:v>Rather important</c:v>
                </c:pt>
              </c:strCache>
            </c:strRef>
          </c:tx>
          <c:spPr>
            <a:solidFill>
              <a:srgbClr val="FF9933"/>
            </a:solidFill>
            <a:ln>
              <a:solidFill>
                <a:srgbClr val="FF9933"/>
              </a:solid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Sheet2!$C$126</c:f>
              <c:numCache>
                <c:formatCode>General</c:formatCode>
                <c:ptCount val="1"/>
                <c:pt idx="0">
                  <c:v>3</c:v>
                </c:pt>
              </c:numCache>
            </c:numRef>
          </c:val>
          <c:extLst xmlns:c16r2="http://schemas.microsoft.com/office/drawing/2015/06/chart">
            <c:ext xmlns:c16="http://schemas.microsoft.com/office/drawing/2014/chart" uri="{C3380CC4-5D6E-409C-BE32-E72D297353CC}">
              <c16:uniqueId val="{00000001-482C-4FEB-AAB7-9A29DF7DBC1D}"/>
            </c:ext>
          </c:extLst>
        </c:ser>
        <c:ser>
          <c:idx val="2"/>
          <c:order val="2"/>
          <c:tx>
            <c:strRef>
              <c:f>Sheet2!$B$127</c:f>
              <c:strCache>
                <c:ptCount val="1"/>
                <c:pt idx="0">
                  <c:v>Rather unimportant</c:v>
                </c:pt>
              </c:strCache>
            </c:strRef>
          </c:tx>
          <c:spPr>
            <a:solidFill>
              <a:schemeClr val="accent3"/>
            </a:solidFill>
            <a:ln>
              <a:noFill/>
            </a:ln>
            <a:effectLst/>
          </c:spPr>
          <c:invertIfNegative val="0"/>
          <c:val>
            <c:numRef>
              <c:f>Sheet2!$C$127</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482C-4FEB-AAB7-9A29DF7DBC1D}"/>
            </c:ext>
          </c:extLst>
        </c:ser>
        <c:ser>
          <c:idx val="3"/>
          <c:order val="3"/>
          <c:tx>
            <c:strRef>
              <c:f>Sheet2!$B$128</c:f>
              <c:strCache>
                <c:ptCount val="1"/>
                <c:pt idx="0">
                  <c:v>Completely unimportant</c:v>
                </c:pt>
              </c:strCache>
            </c:strRef>
          </c:tx>
          <c:spPr>
            <a:solidFill>
              <a:schemeClr val="accent4"/>
            </a:solidFill>
            <a:ln>
              <a:noFill/>
            </a:ln>
            <a:effectLst/>
          </c:spPr>
          <c:invertIfNegative val="0"/>
          <c:val>
            <c:numRef>
              <c:f>Sheet2!$C$128</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482C-4FEB-AAB7-9A29DF7DBC1D}"/>
            </c:ext>
          </c:extLst>
        </c:ser>
        <c:dLbls>
          <c:showLegendKey val="0"/>
          <c:showVal val="0"/>
          <c:showCatName val="0"/>
          <c:showSerName val="0"/>
          <c:showPercent val="0"/>
          <c:showBubbleSize val="0"/>
        </c:dLbls>
        <c:gapWidth val="150"/>
        <c:overlap val="100"/>
        <c:axId val="648257608"/>
        <c:axId val="648256824"/>
      </c:barChart>
      <c:catAx>
        <c:axId val="648257608"/>
        <c:scaling>
          <c:orientation val="minMax"/>
        </c:scaling>
        <c:delete val="1"/>
        <c:axPos val="l"/>
        <c:numFmt formatCode="General" sourceLinked="1"/>
        <c:majorTickMark val="none"/>
        <c:minorTickMark val="none"/>
        <c:tickLblPos val="nextTo"/>
        <c:crossAx val="648256824"/>
        <c:crosses val="autoZero"/>
        <c:auto val="1"/>
        <c:lblAlgn val="ctr"/>
        <c:lblOffset val="100"/>
        <c:noMultiLvlLbl val="0"/>
      </c:catAx>
      <c:valAx>
        <c:axId val="648256824"/>
        <c:scaling>
          <c:orientation val="minMax"/>
          <c:min val="0"/>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vert="horz"/>
          <a:lstStyle/>
          <a:p>
            <a:pPr>
              <a:defRPr/>
            </a:pPr>
            <a:endParaRPr lang="en-US"/>
          </a:p>
        </c:txPr>
        <c:crossAx val="648257608"/>
        <c:crosses val="autoZero"/>
        <c:crossBetween val="between"/>
      </c:valAx>
      <c:spPr>
        <a:no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Sheet2!$B$132</c:f>
              <c:strCache>
                <c:ptCount val="1"/>
                <c:pt idx="0">
                  <c:v>Very important</c:v>
                </c:pt>
              </c:strCache>
            </c:strRef>
          </c:tx>
          <c:spPr>
            <a:solidFill>
              <a:srgbClr val="FF0000"/>
            </a:solidFill>
            <a:ln>
              <a:solidFill>
                <a:srgbClr val="FF0000"/>
              </a:solid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Sheet2!$C$132</c:f>
              <c:numCache>
                <c:formatCode>General</c:formatCode>
                <c:ptCount val="1"/>
                <c:pt idx="0">
                  <c:v>28</c:v>
                </c:pt>
              </c:numCache>
            </c:numRef>
          </c:val>
          <c:extLst xmlns:c16r2="http://schemas.microsoft.com/office/drawing/2015/06/chart">
            <c:ext xmlns:c16="http://schemas.microsoft.com/office/drawing/2014/chart" uri="{C3380CC4-5D6E-409C-BE32-E72D297353CC}">
              <c16:uniqueId val="{00000000-6C06-4F50-A5DB-979E484C21FE}"/>
            </c:ext>
          </c:extLst>
        </c:ser>
        <c:ser>
          <c:idx val="1"/>
          <c:order val="1"/>
          <c:tx>
            <c:strRef>
              <c:f>Sheet2!$B$133</c:f>
              <c:strCache>
                <c:ptCount val="1"/>
                <c:pt idx="0">
                  <c:v>Rather important</c:v>
                </c:pt>
              </c:strCache>
            </c:strRef>
          </c:tx>
          <c:spPr>
            <a:solidFill>
              <a:srgbClr val="FF9933"/>
            </a:solidFill>
            <a:ln>
              <a:solidFill>
                <a:srgbClr val="FF9933"/>
              </a:solid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Sheet2!$C$133</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1-6C06-4F50-A5DB-979E484C21FE}"/>
            </c:ext>
          </c:extLst>
        </c:ser>
        <c:ser>
          <c:idx val="2"/>
          <c:order val="2"/>
          <c:tx>
            <c:strRef>
              <c:f>Sheet2!$B$134</c:f>
              <c:strCache>
                <c:ptCount val="1"/>
                <c:pt idx="0">
                  <c:v>Rather unimportant</c:v>
                </c:pt>
              </c:strCache>
            </c:strRef>
          </c:tx>
          <c:spPr>
            <a:solidFill>
              <a:srgbClr val="92D050"/>
            </a:solidFill>
            <a:ln>
              <a:solidFill>
                <a:srgbClr val="92D050"/>
              </a:solid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Sheet2!$C$134</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2-6C06-4F50-A5DB-979E484C21FE}"/>
            </c:ext>
          </c:extLst>
        </c:ser>
        <c:ser>
          <c:idx val="3"/>
          <c:order val="3"/>
          <c:tx>
            <c:strRef>
              <c:f>Sheet2!$B$135</c:f>
              <c:strCache>
                <c:ptCount val="1"/>
                <c:pt idx="0">
                  <c:v>Completely unimportant</c:v>
                </c:pt>
              </c:strCache>
            </c:strRef>
          </c:tx>
          <c:spPr>
            <a:solidFill>
              <a:schemeClr val="accent4"/>
            </a:solidFill>
            <a:ln>
              <a:noFill/>
            </a:ln>
            <a:effectLst/>
          </c:spPr>
          <c:invertIfNegative val="0"/>
          <c:val>
            <c:numRef>
              <c:f>Sheet2!$C$135</c:f>
              <c:numCache>
                <c:formatCode>General</c:formatCode>
                <c:ptCount val="1"/>
              </c:numCache>
            </c:numRef>
          </c:val>
          <c:extLst xmlns:c16r2="http://schemas.microsoft.com/office/drawing/2015/06/chart">
            <c:ext xmlns:c16="http://schemas.microsoft.com/office/drawing/2014/chart" uri="{C3380CC4-5D6E-409C-BE32-E72D297353CC}">
              <c16:uniqueId val="{00000003-6C06-4F50-A5DB-979E484C21FE}"/>
            </c:ext>
          </c:extLst>
        </c:ser>
        <c:dLbls>
          <c:showLegendKey val="0"/>
          <c:showVal val="0"/>
          <c:showCatName val="0"/>
          <c:showSerName val="0"/>
          <c:showPercent val="0"/>
          <c:showBubbleSize val="0"/>
        </c:dLbls>
        <c:gapWidth val="150"/>
        <c:overlap val="100"/>
        <c:axId val="648263096"/>
        <c:axId val="648263488"/>
      </c:barChart>
      <c:catAx>
        <c:axId val="648263096"/>
        <c:scaling>
          <c:orientation val="minMax"/>
        </c:scaling>
        <c:delete val="1"/>
        <c:axPos val="l"/>
        <c:numFmt formatCode="General" sourceLinked="1"/>
        <c:majorTickMark val="none"/>
        <c:minorTickMark val="none"/>
        <c:tickLblPos val="nextTo"/>
        <c:crossAx val="648263488"/>
        <c:crosses val="autoZero"/>
        <c:auto val="1"/>
        <c:lblAlgn val="ctr"/>
        <c:lblOffset val="100"/>
        <c:noMultiLvlLbl val="0"/>
      </c:catAx>
      <c:valAx>
        <c:axId val="648263488"/>
        <c:scaling>
          <c:orientation val="minMax"/>
          <c:min val="0"/>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vert="horz"/>
          <a:lstStyle/>
          <a:p>
            <a:pPr>
              <a:defRPr/>
            </a:pPr>
            <a:endParaRPr lang="en-US"/>
          </a:p>
        </c:txPr>
        <c:crossAx val="648263096"/>
        <c:crosses val="autoZero"/>
        <c:crossBetween val="between"/>
      </c:valAx>
      <c:spPr>
        <a:no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6EC2-4D4B-8A51-10053394CFA6}"/>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6EC2-4D4B-8A51-10053394CFA6}"/>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6EC2-4D4B-8A51-10053394CFA6}"/>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7521-4DCA-A243-7F48ACDB09F0}"/>
              </c:ext>
            </c:extLst>
          </c:dPt>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Sheet2!$B$152:$B$158</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Sheet2!$C$152:$C$158</c:f>
              <c:numCache>
                <c:formatCode>0.00</c:formatCode>
                <c:ptCount val="7"/>
                <c:pt idx="0">
                  <c:v>3.7575757575757578</c:v>
                </c:pt>
                <c:pt idx="1">
                  <c:v>3.7142857142857144</c:v>
                </c:pt>
                <c:pt idx="2">
                  <c:v>3.3548387096774195</c:v>
                </c:pt>
                <c:pt idx="3">
                  <c:v>3.3023255813953489</c:v>
                </c:pt>
                <c:pt idx="4">
                  <c:v>3.3947368421052633</c:v>
                </c:pt>
                <c:pt idx="5">
                  <c:v>3.8125</c:v>
                </c:pt>
                <c:pt idx="6">
                  <c:v>3.6341463414634148</c:v>
                </c:pt>
              </c:numCache>
            </c:numRef>
          </c:val>
          <c:extLst xmlns:c16r2="http://schemas.microsoft.com/office/drawing/2015/06/chart">
            <c:ext xmlns:c16="http://schemas.microsoft.com/office/drawing/2014/chart" uri="{C3380CC4-5D6E-409C-BE32-E72D297353CC}">
              <c16:uniqueId val="{00000000-6EC2-4D4B-8A51-10053394CFA6}"/>
            </c:ext>
          </c:extLst>
        </c:ser>
        <c:dLbls>
          <c:showLegendKey val="0"/>
          <c:showVal val="0"/>
          <c:showCatName val="0"/>
          <c:showSerName val="0"/>
          <c:showPercent val="0"/>
          <c:showBubbleSize val="0"/>
        </c:dLbls>
        <c:gapWidth val="182"/>
        <c:axId val="648256040"/>
        <c:axId val="648257216"/>
      </c:barChart>
      <c:catAx>
        <c:axId val="6482560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648257216"/>
        <c:crosses val="autoZero"/>
        <c:auto val="1"/>
        <c:lblAlgn val="ctr"/>
        <c:lblOffset val="100"/>
        <c:noMultiLvlLbl val="0"/>
      </c:catAx>
      <c:valAx>
        <c:axId val="648257216"/>
        <c:scaling>
          <c:orientation val="minMax"/>
          <c:max val="4"/>
          <c:min val="2"/>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vert="horz"/>
          <a:lstStyle/>
          <a:p>
            <a:pPr>
              <a:defRPr/>
            </a:pPr>
            <a:endParaRPr lang="en-US"/>
          </a:p>
        </c:txPr>
        <c:crossAx val="648256040"/>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Sheet2!$C$189</c:f>
              <c:strCache>
                <c:ptCount val="1"/>
                <c:pt idx="0">
                  <c:v>Increasing</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Sheet2!$B$190:$B$212</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Sheet2!$C$190:$C$212</c:f>
              <c:numCache>
                <c:formatCode>0%</c:formatCode>
                <c:ptCount val="23"/>
                <c:pt idx="0">
                  <c:v>0.375</c:v>
                </c:pt>
                <c:pt idx="1">
                  <c:v>0.47058823529411764</c:v>
                </c:pt>
                <c:pt idx="2">
                  <c:v>0.4375</c:v>
                </c:pt>
                <c:pt idx="3">
                  <c:v>0.77419354838709675</c:v>
                </c:pt>
                <c:pt idx="4">
                  <c:v>0.80645161290322576</c:v>
                </c:pt>
                <c:pt idx="5">
                  <c:v>0.34146341463414637</c:v>
                </c:pt>
                <c:pt idx="6">
                  <c:v>0.34146341463414637</c:v>
                </c:pt>
                <c:pt idx="7">
                  <c:v>0.45161290322580644</c:v>
                </c:pt>
                <c:pt idx="8">
                  <c:v>0.80645161290322576</c:v>
                </c:pt>
                <c:pt idx="9">
                  <c:v>0.4838709677419355</c:v>
                </c:pt>
                <c:pt idx="10">
                  <c:v>0.77419354838709675</c:v>
                </c:pt>
                <c:pt idx="11">
                  <c:v>0.80645161290322576</c:v>
                </c:pt>
                <c:pt idx="12">
                  <c:v>0.80645161290322576</c:v>
                </c:pt>
                <c:pt idx="13">
                  <c:v>0.67647058823529416</c:v>
                </c:pt>
                <c:pt idx="14">
                  <c:v>0.67647058823529416</c:v>
                </c:pt>
                <c:pt idx="15">
                  <c:v>0.36585365853658536</c:v>
                </c:pt>
                <c:pt idx="16">
                  <c:v>0.5161290322580645</c:v>
                </c:pt>
                <c:pt idx="17">
                  <c:v>0.36585365853658536</c:v>
                </c:pt>
                <c:pt idx="18">
                  <c:v>0.58536585365853655</c:v>
                </c:pt>
                <c:pt idx="19">
                  <c:v>0.58536585365853655</c:v>
                </c:pt>
                <c:pt idx="20">
                  <c:v>0.74193548387096775</c:v>
                </c:pt>
                <c:pt idx="21">
                  <c:v>0.8125</c:v>
                </c:pt>
                <c:pt idx="22">
                  <c:v>0.56097560975609762</c:v>
                </c:pt>
              </c:numCache>
            </c:numRef>
          </c:val>
          <c:extLst xmlns:c16r2="http://schemas.microsoft.com/office/drawing/2015/06/chart">
            <c:ext xmlns:c16="http://schemas.microsoft.com/office/drawing/2014/chart" uri="{C3380CC4-5D6E-409C-BE32-E72D297353CC}">
              <c16:uniqueId val="{00000000-6B54-45D1-99DB-7E59067FFFED}"/>
            </c:ext>
          </c:extLst>
        </c:ser>
        <c:ser>
          <c:idx val="1"/>
          <c:order val="1"/>
          <c:tx>
            <c:strRef>
              <c:f>Sheet2!$D$189</c:f>
              <c:strCache>
                <c:ptCount val="1"/>
                <c:pt idx="0">
                  <c:v>Staying about the same</c:v>
                </c:pt>
              </c:strCache>
            </c:strRef>
          </c:tx>
          <c:spPr>
            <a:solidFill>
              <a:srgbClr val="92D050"/>
            </a:solidFill>
            <a:ln>
              <a:solidFill>
                <a:srgbClr val="92D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Sheet2!$B$190:$B$212</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Sheet2!$D$190:$D$212</c:f>
              <c:numCache>
                <c:formatCode>0%</c:formatCode>
                <c:ptCount val="23"/>
                <c:pt idx="0">
                  <c:v>0.375</c:v>
                </c:pt>
                <c:pt idx="1">
                  <c:v>0.41176470588235292</c:v>
                </c:pt>
                <c:pt idx="2">
                  <c:v>0.5</c:v>
                </c:pt>
                <c:pt idx="3">
                  <c:v>0.19354838709677419</c:v>
                </c:pt>
                <c:pt idx="4">
                  <c:v>6.4516129032258063E-2</c:v>
                </c:pt>
                <c:pt idx="5">
                  <c:v>0.63414634146341464</c:v>
                </c:pt>
                <c:pt idx="6">
                  <c:v>0.63414634146341464</c:v>
                </c:pt>
                <c:pt idx="7">
                  <c:v>0.45161290322580644</c:v>
                </c:pt>
                <c:pt idx="8">
                  <c:v>6.4516129032258063E-2</c:v>
                </c:pt>
                <c:pt idx="9">
                  <c:v>0.4838709677419355</c:v>
                </c:pt>
                <c:pt idx="10">
                  <c:v>0.19354838709677419</c:v>
                </c:pt>
                <c:pt idx="11">
                  <c:v>0.12903225806451613</c:v>
                </c:pt>
                <c:pt idx="12">
                  <c:v>6.4516129032258063E-2</c:v>
                </c:pt>
                <c:pt idx="13">
                  <c:v>0.23529411764705882</c:v>
                </c:pt>
                <c:pt idx="14">
                  <c:v>0.17647058823529413</c:v>
                </c:pt>
                <c:pt idx="15">
                  <c:v>0.6097560975609756</c:v>
                </c:pt>
                <c:pt idx="16">
                  <c:v>0.45161290322580644</c:v>
                </c:pt>
                <c:pt idx="17">
                  <c:v>0.34146341463414637</c:v>
                </c:pt>
                <c:pt idx="18">
                  <c:v>0.34146341463414637</c:v>
                </c:pt>
                <c:pt idx="19">
                  <c:v>0.3902439024390244</c:v>
                </c:pt>
                <c:pt idx="20">
                  <c:v>0.19354838709677419</c:v>
                </c:pt>
                <c:pt idx="21">
                  <c:v>9.375E-2</c:v>
                </c:pt>
                <c:pt idx="22">
                  <c:v>0.31707317073170732</c:v>
                </c:pt>
              </c:numCache>
            </c:numRef>
          </c:val>
          <c:extLst xmlns:c16r2="http://schemas.microsoft.com/office/drawing/2015/06/chart">
            <c:ext xmlns:c16="http://schemas.microsoft.com/office/drawing/2014/chart" uri="{C3380CC4-5D6E-409C-BE32-E72D297353CC}">
              <c16:uniqueId val="{00000001-6B54-45D1-99DB-7E59067FFFED}"/>
            </c:ext>
          </c:extLst>
        </c:ser>
        <c:ser>
          <c:idx val="2"/>
          <c:order val="2"/>
          <c:tx>
            <c:strRef>
              <c:f>Sheet2!$E$189</c:f>
              <c:strCache>
                <c:ptCount val="1"/>
                <c:pt idx="0">
                  <c:v>Decreasing</c:v>
                </c:pt>
              </c:strCache>
            </c:strRef>
          </c:tx>
          <c:spPr>
            <a:solidFill>
              <a:srgbClr val="00B0F0"/>
            </a:solidFill>
            <a:ln>
              <a:solidFill>
                <a:srgbClr val="00B0F0"/>
              </a:solidFill>
            </a:ln>
            <a:effectLst/>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strRef>
              <c:f>Sheet2!$B$190:$B$212</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Sheet2!$E$190:$E$212</c:f>
              <c:numCache>
                <c:formatCode>0%</c:formatCode>
                <c:ptCount val="23"/>
                <c:pt idx="0">
                  <c:v>0</c:v>
                </c:pt>
                <c:pt idx="1">
                  <c:v>0</c:v>
                </c:pt>
                <c:pt idx="2">
                  <c:v>0</c:v>
                </c:pt>
                <c:pt idx="3">
                  <c:v>0</c:v>
                </c:pt>
                <c:pt idx="4">
                  <c:v>0</c:v>
                </c:pt>
                <c:pt idx="5">
                  <c:v>0</c:v>
                </c:pt>
                <c:pt idx="6">
                  <c:v>0</c:v>
                </c:pt>
                <c:pt idx="7">
                  <c:v>0</c:v>
                </c:pt>
                <c:pt idx="8">
                  <c:v>0</c:v>
                </c:pt>
                <c:pt idx="9">
                  <c:v>0</c:v>
                </c:pt>
                <c:pt idx="10">
                  <c:v>0</c:v>
                </c:pt>
                <c:pt idx="11">
                  <c:v>0</c:v>
                </c:pt>
                <c:pt idx="12">
                  <c:v>3.2258064516129031E-2</c:v>
                </c:pt>
                <c:pt idx="13">
                  <c:v>5.8823529411764705E-2</c:v>
                </c:pt>
                <c:pt idx="14">
                  <c:v>0.11764705882352941</c:v>
                </c:pt>
                <c:pt idx="15">
                  <c:v>0</c:v>
                </c:pt>
                <c:pt idx="16">
                  <c:v>0</c:v>
                </c:pt>
                <c:pt idx="17">
                  <c:v>0.26829268292682928</c:v>
                </c:pt>
                <c:pt idx="18">
                  <c:v>4.878048780487805E-2</c:v>
                </c:pt>
                <c:pt idx="19">
                  <c:v>0</c:v>
                </c:pt>
                <c:pt idx="20">
                  <c:v>0</c:v>
                </c:pt>
                <c:pt idx="21">
                  <c:v>0</c:v>
                </c:pt>
                <c:pt idx="22">
                  <c:v>0</c:v>
                </c:pt>
              </c:numCache>
            </c:numRef>
          </c:val>
          <c:extLst xmlns:c16r2="http://schemas.microsoft.com/office/drawing/2015/06/chart">
            <c:ext xmlns:c16="http://schemas.microsoft.com/office/drawing/2014/chart" uri="{C3380CC4-5D6E-409C-BE32-E72D297353CC}">
              <c16:uniqueId val="{00000002-6B54-45D1-99DB-7E59067FFFED}"/>
            </c:ext>
          </c:extLst>
        </c:ser>
        <c:ser>
          <c:idx val="3"/>
          <c:order val="3"/>
          <c:tx>
            <c:strRef>
              <c:f>Sheet2!$F$189</c:f>
              <c:strCache>
                <c:ptCount val="1"/>
                <c:pt idx="0">
                  <c:v>Does not apply/ Don't know</c:v>
                </c:pt>
              </c:strCache>
            </c:strRef>
          </c:tx>
          <c:spPr>
            <a:solidFill>
              <a:schemeClr val="bg1">
                <a:lumMod val="65000"/>
              </a:schemeClr>
            </a:solidFill>
            <a:ln>
              <a:solidFill>
                <a:schemeClr val="bg1">
                  <a:lumMod val="65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Sheet2!$B$190:$B$212</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Sheet2!$F$190:$F$212</c:f>
              <c:numCache>
                <c:formatCode>0%</c:formatCode>
                <c:ptCount val="23"/>
                <c:pt idx="0">
                  <c:v>0.25</c:v>
                </c:pt>
                <c:pt idx="1">
                  <c:v>0.11764705882352941</c:v>
                </c:pt>
                <c:pt idx="2">
                  <c:v>6.25E-2</c:v>
                </c:pt>
                <c:pt idx="3">
                  <c:v>3.2258064516129031E-2</c:v>
                </c:pt>
                <c:pt idx="4">
                  <c:v>0.12903225806451613</c:v>
                </c:pt>
                <c:pt idx="5">
                  <c:v>2.4390243902439025E-2</c:v>
                </c:pt>
                <c:pt idx="6">
                  <c:v>2.4390243902439025E-2</c:v>
                </c:pt>
                <c:pt idx="7">
                  <c:v>9.6774193548387094E-2</c:v>
                </c:pt>
                <c:pt idx="8">
                  <c:v>0.12903225806451613</c:v>
                </c:pt>
                <c:pt idx="9">
                  <c:v>3.2258064516129031E-2</c:v>
                </c:pt>
                <c:pt idx="10">
                  <c:v>3.2258064516129031E-2</c:v>
                </c:pt>
                <c:pt idx="11">
                  <c:v>6.4516129032258063E-2</c:v>
                </c:pt>
                <c:pt idx="12">
                  <c:v>9.6774193548387094E-2</c:v>
                </c:pt>
                <c:pt idx="13">
                  <c:v>2.9411764705882353E-2</c:v>
                </c:pt>
                <c:pt idx="14">
                  <c:v>2.9411764705882353E-2</c:v>
                </c:pt>
                <c:pt idx="15">
                  <c:v>2.4390243902439025E-2</c:v>
                </c:pt>
                <c:pt idx="16">
                  <c:v>3.2258064516129031E-2</c:v>
                </c:pt>
                <c:pt idx="17">
                  <c:v>2.4390243902439025E-2</c:v>
                </c:pt>
                <c:pt idx="18">
                  <c:v>2.4390243902439025E-2</c:v>
                </c:pt>
                <c:pt idx="19">
                  <c:v>2.4390243902439025E-2</c:v>
                </c:pt>
                <c:pt idx="20">
                  <c:v>6.4516129032258063E-2</c:v>
                </c:pt>
                <c:pt idx="21">
                  <c:v>9.375E-2</c:v>
                </c:pt>
                <c:pt idx="22">
                  <c:v>0.12195121951219512</c:v>
                </c:pt>
              </c:numCache>
            </c:numRef>
          </c:val>
          <c:extLst xmlns:c16r2="http://schemas.microsoft.com/office/drawing/2015/06/chart">
            <c:ext xmlns:c16="http://schemas.microsoft.com/office/drawing/2014/chart" uri="{C3380CC4-5D6E-409C-BE32-E72D297353CC}">
              <c16:uniqueId val="{00000003-6B54-45D1-99DB-7E59067FFFED}"/>
            </c:ext>
          </c:extLst>
        </c:ser>
        <c:dLbls>
          <c:showLegendKey val="0"/>
          <c:showVal val="0"/>
          <c:showCatName val="0"/>
          <c:showSerName val="0"/>
          <c:showPercent val="0"/>
          <c:showBubbleSize val="0"/>
        </c:dLbls>
        <c:gapWidth val="150"/>
        <c:overlap val="100"/>
        <c:axId val="648258392"/>
        <c:axId val="648260744"/>
      </c:barChart>
      <c:catAx>
        <c:axId val="6482583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8260744"/>
        <c:crosses val="autoZero"/>
        <c:auto val="1"/>
        <c:lblAlgn val="ctr"/>
        <c:lblOffset val="100"/>
        <c:noMultiLvlLbl val="0"/>
      </c:catAx>
      <c:valAx>
        <c:axId val="648260744"/>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82583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E87F-40FD-A0D5-D23CC9627DD3}"/>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E87F-40FD-A0D5-D23CC9627DD3}"/>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87F-40FD-A0D5-D23CC9627DD3}"/>
              </c:ext>
            </c:extLst>
          </c:dPt>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Sheet2!$B$225:$B$231</c:f>
              <c:strCache>
                <c:ptCount val="7"/>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pt idx="6">
                  <c:v>Unskilled workers (including unskilled support staff like office cleaners, yard-keepers)</c:v>
                </c:pt>
              </c:strCache>
            </c:strRef>
          </c:cat>
          <c:val>
            <c:numRef>
              <c:f>Sheet2!$C$225:$C$231</c:f>
              <c:numCache>
                <c:formatCode>0.00</c:formatCode>
                <c:ptCount val="7"/>
                <c:pt idx="0">
                  <c:v>3.3333333333333335</c:v>
                </c:pt>
                <c:pt idx="1">
                  <c:v>3.903225806451613</c:v>
                </c:pt>
                <c:pt idx="2">
                  <c:v>3.2580645161290325</c:v>
                </c:pt>
                <c:pt idx="3">
                  <c:v>3.4878048780487805</c:v>
                </c:pt>
                <c:pt idx="4">
                  <c:v>3.8275862068965516</c:v>
                </c:pt>
                <c:pt idx="5">
                  <c:v>3.0344827586206895</c:v>
                </c:pt>
                <c:pt idx="6">
                  <c:v>3.3666666666666667</c:v>
                </c:pt>
              </c:numCache>
            </c:numRef>
          </c:val>
          <c:extLst xmlns:c16r2="http://schemas.microsoft.com/office/drawing/2015/06/chart">
            <c:ext xmlns:c16="http://schemas.microsoft.com/office/drawing/2014/chart" uri="{C3380CC4-5D6E-409C-BE32-E72D297353CC}">
              <c16:uniqueId val="{00000000-E87F-40FD-A0D5-D23CC9627DD3}"/>
            </c:ext>
          </c:extLst>
        </c:ser>
        <c:dLbls>
          <c:showLegendKey val="0"/>
          <c:showVal val="0"/>
          <c:showCatName val="0"/>
          <c:showSerName val="0"/>
          <c:showPercent val="0"/>
          <c:showBubbleSize val="0"/>
        </c:dLbls>
        <c:gapWidth val="182"/>
        <c:axId val="648258784"/>
        <c:axId val="648266232"/>
      </c:barChart>
      <c:catAx>
        <c:axId val="6482587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648266232"/>
        <c:crosses val="autoZero"/>
        <c:auto val="1"/>
        <c:lblAlgn val="ctr"/>
        <c:lblOffset val="100"/>
        <c:noMultiLvlLbl val="0"/>
      </c:catAx>
      <c:valAx>
        <c:axId val="648266232"/>
        <c:scaling>
          <c:orientation val="minMax"/>
          <c:max val="4"/>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vert="horz"/>
          <a:lstStyle/>
          <a:p>
            <a:pPr>
              <a:defRPr/>
            </a:pPr>
            <a:endParaRPr lang="en-US"/>
          </a:p>
        </c:txPr>
        <c:crossAx val="648258784"/>
        <c:crosses val="autoZero"/>
        <c:crossBetween val="between"/>
        <c:majorUnit val="0.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671525563436814"/>
          <c:y val="0.11672790901137357"/>
          <c:w val="0.44783028567710026"/>
          <c:h val="0.83234616506270054"/>
        </c:manualLayout>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AE3D-4DAB-9244-31E264E3B3A3}"/>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AE3D-4DAB-9244-31E264E3B3A3}"/>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AE3D-4DAB-9244-31E264E3B3A3}"/>
              </c:ext>
            </c:extLst>
          </c:dPt>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Sheet2!$B$243:$B$250</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Sheet2!$C$243:$C$250</c:f>
              <c:numCache>
                <c:formatCode>0.00</c:formatCode>
                <c:ptCount val="8"/>
                <c:pt idx="0">
                  <c:v>4.8095238095238093</c:v>
                </c:pt>
                <c:pt idx="1">
                  <c:v>4.193548387096774</c:v>
                </c:pt>
                <c:pt idx="2">
                  <c:v>4.32258064516129</c:v>
                </c:pt>
                <c:pt idx="3">
                  <c:v>4.2727272727272725</c:v>
                </c:pt>
                <c:pt idx="4">
                  <c:v>4.5238095238095237</c:v>
                </c:pt>
                <c:pt idx="5">
                  <c:v>4.290322580645161</c:v>
                </c:pt>
                <c:pt idx="6">
                  <c:v>4.129032258064516</c:v>
                </c:pt>
                <c:pt idx="7">
                  <c:v>4.419354838709677</c:v>
                </c:pt>
              </c:numCache>
            </c:numRef>
          </c:val>
          <c:extLst xmlns:c16r2="http://schemas.microsoft.com/office/drawing/2015/06/chart">
            <c:ext xmlns:c16="http://schemas.microsoft.com/office/drawing/2014/chart" uri="{C3380CC4-5D6E-409C-BE32-E72D297353CC}">
              <c16:uniqueId val="{00000000-AE3D-4DAB-9244-31E264E3B3A3}"/>
            </c:ext>
          </c:extLst>
        </c:ser>
        <c:dLbls>
          <c:showLegendKey val="0"/>
          <c:showVal val="0"/>
          <c:showCatName val="0"/>
          <c:showSerName val="0"/>
          <c:showPercent val="0"/>
          <c:showBubbleSize val="0"/>
        </c:dLbls>
        <c:gapWidth val="182"/>
        <c:axId val="648264272"/>
        <c:axId val="648259568"/>
      </c:barChart>
      <c:catAx>
        <c:axId val="64826427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648259568"/>
        <c:crosses val="autoZero"/>
        <c:auto val="1"/>
        <c:lblAlgn val="ctr"/>
        <c:lblOffset val="100"/>
        <c:noMultiLvlLbl val="0"/>
      </c:catAx>
      <c:valAx>
        <c:axId val="648259568"/>
        <c:scaling>
          <c:orientation val="minMax"/>
          <c:max val="5"/>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vert="horz"/>
          <a:lstStyle/>
          <a:p>
            <a:pPr>
              <a:defRPr/>
            </a:pPr>
            <a:endParaRPr lang="en-US"/>
          </a:p>
        </c:txPr>
        <c:crossAx val="6482642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grafiki'!$B$12:$B$18</c:f>
              <c:strCache>
                <c:ptCount val="7"/>
                <c:pt idx="0">
                  <c:v>Private</c:v>
                </c:pt>
                <c:pt idx="1">
                  <c:v>Public</c:v>
                </c:pt>
                <c:pt idx="2">
                  <c:v>Private Public Partnership</c:v>
                </c:pt>
                <c:pt idx="4">
                  <c:v>VET institution</c:v>
                </c:pt>
                <c:pt idx="5">
                  <c:v> VET company</c:v>
                </c:pt>
                <c:pt idx="6">
                  <c:v>Other</c:v>
                </c:pt>
              </c:strCache>
            </c:strRef>
          </c:cat>
          <c:val>
            <c:numRef>
              <c:f>'mani grafiki'!$C$12:$C$18</c:f>
              <c:numCache>
                <c:formatCode>General</c:formatCode>
                <c:ptCount val="7"/>
                <c:pt idx="0">
                  <c:v>1</c:v>
                </c:pt>
                <c:pt idx="1">
                  <c:v>32</c:v>
                </c:pt>
                <c:pt idx="2">
                  <c:v>0</c:v>
                </c:pt>
                <c:pt idx="4">
                  <c:v>31</c:v>
                </c:pt>
                <c:pt idx="5">
                  <c:v>0</c:v>
                </c:pt>
                <c:pt idx="6">
                  <c:v>2</c:v>
                </c:pt>
              </c:numCache>
            </c:numRef>
          </c:val>
          <c:extLst xmlns:c16r2="http://schemas.microsoft.com/office/drawing/2015/06/chart">
            <c:ext xmlns:c16="http://schemas.microsoft.com/office/drawing/2014/chart" uri="{C3380CC4-5D6E-409C-BE32-E72D297353CC}">
              <c16:uniqueId val="{00000000-4BD2-4C9C-AE9A-630005FE6542}"/>
            </c:ext>
          </c:extLst>
        </c:ser>
        <c:dLbls>
          <c:showLegendKey val="0"/>
          <c:showVal val="0"/>
          <c:showCatName val="0"/>
          <c:showSerName val="0"/>
          <c:showPercent val="0"/>
          <c:showBubbleSize val="0"/>
        </c:dLbls>
        <c:gapWidth val="219"/>
        <c:overlap val="-27"/>
        <c:axId val="648265448"/>
        <c:axId val="648267016"/>
      </c:barChart>
      <c:catAx>
        <c:axId val="648265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648267016"/>
        <c:crosses val="autoZero"/>
        <c:auto val="1"/>
        <c:lblAlgn val="ctr"/>
        <c:lblOffset val="100"/>
        <c:noMultiLvlLbl val="0"/>
      </c:catAx>
      <c:valAx>
        <c:axId val="648267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en-US"/>
          </a:p>
        </c:txPr>
        <c:crossAx val="6482654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grafiki'!$B$22:$B$26</c:f>
              <c:strCache>
                <c:ptCount val="5"/>
                <c:pt idx="0">
                  <c:v>1 to 4 employees</c:v>
                </c:pt>
                <c:pt idx="1">
                  <c:v>5 to 9 employees</c:v>
                </c:pt>
                <c:pt idx="2">
                  <c:v>10 to 49 employees</c:v>
                </c:pt>
                <c:pt idx="3">
                  <c:v>50 to 249 employees</c:v>
                </c:pt>
                <c:pt idx="4">
                  <c:v>250 or more employees</c:v>
                </c:pt>
              </c:strCache>
            </c:strRef>
          </c:cat>
          <c:val>
            <c:numRef>
              <c:f>'mani grafiki'!$C$22:$C$26</c:f>
              <c:numCache>
                <c:formatCode>General</c:formatCode>
                <c:ptCount val="5"/>
                <c:pt idx="0">
                  <c:v>0</c:v>
                </c:pt>
                <c:pt idx="1">
                  <c:v>0</c:v>
                </c:pt>
                <c:pt idx="2">
                  <c:v>0</c:v>
                </c:pt>
                <c:pt idx="3">
                  <c:v>31</c:v>
                </c:pt>
                <c:pt idx="4">
                  <c:v>2</c:v>
                </c:pt>
              </c:numCache>
            </c:numRef>
          </c:val>
          <c:extLst xmlns:c16r2="http://schemas.microsoft.com/office/drawing/2015/06/chart">
            <c:ext xmlns:c16="http://schemas.microsoft.com/office/drawing/2014/chart" uri="{C3380CC4-5D6E-409C-BE32-E72D297353CC}">
              <c16:uniqueId val="{00000000-6791-413E-938F-19404A379F6C}"/>
            </c:ext>
          </c:extLst>
        </c:ser>
        <c:dLbls>
          <c:showLegendKey val="0"/>
          <c:showVal val="0"/>
          <c:showCatName val="0"/>
          <c:showSerName val="0"/>
          <c:showPercent val="0"/>
          <c:showBubbleSize val="0"/>
        </c:dLbls>
        <c:gapWidth val="219"/>
        <c:overlap val="-27"/>
        <c:axId val="648255256"/>
        <c:axId val="864838320"/>
      </c:barChart>
      <c:catAx>
        <c:axId val="648255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864838320"/>
        <c:crosses val="autoZero"/>
        <c:auto val="1"/>
        <c:lblAlgn val="ctr"/>
        <c:lblOffset val="100"/>
        <c:noMultiLvlLbl val="0"/>
      </c:catAx>
      <c:valAx>
        <c:axId val="8648383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en-US"/>
          </a:p>
        </c:txPr>
        <c:crossAx val="6482552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grafiki'!$B$31:$B$34</c:f>
              <c:strCache>
                <c:ptCount val="4"/>
                <c:pt idx="0">
                  <c:v>1-5 years</c:v>
                </c:pt>
                <c:pt idx="1">
                  <c:v>6-10 years</c:v>
                </c:pt>
                <c:pt idx="2">
                  <c:v>11-20 years </c:v>
                </c:pt>
                <c:pt idx="3">
                  <c:v>More than 20 years</c:v>
                </c:pt>
              </c:strCache>
            </c:strRef>
          </c:cat>
          <c:val>
            <c:numRef>
              <c:f>'mani grafiki'!$C$31:$C$34</c:f>
              <c:numCache>
                <c:formatCode>General</c:formatCode>
                <c:ptCount val="4"/>
                <c:pt idx="0">
                  <c:v>20</c:v>
                </c:pt>
                <c:pt idx="1">
                  <c:v>11</c:v>
                </c:pt>
                <c:pt idx="2">
                  <c:v>2</c:v>
                </c:pt>
                <c:pt idx="3">
                  <c:v>0</c:v>
                </c:pt>
              </c:numCache>
            </c:numRef>
          </c:val>
          <c:extLst xmlns:c16r2="http://schemas.microsoft.com/office/drawing/2015/06/chart">
            <c:ext xmlns:c16="http://schemas.microsoft.com/office/drawing/2014/chart" uri="{C3380CC4-5D6E-409C-BE32-E72D297353CC}">
              <c16:uniqueId val="{00000000-1D38-4950-8FAD-E96ACE274657}"/>
            </c:ext>
          </c:extLst>
        </c:ser>
        <c:dLbls>
          <c:showLegendKey val="0"/>
          <c:showVal val="0"/>
          <c:showCatName val="0"/>
          <c:showSerName val="0"/>
          <c:showPercent val="0"/>
          <c:showBubbleSize val="0"/>
        </c:dLbls>
        <c:gapWidth val="219"/>
        <c:overlap val="-27"/>
        <c:axId val="864826560"/>
        <c:axId val="864835576"/>
      </c:barChart>
      <c:catAx>
        <c:axId val="864826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864835576"/>
        <c:crosses val="autoZero"/>
        <c:auto val="1"/>
        <c:lblAlgn val="ctr"/>
        <c:lblOffset val="100"/>
        <c:noMultiLvlLbl val="0"/>
      </c:catAx>
      <c:valAx>
        <c:axId val="8648355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en-US"/>
          </a:p>
        </c:txPr>
        <c:crossAx val="864826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grafiki'!$B$4:$B$7</c:f>
              <c:strCache>
                <c:ptCount val="4"/>
                <c:pt idx="0">
                  <c:v>Manager of VET institution</c:v>
                </c:pt>
                <c:pt idx="1">
                  <c:v>Teacher, trainer of VET institution</c:v>
                </c:pt>
                <c:pt idx="2">
                  <c:v>Quality manager of VET institution</c:v>
                </c:pt>
                <c:pt idx="3">
                  <c:v>Other </c:v>
                </c:pt>
              </c:strCache>
            </c:strRef>
          </c:cat>
          <c:val>
            <c:numRef>
              <c:f>'mani grafiki'!$C$4:$C$7</c:f>
              <c:numCache>
                <c:formatCode>General</c:formatCode>
                <c:ptCount val="4"/>
                <c:pt idx="0">
                  <c:v>0</c:v>
                </c:pt>
                <c:pt idx="1">
                  <c:v>31</c:v>
                </c:pt>
                <c:pt idx="2">
                  <c:v>0</c:v>
                </c:pt>
                <c:pt idx="3">
                  <c:v>2</c:v>
                </c:pt>
              </c:numCache>
            </c:numRef>
          </c:val>
          <c:extLst xmlns:c16r2="http://schemas.microsoft.com/office/drawing/2015/06/chart">
            <c:ext xmlns:c16="http://schemas.microsoft.com/office/drawing/2014/chart" uri="{C3380CC4-5D6E-409C-BE32-E72D297353CC}">
              <c16:uniqueId val="{00000000-6167-47C6-AB11-73F1F0EF3809}"/>
            </c:ext>
          </c:extLst>
        </c:ser>
        <c:dLbls>
          <c:showLegendKey val="0"/>
          <c:showVal val="0"/>
          <c:showCatName val="0"/>
          <c:showSerName val="0"/>
          <c:showPercent val="0"/>
          <c:showBubbleSize val="0"/>
        </c:dLbls>
        <c:gapWidth val="219"/>
        <c:overlap val="-27"/>
        <c:axId val="864833616"/>
        <c:axId val="864832440"/>
      </c:barChart>
      <c:catAx>
        <c:axId val="864833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2440"/>
        <c:crosses val="autoZero"/>
        <c:auto val="1"/>
        <c:lblAlgn val="ctr"/>
        <c:lblOffset val="100"/>
        <c:noMultiLvlLbl val="0"/>
      </c:catAx>
      <c:valAx>
        <c:axId val="8648324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36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4E33-4535-B0C1-998F81708327}"/>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4E33-4535-B0C1-998F81708327}"/>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8CD9-4029-A70F-CB60FC085569}"/>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8CD9-4029-A70F-CB60FC085569}"/>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grafiki'!$B$46:$B$61</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'mani grafiki'!$C$46:$C$61</c:f>
              <c:numCache>
                <c:formatCode>General</c:formatCode>
                <c:ptCount val="16"/>
                <c:pt idx="0">
                  <c:v>0</c:v>
                </c:pt>
                <c:pt idx="1">
                  <c:v>8</c:v>
                </c:pt>
                <c:pt idx="2">
                  <c:v>6</c:v>
                </c:pt>
                <c:pt idx="3">
                  <c:v>4</c:v>
                </c:pt>
                <c:pt idx="4">
                  <c:v>22</c:v>
                </c:pt>
                <c:pt idx="5">
                  <c:v>10</c:v>
                </c:pt>
                <c:pt idx="6">
                  <c:v>33</c:v>
                </c:pt>
                <c:pt idx="7">
                  <c:v>1</c:v>
                </c:pt>
                <c:pt idx="8">
                  <c:v>11</c:v>
                </c:pt>
                <c:pt idx="9">
                  <c:v>14</c:v>
                </c:pt>
                <c:pt idx="10">
                  <c:v>1</c:v>
                </c:pt>
                <c:pt idx="11">
                  <c:v>0</c:v>
                </c:pt>
                <c:pt idx="12">
                  <c:v>0</c:v>
                </c:pt>
                <c:pt idx="13">
                  <c:v>14</c:v>
                </c:pt>
                <c:pt idx="14">
                  <c:v>8</c:v>
                </c:pt>
                <c:pt idx="15">
                  <c:v>6</c:v>
                </c:pt>
              </c:numCache>
            </c:numRef>
          </c:val>
          <c:extLst xmlns:c16r2="http://schemas.microsoft.com/office/drawing/2015/06/chart">
            <c:ext xmlns:c16="http://schemas.microsoft.com/office/drawing/2014/chart" uri="{C3380CC4-5D6E-409C-BE32-E72D297353CC}">
              <c16:uniqueId val="{00000000-4E33-4535-B0C1-998F81708327}"/>
            </c:ext>
          </c:extLst>
        </c:ser>
        <c:dLbls>
          <c:showLegendKey val="0"/>
          <c:showVal val="0"/>
          <c:showCatName val="0"/>
          <c:showSerName val="0"/>
          <c:showPercent val="0"/>
          <c:showBubbleSize val="0"/>
        </c:dLbls>
        <c:gapWidth val="182"/>
        <c:axId val="864834008"/>
        <c:axId val="864837144"/>
      </c:barChart>
      <c:catAx>
        <c:axId val="86483400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7144"/>
        <c:crosses val="autoZero"/>
        <c:auto val="1"/>
        <c:lblAlgn val="ctr"/>
        <c:lblOffset val="100"/>
        <c:noMultiLvlLbl val="0"/>
      </c:catAx>
      <c:valAx>
        <c:axId val="864837144"/>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40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82E5-4F68-9BDA-1132A16D3DFD}"/>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82E5-4F68-9BDA-1132A16D3DFD}"/>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3F87-403C-B92E-2DCE0AD95024}"/>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3F87-403C-B92E-2DCE0AD95024}"/>
              </c:ext>
            </c:extLst>
          </c:dPt>
          <c:dPt>
            <c:idx val="1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3F87-403C-B92E-2DCE0AD95024}"/>
              </c:ext>
            </c:extLst>
          </c:dPt>
          <c:dPt>
            <c:idx val="2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3F87-403C-B92E-2DCE0AD95024}"/>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grafiki'!$B$90:$B$113</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grafiki'!$C$90:$C$113</c:f>
              <c:numCache>
                <c:formatCode>0.00</c:formatCode>
                <c:ptCount val="24"/>
                <c:pt idx="0">
                  <c:v>6.4545454545454541</c:v>
                </c:pt>
                <c:pt idx="1">
                  <c:v>6.7575757575757578</c:v>
                </c:pt>
                <c:pt idx="2">
                  <c:v>8.6666666666666661</c:v>
                </c:pt>
                <c:pt idx="3">
                  <c:v>8.8181818181818183</c:v>
                </c:pt>
                <c:pt idx="4">
                  <c:v>7.9393939393939394</c:v>
                </c:pt>
                <c:pt idx="5">
                  <c:v>8.1515151515151523</c:v>
                </c:pt>
                <c:pt idx="6">
                  <c:v>8.1515151515151523</c:v>
                </c:pt>
                <c:pt idx="7">
                  <c:v>7.5151515151515156</c:v>
                </c:pt>
                <c:pt idx="8">
                  <c:v>8.2727272727272734</c:v>
                </c:pt>
                <c:pt idx="9">
                  <c:v>7.8181818181818183</c:v>
                </c:pt>
                <c:pt idx="10">
                  <c:v>8.1515151515151523</c:v>
                </c:pt>
                <c:pt idx="11">
                  <c:v>8.1515151515151523</c:v>
                </c:pt>
                <c:pt idx="12">
                  <c:v>7.5151515151515156</c:v>
                </c:pt>
                <c:pt idx="13">
                  <c:v>8.2727272727272734</c:v>
                </c:pt>
                <c:pt idx="14">
                  <c:v>7.9393939393939394</c:v>
                </c:pt>
                <c:pt idx="15">
                  <c:v>8</c:v>
                </c:pt>
                <c:pt idx="16">
                  <c:v>8.1515151515151523</c:v>
                </c:pt>
                <c:pt idx="17">
                  <c:v>7.5151515151515156</c:v>
                </c:pt>
                <c:pt idx="18">
                  <c:v>8.2727272727272734</c:v>
                </c:pt>
                <c:pt idx="19">
                  <c:v>7.9393939393939394</c:v>
                </c:pt>
                <c:pt idx="20">
                  <c:v>8.1515151515151523</c:v>
                </c:pt>
                <c:pt idx="21">
                  <c:v>8.1515151515151523</c:v>
                </c:pt>
                <c:pt idx="22">
                  <c:v>7.5151515151515156</c:v>
                </c:pt>
                <c:pt idx="23">
                  <c:v>8.2727272727272734</c:v>
                </c:pt>
              </c:numCache>
            </c:numRef>
          </c:val>
          <c:extLst xmlns:c16r2="http://schemas.microsoft.com/office/drawing/2015/06/chart">
            <c:ext xmlns:c16="http://schemas.microsoft.com/office/drawing/2014/chart" uri="{C3380CC4-5D6E-409C-BE32-E72D297353CC}">
              <c16:uniqueId val="{00000000-82E5-4F68-9BDA-1132A16D3DFD}"/>
            </c:ext>
          </c:extLst>
        </c:ser>
        <c:dLbls>
          <c:showLegendKey val="0"/>
          <c:showVal val="0"/>
          <c:showCatName val="0"/>
          <c:showSerName val="0"/>
          <c:showPercent val="0"/>
          <c:showBubbleSize val="0"/>
        </c:dLbls>
        <c:gapWidth val="182"/>
        <c:axId val="864834792"/>
        <c:axId val="864831264"/>
      </c:barChart>
      <c:catAx>
        <c:axId val="8648347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1264"/>
        <c:crosses val="autoZero"/>
        <c:auto val="1"/>
        <c:lblAlgn val="ctr"/>
        <c:lblOffset val="100"/>
        <c:noMultiLvlLbl val="0"/>
      </c:catAx>
      <c:valAx>
        <c:axId val="864831264"/>
        <c:scaling>
          <c:orientation val="minMax"/>
          <c:min val="6"/>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47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B8E7-4022-9785-7B4BFDB71D01}"/>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B8E7-4022-9785-7B4BFDB71D01}"/>
              </c:ext>
            </c:extLst>
          </c:dPt>
          <c:dPt>
            <c:idx val="1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B8E7-4022-9785-7B4BFDB71D01}"/>
              </c:ext>
            </c:extLst>
          </c:dPt>
          <c:dPt>
            <c:idx val="1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B8E7-4022-9785-7B4BFDB71D01}"/>
              </c:ext>
            </c:extLst>
          </c:dPt>
          <c:dPt>
            <c:idx val="2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B8E7-4022-9785-7B4BFDB71D01}"/>
              </c:ext>
            </c:extLst>
          </c:dPt>
          <c:dPt>
            <c:idx val="2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B8E7-4022-9785-7B4BFDB71D0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grafiki'!$B$152:$B$184</c:f>
              <c:strCache>
                <c:ptCount val="33"/>
                <c:pt idx="0">
                  <c:v>Basic technical skills</c:v>
                </c:pt>
                <c:pt idx="1">
                  <c:v>Basic professional skills</c:v>
                </c:pt>
                <c:pt idx="2">
                  <c:v>Inter-personal/Communication/ skills </c:v>
                </c:pt>
                <c:pt idx="3">
                  <c:v>Computer/IT skills </c:v>
                </c:pt>
                <c:pt idx="4">
                  <c:v>Foreign languages skills (Spa terminology)</c:v>
                </c:pt>
                <c:pt idx="5">
                  <c:v>Creativity/initiative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Curiosity/ initiative</c:v>
                </c:pt>
                <c:pt idx="13">
                  <c:v>Manual dexterity</c:v>
                </c:pt>
                <c:pt idx="14">
                  <c:v>Problem solving skills</c:v>
                </c:pt>
                <c:pt idx="15">
                  <c:v>Capacity to work autonomously</c:v>
                </c:pt>
                <c:pt idx="16">
                  <c:v>Information management</c:v>
                </c:pt>
                <c:pt idx="17">
                  <c:v>Decision making</c:v>
                </c:pt>
                <c:pt idx="18">
                  <c:v>Control and monitoring skills </c:v>
                </c:pt>
                <c:pt idx="19">
                  <c:v>Scheduling work</c:v>
                </c:pt>
                <c:pt idx="20">
                  <c:v>Product and services sales skills</c:v>
                </c:pt>
                <c:pt idx="21">
                  <c:v>Time management skills</c:v>
                </c:pt>
                <c:pt idx="22">
                  <c:v>Capacity to work under stress</c:v>
                </c:pt>
                <c:pt idx="23">
                  <c:v>E-commerce skills</c:v>
                </c:pt>
                <c:pt idx="24">
                  <c:v>Critical thinking skills</c:v>
                </c:pt>
                <c:pt idx="25">
                  <c:v>Stress management skills</c:v>
                </c:pt>
                <c:pt idx="26">
                  <c:v>Sustainability management skills</c:v>
                </c:pt>
                <c:pt idx="27">
                  <c:v>Spa and Wellness design skills</c:v>
                </c:pt>
                <c:pt idx="28">
                  <c:v>Complying with related legislation; occupational safety and health, fire protection and hygiene regulations</c:v>
                </c:pt>
                <c:pt idx="29">
                  <c:v>Business and entrepreneurial skills</c:v>
                </c:pt>
                <c:pt idx="30">
                  <c:v>Honesty/integrity/loyalty</c:v>
                </c:pt>
                <c:pt idx="31">
                  <c:v>Versatility/capacity to fill in for absent workers</c:v>
                </c:pt>
                <c:pt idx="32">
                  <c:v>Reliability/precision</c:v>
                </c:pt>
              </c:strCache>
            </c:strRef>
          </c:cat>
          <c:val>
            <c:numRef>
              <c:f>'mani grafiki'!$C$152:$C$184</c:f>
              <c:numCache>
                <c:formatCode>0.00</c:formatCode>
                <c:ptCount val="33"/>
                <c:pt idx="0">
                  <c:v>7.9393939393939394</c:v>
                </c:pt>
                <c:pt idx="1">
                  <c:v>8.1515151515151523</c:v>
                </c:pt>
                <c:pt idx="2">
                  <c:v>8.1515151515151523</c:v>
                </c:pt>
                <c:pt idx="3">
                  <c:v>7.5151515151515156</c:v>
                </c:pt>
                <c:pt idx="4">
                  <c:v>8.2727272727272734</c:v>
                </c:pt>
                <c:pt idx="5">
                  <c:v>8.0909090909090917</c:v>
                </c:pt>
                <c:pt idx="6">
                  <c:v>8.1515151515151523</c:v>
                </c:pt>
                <c:pt idx="7">
                  <c:v>8.1515151515151523</c:v>
                </c:pt>
                <c:pt idx="8">
                  <c:v>8.1515151515151523</c:v>
                </c:pt>
                <c:pt idx="9">
                  <c:v>7.5151515151515156</c:v>
                </c:pt>
                <c:pt idx="10">
                  <c:v>8.2727272727272734</c:v>
                </c:pt>
                <c:pt idx="11">
                  <c:v>7.9696969696969697</c:v>
                </c:pt>
                <c:pt idx="12">
                  <c:v>8.1515151515151523</c:v>
                </c:pt>
                <c:pt idx="13">
                  <c:v>8.1515151515151523</c:v>
                </c:pt>
                <c:pt idx="14">
                  <c:v>8.1515151515151523</c:v>
                </c:pt>
                <c:pt idx="15">
                  <c:v>7.5151515151515156</c:v>
                </c:pt>
                <c:pt idx="16">
                  <c:v>8.2727272727272734</c:v>
                </c:pt>
                <c:pt idx="17">
                  <c:v>7.7575757575757578</c:v>
                </c:pt>
                <c:pt idx="18">
                  <c:v>8.1515151515151523</c:v>
                </c:pt>
                <c:pt idx="19">
                  <c:v>8.3636363636363633</c:v>
                </c:pt>
                <c:pt idx="20">
                  <c:v>7.5151515151515156</c:v>
                </c:pt>
                <c:pt idx="21">
                  <c:v>8.2727272727272734</c:v>
                </c:pt>
                <c:pt idx="22">
                  <c:v>8</c:v>
                </c:pt>
                <c:pt idx="23">
                  <c:v>8.1515151515151523</c:v>
                </c:pt>
                <c:pt idx="24">
                  <c:v>8.1515151515151523</c:v>
                </c:pt>
                <c:pt idx="25">
                  <c:v>8.1515151515151523</c:v>
                </c:pt>
                <c:pt idx="26">
                  <c:v>7.5151515151515156</c:v>
                </c:pt>
                <c:pt idx="27">
                  <c:v>8.2727272727272734</c:v>
                </c:pt>
                <c:pt idx="28">
                  <c:v>7.9696969696969697</c:v>
                </c:pt>
                <c:pt idx="29">
                  <c:v>8.1515151515151523</c:v>
                </c:pt>
                <c:pt idx="30">
                  <c:v>8.1515151515151523</c:v>
                </c:pt>
                <c:pt idx="31">
                  <c:v>7.6363636363636367</c:v>
                </c:pt>
                <c:pt idx="32">
                  <c:v>7.7878787878787881</c:v>
                </c:pt>
              </c:numCache>
            </c:numRef>
          </c:val>
          <c:extLst xmlns:c16r2="http://schemas.microsoft.com/office/drawing/2015/06/chart">
            <c:ext xmlns:c16="http://schemas.microsoft.com/office/drawing/2014/chart" uri="{C3380CC4-5D6E-409C-BE32-E72D297353CC}">
              <c16:uniqueId val="{00000000-B8E7-4022-9785-7B4BFDB71D01}"/>
            </c:ext>
          </c:extLst>
        </c:ser>
        <c:dLbls>
          <c:showLegendKey val="0"/>
          <c:showVal val="0"/>
          <c:showCatName val="0"/>
          <c:showSerName val="0"/>
          <c:showPercent val="0"/>
          <c:showBubbleSize val="0"/>
        </c:dLbls>
        <c:gapWidth val="182"/>
        <c:axId val="864827344"/>
        <c:axId val="864833224"/>
      </c:barChart>
      <c:catAx>
        <c:axId val="86482734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3224"/>
        <c:crosses val="autoZero"/>
        <c:auto val="1"/>
        <c:lblAlgn val="ctr"/>
        <c:lblOffset val="100"/>
        <c:noMultiLvlLbl val="0"/>
      </c:catAx>
      <c:valAx>
        <c:axId val="864833224"/>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2734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grafiki'!$B$181:$B$193</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grafiki'!$C$181:$C$193</c:f>
              <c:numCache>
                <c:formatCode>General</c:formatCode>
                <c:ptCount val="13"/>
                <c:pt idx="0">
                  <c:v>5</c:v>
                </c:pt>
                <c:pt idx="1">
                  <c:v>5</c:v>
                </c:pt>
                <c:pt idx="2">
                  <c:v>5</c:v>
                </c:pt>
                <c:pt idx="3">
                  <c:v>5</c:v>
                </c:pt>
                <c:pt idx="4">
                  <c:v>5</c:v>
                </c:pt>
                <c:pt idx="5">
                  <c:v>5</c:v>
                </c:pt>
                <c:pt idx="6">
                  <c:v>5</c:v>
                </c:pt>
                <c:pt idx="7">
                  <c:v>5</c:v>
                </c:pt>
                <c:pt idx="8">
                  <c:v>5</c:v>
                </c:pt>
                <c:pt idx="9">
                  <c:v>5</c:v>
                </c:pt>
                <c:pt idx="10">
                  <c:v>5</c:v>
                </c:pt>
                <c:pt idx="11">
                  <c:v>5</c:v>
                </c:pt>
                <c:pt idx="12">
                  <c:v>5</c:v>
                </c:pt>
              </c:numCache>
            </c:numRef>
          </c:val>
          <c:extLst xmlns:c16r2="http://schemas.microsoft.com/office/drawing/2015/06/chart">
            <c:ext xmlns:c16="http://schemas.microsoft.com/office/drawing/2014/chart" uri="{C3380CC4-5D6E-409C-BE32-E72D297353CC}">
              <c16:uniqueId val="{00000000-B57C-4036-8322-1D8997952D02}"/>
            </c:ext>
          </c:extLst>
        </c:ser>
        <c:dLbls>
          <c:showLegendKey val="0"/>
          <c:showVal val="0"/>
          <c:showCatName val="0"/>
          <c:showSerName val="0"/>
          <c:showPercent val="0"/>
          <c:showBubbleSize val="0"/>
        </c:dLbls>
        <c:gapWidth val="182"/>
        <c:axId val="864835968"/>
        <c:axId val="864836360"/>
      </c:barChart>
      <c:catAx>
        <c:axId val="86483596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6360"/>
        <c:crosses val="autoZero"/>
        <c:auto val="1"/>
        <c:lblAlgn val="ctr"/>
        <c:lblOffset val="100"/>
        <c:noMultiLvlLbl val="0"/>
      </c:catAx>
      <c:valAx>
        <c:axId val="864836360"/>
        <c:scaling>
          <c:orientation val="minMax"/>
          <c:max val="5"/>
          <c:min val="1"/>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59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grafiki'!$B$211:$B$222</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grafiki'!$C$211:$C$222</c:f>
              <c:numCache>
                <c:formatCode>0.00</c:formatCode>
                <c:ptCount val="12"/>
                <c:pt idx="0">
                  <c:v>3.4375</c:v>
                </c:pt>
                <c:pt idx="1">
                  <c:v>3.0606060606060606</c:v>
                </c:pt>
                <c:pt idx="2">
                  <c:v>4</c:v>
                </c:pt>
                <c:pt idx="3">
                  <c:v>3.606060606060606</c:v>
                </c:pt>
                <c:pt idx="4">
                  <c:v>4</c:v>
                </c:pt>
                <c:pt idx="5">
                  <c:v>4</c:v>
                </c:pt>
                <c:pt idx="6">
                  <c:v>4</c:v>
                </c:pt>
                <c:pt idx="7">
                  <c:v>4</c:v>
                </c:pt>
                <c:pt idx="8">
                  <c:v>4</c:v>
                </c:pt>
                <c:pt idx="9">
                  <c:v>4</c:v>
                </c:pt>
                <c:pt idx="10">
                  <c:v>4</c:v>
                </c:pt>
                <c:pt idx="11">
                  <c:v>4</c:v>
                </c:pt>
              </c:numCache>
            </c:numRef>
          </c:val>
          <c:extLst xmlns:c16r2="http://schemas.microsoft.com/office/drawing/2015/06/chart">
            <c:ext xmlns:c16="http://schemas.microsoft.com/office/drawing/2014/chart" uri="{C3380CC4-5D6E-409C-BE32-E72D297353CC}">
              <c16:uniqueId val="{00000000-A830-4429-A1D1-E087292FB313}"/>
            </c:ext>
          </c:extLst>
        </c:ser>
        <c:dLbls>
          <c:showLegendKey val="0"/>
          <c:showVal val="0"/>
          <c:showCatName val="0"/>
          <c:showSerName val="0"/>
          <c:showPercent val="0"/>
          <c:showBubbleSize val="0"/>
        </c:dLbls>
        <c:gapWidth val="182"/>
        <c:axId val="864836752"/>
        <c:axId val="864837536"/>
      </c:barChart>
      <c:catAx>
        <c:axId val="8648367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7536"/>
        <c:crosses val="autoZero"/>
        <c:auto val="1"/>
        <c:lblAlgn val="ctr"/>
        <c:lblOffset val="100"/>
        <c:noMultiLvlLbl val="0"/>
      </c:catAx>
      <c:valAx>
        <c:axId val="864837536"/>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67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7126776406987131"/>
          <c:y val="0.10739938757655293"/>
          <c:w val="0.49174664153620423"/>
          <c:h val="0.8416746864975212"/>
        </c:manualLayout>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CB77-48D2-BE64-7A53C05B8270}"/>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grafiki'!$B$234:$B$240</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'mani grafiki'!$C$234:$C$240</c:f>
              <c:numCache>
                <c:formatCode>0.00</c:formatCode>
                <c:ptCount val="7"/>
                <c:pt idx="0">
                  <c:v>2.606060606060606</c:v>
                </c:pt>
                <c:pt idx="1">
                  <c:v>3.8787878787878789</c:v>
                </c:pt>
                <c:pt idx="2">
                  <c:v>3.606060606060606</c:v>
                </c:pt>
                <c:pt idx="3">
                  <c:v>3.606060606060606</c:v>
                </c:pt>
                <c:pt idx="4">
                  <c:v>3.606060606060606</c:v>
                </c:pt>
                <c:pt idx="5">
                  <c:v>3.606060606060606</c:v>
                </c:pt>
                <c:pt idx="6">
                  <c:v>3.606060606060606</c:v>
                </c:pt>
              </c:numCache>
            </c:numRef>
          </c:val>
          <c:extLst xmlns:c16r2="http://schemas.microsoft.com/office/drawing/2015/06/chart">
            <c:ext xmlns:c16="http://schemas.microsoft.com/office/drawing/2014/chart" uri="{C3380CC4-5D6E-409C-BE32-E72D297353CC}">
              <c16:uniqueId val="{00000000-CB77-48D2-BE64-7A53C05B8270}"/>
            </c:ext>
          </c:extLst>
        </c:ser>
        <c:dLbls>
          <c:showLegendKey val="0"/>
          <c:showVal val="0"/>
          <c:showCatName val="0"/>
          <c:showSerName val="0"/>
          <c:showPercent val="0"/>
          <c:showBubbleSize val="0"/>
        </c:dLbls>
        <c:gapWidth val="182"/>
        <c:axId val="864827736"/>
        <c:axId val="864828128"/>
      </c:barChart>
      <c:catAx>
        <c:axId val="86482773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28128"/>
        <c:crosses val="autoZero"/>
        <c:auto val="1"/>
        <c:lblAlgn val="ctr"/>
        <c:lblOffset val="100"/>
        <c:noMultiLvlLbl val="0"/>
      </c:catAx>
      <c:valAx>
        <c:axId val="864828128"/>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27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7823578302712161"/>
          <c:y val="0.15874198016914554"/>
          <c:w val="0.44964610673665789"/>
          <c:h val="0.79033209390492853"/>
        </c:manualLayout>
      </c:layout>
      <c:barChart>
        <c:barDir val="bar"/>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grafiki'!$B$250:$B$253</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'mani grafiki'!$C$250:$C$253</c:f>
              <c:numCache>
                <c:formatCode>0.00</c:formatCode>
                <c:ptCount val="4"/>
                <c:pt idx="0">
                  <c:v>4</c:v>
                </c:pt>
                <c:pt idx="1">
                  <c:v>4</c:v>
                </c:pt>
                <c:pt idx="2">
                  <c:v>4</c:v>
                </c:pt>
                <c:pt idx="3">
                  <c:v>4</c:v>
                </c:pt>
              </c:numCache>
            </c:numRef>
          </c:val>
          <c:extLst xmlns:c16r2="http://schemas.microsoft.com/office/drawing/2015/06/chart">
            <c:ext xmlns:c16="http://schemas.microsoft.com/office/drawing/2014/chart" uri="{C3380CC4-5D6E-409C-BE32-E72D297353CC}">
              <c16:uniqueId val="{00000000-4CA9-4B2E-829D-5EBBEF6620AD}"/>
            </c:ext>
          </c:extLst>
        </c:ser>
        <c:dLbls>
          <c:showLegendKey val="0"/>
          <c:showVal val="0"/>
          <c:showCatName val="0"/>
          <c:showSerName val="0"/>
          <c:showPercent val="0"/>
          <c:showBubbleSize val="0"/>
        </c:dLbls>
        <c:gapWidth val="182"/>
        <c:axId val="864828912"/>
        <c:axId val="864829304"/>
      </c:barChart>
      <c:catAx>
        <c:axId val="8648289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29304"/>
        <c:crosses val="autoZero"/>
        <c:auto val="1"/>
        <c:lblAlgn val="ctr"/>
        <c:lblOffset val="100"/>
        <c:noMultiLvlLbl val="0"/>
      </c:catAx>
      <c:valAx>
        <c:axId val="864829304"/>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289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F4C5-4442-9230-C3C9C08AA25D}"/>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grafiki'!$B$258:$B$261</c:f>
              <c:strCache>
                <c:ptCount val="4"/>
                <c:pt idx="0">
                  <c:v>The market (e.g. client’s expectations, legal regulations etc.)</c:v>
                </c:pt>
                <c:pt idx="1">
                  <c:v>Employees (supply, productivity etc.)</c:v>
                </c:pt>
                <c:pt idx="2">
                  <c:v>Technologies (Spa technologies, working methods, new therapies, new techniques, IT etc.)</c:v>
                </c:pt>
                <c:pt idx="3">
                  <c:v>Production (materials, quality, eco recycling etc.)</c:v>
                </c:pt>
              </c:strCache>
            </c:strRef>
          </c:cat>
          <c:val>
            <c:numRef>
              <c:f>'mani grafiki'!$C$258:$C$261</c:f>
              <c:numCache>
                <c:formatCode>General</c:formatCode>
                <c:ptCount val="4"/>
                <c:pt idx="0">
                  <c:v>18</c:v>
                </c:pt>
                <c:pt idx="1">
                  <c:v>12</c:v>
                </c:pt>
                <c:pt idx="2">
                  <c:v>30</c:v>
                </c:pt>
                <c:pt idx="3">
                  <c:v>10</c:v>
                </c:pt>
              </c:numCache>
            </c:numRef>
          </c:val>
          <c:extLst xmlns:c16r2="http://schemas.microsoft.com/office/drawing/2015/06/chart">
            <c:ext xmlns:c16="http://schemas.microsoft.com/office/drawing/2014/chart" uri="{C3380CC4-5D6E-409C-BE32-E72D297353CC}">
              <c16:uniqueId val="{00000000-F4C5-4442-9230-C3C9C08AA25D}"/>
            </c:ext>
          </c:extLst>
        </c:ser>
        <c:dLbls>
          <c:showLegendKey val="0"/>
          <c:showVal val="0"/>
          <c:showCatName val="0"/>
          <c:showSerName val="0"/>
          <c:showPercent val="0"/>
          <c:showBubbleSize val="0"/>
        </c:dLbls>
        <c:gapWidth val="219"/>
        <c:overlap val="-27"/>
        <c:axId val="864830480"/>
        <c:axId val="864830872"/>
      </c:barChart>
      <c:catAx>
        <c:axId val="864830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0872"/>
        <c:crosses val="autoZero"/>
        <c:auto val="1"/>
        <c:lblAlgn val="ctr"/>
        <c:lblOffset val="100"/>
        <c:noMultiLvlLbl val="0"/>
      </c:catAx>
      <c:valAx>
        <c:axId val="8648308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304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grafiki'!$C$10:$C$15</c:f>
              <c:strCache>
                <c:ptCount val="6"/>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strCache>
            </c:strRef>
          </c:cat>
          <c:val>
            <c:numRef>
              <c:f>'mani grafiki'!$D$10:$D$15</c:f>
              <c:numCache>
                <c:formatCode>General</c:formatCode>
                <c:ptCount val="6"/>
                <c:pt idx="0">
                  <c:v>13</c:v>
                </c:pt>
                <c:pt idx="1">
                  <c:v>0</c:v>
                </c:pt>
                <c:pt idx="2">
                  <c:v>2</c:v>
                </c:pt>
                <c:pt idx="3">
                  <c:v>0</c:v>
                </c:pt>
                <c:pt idx="4">
                  <c:v>0</c:v>
                </c:pt>
                <c:pt idx="5">
                  <c:v>0</c:v>
                </c:pt>
              </c:numCache>
            </c:numRef>
          </c:val>
          <c:extLst xmlns:c16r2="http://schemas.microsoft.com/office/drawing/2015/06/chart">
            <c:ext xmlns:c16="http://schemas.microsoft.com/office/drawing/2014/chart" uri="{C3380CC4-5D6E-409C-BE32-E72D297353CC}">
              <c16:uniqueId val="{00000000-39E3-41A1-8E16-D151F7AD6B8B}"/>
            </c:ext>
          </c:extLst>
        </c:ser>
        <c:dLbls>
          <c:showLegendKey val="0"/>
          <c:showVal val="0"/>
          <c:showCatName val="0"/>
          <c:showSerName val="0"/>
          <c:showPercent val="0"/>
          <c:showBubbleSize val="0"/>
        </c:dLbls>
        <c:gapWidth val="219"/>
        <c:overlap val="-27"/>
        <c:axId val="864839496"/>
        <c:axId val="864841456"/>
      </c:barChart>
      <c:catAx>
        <c:axId val="8648394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41456"/>
        <c:crosses val="autoZero"/>
        <c:auto val="1"/>
        <c:lblAlgn val="ctr"/>
        <c:lblOffset val="100"/>
        <c:noMultiLvlLbl val="0"/>
      </c:catAx>
      <c:valAx>
        <c:axId val="86484145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86483949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grafiki'!$C$18:$C$22</c:f>
              <c:strCache>
                <c:ptCount val="5"/>
                <c:pt idx="0">
                  <c:v>1 to 4 employees</c:v>
                </c:pt>
                <c:pt idx="1">
                  <c:v>5 to 9 employees</c:v>
                </c:pt>
                <c:pt idx="2">
                  <c:v>10 to 49 employees</c:v>
                </c:pt>
                <c:pt idx="3">
                  <c:v>50 to 249 employees</c:v>
                </c:pt>
                <c:pt idx="4">
                  <c:v>250 or more employees</c:v>
                </c:pt>
              </c:strCache>
            </c:strRef>
          </c:cat>
          <c:val>
            <c:numRef>
              <c:f>'mani grafiki'!$D$18:$D$22</c:f>
              <c:numCache>
                <c:formatCode>General</c:formatCode>
                <c:ptCount val="5"/>
                <c:pt idx="0">
                  <c:v>0</c:v>
                </c:pt>
                <c:pt idx="1">
                  <c:v>8</c:v>
                </c:pt>
                <c:pt idx="2">
                  <c:v>6</c:v>
                </c:pt>
                <c:pt idx="3">
                  <c:v>0</c:v>
                </c:pt>
                <c:pt idx="4">
                  <c:v>0</c:v>
                </c:pt>
              </c:numCache>
            </c:numRef>
          </c:val>
          <c:extLst xmlns:c16r2="http://schemas.microsoft.com/office/drawing/2015/06/chart">
            <c:ext xmlns:c16="http://schemas.microsoft.com/office/drawing/2014/chart" uri="{C3380CC4-5D6E-409C-BE32-E72D297353CC}">
              <c16:uniqueId val="{00000000-9821-4FA3-93A3-9A8433970BD8}"/>
            </c:ext>
          </c:extLst>
        </c:ser>
        <c:dLbls>
          <c:showLegendKey val="0"/>
          <c:showVal val="0"/>
          <c:showCatName val="0"/>
          <c:showSerName val="0"/>
          <c:showPercent val="0"/>
          <c:showBubbleSize val="0"/>
        </c:dLbls>
        <c:gapWidth val="219"/>
        <c:overlap val="-27"/>
        <c:axId val="864839104"/>
        <c:axId val="864841064"/>
      </c:barChart>
      <c:catAx>
        <c:axId val="864839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41064"/>
        <c:crosses val="autoZero"/>
        <c:auto val="1"/>
        <c:lblAlgn val="ctr"/>
        <c:lblOffset val="100"/>
        <c:noMultiLvlLbl val="0"/>
      </c:catAx>
      <c:valAx>
        <c:axId val="86484106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86483910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grafiki'!$C$3:$C$7</c:f>
              <c:strCache>
                <c:ptCount val="5"/>
                <c:pt idx="0">
                  <c:v>Supervisor of establishment</c:v>
                </c:pt>
                <c:pt idx="1">
                  <c:v>Manager of establishment</c:v>
                </c:pt>
                <c:pt idx="2">
                  <c:v>Operator of establishment</c:v>
                </c:pt>
                <c:pt idx="3">
                  <c:v>Owner of establishment</c:v>
                </c:pt>
                <c:pt idx="4">
                  <c:v>Other </c:v>
                </c:pt>
              </c:strCache>
            </c:strRef>
          </c:cat>
          <c:val>
            <c:numRef>
              <c:f>'mani grafiki'!$D$3:$D$7</c:f>
              <c:numCache>
                <c:formatCode>General</c:formatCode>
                <c:ptCount val="5"/>
                <c:pt idx="0">
                  <c:v>0</c:v>
                </c:pt>
                <c:pt idx="1">
                  <c:v>6</c:v>
                </c:pt>
                <c:pt idx="2">
                  <c:v>2</c:v>
                </c:pt>
                <c:pt idx="3">
                  <c:v>6</c:v>
                </c:pt>
                <c:pt idx="4">
                  <c:v>1</c:v>
                </c:pt>
              </c:numCache>
            </c:numRef>
          </c:val>
          <c:extLst xmlns:c16r2="http://schemas.microsoft.com/office/drawing/2015/06/chart">
            <c:ext xmlns:c16="http://schemas.microsoft.com/office/drawing/2014/chart" uri="{C3380CC4-5D6E-409C-BE32-E72D297353CC}">
              <c16:uniqueId val="{00000000-C756-448D-AD44-3629E381CD98}"/>
            </c:ext>
          </c:extLst>
        </c:ser>
        <c:dLbls>
          <c:showLegendKey val="0"/>
          <c:showVal val="0"/>
          <c:showCatName val="0"/>
          <c:showSerName val="0"/>
          <c:showPercent val="0"/>
          <c:showBubbleSize val="0"/>
        </c:dLbls>
        <c:gapWidth val="219"/>
        <c:overlap val="-27"/>
        <c:axId val="864841848"/>
        <c:axId val="864840672"/>
      </c:barChart>
      <c:catAx>
        <c:axId val="864841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64840672"/>
        <c:crosses val="autoZero"/>
        <c:auto val="1"/>
        <c:lblAlgn val="ctr"/>
        <c:lblOffset val="100"/>
        <c:noMultiLvlLbl val="0"/>
      </c:catAx>
      <c:valAx>
        <c:axId val="86484067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86484184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E26-4C44-8F98-B5550D2B8B7C}"/>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E26-4C44-8F98-B5550D2B8B7C}"/>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E26-4C44-8F98-B5550D2B8B7C}"/>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E26-4C44-8F98-B5550D2B8B7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grafiki'!$C$26:$C$42</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'mani grafiki'!$D$26:$D$42</c:f>
              <c:numCache>
                <c:formatCode>General</c:formatCode>
                <c:ptCount val="17"/>
                <c:pt idx="0">
                  <c:v>10</c:v>
                </c:pt>
                <c:pt idx="1">
                  <c:v>5</c:v>
                </c:pt>
                <c:pt idx="2">
                  <c:v>1</c:v>
                </c:pt>
                <c:pt idx="3">
                  <c:v>1</c:v>
                </c:pt>
                <c:pt idx="4">
                  <c:v>4</c:v>
                </c:pt>
                <c:pt idx="5">
                  <c:v>5</c:v>
                </c:pt>
                <c:pt idx="6">
                  <c:v>2</c:v>
                </c:pt>
                <c:pt idx="7">
                  <c:v>3</c:v>
                </c:pt>
                <c:pt idx="8">
                  <c:v>4</c:v>
                </c:pt>
                <c:pt idx="9">
                  <c:v>4</c:v>
                </c:pt>
                <c:pt idx="10">
                  <c:v>2</c:v>
                </c:pt>
                <c:pt idx="11">
                  <c:v>5</c:v>
                </c:pt>
                <c:pt idx="12">
                  <c:v>8</c:v>
                </c:pt>
                <c:pt idx="13">
                  <c:v>2</c:v>
                </c:pt>
                <c:pt idx="14">
                  <c:v>7</c:v>
                </c:pt>
                <c:pt idx="15">
                  <c:v>8</c:v>
                </c:pt>
                <c:pt idx="16">
                  <c:v>6</c:v>
                </c:pt>
              </c:numCache>
            </c:numRef>
          </c:val>
          <c:extLst xmlns:c16r2="http://schemas.microsoft.com/office/drawing/2015/06/chart">
            <c:ext xmlns:c16="http://schemas.microsoft.com/office/drawing/2014/chart" uri="{C3380CC4-5D6E-409C-BE32-E72D297353CC}">
              <c16:uniqueId val="{00000006-9E26-4C44-8F98-B5550D2B8B7C}"/>
            </c:ext>
          </c:extLst>
        </c:ser>
        <c:dLbls>
          <c:showLegendKey val="0"/>
          <c:showVal val="0"/>
          <c:showCatName val="0"/>
          <c:showSerName val="0"/>
          <c:showPercent val="0"/>
          <c:showBubbleSize val="0"/>
        </c:dLbls>
        <c:gapWidth val="182"/>
        <c:axId val="1002866592"/>
        <c:axId val="1002862280"/>
      </c:barChart>
      <c:catAx>
        <c:axId val="10028665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2280"/>
        <c:crosses val="autoZero"/>
        <c:auto val="1"/>
        <c:lblAlgn val="ctr"/>
        <c:lblOffset val="100"/>
        <c:noMultiLvlLbl val="0"/>
      </c:catAx>
      <c:valAx>
        <c:axId val="1002862280"/>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28665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368-4E1E-89FD-A8FEB8D2EC84}"/>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4368-4E1E-89FD-A8FEB8D2EC84}"/>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4368-4E1E-89FD-A8FEB8D2EC84}"/>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4368-4E1E-89FD-A8FEB8D2EC84}"/>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4368-4E1E-89FD-A8FEB8D2EC84}"/>
              </c:ext>
            </c:extLst>
          </c:dPt>
          <c:dPt>
            <c:idx val="1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4368-4E1E-89FD-A8FEB8D2EC8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grafiki'!$C$71:$C$94</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grafiki'!$D$71:$D$94</c:f>
              <c:numCache>
                <c:formatCode>0.00</c:formatCode>
                <c:ptCount val="24"/>
                <c:pt idx="0">
                  <c:v>8.7333333333333325</c:v>
                </c:pt>
                <c:pt idx="1">
                  <c:v>7.9333333333333336</c:v>
                </c:pt>
                <c:pt idx="2">
                  <c:v>6.7333333333333334</c:v>
                </c:pt>
                <c:pt idx="3">
                  <c:v>6.9333333333333336</c:v>
                </c:pt>
                <c:pt idx="4">
                  <c:v>7.5333333333333332</c:v>
                </c:pt>
                <c:pt idx="5">
                  <c:v>6.1333333333333337</c:v>
                </c:pt>
                <c:pt idx="6">
                  <c:v>6.2142857142857144</c:v>
                </c:pt>
                <c:pt idx="7">
                  <c:v>7.5333333333333332</c:v>
                </c:pt>
                <c:pt idx="8">
                  <c:v>6.5714285714285712</c:v>
                </c:pt>
                <c:pt idx="9">
                  <c:v>5.4666666666666668</c:v>
                </c:pt>
                <c:pt idx="10">
                  <c:v>7.6</c:v>
                </c:pt>
                <c:pt idx="11">
                  <c:v>7.9333333333333336</c:v>
                </c:pt>
                <c:pt idx="12">
                  <c:v>5.4</c:v>
                </c:pt>
                <c:pt idx="13">
                  <c:v>7.2</c:v>
                </c:pt>
                <c:pt idx="14">
                  <c:v>8.0666666666666664</c:v>
                </c:pt>
                <c:pt idx="15">
                  <c:v>7.666666666666667</c:v>
                </c:pt>
                <c:pt idx="16">
                  <c:v>6.1333333333333337</c:v>
                </c:pt>
                <c:pt idx="17">
                  <c:v>7.6428571428571432</c:v>
                </c:pt>
                <c:pt idx="18">
                  <c:v>8</c:v>
                </c:pt>
                <c:pt idx="19">
                  <c:v>7.4666666666666668</c:v>
                </c:pt>
                <c:pt idx="20">
                  <c:v>6.8666666666666663</c:v>
                </c:pt>
                <c:pt idx="21">
                  <c:v>6.2941176470588234</c:v>
                </c:pt>
                <c:pt idx="22">
                  <c:v>6.2666666666666666</c:v>
                </c:pt>
                <c:pt idx="23">
                  <c:v>2.5333333333333332</c:v>
                </c:pt>
              </c:numCache>
            </c:numRef>
          </c:val>
          <c:extLst xmlns:c16r2="http://schemas.microsoft.com/office/drawing/2015/06/chart">
            <c:ext xmlns:c16="http://schemas.microsoft.com/office/drawing/2014/chart" uri="{C3380CC4-5D6E-409C-BE32-E72D297353CC}">
              <c16:uniqueId val="{00000006-4368-4E1E-89FD-A8FEB8D2EC84}"/>
            </c:ext>
          </c:extLst>
        </c:ser>
        <c:dLbls>
          <c:showLegendKey val="0"/>
          <c:showVal val="0"/>
          <c:showCatName val="0"/>
          <c:showSerName val="0"/>
          <c:showPercent val="0"/>
          <c:showBubbleSize val="0"/>
        </c:dLbls>
        <c:gapWidth val="182"/>
        <c:axId val="1002865416"/>
        <c:axId val="1002861104"/>
      </c:barChart>
      <c:catAx>
        <c:axId val="100286541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1104"/>
        <c:crosses val="autoZero"/>
        <c:auto val="1"/>
        <c:lblAlgn val="ctr"/>
        <c:lblOffset val="100"/>
        <c:noMultiLvlLbl val="0"/>
      </c:catAx>
      <c:valAx>
        <c:axId val="1002861104"/>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541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4D93-495A-9329-60193217FBBB}"/>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62E-4E76-A23B-E18926D323E2}"/>
              </c:ext>
            </c:extLst>
          </c:dPt>
          <c:dPt>
            <c:idx val="1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4D93-495A-9329-60193217FBBB}"/>
              </c:ext>
            </c:extLst>
          </c:dPt>
          <c:dPt>
            <c:idx val="2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E62E-4E76-A23B-E18926D323E2}"/>
              </c:ext>
            </c:extLst>
          </c:dPt>
          <c:dPt>
            <c:idx val="2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62E-4E76-A23B-E18926D323E2}"/>
              </c:ext>
            </c:extLst>
          </c:dPt>
          <c:dPt>
            <c:idx val="2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E62E-4E76-A23B-E18926D323E2}"/>
              </c:ext>
            </c:extLst>
          </c:dPt>
          <c:dPt>
            <c:idx val="2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E62E-4E76-A23B-E18926D323E2}"/>
              </c:ext>
            </c:extLst>
          </c:dPt>
          <c:dPt>
            <c:idx val="3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C-4D93-495A-9329-60193217FBB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grafiki'!$C$132:$C$163</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Problem solving skills</c:v>
                </c:pt>
                <c:pt idx="13">
                  <c:v>Capacity to work autonomously</c:v>
                </c:pt>
                <c:pt idx="14">
                  <c:v>Decision making</c:v>
                </c:pt>
                <c:pt idx="15">
                  <c:v>Control and monitoring skills </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'mani grafiki'!$D$132:$D$163</c:f>
              <c:numCache>
                <c:formatCode>0.00</c:formatCode>
                <c:ptCount val="32"/>
                <c:pt idx="0">
                  <c:v>9.2666666666666675</c:v>
                </c:pt>
                <c:pt idx="1">
                  <c:v>8.8666666666666671</c:v>
                </c:pt>
                <c:pt idx="2">
                  <c:v>8.8000000000000007</c:v>
                </c:pt>
                <c:pt idx="3">
                  <c:v>6.7333333333333334</c:v>
                </c:pt>
                <c:pt idx="4">
                  <c:v>8.7333333333333325</c:v>
                </c:pt>
                <c:pt idx="5">
                  <c:v>7.8666666666666663</c:v>
                </c:pt>
                <c:pt idx="6">
                  <c:v>7.2666666666666666</c:v>
                </c:pt>
                <c:pt idx="7">
                  <c:v>7.666666666666667</c:v>
                </c:pt>
                <c:pt idx="8">
                  <c:v>7.0625</c:v>
                </c:pt>
                <c:pt idx="9">
                  <c:v>9.3333333333333339</c:v>
                </c:pt>
                <c:pt idx="10">
                  <c:v>8.6666666666666661</c:v>
                </c:pt>
                <c:pt idx="11">
                  <c:v>7.7333333333333334</c:v>
                </c:pt>
                <c:pt idx="12">
                  <c:v>8.3333333333333339</c:v>
                </c:pt>
                <c:pt idx="13">
                  <c:v>9.8000000000000007</c:v>
                </c:pt>
                <c:pt idx="14">
                  <c:v>8.4666666666666668</c:v>
                </c:pt>
                <c:pt idx="15">
                  <c:v>8.4</c:v>
                </c:pt>
                <c:pt idx="16">
                  <c:v>9.3333333333333339</c:v>
                </c:pt>
                <c:pt idx="17">
                  <c:v>7.1333333333333337</c:v>
                </c:pt>
                <c:pt idx="18">
                  <c:v>7.4</c:v>
                </c:pt>
                <c:pt idx="19">
                  <c:v>7.9375</c:v>
                </c:pt>
                <c:pt idx="20">
                  <c:v>9.4</c:v>
                </c:pt>
                <c:pt idx="21">
                  <c:v>5.0666666666666664</c:v>
                </c:pt>
                <c:pt idx="22">
                  <c:v>6.7333333333333334</c:v>
                </c:pt>
                <c:pt idx="23">
                  <c:v>8.4666666666666668</c:v>
                </c:pt>
                <c:pt idx="24">
                  <c:v>9.5333333333333332</c:v>
                </c:pt>
                <c:pt idx="25">
                  <c:v>3.8666666666666667</c:v>
                </c:pt>
                <c:pt idx="26">
                  <c:v>9.5333333333333332</c:v>
                </c:pt>
                <c:pt idx="27">
                  <c:v>8.8666666666666671</c:v>
                </c:pt>
                <c:pt idx="28">
                  <c:v>4.5333333333333332</c:v>
                </c:pt>
                <c:pt idx="29">
                  <c:v>9.8666666666666671</c:v>
                </c:pt>
                <c:pt idx="30">
                  <c:v>8.9333333333333336</c:v>
                </c:pt>
                <c:pt idx="31">
                  <c:v>9.3333333333333339</c:v>
                </c:pt>
              </c:numCache>
            </c:numRef>
          </c:val>
          <c:extLst xmlns:c16r2="http://schemas.microsoft.com/office/drawing/2015/06/chart">
            <c:ext xmlns:c16="http://schemas.microsoft.com/office/drawing/2014/chart" uri="{C3380CC4-5D6E-409C-BE32-E72D297353CC}">
              <c16:uniqueId val="{00000008-E62E-4E76-A23B-E18926D323E2}"/>
            </c:ext>
          </c:extLst>
        </c:ser>
        <c:dLbls>
          <c:showLegendKey val="0"/>
          <c:showVal val="0"/>
          <c:showCatName val="0"/>
          <c:showSerName val="0"/>
          <c:showPercent val="0"/>
          <c:showBubbleSize val="0"/>
        </c:dLbls>
        <c:gapWidth val="182"/>
        <c:axId val="1002865024"/>
        <c:axId val="1002864240"/>
      </c:barChart>
      <c:catAx>
        <c:axId val="100286502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4240"/>
        <c:crosses val="autoZero"/>
        <c:auto val="1"/>
        <c:lblAlgn val="ctr"/>
        <c:lblOffset val="100"/>
        <c:noMultiLvlLbl val="0"/>
      </c:catAx>
      <c:valAx>
        <c:axId val="1002864240"/>
        <c:scaling>
          <c:orientation val="minMax"/>
          <c:max val="10"/>
          <c:min val="3"/>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502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B5E6-48EA-A029-5E40D26B726B}"/>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B5E6-48EA-A029-5E40D26B726B}"/>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DE74-4A20-8294-6BD6FAA0F7EF}"/>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B5E6-48EA-A029-5E40D26B726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grafiki'!$C$181:$C$193</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grafiki'!$D$181:$D$193</c:f>
              <c:numCache>
                <c:formatCode>0.00</c:formatCode>
                <c:ptCount val="13"/>
                <c:pt idx="0">
                  <c:v>4.2666666666666666</c:v>
                </c:pt>
                <c:pt idx="1">
                  <c:v>3.1428571428571428</c:v>
                </c:pt>
                <c:pt idx="2">
                  <c:v>3.2666666666666666</c:v>
                </c:pt>
                <c:pt idx="3">
                  <c:v>3</c:v>
                </c:pt>
                <c:pt idx="4">
                  <c:v>2.8666666666666667</c:v>
                </c:pt>
                <c:pt idx="5">
                  <c:v>3.4</c:v>
                </c:pt>
                <c:pt idx="6">
                  <c:v>3.8666666666666667</c:v>
                </c:pt>
                <c:pt idx="7">
                  <c:v>2.9285714285714284</c:v>
                </c:pt>
                <c:pt idx="8">
                  <c:v>2.6</c:v>
                </c:pt>
                <c:pt idx="9">
                  <c:v>2.9333333333333331</c:v>
                </c:pt>
                <c:pt idx="10">
                  <c:v>3.7333333333333334</c:v>
                </c:pt>
                <c:pt idx="11">
                  <c:v>3.5625</c:v>
                </c:pt>
                <c:pt idx="12">
                  <c:v>4.4000000000000004</c:v>
                </c:pt>
              </c:numCache>
            </c:numRef>
          </c:val>
          <c:extLst xmlns:c16r2="http://schemas.microsoft.com/office/drawing/2015/06/chart">
            <c:ext xmlns:c16="http://schemas.microsoft.com/office/drawing/2014/chart" uri="{C3380CC4-5D6E-409C-BE32-E72D297353CC}">
              <c16:uniqueId val="{00000006-B5E6-48EA-A029-5E40D26B726B}"/>
            </c:ext>
          </c:extLst>
        </c:ser>
        <c:dLbls>
          <c:showLegendKey val="0"/>
          <c:showVal val="0"/>
          <c:showCatName val="0"/>
          <c:showSerName val="0"/>
          <c:showPercent val="0"/>
          <c:showBubbleSize val="0"/>
        </c:dLbls>
        <c:gapWidth val="182"/>
        <c:axId val="1002866200"/>
        <c:axId val="1002867768"/>
      </c:barChart>
      <c:catAx>
        <c:axId val="100286620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7768"/>
        <c:crosses val="autoZero"/>
        <c:auto val="1"/>
        <c:lblAlgn val="ctr"/>
        <c:lblOffset val="100"/>
        <c:noMultiLvlLbl val="0"/>
      </c:catAx>
      <c:valAx>
        <c:axId val="1002867768"/>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620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7788-4AB9-AD1E-F0B0251F7193}"/>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195F-47B1-A727-22D8DA533C72}"/>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7788-4AB9-AD1E-F0B0251F7193}"/>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7788-4AB9-AD1E-F0B0251F719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grafiki'!$C$210:$C$221</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grafiki'!$D$210:$D$221</c:f>
              <c:numCache>
                <c:formatCode>0.00</c:formatCode>
                <c:ptCount val="12"/>
                <c:pt idx="0">
                  <c:v>1.6923076923076923</c:v>
                </c:pt>
                <c:pt idx="1">
                  <c:v>2.8666666666666667</c:v>
                </c:pt>
                <c:pt idx="2">
                  <c:v>2.5882352941176472</c:v>
                </c:pt>
                <c:pt idx="3">
                  <c:v>3.4285714285714284</c:v>
                </c:pt>
                <c:pt idx="4">
                  <c:v>2.75</c:v>
                </c:pt>
                <c:pt idx="5">
                  <c:v>2.0666666666666669</c:v>
                </c:pt>
                <c:pt idx="6">
                  <c:v>1.8333333333333333</c:v>
                </c:pt>
                <c:pt idx="7">
                  <c:v>3.2857142857142856</c:v>
                </c:pt>
                <c:pt idx="8">
                  <c:v>4</c:v>
                </c:pt>
                <c:pt idx="9">
                  <c:v>3.0909090909090908</c:v>
                </c:pt>
                <c:pt idx="10">
                  <c:v>3.1</c:v>
                </c:pt>
                <c:pt idx="11">
                  <c:v>4</c:v>
                </c:pt>
              </c:numCache>
            </c:numRef>
          </c:val>
          <c:extLst xmlns:c16r2="http://schemas.microsoft.com/office/drawing/2015/06/chart">
            <c:ext xmlns:c16="http://schemas.microsoft.com/office/drawing/2014/chart" uri="{C3380CC4-5D6E-409C-BE32-E72D297353CC}">
              <c16:uniqueId val="{00000006-7788-4AB9-AD1E-F0B0251F7193}"/>
            </c:ext>
          </c:extLst>
        </c:ser>
        <c:dLbls>
          <c:showLegendKey val="0"/>
          <c:showVal val="0"/>
          <c:showCatName val="0"/>
          <c:showSerName val="0"/>
          <c:showPercent val="0"/>
          <c:showBubbleSize val="0"/>
        </c:dLbls>
        <c:gapWidth val="182"/>
        <c:axId val="1002863064"/>
        <c:axId val="1002864632"/>
      </c:barChart>
      <c:catAx>
        <c:axId val="100286306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4632"/>
        <c:crosses val="autoZero"/>
        <c:auto val="1"/>
        <c:lblAlgn val="ctr"/>
        <c:lblOffset val="100"/>
        <c:noMultiLvlLbl val="0"/>
      </c:catAx>
      <c:valAx>
        <c:axId val="100286463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306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grafiki'!$C$225</c:f>
              <c:strCache>
                <c:ptCount val="1"/>
                <c:pt idx="0">
                  <c:v>Very important</c:v>
                </c:pt>
              </c:strCache>
            </c:strRef>
          </c:tx>
          <c:spPr>
            <a:solidFill>
              <a:srgbClr val="FF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grafiki'!$D$225</c:f>
              <c:numCache>
                <c:formatCode>General</c:formatCode>
                <c:ptCount val="1"/>
                <c:pt idx="0">
                  <c:v>4</c:v>
                </c:pt>
              </c:numCache>
            </c:numRef>
          </c:val>
          <c:extLst xmlns:c16r2="http://schemas.microsoft.com/office/drawing/2015/06/chart">
            <c:ext xmlns:c16="http://schemas.microsoft.com/office/drawing/2014/chart" uri="{C3380CC4-5D6E-409C-BE32-E72D297353CC}">
              <c16:uniqueId val="{00000000-AE3C-4256-8442-E1038CC5E6A4}"/>
            </c:ext>
          </c:extLst>
        </c:ser>
        <c:ser>
          <c:idx val="1"/>
          <c:order val="1"/>
          <c:tx>
            <c:strRef>
              <c:f>'mani grafiki'!$C$226</c:f>
              <c:strCache>
                <c:ptCount val="1"/>
                <c:pt idx="0">
                  <c:v>Rather important</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grafiki'!$D$226</c:f>
              <c:numCache>
                <c:formatCode>General</c:formatCode>
                <c:ptCount val="1"/>
                <c:pt idx="0">
                  <c:v>11</c:v>
                </c:pt>
              </c:numCache>
            </c:numRef>
          </c:val>
          <c:extLst xmlns:c16r2="http://schemas.microsoft.com/office/drawing/2015/06/chart">
            <c:ext xmlns:c16="http://schemas.microsoft.com/office/drawing/2014/chart" uri="{C3380CC4-5D6E-409C-BE32-E72D297353CC}">
              <c16:uniqueId val="{00000001-AE3C-4256-8442-E1038CC5E6A4}"/>
            </c:ext>
          </c:extLst>
        </c:ser>
        <c:ser>
          <c:idx val="2"/>
          <c:order val="2"/>
          <c:tx>
            <c:strRef>
              <c:f>'mani grafiki'!$C$227</c:f>
              <c:strCache>
                <c:ptCount val="1"/>
                <c:pt idx="0">
                  <c:v>Rather unimportant</c:v>
                </c:pt>
              </c:strCache>
            </c:strRef>
          </c:tx>
          <c:spPr>
            <a:solidFill>
              <a:srgbClr val="FFFF00"/>
            </a:solidFill>
            <a:ln>
              <a:solidFill>
                <a:srgbClr val="FFFF00"/>
              </a:solidFill>
            </a:ln>
            <a:effectLst/>
          </c:spPr>
          <c:invertIfNegative val="0"/>
          <c:val>
            <c:numRef>
              <c:f>'mani grafiki'!$D$227</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AE3C-4256-8442-E1038CC5E6A4}"/>
            </c:ext>
          </c:extLst>
        </c:ser>
        <c:ser>
          <c:idx val="3"/>
          <c:order val="3"/>
          <c:tx>
            <c:strRef>
              <c:f>'mani grafiki'!$C$228</c:f>
              <c:strCache>
                <c:ptCount val="1"/>
                <c:pt idx="0">
                  <c:v>Completely unimportant</c:v>
                </c:pt>
              </c:strCache>
            </c:strRef>
          </c:tx>
          <c:spPr>
            <a:solidFill>
              <a:schemeClr val="accent4"/>
            </a:solidFill>
            <a:ln>
              <a:noFill/>
            </a:ln>
            <a:effectLst/>
          </c:spPr>
          <c:invertIfNegative val="0"/>
          <c:val>
            <c:numRef>
              <c:f>'mani grafiki'!$D$228</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AE3C-4256-8442-E1038CC5E6A4}"/>
            </c:ext>
          </c:extLst>
        </c:ser>
        <c:dLbls>
          <c:showLegendKey val="0"/>
          <c:showVal val="0"/>
          <c:showCatName val="0"/>
          <c:showSerName val="0"/>
          <c:showPercent val="0"/>
          <c:showBubbleSize val="0"/>
        </c:dLbls>
        <c:gapWidth val="150"/>
        <c:overlap val="100"/>
        <c:axId val="1002868160"/>
        <c:axId val="1002863456"/>
      </c:barChart>
      <c:catAx>
        <c:axId val="1002868160"/>
        <c:scaling>
          <c:orientation val="minMax"/>
        </c:scaling>
        <c:delete val="1"/>
        <c:axPos val="l"/>
        <c:numFmt formatCode="General" sourceLinked="1"/>
        <c:majorTickMark val="none"/>
        <c:minorTickMark val="none"/>
        <c:tickLblPos val="nextTo"/>
        <c:crossAx val="1002863456"/>
        <c:crosses val="autoZero"/>
        <c:auto val="1"/>
        <c:lblAlgn val="ctr"/>
        <c:lblOffset val="100"/>
        <c:noMultiLvlLbl val="0"/>
      </c:catAx>
      <c:valAx>
        <c:axId val="100286345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28681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grafiki'!$C$232</c:f>
              <c:strCache>
                <c:ptCount val="1"/>
                <c:pt idx="0">
                  <c:v>Very important</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grafiki'!$D$232</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0-DCEF-45E3-8692-897FB2AE56F5}"/>
            </c:ext>
          </c:extLst>
        </c:ser>
        <c:ser>
          <c:idx val="1"/>
          <c:order val="1"/>
          <c:tx>
            <c:strRef>
              <c:f>'mani grafiki'!$C$233</c:f>
              <c:strCache>
                <c:ptCount val="1"/>
                <c:pt idx="0">
                  <c:v>Rather important</c:v>
                </c:pt>
              </c:strCache>
            </c:strRef>
          </c:tx>
          <c:spPr>
            <a:solidFill>
              <a:schemeClr val="accent2"/>
            </a:solidFill>
            <a:ln>
              <a:solidFill>
                <a:schemeClr val="accent2"/>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grafiki'!$D$233</c:f>
              <c:numCache>
                <c:formatCode>General</c:formatCode>
                <c:ptCount val="1"/>
                <c:pt idx="0">
                  <c:v>9</c:v>
                </c:pt>
              </c:numCache>
            </c:numRef>
          </c:val>
          <c:extLst xmlns:c16r2="http://schemas.microsoft.com/office/drawing/2015/06/chart">
            <c:ext xmlns:c16="http://schemas.microsoft.com/office/drawing/2014/chart" uri="{C3380CC4-5D6E-409C-BE32-E72D297353CC}">
              <c16:uniqueId val="{00000001-DCEF-45E3-8692-897FB2AE56F5}"/>
            </c:ext>
          </c:extLst>
        </c:ser>
        <c:ser>
          <c:idx val="2"/>
          <c:order val="2"/>
          <c:tx>
            <c:strRef>
              <c:f>'mani grafiki'!$C$234</c:f>
              <c:strCache>
                <c:ptCount val="1"/>
                <c:pt idx="0">
                  <c:v>Rather unimportant</c:v>
                </c:pt>
              </c:strCache>
            </c:strRef>
          </c:tx>
          <c:spPr>
            <a:solidFill>
              <a:srgbClr val="FFFF00"/>
            </a:solidFill>
            <a:ln>
              <a:solidFill>
                <a:srgbClr val="FFFF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grafiki'!$D$234</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2-DCEF-45E3-8692-897FB2AE56F5}"/>
            </c:ext>
          </c:extLst>
        </c:ser>
        <c:ser>
          <c:idx val="3"/>
          <c:order val="3"/>
          <c:tx>
            <c:strRef>
              <c:f>'mani grafiki'!$C$235</c:f>
              <c:strCache>
                <c:ptCount val="1"/>
                <c:pt idx="0">
                  <c:v>Completely unimportant</c:v>
                </c:pt>
              </c:strCache>
            </c:strRef>
          </c:tx>
          <c:spPr>
            <a:solidFill>
              <a:schemeClr val="accent4"/>
            </a:solidFill>
            <a:ln>
              <a:noFill/>
            </a:ln>
            <a:effectLst/>
          </c:spPr>
          <c:invertIfNegative val="0"/>
          <c:val>
            <c:numRef>
              <c:f>'mani grafiki'!$D$235</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DCEF-45E3-8692-897FB2AE56F5}"/>
            </c:ext>
          </c:extLst>
        </c:ser>
        <c:ser>
          <c:idx val="4"/>
          <c:order val="4"/>
          <c:tx>
            <c:strRef>
              <c:f>'mani grafiki'!$C$236</c:f>
              <c:strCache>
                <c:ptCount val="1"/>
                <c:pt idx="0">
                  <c:v>Does not apply/ Don’t know</c:v>
                </c:pt>
              </c:strCache>
            </c:strRef>
          </c:tx>
          <c:spPr>
            <a:solidFill>
              <a:schemeClr val="bg1">
                <a:lumMod val="75000"/>
              </a:schemeClr>
            </a:solidFill>
            <a:ln>
              <a:solidFill>
                <a:schemeClr val="bg1">
                  <a:lumMod val="75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grafiki'!$D$236</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4-DCEF-45E3-8692-897FB2AE56F5}"/>
            </c:ext>
          </c:extLst>
        </c:ser>
        <c:dLbls>
          <c:showLegendKey val="0"/>
          <c:showVal val="0"/>
          <c:showCatName val="0"/>
          <c:showSerName val="0"/>
          <c:showPercent val="0"/>
          <c:showBubbleSize val="0"/>
        </c:dLbls>
        <c:gapWidth val="150"/>
        <c:overlap val="100"/>
        <c:axId val="1004171192"/>
        <c:axId val="1004168056"/>
      </c:barChart>
      <c:catAx>
        <c:axId val="1004171192"/>
        <c:scaling>
          <c:orientation val="minMax"/>
        </c:scaling>
        <c:delete val="1"/>
        <c:axPos val="l"/>
        <c:numFmt formatCode="General" sourceLinked="1"/>
        <c:majorTickMark val="none"/>
        <c:minorTickMark val="none"/>
        <c:tickLblPos val="nextTo"/>
        <c:crossAx val="1004168056"/>
        <c:crosses val="autoZero"/>
        <c:auto val="1"/>
        <c:lblAlgn val="ctr"/>
        <c:lblOffset val="100"/>
        <c:noMultiLvlLbl val="0"/>
      </c:catAx>
      <c:valAx>
        <c:axId val="100416805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11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D00C-4F69-84CD-35747D34F4F6}"/>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D00C-4F69-84CD-35747D34F4F6}"/>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D00C-4F69-84CD-35747D34F4F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grafiki'!$C$248:$C$254</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'mani grafiki'!$D$248:$D$254</c:f>
              <c:numCache>
                <c:formatCode>0.00</c:formatCode>
                <c:ptCount val="7"/>
                <c:pt idx="0">
                  <c:v>2.5333333333333332</c:v>
                </c:pt>
                <c:pt idx="1">
                  <c:v>2.8333333333333335</c:v>
                </c:pt>
                <c:pt idx="2">
                  <c:v>3.3333333333333335</c:v>
                </c:pt>
                <c:pt idx="3">
                  <c:v>3.3571428571428572</c:v>
                </c:pt>
                <c:pt idx="4">
                  <c:v>3.3076923076923075</c:v>
                </c:pt>
                <c:pt idx="5">
                  <c:v>2.5714285714285716</c:v>
                </c:pt>
                <c:pt idx="6">
                  <c:v>2.6666666666666665</c:v>
                </c:pt>
              </c:numCache>
            </c:numRef>
          </c:val>
          <c:extLst xmlns:c16r2="http://schemas.microsoft.com/office/drawing/2015/06/chart">
            <c:ext xmlns:c16="http://schemas.microsoft.com/office/drawing/2014/chart" uri="{C3380CC4-5D6E-409C-BE32-E72D297353CC}">
              <c16:uniqueId val="{00000006-D00C-4F69-84CD-35747D34F4F6}"/>
            </c:ext>
          </c:extLst>
        </c:ser>
        <c:dLbls>
          <c:showLegendKey val="0"/>
          <c:showVal val="0"/>
          <c:showCatName val="0"/>
          <c:showSerName val="0"/>
          <c:showPercent val="0"/>
          <c:showBubbleSize val="0"/>
        </c:dLbls>
        <c:gapWidth val="182"/>
        <c:axId val="1004161392"/>
        <c:axId val="1004170016"/>
      </c:barChart>
      <c:catAx>
        <c:axId val="10041613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0016"/>
        <c:crosses val="autoZero"/>
        <c:auto val="1"/>
        <c:lblAlgn val="ctr"/>
        <c:lblOffset val="100"/>
        <c:noMultiLvlLbl val="0"/>
      </c:catAx>
      <c:valAx>
        <c:axId val="100417001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13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'mani grafiki'!$D$282</c:f>
              <c:strCache>
                <c:ptCount val="1"/>
                <c:pt idx="0">
                  <c:v>Increasing</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grafiki'!$C$283:$C$305</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grafiki'!$D$283:$D$305</c:f>
              <c:numCache>
                <c:formatCode>0%</c:formatCode>
                <c:ptCount val="23"/>
                <c:pt idx="0">
                  <c:v>0.73333333333333328</c:v>
                </c:pt>
                <c:pt idx="1">
                  <c:v>0.7142857142857143</c:v>
                </c:pt>
                <c:pt idx="2">
                  <c:v>0.7857142857142857</c:v>
                </c:pt>
                <c:pt idx="3">
                  <c:v>0.13333333333333333</c:v>
                </c:pt>
                <c:pt idx="4">
                  <c:v>0.53333333333333333</c:v>
                </c:pt>
                <c:pt idx="5">
                  <c:v>0.6</c:v>
                </c:pt>
                <c:pt idx="6">
                  <c:v>0.4</c:v>
                </c:pt>
                <c:pt idx="7">
                  <c:v>0.73333333333333328</c:v>
                </c:pt>
                <c:pt idx="8">
                  <c:v>0.46666666666666667</c:v>
                </c:pt>
                <c:pt idx="9">
                  <c:v>0.53333333333333333</c:v>
                </c:pt>
                <c:pt idx="10">
                  <c:v>0.38461538461538464</c:v>
                </c:pt>
                <c:pt idx="11">
                  <c:v>0.46666666666666667</c:v>
                </c:pt>
                <c:pt idx="12">
                  <c:v>0.4</c:v>
                </c:pt>
                <c:pt idx="13">
                  <c:v>0.53333333333333333</c:v>
                </c:pt>
                <c:pt idx="14">
                  <c:v>0.75</c:v>
                </c:pt>
                <c:pt idx="15">
                  <c:v>0.14285714285714285</c:v>
                </c:pt>
                <c:pt idx="16">
                  <c:v>0.66666666666666663</c:v>
                </c:pt>
                <c:pt idx="17">
                  <c:v>0.2</c:v>
                </c:pt>
                <c:pt idx="18">
                  <c:v>0.53333333333333333</c:v>
                </c:pt>
                <c:pt idx="19">
                  <c:v>0.26666666666666666</c:v>
                </c:pt>
                <c:pt idx="20">
                  <c:v>0.26666666666666666</c:v>
                </c:pt>
                <c:pt idx="21">
                  <c:v>0.66666666666666663</c:v>
                </c:pt>
                <c:pt idx="22">
                  <c:v>0.53333333333333333</c:v>
                </c:pt>
              </c:numCache>
            </c:numRef>
          </c:val>
          <c:extLst xmlns:c16r2="http://schemas.microsoft.com/office/drawing/2015/06/chart">
            <c:ext xmlns:c16="http://schemas.microsoft.com/office/drawing/2014/chart" uri="{C3380CC4-5D6E-409C-BE32-E72D297353CC}">
              <c16:uniqueId val="{00000000-6EF4-44EE-9595-F39BC913CADD}"/>
            </c:ext>
          </c:extLst>
        </c:ser>
        <c:ser>
          <c:idx val="1"/>
          <c:order val="1"/>
          <c:tx>
            <c:strRef>
              <c:f>'mani grafiki'!$E$282</c:f>
              <c:strCache>
                <c:ptCount val="1"/>
                <c:pt idx="0">
                  <c:v>Staying about the same</c:v>
                </c:pt>
              </c:strCache>
            </c:strRef>
          </c:tx>
          <c:spPr>
            <a:solidFill>
              <a:srgbClr val="FFC000"/>
            </a:solidFill>
            <a:ln>
              <a:solidFill>
                <a:srgbClr val="FFC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grafiki'!$C$283:$C$305</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grafiki'!$E$283:$E$305</c:f>
              <c:numCache>
                <c:formatCode>0%</c:formatCode>
                <c:ptCount val="23"/>
                <c:pt idx="0">
                  <c:v>0.26666666666666666</c:v>
                </c:pt>
                <c:pt idx="1">
                  <c:v>0.2857142857142857</c:v>
                </c:pt>
                <c:pt idx="2">
                  <c:v>0.21428571428571427</c:v>
                </c:pt>
                <c:pt idx="3">
                  <c:v>0.73333333333333328</c:v>
                </c:pt>
                <c:pt idx="4">
                  <c:v>0.46666666666666667</c:v>
                </c:pt>
                <c:pt idx="5">
                  <c:v>0.33333333333333331</c:v>
                </c:pt>
                <c:pt idx="6">
                  <c:v>0.46666666666666667</c:v>
                </c:pt>
                <c:pt idx="7">
                  <c:v>0.13333333333333333</c:v>
                </c:pt>
                <c:pt idx="8">
                  <c:v>0.46666666666666667</c:v>
                </c:pt>
                <c:pt idx="9">
                  <c:v>0.4</c:v>
                </c:pt>
                <c:pt idx="10">
                  <c:v>0.46153846153846156</c:v>
                </c:pt>
                <c:pt idx="11">
                  <c:v>0.53333333333333333</c:v>
                </c:pt>
                <c:pt idx="12">
                  <c:v>0.53333333333333333</c:v>
                </c:pt>
                <c:pt idx="13">
                  <c:v>0.2</c:v>
                </c:pt>
                <c:pt idx="14">
                  <c:v>8.3333333333333329E-2</c:v>
                </c:pt>
                <c:pt idx="15">
                  <c:v>0.7142857142857143</c:v>
                </c:pt>
                <c:pt idx="16">
                  <c:v>0.26666666666666666</c:v>
                </c:pt>
                <c:pt idx="17">
                  <c:v>0.73333333333333328</c:v>
                </c:pt>
                <c:pt idx="18">
                  <c:v>0.46666666666666667</c:v>
                </c:pt>
                <c:pt idx="19">
                  <c:v>0.6</c:v>
                </c:pt>
                <c:pt idx="20">
                  <c:v>0.73333333333333328</c:v>
                </c:pt>
                <c:pt idx="21">
                  <c:v>0.33333333333333331</c:v>
                </c:pt>
                <c:pt idx="22">
                  <c:v>0.26666666666666666</c:v>
                </c:pt>
              </c:numCache>
            </c:numRef>
          </c:val>
          <c:extLst xmlns:c16r2="http://schemas.microsoft.com/office/drawing/2015/06/chart">
            <c:ext xmlns:c16="http://schemas.microsoft.com/office/drawing/2014/chart" uri="{C3380CC4-5D6E-409C-BE32-E72D297353CC}">
              <c16:uniqueId val="{00000001-6EF4-44EE-9595-F39BC913CADD}"/>
            </c:ext>
          </c:extLst>
        </c:ser>
        <c:ser>
          <c:idx val="2"/>
          <c:order val="2"/>
          <c:tx>
            <c:strRef>
              <c:f>'mani grafiki'!$F$282</c:f>
              <c:strCache>
                <c:ptCount val="1"/>
                <c:pt idx="0">
                  <c:v>Decreasing</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grafiki'!$C$283:$C$305</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grafiki'!$F$283:$F$305</c:f>
              <c:numCache>
                <c:formatCode>0%</c:formatCode>
                <c:ptCount val="23"/>
                <c:pt idx="0">
                  <c:v>0</c:v>
                </c:pt>
                <c:pt idx="1">
                  <c:v>0</c:v>
                </c:pt>
                <c:pt idx="2">
                  <c:v>0</c:v>
                </c:pt>
                <c:pt idx="3">
                  <c:v>6.6666666666666666E-2</c:v>
                </c:pt>
                <c:pt idx="4">
                  <c:v>0</c:v>
                </c:pt>
                <c:pt idx="5">
                  <c:v>6.6666666666666666E-2</c:v>
                </c:pt>
                <c:pt idx="6">
                  <c:v>0.13333333333333333</c:v>
                </c:pt>
                <c:pt idx="7">
                  <c:v>0.13333333333333333</c:v>
                </c:pt>
                <c:pt idx="8">
                  <c:v>6.6666666666666666E-2</c:v>
                </c:pt>
                <c:pt idx="9">
                  <c:v>6.6666666666666666E-2</c:v>
                </c:pt>
                <c:pt idx="10">
                  <c:v>0.15384615384615385</c:v>
                </c:pt>
                <c:pt idx="11">
                  <c:v>0</c:v>
                </c:pt>
                <c:pt idx="12">
                  <c:v>6.6666666666666666E-2</c:v>
                </c:pt>
                <c:pt idx="13">
                  <c:v>0.26666666666666666</c:v>
                </c:pt>
                <c:pt idx="14">
                  <c:v>8.3333333333333329E-2</c:v>
                </c:pt>
                <c:pt idx="15">
                  <c:v>0.14285714285714285</c:v>
                </c:pt>
                <c:pt idx="16">
                  <c:v>6.6666666666666666E-2</c:v>
                </c:pt>
                <c:pt idx="17">
                  <c:v>0</c:v>
                </c:pt>
                <c:pt idx="18">
                  <c:v>0</c:v>
                </c:pt>
                <c:pt idx="19">
                  <c:v>0.13333333333333333</c:v>
                </c:pt>
                <c:pt idx="20">
                  <c:v>0</c:v>
                </c:pt>
                <c:pt idx="21">
                  <c:v>0</c:v>
                </c:pt>
                <c:pt idx="22">
                  <c:v>0.2</c:v>
                </c:pt>
              </c:numCache>
            </c:numRef>
          </c:val>
          <c:extLst xmlns:c16r2="http://schemas.microsoft.com/office/drawing/2015/06/chart">
            <c:ext xmlns:c16="http://schemas.microsoft.com/office/drawing/2014/chart" uri="{C3380CC4-5D6E-409C-BE32-E72D297353CC}">
              <c16:uniqueId val="{00000002-6EF4-44EE-9595-F39BC913CADD}"/>
            </c:ext>
          </c:extLst>
        </c:ser>
        <c:dLbls>
          <c:showLegendKey val="0"/>
          <c:showVal val="0"/>
          <c:showCatName val="0"/>
          <c:showSerName val="0"/>
          <c:showPercent val="0"/>
          <c:showBubbleSize val="0"/>
        </c:dLbls>
        <c:gapWidth val="150"/>
        <c:overlap val="100"/>
        <c:axId val="1004161000"/>
        <c:axId val="1004159040"/>
      </c:barChart>
      <c:catAx>
        <c:axId val="100416100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59040"/>
        <c:crosses val="autoZero"/>
        <c:auto val="1"/>
        <c:lblAlgn val="ctr"/>
        <c:lblOffset val="100"/>
        <c:noMultiLvlLbl val="0"/>
      </c:catAx>
      <c:valAx>
        <c:axId val="1004159040"/>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1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847-41DC-9BB3-F4D881EAFC20}"/>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847-41DC-9BB3-F4D881EAFC2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grafiki'!$C$317:$C$322</c:f>
              <c:strCache>
                <c:ptCount val="6"/>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strCache>
            </c:strRef>
          </c:cat>
          <c:val>
            <c:numRef>
              <c:f>'mani grafiki'!$D$317:$D$322</c:f>
              <c:numCache>
                <c:formatCode>0.00</c:formatCode>
                <c:ptCount val="6"/>
                <c:pt idx="0">
                  <c:v>3.1666666666666665</c:v>
                </c:pt>
                <c:pt idx="1">
                  <c:v>2.6666666666666665</c:v>
                </c:pt>
                <c:pt idx="2">
                  <c:v>2.6666666666666665</c:v>
                </c:pt>
                <c:pt idx="3">
                  <c:v>2.5384615384615383</c:v>
                </c:pt>
                <c:pt idx="4">
                  <c:v>3</c:v>
                </c:pt>
                <c:pt idx="5">
                  <c:v>1.7142857142857142</c:v>
                </c:pt>
              </c:numCache>
            </c:numRef>
          </c:val>
          <c:extLst xmlns:c16r2="http://schemas.microsoft.com/office/drawing/2015/06/chart">
            <c:ext xmlns:c16="http://schemas.microsoft.com/office/drawing/2014/chart" uri="{C3380CC4-5D6E-409C-BE32-E72D297353CC}">
              <c16:uniqueId val="{00000004-1847-41DC-9BB3-F4D881EAFC20}"/>
            </c:ext>
          </c:extLst>
        </c:ser>
        <c:dLbls>
          <c:showLegendKey val="0"/>
          <c:showVal val="0"/>
          <c:showCatName val="0"/>
          <c:showSerName val="0"/>
          <c:showPercent val="0"/>
          <c:showBubbleSize val="0"/>
        </c:dLbls>
        <c:gapWidth val="182"/>
        <c:axId val="1004168840"/>
        <c:axId val="1004167272"/>
      </c:barChart>
      <c:catAx>
        <c:axId val="10041688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7272"/>
        <c:crosses val="autoZero"/>
        <c:auto val="1"/>
        <c:lblAlgn val="ctr"/>
        <c:lblOffset val="100"/>
        <c:noMultiLvlLbl val="0"/>
      </c:catAx>
      <c:valAx>
        <c:axId val="100416727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88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A7F0-4FBF-BACA-FCDBE802B8FD}"/>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A7F0-4FBF-BACA-FCDBE802B8FD}"/>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A7F0-4FBF-BACA-FCDBE802B8FD}"/>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A7F0-4FBF-BACA-FCDBE802B8F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grafiki'!$C$336:$C$343</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'mani grafiki'!$D$336:$D$343</c:f>
              <c:numCache>
                <c:formatCode>0.00</c:formatCode>
                <c:ptCount val="8"/>
                <c:pt idx="0">
                  <c:v>3.7333333333333334</c:v>
                </c:pt>
                <c:pt idx="1">
                  <c:v>2.6666666666666665</c:v>
                </c:pt>
                <c:pt idx="2">
                  <c:v>3.3571428571428572</c:v>
                </c:pt>
                <c:pt idx="3">
                  <c:v>3.4666666666666668</c:v>
                </c:pt>
                <c:pt idx="4">
                  <c:v>3.1333333333333333</c:v>
                </c:pt>
                <c:pt idx="5">
                  <c:v>2.5333333333333332</c:v>
                </c:pt>
                <c:pt idx="6">
                  <c:v>3.2666666666666666</c:v>
                </c:pt>
                <c:pt idx="7">
                  <c:v>3.6666666666666665</c:v>
                </c:pt>
              </c:numCache>
            </c:numRef>
          </c:val>
          <c:extLst xmlns:c16r2="http://schemas.microsoft.com/office/drawing/2015/06/chart">
            <c:ext xmlns:c16="http://schemas.microsoft.com/office/drawing/2014/chart" uri="{C3380CC4-5D6E-409C-BE32-E72D297353CC}">
              <c16:uniqueId val="{00000006-A7F0-4FBF-BACA-FCDBE802B8FD}"/>
            </c:ext>
          </c:extLst>
        </c:ser>
        <c:dLbls>
          <c:showLegendKey val="0"/>
          <c:showVal val="0"/>
          <c:showCatName val="0"/>
          <c:showSerName val="0"/>
          <c:showPercent val="0"/>
          <c:showBubbleSize val="0"/>
        </c:dLbls>
        <c:gapWidth val="182"/>
        <c:axId val="1004167664"/>
        <c:axId val="1004166488"/>
      </c:barChart>
      <c:catAx>
        <c:axId val="100416766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6488"/>
        <c:crosses val="autoZero"/>
        <c:auto val="1"/>
        <c:lblAlgn val="ctr"/>
        <c:lblOffset val="100"/>
        <c:noMultiLvlLbl val="0"/>
      </c:catAx>
      <c:valAx>
        <c:axId val="1004166488"/>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766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mani_grafiki!$C$10:$C$16</c:f>
              <c:strCache>
                <c:ptCount val="7"/>
                <c:pt idx="0">
                  <c:v>Private</c:v>
                </c:pt>
                <c:pt idx="1">
                  <c:v>Public</c:v>
                </c:pt>
                <c:pt idx="2">
                  <c:v>Private Public Partnership</c:v>
                </c:pt>
                <c:pt idx="4">
                  <c:v>VET institution</c:v>
                </c:pt>
                <c:pt idx="5">
                  <c:v> VET company</c:v>
                </c:pt>
                <c:pt idx="6">
                  <c:v>Other</c:v>
                </c:pt>
              </c:strCache>
            </c:strRef>
          </c:cat>
          <c:val>
            <c:numRef>
              <c:f>mani_grafiki!$D$10:$D$16</c:f>
              <c:numCache>
                <c:formatCode>General</c:formatCode>
                <c:ptCount val="7"/>
                <c:pt idx="0">
                  <c:v>11</c:v>
                </c:pt>
                <c:pt idx="1">
                  <c:v>5</c:v>
                </c:pt>
                <c:pt idx="2">
                  <c:v>4</c:v>
                </c:pt>
                <c:pt idx="4">
                  <c:v>12</c:v>
                </c:pt>
                <c:pt idx="5">
                  <c:v>7</c:v>
                </c:pt>
                <c:pt idx="6">
                  <c:v>1</c:v>
                </c:pt>
              </c:numCache>
            </c:numRef>
          </c:val>
          <c:extLst xmlns:c16r2="http://schemas.microsoft.com/office/drawing/2015/06/chart">
            <c:ext xmlns:c16="http://schemas.microsoft.com/office/drawing/2014/chart" uri="{C3380CC4-5D6E-409C-BE32-E72D297353CC}">
              <c16:uniqueId val="{00000000-F633-47C7-B571-B12E20A311EB}"/>
            </c:ext>
          </c:extLst>
        </c:ser>
        <c:dLbls>
          <c:showLegendKey val="0"/>
          <c:showVal val="0"/>
          <c:showCatName val="0"/>
          <c:showSerName val="0"/>
          <c:showPercent val="0"/>
          <c:showBubbleSize val="0"/>
        </c:dLbls>
        <c:gapWidth val="219"/>
        <c:overlap val="-27"/>
        <c:axId val="1004160608"/>
        <c:axId val="1004169232"/>
      </c:barChart>
      <c:catAx>
        <c:axId val="1004160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9232"/>
        <c:crosses val="autoZero"/>
        <c:auto val="1"/>
        <c:lblAlgn val="ctr"/>
        <c:lblOffset val="100"/>
        <c:noMultiLvlLbl val="0"/>
      </c:catAx>
      <c:valAx>
        <c:axId val="100416923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41606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mani_grafiki!$C$19:$C$23</c:f>
              <c:strCache>
                <c:ptCount val="5"/>
                <c:pt idx="0">
                  <c:v>1 to 4 employees</c:v>
                </c:pt>
                <c:pt idx="1">
                  <c:v>5 to 9 employees</c:v>
                </c:pt>
                <c:pt idx="2">
                  <c:v>10 to 49 employees</c:v>
                </c:pt>
                <c:pt idx="3">
                  <c:v>50 to 249 employees</c:v>
                </c:pt>
                <c:pt idx="4">
                  <c:v>250 or more employees</c:v>
                </c:pt>
              </c:strCache>
            </c:strRef>
          </c:cat>
          <c:val>
            <c:numRef>
              <c:f>mani_grafiki!$D$19:$D$23</c:f>
              <c:numCache>
                <c:formatCode>General</c:formatCode>
                <c:ptCount val="5"/>
                <c:pt idx="0">
                  <c:v>2</c:v>
                </c:pt>
                <c:pt idx="1">
                  <c:v>10</c:v>
                </c:pt>
                <c:pt idx="2">
                  <c:v>6</c:v>
                </c:pt>
                <c:pt idx="3">
                  <c:v>2</c:v>
                </c:pt>
                <c:pt idx="4">
                  <c:v>0</c:v>
                </c:pt>
              </c:numCache>
            </c:numRef>
          </c:val>
          <c:extLst xmlns:c16r2="http://schemas.microsoft.com/office/drawing/2015/06/chart">
            <c:ext xmlns:c16="http://schemas.microsoft.com/office/drawing/2014/chart" uri="{C3380CC4-5D6E-409C-BE32-E72D297353CC}">
              <c16:uniqueId val="{00000000-F31F-4A7E-AEC6-026D4991E4DD}"/>
            </c:ext>
          </c:extLst>
        </c:ser>
        <c:dLbls>
          <c:showLegendKey val="0"/>
          <c:showVal val="0"/>
          <c:showCatName val="0"/>
          <c:showSerName val="0"/>
          <c:showPercent val="0"/>
          <c:showBubbleSize val="0"/>
        </c:dLbls>
        <c:gapWidth val="219"/>
        <c:overlap val="-27"/>
        <c:axId val="1004159824"/>
        <c:axId val="1004161784"/>
      </c:barChart>
      <c:catAx>
        <c:axId val="1004159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1784"/>
        <c:crosses val="autoZero"/>
        <c:auto val="1"/>
        <c:lblAlgn val="ctr"/>
        <c:lblOffset val="100"/>
        <c:noMultiLvlLbl val="0"/>
      </c:catAx>
      <c:valAx>
        <c:axId val="100416178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415982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mani_grafiki!$C$26:$C$29</c:f>
              <c:strCache>
                <c:ptCount val="4"/>
                <c:pt idx="0">
                  <c:v>1-5 years</c:v>
                </c:pt>
                <c:pt idx="1">
                  <c:v>6-10 years</c:v>
                </c:pt>
                <c:pt idx="2">
                  <c:v>11-20 years </c:v>
                </c:pt>
                <c:pt idx="3">
                  <c:v>More than 20 years</c:v>
                </c:pt>
              </c:strCache>
            </c:strRef>
          </c:cat>
          <c:val>
            <c:numRef>
              <c:f>mani_grafiki!$D$26:$D$29</c:f>
              <c:numCache>
                <c:formatCode>General</c:formatCode>
                <c:ptCount val="4"/>
                <c:pt idx="0">
                  <c:v>5</c:v>
                </c:pt>
                <c:pt idx="1">
                  <c:v>9</c:v>
                </c:pt>
                <c:pt idx="2">
                  <c:v>4</c:v>
                </c:pt>
                <c:pt idx="3">
                  <c:v>2</c:v>
                </c:pt>
              </c:numCache>
            </c:numRef>
          </c:val>
          <c:extLst xmlns:c16r2="http://schemas.microsoft.com/office/drawing/2015/06/chart">
            <c:ext xmlns:c16="http://schemas.microsoft.com/office/drawing/2014/chart" uri="{C3380CC4-5D6E-409C-BE32-E72D297353CC}">
              <c16:uniqueId val="{00000000-49A0-4058-8F54-9186ADE131D5}"/>
            </c:ext>
          </c:extLst>
        </c:ser>
        <c:dLbls>
          <c:showLegendKey val="0"/>
          <c:showVal val="0"/>
          <c:showCatName val="0"/>
          <c:showSerName val="0"/>
          <c:showPercent val="0"/>
          <c:showBubbleSize val="0"/>
        </c:dLbls>
        <c:gapWidth val="219"/>
        <c:overlap val="-27"/>
        <c:axId val="1004170408"/>
        <c:axId val="1004163352"/>
      </c:barChart>
      <c:catAx>
        <c:axId val="1004170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3352"/>
        <c:crosses val="autoZero"/>
        <c:auto val="1"/>
        <c:lblAlgn val="ctr"/>
        <c:lblOffset val="100"/>
        <c:noMultiLvlLbl val="0"/>
      </c:catAx>
      <c:valAx>
        <c:axId val="100416335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41704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mani_grafiki!$C$3:$C$6</c:f>
              <c:strCache>
                <c:ptCount val="4"/>
                <c:pt idx="0">
                  <c:v>Manager of VET institution</c:v>
                </c:pt>
                <c:pt idx="1">
                  <c:v>Teacher, trainer of VET institution</c:v>
                </c:pt>
                <c:pt idx="2">
                  <c:v>Quality manager of VET institution</c:v>
                </c:pt>
                <c:pt idx="3">
                  <c:v>Other </c:v>
                </c:pt>
              </c:strCache>
            </c:strRef>
          </c:cat>
          <c:val>
            <c:numRef>
              <c:f>mani_grafiki!$D$3:$D$6</c:f>
              <c:numCache>
                <c:formatCode>General</c:formatCode>
                <c:ptCount val="4"/>
                <c:pt idx="0">
                  <c:v>5</c:v>
                </c:pt>
                <c:pt idx="1">
                  <c:v>11</c:v>
                </c:pt>
                <c:pt idx="2">
                  <c:v>3</c:v>
                </c:pt>
                <c:pt idx="3">
                  <c:v>1</c:v>
                </c:pt>
              </c:numCache>
            </c:numRef>
          </c:val>
          <c:extLst xmlns:c16r2="http://schemas.microsoft.com/office/drawing/2015/06/chart">
            <c:ext xmlns:c16="http://schemas.microsoft.com/office/drawing/2014/chart" uri="{C3380CC4-5D6E-409C-BE32-E72D297353CC}">
              <c16:uniqueId val="{00000000-A00B-4926-808A-E9ED34E90F1C}"/>
            </c:ext>
          </c:extLst>
        </c:ser>
        <c:dLbls>
          <c:showLegendKey val="0"/>
          <c:showVal val="0"/>
          <c:showCatName val="0"/>
          <c:showSerName val="0"/>
          <c:showPercent val="0"/>
          <c:showBubbleSize val="0"/>
        </c:dLbls>
        <c:gapWidth val="219"/>
        <c:overlap val="-27"/>
        <c:axId val="1004162960"/>
        <c:axId val="1004164528"/>
      </c:barChart>
      <c:catAx>
        <c:axId val="1004162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4528"/>
        <c:crosses val="autoZero"/>
        <c:auto val="1"/>
        <c:lblAlgn val="ctr"/>
        <c:lblOffset val="100"/>
        <c:noMultiLvlLbl val="0"/>
      </c:catAx>
      <c:valAx>
        <c:axId val="1004164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29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7849-46F8-A130-C9709EDDDCCC}"/>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7849-46F8-A130-C9709EDDDCCC}"/>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7849-46F8-A130-C9709EDDDCCC}"/>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7849-46F8-A130-C9709EDDDCCC}"/>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7849-46F8-A130-C9709EDDDCC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mani_grafiki!$C$40:$C$55</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mani_grafiki!$D$40:$D$55</c:f>
              <c:numCache>
                <c:formatCode>General</c:formatCode>
                <c:ptCount val="16"/>
                <c:pt idx="0">
                  <c:v>13</c:v>
                </c:pt>
                <c:pt idx="1">
                  <c:v>5</c:v>
                </c:pt>
                <c:pt idx="2">
                  <c:v>13</c:v>
                </c:pt>
                <c:pt idx="3">
                  <c:v>5</c:v>
                </c:pt>
                <c:pt idx="4">
                  <c:v>12</c:v>
                </c:pt>
                <c:pt idx="5">
                  <c:v>3</c:v>
                </c:pt>
                <c:pt idx="6">
                  <c:v>6</c:v>
                </c:pt>
                <c:pt idx="7">
                  <c:v>4</c:v>
                </c:pt>
                <c:pt idx="8">
                  <c:v>10</c:v>
                </c:pt>
                <c:pt idx="9">
                  <c:v>6</c:v>
                </c:pt>
                <c:pt idx="10">
                  <c:v>5</c:v>
                </c:pt>
                <c:pt idx="11">
                  <c:v>12</c:v>
                </c:pt>
                <c:pt idx="12">
                  <c:v>8</c:v>
                </c:pt>
                <c:pt idx="13">
                  <c:v>6</c:v>
                </c:pt>
                <c:pt idx="14">
                  <c:v>4</c:v>
                </c:pt>
                <c:pt idx="15">
                  <c:v>5</c:v>
                </c:pt>
              </c:numCache>
            </c:numRef>
          </c:val>
          <c:extLst xmlns:c16r2="http://schemas.microsoft.com/office/drawing/2015/06/chart">
            <c:ext xmlns:c16="http://schemas.microsoft.com/office/drawing/2014/chart" uri="{C3380CC4-5D6E-409C-BE32-E72D297353CC}">
              <c16:uniqueId val="{00000008-7849-46F8-A130-C9709EDDDCCC}"/>
            </c:ext>
          </c:extLst>
        </c:ser>
        <c:dLbls>
          <c:showLegendKey val="0"/>
          <c:showVal val="0"/>
          <c:showCatName val="0"/>
          <c:showSerName val="0"/>
          <c:showPercent val="0"/>
          <c:showBubbleSize val="0"/>
        </c:dLbls>
        <c:gapWidth val="182"/>
        <c:axId val="1004163744"/>
        <c:axId val="1004164920"/>
      </c:barChart>
      <c:catAx>
        <c:axId val="100416374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4920"/>
        <c:crosses val="autoZero"/>
        <c:auto val="1"/>
        <c:lblAlgn val="ctr"/>
        <c:lblOffset val="100"/>
        <c:noMultiLvlLbl val="0"/>
      </c:catAx>
      <c:valAx>
        <c:axId val="1004164920"/>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637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9B21-40A3-BFEF-64960E1EBBA6}"/>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B21-40A3-BFEF-64960E1EBBA6}"/>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9B21-40A3-BFEF-64960E1EBBA6}"/>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B21-40A3-BFEF-64960E1EBBA6}"/>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B21-40A3-BFEF-64960E1EBBA6}"/>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B21-40A3-BFEF-64960E1EBBA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mani_grafiki!$C$84:$C$107</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mani_grafiki!$D$84:$D$107</c:f>
              <c:numCache>
                <c:formatCode>0.00</c:formatCode>
                <c:ptCount val="24"/>
                <c:pt idx="0">
                  <c:v>6.8421052631578947</c:v>
                </c:pt>
                <c:pt idx="1">
                  <c:v>5</c:v>
                </c:pt>
                <c:pt idx="2">
                  <c:v>6.2631578947368425</c:v>
                </c:pt>
                <c:pt idx="3">
                  <c:v>5.8947368421052628</c:v>
                </c:pt>
                <c:pt idx="4">
                  <c:v>6.0526315789473681</c:v>
                </c:pt>
                <c:pt idx="5">
                  <c:v>5</c:v>
                </c:pt>
                <c:pt idx="6">
                  <c:v>5.1578947368421053</c:v>
                </c:pt>
                <c:pt idx="7">
                  <c:v>7.6842105263157894</c:v>
                </c:pt>
                <c:pt idx="8">
                  <c:v>6.5263157894736841</c:v>
                </c:pt>
                <c:pt idx="9">
                  <c:v>6.1052631578947372</c:v>
                </c:pt>
                <c:pt idx="10">
                  <c:v>7.2105263157894735</c:v>
                </c:pt>
                <c:pt idx="11">
                  <c:v>7.3157894736842106</c:v>
                </c:pt>
                <c:pt idx="12">
                  <c:v>7.6842105263157894</c:v>
                </c:pt>
                <c:pt idx="13">
                  <c:v>8.1578947368421044</c:v>
                </c:pt>
                <c:pt idx="14">
                  <c:v>6.6315789473684212</c:v>
                </c:pt>
                <c:pt idx="15">
                  <c:v>6.7894736842105265</c:v>
                </c:pt>
                <c:pt idx="16">
                  <c:v>5.5789473684210522</c:v>
                </c:pt>
                <c:pt idx="17">
                  <c:v>5.9473684210526319</c:v>
                </c:pt>
                <c:pt idx="18">
                  <c:v>6.1052631578947372</c:v>
                </c:pt>
                <c:pt idx="19">
                  <c:v>5.5294117647058822</c:v>
                </c:pt>
                <c:pt idx="20">
                  <c:v>6.1578947368421053</c:v>
                </c:pt>
                <c:pt idx="21">
                  <c:v>5.9473684210526319</c:v>
                </c:pt>
                <c:pt idx="22">
                  <c:v>6.5263157894736841</c:v>
                </c:pt>
                <c:pt idx="23">
                  <c:v>5.8947368421052628</c:v>
                </c:pt>
              </c:numCache>
            </c:numRef>
          </c:val>
          <c:extLst xmlns:c16r2="http://schemas.microsoft.com/office/drawing/2015/06/chart">
            <c:ext xmlns:c16="http://schemas.microsoft.com/office/drawing/2014/chart" uri="{C3380CC4-5D6E-409C-BE32-E72D297353CC}">
              <c16:uniqueId val="{00000006-9B21-40A3-BFEF-64960E1EBBA6}"/>
            </c:ext>
          </c:extLst>
        </c:ser>
        <c:dLbls>
          <c:showLegendKey val="0"/>
          <c:showVal val="0"/>
          <c:showCatName val="0"/>
          <c:showSerName val="0"/>
          <c:showPercent val="0"/>
          <c:showBubbleSize val="0"/>
        </c:dLbls>
        <c:gapWidth val="182"/>
        <c:axId val="1004171584"/>
        <c:axId val="1004173936"/>
      </c:barChart>
      <c:catAx>
        <c:axId val="10041715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3936"/>
        <c:crosses val="autoZero"/>
        <c:auto val="1"/>
        <c:lblAlgn val="ctr"/>
        <c:lblOffset val="100"/>
        <c:noMultiLvlLbl val="0"/>
      </c:catAx>
      <c:valAx>
        <c:axId val="1004173936"/>
        <c:scaling>
          <c:orientation val="minMax"/>
          <c:min val="3"/>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15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CE4-45A2-AF0E-0CA802019964}"/>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4CE4-45A2-AF0E-0CA802019964}"/>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4CE4-45A2-AF0E-0CA802019964}"/>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4CE4-45A2-AF0E-0CA802019964}"/>
              </c:ext>
            </c:extLst>
          </c:dPt>
          <c:dPt>
            <c:idx val="2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4CE4-45A2-AF0E-0CA802019964}"/>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4CE4-45A2-AF0E-0CA802019964}"/>
              </c:ext>
            </c:extLst>
          </c:dPt>
          <c:dPt>
            <c:idx val="31"/>
            <c:invertIfNegative val="0"/>
            <c:bubble3D val="0"/>
            <c:spPr>
              <a:solidFill>
                <a:srgbClr val="00B050"/>
              </a:solidFill>
              <a:ln>
                <a:solidFill>
                  <a:srgbClr val="00B050"/>
                </a:solidFill>
              </a:ln>
              <a:effectLst/>
            </c:spPr>
            <c:extLst xmlns:c16r2="http://schemas.microsoft.com/office/drawing/2015/06/chart">
              <c:ext xmlns:c16="http://schemas.microsoft.com/office/drawing/2014/chart" uri="{C3380CC4-5D6E-409C-BE32-E72D297353CC}">
                <c16:uniqueId val="{00000007-4CE4-45A2-AF0E-0CA80201996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mani_grafiki!$C$146:$C$180</c:f>
              <c:strCache>
                <c:ptCount val="34"/>
                <c:pt idx="0">
                  <c:v>Basic technical skills</c:v>
                </c:pt>
                <c:pt idx="1">
                  <c:v>Basic professional skills</c:v>
                </c:pt>
                <c:pt idx="2">
                  <c:v>Inter-personal/Communication/ skills </c:v>
                </c:pt>
                <c:pt idx="3">
                  <c:v>Computer/IT skills </c:v>
                </c:pt>
                <c:pt idx="4">
                  <c:v>Foreign languages skills (Spa terminology)</c:v>
                </c:pt>
                <c:pt idx="5">
                  <c:v>Creativity/initiative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Curiosity/ initiative</c:v>
                </c:pt>
                <c:pt idx="13">
                  <c:v>Manual dexterity</c:v>
                </c:pt>
                <c:pt idx="14">
                  <c:v>Problem solving skills</c:v>
                </c:pt>
                <c:pt idx="15">
                  <c:v>Capacity to work autonomously</c:v>
                </c:pt>
                <c:pt idx="16">
                  <c:v>Information management</c:v>
                </c:pt>
                <c:pt idx="17">
                  <c:v>Decision making</c:v>
                </c:pt>
                <c:pt idx="18">
                  <c:v>Control and monitoring skills </c:v>
                </c:pt>
                <c:pt idx="19">
                  <c:v>Scheduling work</c:v>
                </c:pt>
                <c:pt idx="20">
                  <c:v>Product and services sales skills</c:v>
                </c:pt>
                <c:pt idx="21">
                  <c:v>Time management skills</c:v>
                </c:pt>
                <c:pt idx="22">
                  <c:v>Capacity to work under stress</c:v>
                </c:pt>
                <c:pt idx="23">
                  <c:v>E-commerce skills</c:v>
                </c:pt>
                <c:pt idx="24">
                  <c:v>Critical thinking skills</c:v>
                </c:pt>
                <c:pt idx="25">
                  <c:v>Stress management skills</c:v>
                </c:pt>
                <c:pt idx="26">
                  <c:v>Sustainability management skills</c:v>
                </c:pt>
                <c:pt idx="27">
                  <c:v>Spa and Wellness design skills</c:v>
                </c:pt>
                <c:pt idx="28">
                  <c:v>Complying with related legislation; occupational safety and health, fire protection and hygiene regulations</c:v>
                </c:pt>
                <c:pt idx="29">
                  <c:v>Business and entrepreneurial skills</c:v>
                </c:pt>
                <c:pt idx="30">
                  <c:v>Honesty/integrity/loyalty</c:v>
                </c:pt>
                <c:pt idx="31">
                  <c:v>Versatility/capacity to fill in for absent workers</c:v>
                </c:pt>
                <c:pt idx="32">
                  <c:v>Reliability/precision</c:v>
                </c:pt>
                <c:pt idx="33">
                  <c:v>Willingness to work overtime/flexitime</c:v>
                </c:pt>
              </c:strCache>
            </c:strRef>
          </c:cat>
          <c:val>
            <c:numRef>
              <c:f>mani_grafiki!$D$146:$D$180</c:f>
              <c:numCache>
                <c:formatCode>0.00</c:formatCode>
                <c:ptCount val="35"/>
                <c:pt idx="0">
                  <c:v>6.4736842105263159</c:v>
                </c:pt>
                <c:pt idx="1">
                  <c:v>6.6315789473684212</c:v>
                </c:pt>
                <c:pt idx="2">
                  <c:v>6.1578947368421053</c:v>
                </c:pt>
                <c:pt idx="3">
                  <c:v>6</c:v>
                </c:pt>
                <c:pt idx="4">
                  <c:v>6.1578947368421053</c:v>
                </c:pt>
                <c:pt idx="5">
                  <c:v>4.4210526315789478</c:v>
                </c:pt>
                <c:pt idx="6">
                  <c:v>5.3684210526315788</c:v>
                </c:pt>
                <c:pt idx="7">
                  <c:v>4.6315789473684212</c:v>
                </c:pt>
                <c:pt idx="8">
                  <c:v>4.6842105263157894</c:v>
                </c:pt>
                <c:pt idx="9">
                  <c:v>5.4736842105263159</c:v>
                </c:pt>
                <c:pt idx="10">
                  <c:v>5.2631578947368425</c:v>
                </c:pt>
                <c:pt idx="11">
                  <c:v>4.9473684210526319</c:v>
                </c:pt>
                <c:pt idx="12">
                  <c:v>4.8947368421052628</c:v>
                </c:pt>
                <c:pt idx="13">
                  <c:v>5.3157894736842106</c:v>
                </c:pt>
                <c:pt idx="14">
                  <c:v>4.6315789473684212</c:v>
                </c:pt>
                <c:pt idx="15">
                  <c:v>5</c:v>
                </c:pt>
                <c:pt idx="16">
                  <c:v>5.2105263157894735</c:v>
                </c:pt>
                <c:pt idx="17">
                  <c:v>5.9473684210526319</c:v>
                </c:pt>
                <c:pt idx="18">
                  <c:v>5.4444444444444446</c:v>
                </c:pt>
                <c:pt idx="19">
                  <c:v>4.8947368421052628</c:v>
                </c:pt>
                <c:pt idx="20">
                  <c:v>5.2105263157894735</c:v>
                </c:pt>
                <c:pt idx="21">
                  <c:v>5.2105263157894735</c:v>
                </c:pt>
                <c:pt idx="22">
                  <c:v>6.1578947368421053</c:v>
                </c:pt>
                <c:pt idx="23">
                  <c:v>5.5263157894736841</c:v>
                </c:pt>
                <c:pt idx="24">
                  <c:v>4.5263157894736841</c:v>
                </c:pt>
                <c:pt idx="25">
                  <c:v>4.7894736842105265</c:v>
                </c:pt>
                <c:pt idx="26">
                  <c:v>5.6842105263157894</c:v>
                </c:pt>
                <c:pt idx="27">
                  <c:v>5.6315789473684212</c:v>
                </c:pt>
                <c:pt idx="28">
                  <c:v>5</c:v>
                </c:pt>
                <c:pt idx="29">
                  <c:v>4.5789473684210522</c:v>
                </c:pt>
                <c:pt idx="30">
                  <c:v>6.3684210526315788</c:v>
                </c:pt>
                <c:pt idx="31">
                  <c:v>4.8421052631578947</c:v>
                </c:pt>
                <c:pt idx="32">
                  <c:v>5</c:v>
                </c:pt>
                <c:pt idx="33">
                  <c:v>4.9473684210526319</c:v>
                </c:pt>
              </c:numCache>
            </c:numRef>
          </c:val>
          <c:extLst xmlns:c16r2="http://schemas.microsoft.com/office/drawing/2015/06/chart">
            <c:ext xmlns:c16="http://schemas.microsoft.com/office/drawing/2014/chart" uri="{C3380CC4-5D6E-409C-BE32-E72D297353CC}">
              <c16:uniqueId val="{00000008-4CE4-45A2-AF0E-0CA802019964}"/>
            </c:ext>
          </c:extLst>
        </c:ser>
        <c:dLbls>
          <c:showLegendKey val="0"/>
          <c:showVal val="0"/>
          <c:showCatName val="0"/>
          <c:showSerName val="0"/>
          <c:showPercent val="0"/>
          <c:showBubbleSize val="0"/>
        </c:dLbls>
        <c:gapWidth val="182"/>
        <c:axId val="1004174328"/>
        <c:axId val="1004174720"/>
      </c:barChart>
      <c:catAx>
        <c:axId val="100417432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4720"/>
        <c:crosses val="autoZero"/>
        <c:auto val="1"/>
        <c:lblAlgn val="ctr"/>
        <c:lblOffset val="100"/>
        <c:noMultiLvlLbl val="0"/>
      </c:catAx>
      <c:valAx>
        <c:axId val="1004174720"/>
        <c:scaling>
          <c:orientation val="minMax"/>
          <c:min val="3"/>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43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3B77-4377-9071-21D72BB23840}"/>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3B77-4377-9071-21D72BB23840}"/>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3B77-4377-9071-21D72BB23840}"/>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3B77-4377-9071-21D72BB23840}"/>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3B77-4377-9071-21D72BB23840}"/>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3B77-4377-9071-21D72BB2384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mani_grafiki!$C$198:$C$210</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mani_grafiki!$D$198:$D$210</c:f>
              <c:numCache>
                <c:formatCode>0.00</c:formatCode>
                <c:ptCount val="13"/>
                <c:pt idx="0">
                  <c:v>2</c:v>
                </c:pt>
                <c:pt idx="1">
                  <c:v>2</c:v>
                </c:pt>
                <c:pt idx="2">
                  <c:v>2.1666666666666665</c:v>
                </c:pt>
                <c:pt idx="3">
                  <c:v>1.6111111111111112</c:v>
                </c:pt>
                <c:pt idx="4">
                  <c:v>2.7777777777777777</c:v>
                </c:pt>
                <c:pt idx="5">
                  <c:v>2.6111111111111112</c:v>
                </c:pt>
                <c:pt idx="6">
                  <c:v>2.7777777777777777</c:v>
                </c:pt>
                <c:pt idx="7">
                  <c:v>2.9444444444444446</c:v>
                </c:pt>
                <c:pt idx="8">
                  <c:v>3</c:v>
                </c:pt>
                <c:pt idx="9">
                  <c:v>3</c:v>
                </c:pt>
                <c:pt idx="10">
                  <c:v>3</c:v>
                </c:pt>
                <c:pt idx="11">
                  <c:v>2.2777777777777777</c:v>
                </c:pt>
                <c:pt idx="12">
                  <c:v>2.3888888888888888</c:v>
                </c:pt>
              </c:numCache>
            </c:numRef>
          </c:val>
          <c:extLst xmlns:c16r2="http://schemas.microsoft.com/office/drawing/2015/06/chart">
            <c:ext xmlns:c16="http://schemas.microsoft.com/office/drawing/2014/chart" uri="{C3380CC4-5D6E-409C-BE32-E72D297353CC}">
              <c16:uniqueId val="{00000006-3B77-4377-9071-21D72BB23840}"/>
            </c:ext>
          </c:extLst>
        </c:ser>
        <c:dLbls>
          <c:showLegendKey val="0"/>
          <c:showVal val="0"/>
          <c:showCatName val="0"/>
          <c:showSerName val="0"/>
          <c:showPercent val="0"/>
          <c:showBubbleSize val="0"/>
        </c:dLbls>
        <c:gapWidth val="182"/>
        <c:axId val="1004173152"/>
        <c:axId val="1004172368"/>
      </c:barChart>
      <c:catAx>
        <c:axId val="10041731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2368"/>
        <c:crosses val="autoZero"/>
        <c:auto val="1"/>
        <c:lblAlgn val="ctr"/>
        <c:lblOffset val="100"/>
        <c:noMultiLvlLbl val="0"/>
      </c:catAx>
      <c:valAx>
        <c:axId val="1004172368"/>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315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C04C-40A9-AAE8-3A1D9E1617AE}"/>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C04C-40A9-AAE8-3A1D9E1617A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mani_grafiki!$C$227:$C$238</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mani_grafiki!$D$227:$D$238</c:f>
              <c:numCache>
                <c:formatCode>0.00</c:formatCode>
                <c:ptCount val="12"/>
                <c:pt idx="0">
                  <c:v>1.7222222222222223</c:v>
                </c:pt>
                <c:pt idx="1">
                  <c:v>1.5</c:v>
                </c:pt>
                <c:pt idx="2">
                  <c:v>1.4444444444444444</c:v>
                </c:pt>
                <c:pt idx="3">
                  <c:v>1.5</c:v>
                </c:pt>
                <c:pt idx="4">
                  <c:v>1.2777777777777777</c:v>
                </c:pt>
                <c:pt idx="5">
                  <c:v>1.6470588235294117</c:v>
                </c:pt>
                <c:pt idx="6">
                  <c:v>1.4444444444444444</c:v>
                </c:pt>
                <c:pt idx="7">
                  <c:v>1.6666666666666667</c:v>
                </c:pt>
                <c:pt idx="8">
                  <c:v>1.6111111111111112</c:v>
                </c:pt>
                <c:pt idx="9">
                  <c:v>2.2777777777777777</c:v>
                </c:pt>
                <c:pt idx="10">
                  <c:v>1.8333333333333333</c:v>
                </c:pt>
                <c:pt idx="11">
                  <c:v>2.1111111111111112</c:v>
                </c:pt>
              </c:numCache>
            </c:numRef>
          </c:val>
          <c:extLst xmlns:c16r2="http://schemas.microsoft.com/office/drawing/2015/06/chart">
            <c:ext xmlns:c16="http://schemas.microsoft.com/office/drawing/2014/chart" uri="{C3380CC4-5D6E-409C-BE32-E72D297353CC}">
              <c16:uniqueId val="{00000004-C04C-40A9-AAE8-3A1D9E1617AE}"/>
            </c:ext>
          </c:extLst>
        </c:ser>
        <c:dLbls>
          <c:showLegendKey val="0"/>
          <c:showVal val="0"/>
          <c:showCatName val="0"/>
          <c:showSerName val="0"/>
          <c:showPercent val="0"/>
          <c:showBubbleSize val="0"/>
        </c:dLbls>
        <c:gapWidth val="182"/>
        <c:axId val="1004173544"/>
        <c:axId val="1006185504"/>
      </c:barChart>
      <c:catAx>
        <c:axId val="100417354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5504"/>
        <c:crosses val="autoZero"/>
        <c:auto val="1"/>
        <c:lblAlgn val="ctr"/>
        <c:lblOffset val="100"/>
        <c:noMultiLvlLbl val="0"/>
      </c:catAx>
      <c:valAx>
        <c:axId val="1006185504"/>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41735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099-4944-99FB-2520697EE94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mani_grafiki!$C$251:$C$257</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mani_grafiki!$D$251:$D$257</c:f>
              <c:numCache>
                <c:formatCode>0.00</c:formatCode>
                <c:ptCount val="7"/>
                <c:pt idx="0">
                  <c:v>1.8888888888888888</c:v>
                </c:pt>
                <c:pt idx="1">
                  <c:v>1.7777777777777777</c:v>
                </c:pt>
                <c:pt idx="2">
                  <c:v>1.9444444444444444</c:v>
                </c:pt>
                <c:pt idx="3">
                  <c:v>2</c:v>
                </c:pt>
                <c:pt idx="4">
                  <c:v>1.8333333333333333</c:v>
                </c:pt>
                <c:pt idx="5">
                  <c:v>2</c:v>
                </c:pt>
                <c:pt idx="6">
                  <c:v>2.1666666666666665</c:v>
                </c:pt>
              </c:numCache>
            </c:numRef>
          </c:val>
          <c:extLst xmlns:c16r2="http://schemas.microsoft.com/office/drawing/2015/06/chart">
            <c:ext xmlns:c16="http://schemas.microsoft.com/office/drawing/2014/chart" uri="{C3380CC4-5D6E-409C-BE32-E72D297353CC}">
              <c16:uniqueId val="{00000002-4099-4944-99FB-2520697EE947}"/>
            </c:ext>
          </c:extLst>
        </c:ser>
        <c:dLbls>
          <c:showLegendKey val="0"/>
          <c:showVal val="0"/>
          <c:showCatName val="0"/>
          <c:showSerName val="0"/>
          <c:showPercent val="0"/>
          <c:showBubbleSize val="0"/>
        </c:dLbls>
        <c:gapWidth val="182"/>
        <c:axId val="1006175312"/>
        <c:axId val="1006178056"/>
      </c:barChart>
      <c:catAx>
        <c:axId val="10061753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8056"/>
        <c:crosses val="autoZero"/>
        <c:auto val="1"/>
        <c:lblAlgn val="ctr"/>
        <c:lblOffset val="100"/>
        <c:noMultiLvlLbl val="0"/>
      </c:catAx>
      <c:valAx>
        <c:axId val="100617805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53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E9C-400C-B52C-1C3A0C7074CF}"/>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E9C-400C-B52C-1C3A0C7074C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mani_grafiki!$C$267:$C$270</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mani_grafiki!$D$267:$D$270</c:f>
              <c:numCache>
                <c:formatCode>0.00</c:formatCode>
                <c:ptCount val="4"/>
                <c:pt idx="0">
                  <c:v>1.3529411764705883</c:v>
                </c:pt>
                <c:pt idx="1">
                  <c:v>1.8333333333333333</c:v>
                </c:pt>
                <c:pt idx="2">
                  <c:v>1.7777777777777777</c:v>
                </c:pt>
                <c:pt idx="3">
                  <c:v>1.8333333333333333</c:v>
                </c:pt>
              </c:numCache>
            </c:numRef>
          </c:val>
          <c:extLst xmlns:c16r2="http://schemas.microsoft.com/office/drawing/2015/06/chart">
            <c:ext xmlns:c16="http://schemas.microsoft.com/office/drawing/2014/chart" uri="{C3380CC4-5D6E-409C-BE32-E72D297353CC}">
              <c16:uniqueId val="{00000004-0E9C-400C-B52C-1C3A0C7074CF}"/>
            </c:ext>
          </c:extLst>
        </c:ser>
        <c:dLbls>
          <c:showLegendKey val="0"/>
          <c:showVal val="0"/>
          <c:showCatName val="0"/>
          <c:showSerName val="0"/>
          <c:showPercent val="0"/>
          <c:showBubbleSize val="0"/>
        </c:dLbls>
        <c:gapWidth val="182"/>
        <c:axId val="1006176880"/>
        <c:axId val="1006177272"/>
      </c:barChart>
      <c:catAx>
        <c:axId val="100617688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7272"/>
        <c:crosses val="autoZero"/>
        <c:auto val="1"/>
        <c:lblAlgn val="ctr"/>
        <c:lblOffset val="100"/>
        <c:noMultiLvlLbl val="0"/>
      </c:catAx>
      <c:valAx>
        <c:axId val="100617727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688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D9F-4B9A-9544-2163FB4C3B6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mani_grafiki!$C$273:$C$276</c:f>
              <c:strCache>
                <c:ptCount val="4"/>
                <c:pt idx="0">
                  <c:v>The market (e.g. client’s expectations, legal regulations etc.)</c:v>
                </c:pt>
                <c:pt idx="1">
                  <c:v>Employees (supply, productivity etc.)</c:v>
                </c:pt>
                <c:pt idx="2">
                  <c:v>Technologies (Spa technologies, working methods, new therapies, new techniques, IT etc.)</c:v>
                </c:pt>
                <c:pt idx="3">
                  <c:v>Production (materials, quality, eco recycling etc.)</c:v>
                </c:pt>
              </c:strCache>
            </c:strRef>
          </c:cat>
          <c:val>
            <c:numRef>
              <c:f>mani_grafiki!$D$273:$D$276</c:f>
              <c:numCache>
                <c:formatCode>General</c:formatCode>
                <c:ptCount val="4"/>
                <c:pt idx="0">
                  <c:v>17</c:v>
                </c:pt>
                <c:pt idx="1">
                  <c:v>11</c:v>
                </c:pt>
                <c:pt idx="2">
                  <c:v>14</c:v>
                </c:pt>
                <c:pt idx="3">
                  <c:v>12</c:v>
                </c:pt>
              </c:numCache>
            </c:numRef>
          </c:val>
          <c:extLst xmlns:c16r2="http://schemas.microsoft.com/office/drawing/2015/06/chart">
            <c:ext xmlns:c16="http://schemas.microsoft.com/office/drawing/2014/chart" uri="{C3380CC4-5D6E-409C-BE32-E72D297353CC}">
              <c16:uniqueId val="{00000002-9D9F-4B9A-9544-2163FB4C3B66}"/>
            </c:ext>
          </c:extLst>
        </c:ser>
        <c:dLbls>
          <c:showLegendKey val="0"/>
          <c:showVal val="0"/>
          <c:showCatName val="0"/>
          <c:showSerName val="0"/>
          <c:showPercent val="0"/>
          <c:showBubbleSize val="0"/>
        </c:dLbls>
        <c:gapWidth val="219"/>
        <c:overlap val="-27"/>
        <c:axId val="1006177664"/>
        <c:axId val="1006178448"/>
      </c:barChart>
      <c:catAx>
        <c:axId val="1006177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8448"/>
        <c:crosses val="autoZero"/>
        <c:auto val="1"/>
        <c:lblAlgn val="ctr"/>
        <c:lblOffset val="100"/>
        <c:noMultiLvlLbl val="0"/>
      </c:catAx>
      <c:valAx>
        <c:axId val="100617844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7766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grafiki'!$C$11:$C$16</c:f>
              <c:strCache>
                <c:ptCount val="6"/>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strCache>
            </c:strRef>
          </c:cat>
          <c:val>
            <c:numRef>
              <c:f>'mani grafiki'!$D$11:$D$16</c:f>
              <c:numCache>
                <c:formatCode>General</c:formatCode>
                <c:ptCount val="6"/>
                <c:pt idx="0">
                  <c:v>5</c:v>
                </c:pt>
                <c:pt idx="1">
                  <c:v>4</c:v>
                </c:pt>
                <c:pt idx="2">
                  <c:v>7</c:v>
                </c:pt>
                <c:pt idx="3">
                  <c:v>4</c:v>
                </c:pt>
                <c:pt idx="4">
                  <c:v>0</c:v>
                </c:pt>
                <c:pt idx="5">
                  <c:v>0</c:v>
                </c:pt>
              </c:numCache>
            </c:numRef>
          </c:val>
          <c:extLst xmlns:c16r2="http://schemas.microsoft.com/office/drawing/2015/06/chart">
            <c:ext xmlns:c16="http://schemas.microsoft.com/office/drawing/2014/chart" uri="{C3380CC4-5D6E-409C-BE32-E72D297353CC}">
              <c16:uniqueId val="{00000000-8DA5-4C5E-8B45-870BF341C516}"/>
            </c:ext>
          </c:extLst>
        </c:ser>
        <c:dLbls>
          <c:showLegendKey val="0"/>
          <c:showVal val="0"/>
          <c:showCatName val="0"/>
          <c:showSerName val="0"/>
          <c:showPercent val="0"/>
          <c:showBubbleSize val="0"/>
        </c:dLbls>
        <c:gapWidth val="219"/>
        <c:overlap val="-27"/>
        <c:axId val="1006175704"/>
        <c:axId val="1006180016"/>
      </c:barChart>
      <c:catAx>
        <c:axId val="1006175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0016"/>
        <c:crosses val="autoZero"/>
        <c:auto val="1"/>
        <c:lblAlgn val="ctr"/>
        <c:lblOffset val="100"/>
        <c:noMultiLvlLbl val="0"/>
      </c:catAx>
      <c:valAx>
        <c:axId val="100618001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7570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grafiki'!$C$19:$C$23</c:f>
              <c:strCache>
                <c:ptCount val="5"/>
                <c:pt idx="0">
                  <c:v>1 to 4 employees</c:v>
                </c:pt>
                <c:pt idx="1">
                  <c:v>5 to 9 employees</c:v>
                </c:pt>
                <c:pt idx="2">
                  <c:v>10 to 49 employees</c:v>
                </c:pt>
                <c:pt idx="3">
                  <c:v>50 to 249 employees</c:v>
                </c:pt>
                <c:pt idx="4">
                  <c:v>250 or more employees</c:v>
                </c:pt>
              </c:strCache>
            </c:strRef>
          </c:cat>
          <c:val>
            <c:numRef>
              <c:f>'mani grafiki'!$D$19:$D$23</c:f>
              <c:numCache>
                <c:formatCode>General</c:formatCode>
                <c:ptCount val="5"/>
                <c:pt idx="0">
                  <c:v>5</c:v>
                </c:pt>
                <c:pt idx="1">
                  <c:v>6</c:v>
                </c:pt>
                <c:pt idx="2">
                  <c:v>9</c:v>
                </c:pt>
                <c:pt idx="3">
                  <c:v>0</c:v>
                </c:pt>
                <c:pt idx="4">
                  <c:v>0</c:v>
                </c:pt>
              </c:numCache>
            </c:numRef>
          </c:val>
          <c:extLst xmlns:c16r2="http://schemas.microsoft.com/office/drawing/2015/06/chart">
            <c:ext xmlns:c16="http://schemas.microsoft.com/office/drawing/2014/chart" uri="{C3380CC4-5D6E-409C-BE32-E72D297353CC}">
              <c16:uniqueId val="{00000000-AF68-41B3-A830-CB891E349AF0}"/>
            </c:ext>
          </c:extLst>
        </c:ser>
        <c:dLbls>
          <c:showLegendKey val="0"/>
          <c:showVal val="0"/>
          <c:showCatName val="0"/>
          <c:showSerName val="0"/>
          <c:showPercent val="0"/>
          <c:showBubbleSize val="0"/>
        </c:dLbls>
        <c:gapWidth val="219"/>
        <c:overlap val="-27"/>
        <c:axId val="1006178840"/>
        <c:axId val="1006184328"/>
      </c:barChart>
      <c:catAx>
        <c:axId val="1006178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4328"/>
        <c:crosses val="autoZero"/>
        <c:auto val="1"/>
        <c:lblAlgn val="ctr"/>
        <c:lblOffset val="100"/>
        <c:noMultiLvlLbl val="0"/>
      </c:catAx>
      <c:valAx>
        <c:axId val="100618432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788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grafiki'!$C$4:$C$8</c:f>
              <c:strCache>
                <c:ptCount val="5"/>
                <c:pt idx="0">
                  <c:v>Supervisor of establishment</c:v>
                </c:pt>
                <c:pt idx="1">
                  <c:v>Manager of establishment</c:v>
                </c:pt>
                <c:pt idx="2">
                  <c:v>Operator of establishment</c:v>
                </c:pt>
                <c:pt idx="3">
                  <c:v>Owner of establishment</c:v>
                </c:pt>
                <c:pt idx="4">
                  <c:v>Other </c:v>
                </c:pt>
              </c:strCache>
            </c:strRef>
          </c:cat>
          <c:val>
            <c:numRef>
              <c:f>'mani grafiki'!$D$4:$D$8</c:f>
              <c:numCache>
                <c:formatCode>General</c:formatCode>
                <c:ptCount val="5"/>
                <c:pt idx="0">
                  <c:v>7</c:v>
                </c:pt>
                <c:pt idx="1">
                  <c:v>2</c:v>
                </c:pt>
                <c:pt idx="2">
                  <c:v>2</c:v>
                </c:pt>
                <c:pt idx="3">
                  <c:v>6</c:v>
                </c:pt>
                <c:pt idx="4">
                  <c:v>3</c:v>
                </c:pt>
              </c:numCache>
            </c:numRef>
          </c:val>
          <c:extLst xmlns:c16r2="http://schemas.microsoft.com/office/drawing/2015/06/chart">
            <c:ext xmlns:c16="http://schemas.microsoft.com/office/drawing/2014/chart" uri="{C3380CC4-5D6E-409C-BE32-E72D297353CC}">
              <c16:uniqueId val="{00000000-263F-433C-AB14-706AC58D865F}"/>
            </c:ext>
          </c:extLst>
        </c:ser>
        <c:dLbls>
          <c:showLegendKey val="0"/>
          <c:showVal val="0"/>
          <c:showCatName val="0"/>
          <c:showSerName val="0"/>
          <c:showPercent val="0"/>
          <c:showBubbleSize val="0"/>
        </c:dLbls>
        <c:gapWidth val="219"/>
        <c:overlap val="-27"/>
        <c:axId val="1006179624"/>
        <c:axId val="1006180408"/>
      </c:barChart>
      <c:catAx>
        <c:axId val="1006179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0408"/>
        <c:crosses val="autoZero"/>
        <c:auto val="1"/>
        <c:lblAlgn val="ctr"/>
        <c:lblOffset val="100"/>
        <c:noMultiLvlLbl val="0"/>
      </c:catAx>
      <c:valAx>
        <c:axId val="100618040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7962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396B-4FF8-91C8-2D36FE141353}"/>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396B-4FF8-91C8-2D36FE141353}"/>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396B-4FF8-91C8-2D36FE141353}"/>
              </c:ext>
            </c:extLst>
          </c:dPt>
          <c:dPt>
            <c:idx val="1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396B-4FF8-91C8-2D36FE14135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grafiki'!$C$26:$C$42</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'mani grafiki'!$D$26:$D$42</c:f>
              <c:numCache>
                <c:formatCode>General</c:formatCode>
                <c:ptCount val="17"/>
                <c:pt idx="0">
                  <c:v>8</c:v>
                </c:pt>
                <c:pt idx="1">
                  <c:v>3</c:v>
                </c:pt>
                <c:pt idx="2">
                  <c:v>4</c:v>
                </c:pt>
                <c:pt idx="3">
                  <c:v>6</c:v>
                </c:pt>
                <c:pt idx="4">
                  <c:v>8</c:v>
                </c:pt>
                <c:pt idx="5">
                  <c:v>7</c:v>
                </c:pt>
                <c:pt idx="6">
                  <c:v>6</c:v>
                </c:pt>
                <c:pt idx="7">
                  <c:v>2</c:v>
                </c:pt>
                <c:pt idx="8">
                  <c:v>4</c:v>
                </c:pt>
                <c:pt idx="9">
                  <c:v>11</c:v>
                </c:pt>
                <c:pt idx="10">
                  <c:v>3</c:v>
                </c:pt>
                <c:pt idx="11">
                  <c:v>2</c:v>
                </c:pt>
                <c:pt idx="12">
                  <c:v>2</c:v>
                </c:pt>
                <c:pt idx="13">
                  <c:v>4</c:v>
                </c:pt>
                <c:pt idx="14">
                  <c:v>5</c:v>
                </c:pt>
                <c:pt idx="15">
                  <c:v>3</c:v>
                </c:pt>
                <c:pt idx="16">
                  <c:v>8</c:v>
                </c:pt>
              </c:numCache>
            </c:numRef>
          </c:val>
          <c:extLst xmlns:c16r2="http://schemas.microsoft.com/office/drawing/2015/06/chart">
            <c:ext xmlns:c16="http://schemas.microsoft.com/office/drawing/2014/chart" uri="{C3380CC4-5D6E-409C-BE32-E72D297353CC}">
              <c16:uniqueId val="{00000008-396B-4FF8-91C8-2D36FE141353}"/>
            </c:ext>
          </c:extLst>
        </c:ser>
        <c:dLbls>
          <c:showLegendKey val="0"/>
          <c:showVal val="0"/>
          <c:showCatName val="0"/>
          <c:showSerName val="0"/>
          <c:showPercent val="0"/>
          <c:showBubbleSize val="0"/>
        </c:dLbls>
        <c:gapWidth val="182"/>
        <c:axId val="1006174136"/>
        <c:axId val="1006181192"/>
      </c:barChart>
      <c:catAx>
        <c:axId val="100617413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1192"/>
        <c:crosses val="autoZero"/>
        <c:auto val="1"/>
        <c:lblAlgn val="ctr"/>
        <c:lblOffset val="100"/>
        <c:noMultiLvlLbl val="0"/>
      </c:catAx>
      <c:valAx>
        <c:axId val="1006181192"/>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7413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501-4742-BF8A-BC11C2A7CF5E}"/>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501-4742-BF8A-BC11C2A7CF5E}"/>
              </c:ext>
            </c:extLst>
          </c:dPt>
          <c:dPt>
            <c:idx val="2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501-4742-BF8A-BC11C2A7CF5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grafiki'!$C$70:$C$93</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grafiki'!$D$70:$D$93</c:f>
              <c:numCache>
                <c:formatCode>0.00</c:formatCode>
                <c:ptCount val="24"/>
                <c:pt idx="0">
                  <c:v>4.95</c:v>
                </c:pt>
                <c:pt idx="1">
                  <c:v>4.8499999999999996</c:v>
                </c:pt>
                <c:pt idx="2">
                  <c:v>5</c:v>
                </c:pt>
                <c:pt idx="3">
                  <c:v>6.65</c:v>
                </c:pt>
                <c:pt idx="4">
                  <c:v>6.35</c:v>
                </c:pt>
                <c:pt idx="5">
                  <c:v>5.35</c:v>
                </c:pt>
                <c:pt idx="6">
                  <c:v>6.2</c:v>
                </c:pt>
                <c:pt idx="7">
                  <c:v>6.6</c:v>
                </c:pt>
                <c:pt idx="8">
                  <c:v>6.35</c:v>
                </c:pt>
                <c:pt idx="9">
                  <c:v>4.8499999999999996</c:v>
                </c:pt>
                <c:pt idx="10">
                  <c:v>5.95</c:v>
                </c:pt>
                <c:pt idx="11">
                  <c:v>6.45</c:v>
                </c:pt>
                <c:pt idx="12">
                  <c:v>7.25</c:v>
                </c:pt>
                <c:pt idx="13">
                  <c:v>7.05</c:v>
                </c:pt>
                <c:pt idx="14">
                  <c:v>4.6500000000000004</c:v>
                </c:pt>
                <c:pt idx="15">
                  <c:v>6.4444444444444446</c:v>
                </c:pt>
                <c:pt idx="16">
                  <c:v>6.55</c:v>
                </c:pt>
                <c:pt idx="17">
                  <c:v>8</c:v>
                </c:pt>
                <c:pt idx="18">
                  <c:v>7.15</c:v>
                </c:pt>
                <c:pt idx="19">
                  <c:v>5.9</c:v>
                </c:pt>
                <c:pt idx="20">
                  <c:v>7</c:v>
                </c:pt>
                <c:pt idx="21">
                  <c:v>6.15</c:v>
                </c:pt>
                <c:pt idx="22">
                  <c:v>5.8</c:v>
                </c:pt>
                <c:pt idx="23">
                  <c:v>7.45</c:v>
                </c:pt>
              </c:numCache>
            </c:numRef>
          </c:val>
          <c:extLst xmlns:c16r2="http://schemas.microsoft.com/office/drawing/2015/06/chart">
            <c:ext xmlns:c16="http://schemas.microsoft.com/office/drawing/2014/chart" uri="{C3380CC4-5D6E-409C-BE32-E72D297353CC}">
              <c16:uniqueId val="{00000006-1501-4742-BF8A-BC11C2A7CF5E}"/>
            </c:ext>
          </c:extLst>
        </c:ser>
        <c:dLbls>
          <c:showLegendKey val="0"/>
          <c:showVal val="0"/>
          <c:showCatName val="0"/>
          <c:showSerName val="0"/>
          <c:showPercent val="0"/>
          <c:showBubbleSize val="0"/>
        </c:dLbls>
        <c:gapWidth val="182"/>
        <c:axId val="1006182368"/>
        <c:axId val="1006182760"/>
      </c:barChart>
      <c:catAx>
        <c:axId val="100618236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2760"/>
        <c:crosses val="autoZero"/>
        <c:auto val="1"/>
        <c:lblAlgn val="ctr"/>
        <c:lblOffset val="100"/>
        <c:noMultiLvlLbl val="0"/>
      </c:catAx>
      <c:valAx>
        <c:axId val="1006182760"/>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236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87FF-4619-A6C1-37AB1112C0EC}"/>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87FF-4619-A6C1-37AB1112C0EC}"/>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87FF-4619-A6C1-37AB1112C0EC}"/>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87FF-4619-A6C1-37AB1112C0EC}"/>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87FF-4619-A6C1-37AB1112C0EC}"/>
              </c:ext>
            </c:extLst>
          </c:dPt>
          <c:dPt>
            <c:idx val="2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87FF-4619-A6C1-37AB1112C0E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grafiki'!$C$131:$C$162</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Problem solving skills</c:v>
                </c:pt>
                <c:pt idx="13">
                  <c:v>Capacity to work autonomously</c:v>
                </c:pt>
                <c:pt idx="14">
                  <c:v>Decision making</c:v>
                </c:pt>
                <c:pt idx="15">
                  <c:v>Control and monitoring skills </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'mani grafiki'!$D$131:$D$162</c:f>
              <c:numCache>
                <c:formatCode>0.00</c:formatCode>
                <c:ptCount val="32"/>
                <c:pt idx="0">
                  <c:v>6.05</c:v>
                </c:pt>
                <c:pt idx="1">
                  <c:v>6.65</c:v>
                </c:pt>
                <c:pt idx="2">
                  <c:v>6.7</c:v>
                </c:pt>
                <c:pt idx="3">
                  <c:v>6.25</c:v>
                </c:pt>
                <c:pt idx="4">
                  <c:v>7.25</c:v>
                </c:pt>
                <c:pt idx="5">
                  <c:v>6.8421052631578947</c:v>
                </c:pt>
                <c:pt idx="6">
                  <c:v>7.1</c:v>
                </c:pt>
                <c:pt idx="7">
                  <c:v>6.15</c:v>
                </c:pt>
                <c:pt idx="8">
                  <c:v>6.05</c:v>
                </c:pt>
                <c:pt idx="9">
                  <c:v>7.65</c:v>
                </c:pt>
                <c:pt idx="10">
                  <c:v>7.6</c:v>
                </c:pt>
                <c:pt idx="11">
                  <c:v>6.8</c:v>
                </c:pt>
                <c:pt idx="12">
                  <c:v>7.65</c:v>
                </c:pt>
                <c:pt idx="13">
                  <c:v>6.6</c:v>
                </c:pt>
                <c:pt idx="14">
                  <c:v>7.5789473684210522</c:v>
                </c:pt>
                <c:pt idx="15">
                  <c:v>6.95</c:v>
                </c:pt>
                <c:pt idx="16">
                  <c:v>7</c:v>
                </c:pt>
                <c:pt idx="17">
                  <c:v>7.2</c:v>
                </c:pt>
                <c:pt idx="18">
                  <c:v>6.35</c:v>
                </c:pt>
                <c:pt idx="19">
                  <c:v>6.9</c:v>
                </c:pt>
                <c:pt idx="20">
                  <c:v>5.9</c:v>
                </c:pt>
                <c:pt idx="21">
                  <c:v>5.8</c:v>
                </c:pt>
                <c:pt idx="22">
                  <c:v>6.5</c:v>
                </c:pt>
                <c:pt idx="23">
                  <c:v>6.6842105263157894</c:v>
                </c:pt>
                <c:pt idx="24">
                  <c:v>6.45</c:v>
                </c:pt>
                <c:pt idx="25">
                  <c:v>6.65</c:v>
                </c:pt>
                <c:pt idx="26">
                  <c:v>7</c:v>
                </c:pt>
                <c:pt idx="27">
                  <c:v>7</c:v>
                </c:pt>
                <c:pt idx="28">
                  <c:v>5.7</c:v>
                </c:pt>
                <c:pt idx="29">
                  <c:v>7.8421052631578947</c:v>
                </c:pt>
                <c:pt idx="30">
                  <c:v>7.1578947368421053</c:v>
                </c:pt>
                <c:pt idx="31">
                  <c:v>6.5</c:v>
                </c:pt>
              </c:numCache>
            </c:numRef>
          </c:val>
          <c:extLst xmlns:c16r2="http://schemas.microsoft.com/office/drawing/2015/06/chart">
            <c:ext xmlns:c16="http://schemas.microsoft.com/office/drawing/2014/chart" uri="{C3380CC4-5D6E-409C-BE32-E72D297353CC}">
              <c16:uniqueId val="{0000000C-87FF-4619-A6C1-37AB1112C0EC}"/>
            </c:ext>
          </c:extLst>
        </c:ser>
        <c:dLbls>
          <c:showLegendKey val="0"/>
          <c:showVal val="0"/>
          <c:showCatName val="0"/>
          <c:showSerName val="0"/>
          <c:showPercent val="0"/>
          <c:showBubbleSize val="0"/>
        </c:dLbls>
        <c:gapWidth val="182"/>
        <c:axId val="1006183544"/>
        <c:axId val="1006183936"/>
      </c:barChart>
      <c:catAx>
        <c:axId val="100618354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3936"/>
        <c:crosses val="autoZero"/>
        <c:auto val="1"/>
        <c:lblAlgn val="ctr"/>
        <c:lblOffset val="100"/>
        <c:noMultiLvlLbl val="0"/>
      </c:catAx>
      <c:valAx>
        <c:axId val="1006183936"/>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35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A45E-45C4-8BD2-0AD7B794626A}"/>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A45E-45C4-8BD2-0AD7B794626A}"/>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A45E-45C4-8BD2-0AD7B794626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grafiki'!$C$181:$C$193</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grafiki'!$D$181:$D$193</c:f>
              <c:numCache>
                <c:formatCode>0.00</c:formatCode>
                <c:ptCount val="13"/>
                <c:pt idx="0">
                  <c:v>4.05</c:v>
                </c:pt>
                <c:pt idx="1">
                  <c:v>3.95</c:v>
                </c:pt>
                <c:pt idx="2">
                  <c:v>3.8</c:v>
                </c:pt>
                <c:pt idx="3">
                  <c:v>3.6</c:v>
                </c:pt>
                <c:pt idx="4">
                  <c:v>3.7</c:v>
                </c:pt>
                <c:pt idx="5">
                  <c:v>3.65</c:v>
                </c:pt>
                <c:pt idx="6">
                  <c:v>3.6818181818181817</c:v>
                </c:pt>
                <c:pt idx="7">
                  <c:v>3.2</c:v>
                </c:pt>
                <c:pt idx="8">
                  <c:v>3.2</c:v>
                </c:pt>
                <c:pt idx="9">
                  <c:v>3.35</c:v>
                </c:pt>
                <c:pt idx="10">
                  <c:v>3.5789473684210527</c:v>
                </c:pt>
                <c:pt idx="11">
                  <c:v>3.45</c:v>
                </c:pt>
                <c:pt idx="12">
                  <c:v>3.45</c:v>
                </c:pt>
              </c:numCache>
            </c:numRef>
          </c:val>
          <c:extLst xmlns:c16r2="http://schemas.microsoft.com/office/drawing/2015/06/chart">
            <c:ext xmlns:c16="http://schemas.microsoft.com/office/drawing/2014/chart" uri="{C3380CC4-5D6E-409C-BE32-E72D297353CC}">
              <c16:uniqueId val="{00000006-A45E-45C4-8BD2-0AD7B794626A}"/>
            </c:ext>
          </c:extLst>
        </c:ser>
        <c:dLbls>
          <c:showLegendKey val="0"/>
          <c:showVal val="0"/>
          <c:showCatName val="0"/>
          <c:showSerName val="0"/>
          <c:showPercent val="0"/>
          <c:showBubbleSize val="0"/>
        </c:dLbls>
        <c:gapWidth val="182"/>
        <c:axId val="1006185112"/>
        <c:axId val="1006186288"/>
      </c:barChart>
      <c:catAx>
        <c:axId val="10061851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6288"/>
        <c:crosses val="autoZero"/>
        <c:auto val="1"/>
        <c:lblAlgn val="ctr"/>
        <c:lblOffset val="100"/>
        <c:noMultiLvlLbl val="0"/>
      </c:catAx>
      <c:valAx>
        <c:axId val="1006186288"/>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51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F920-4EA8-9EA1-9C44E4BB0A56}"/>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F920-4EA8-9EA1-9C44E4BB0A5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grafiki'!$C$210:$C$221</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grafiki'!$D$210:$D$221</c:f>
              <c:numCache>
                <c:formatCode>0.00</c:formatCode>
                <c:ptCount val="12"/>
                <c:pt idx="0">
                  <c:v>2.2999999999999998</c:v>
                </c:pt>
                <c:pt idx="1">
                  <c:v>2.3888888888888888</c:v>
                </c:pt>
                <c:pt idx="2">
                  <c:v>3.5</c:v>
                </c:pt>
                <c:pt idx="3">
                  <c:v>2.65</c:v>
                </c:pt>
                <c:pt idx="4">
                  <c:v>3.4705882352941178</c:v>
                </c:pt>
                <c:pt idx="5">
                  <c:v>3.2727272727272729</c:v>
                </c:pt>
                <c:pt idx="6">
                  <c:v>3.2</c:v>
                </c:pt>
                <c:pt idx="7">
                  <c:v>3.25</c:v>
                </c:pt>
                <c:pt idx="8">
                  <c:v>2.85</c:v>
                </c:pt>
                <c:pt idx="9">
                  <c:v>3.0526315789473686</c:v>
                </c:pt>
                <c:pt idx="10">
                  <c:v>2.8333333333333335</c:v>
                </c:pt>
                <c:pt idx="11">
                  <c:v>2.6</c:v>
                </c:pt>
              </c:numCache>
            </c:numRef>
          </c:val>
          <c:extLst xmlns:c16r2="http://schemas.microsoft.com/office/drawing/2015/06/chart">
            <c:ext xmlns:c16="http://schemas.microsoft.com/office/drawing/2014/chart" uri="{C3380CC4-5D6E-409C-BE32-E72D297353CC}">
              <c16:uniqueId val="{00000004-F920-4EA8-9EA1-9C44E4BB0A56}"/>
            </c:ext>
          </c:extLst>
        </c:ser>
        <c:dLbls>
          <c:showLegendKey val="0"/>
          <c:showVal val="0"/>
          <c:showCatName val="0"/>
          <c:showSerName val="0"/>
          <c:showPercent val="0"/>
          <c:showBubbleSize val="0"/>
        </c:dLbls>
        <c:gapWidth val="182"/>
        <c:axId val="1006189032"/>
        <c:axId val="1006186680"/>
      </c:barChart>
      <c:catAx>
        <c:axId val="100618903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6680"/>
        <c:crosses val="autoZero"/>
        <c:auto val="1"/>
        <c:lblAlgn val="ctr"/>
        <c:lblOffset val="100"/>
        <c:noMultiLvlLbl val="0"/>
      </c:catAx>
      <c:valAx>
        <c:axId val="100618668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903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grafiki'!$C$224</c:f>
              <c:strCache>
                <c:ptCount val="1"/>
                <c:pt idx="0">
                  <c:v>Very important</c:v>
                </c:pt>
              </c:strCache>
            </c:strRef>
          </c:tx>
          <c:spPr>
            <a:solidFill>
              <a:srgbClr val="FF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grafiki'!$D$224</c:f>
              <c:numCache>
                <c:formatCode>General</c:formatCode>
                <c:ptCount val="1"/>
                <c:pt idx="0">
                  <c:v>14</c:v>
                </c:pt>
              </c:numCache>
            </c:numRef>
          </c:val>
          <c:extLst xmlns:c16r2="http://schemas.microsoft.com/office/drawing/2015/06/chart">
            <c:ext xmlns:c16="http://schemas.microsoft.com/office/drawing/2014/chart" uri="{C3380CC4-5D6E-409C-BE32-E72D297353CC}">
              <c16:uniqueId val="{00000000-6093-4096-BE40-33A690466C89}"/>
            </c:ext>
          </c:extLst>
        </c:ser>
        <c:ser>
          <c:idx val="1"/>
          <c:order val="1"/>
          <c:tx>
            <c:strRef>
              <c:f>'mani grafiki'!$C$225</c:f>
              <c:strCache>
                <c:ptCount val="1"/>
                <c:pt idx="0">
                  <c:v>Rather important</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grafiki'!$D$225</c:f>
              <c:numCache>
                <c:formatCode>General</c:formatCode>
                <c:ptCount val="1"/>
                <c:pt idx="0">
                  <c:v>6</c:v>
                </c:pt>
              </c:numCache>
            </c:numRef>
          </c:val>
          <c:extLst xmlns:c16r2="http://schemas.microsoft.com/office/drawing/2015/06/chart">
            <c:ext xmlns:c16="http://schemas.microsoft.com/office/drawing/2014/chart" uri="{C3380CC4-5D6E-409C-BE32-E72D297353CC}">
              <c16:uniqueId val="{00000001-6093-4096-BE40-33A690466C89}"/>
            </c:ext>
          </c:extLst>
        </c:ser>
        <c:ser>
          <c:idx val="2"/>
          <c:order val="2"/>
          <c:tx>
            <c:strRef>
              <c:f>'mani grafiki'!$C$226</c:f>
              <c:strCache>
                <c:ptCount val="1"/>
                <c:pt idx="0">
                  <c:v>Rather unimportant</c:v>
                </c:pt>
              </c:strCache>
            </c:strRef>
          </c:tx>
          <c:spPr>
            <a:solidFill>
              <a:schemeClr val="accent3"/>
            </a:solidFill>
            <a:ln>
              <a:noFill/>
            </a:ln>
            <a:effectLst/>
          </c:spPr>
          <c:invertIfNegative val="0"/>
          <c:val>
            <c:numRef>
              <c:f>'mani grafiki'!$D$226</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6093-4096-BE40-33A690466C89}"/>
            </c:ext>
          </c:extLst>
        </c:ser>
        <c:ser>
          <c:idx val="3"/>
          <c:order val="3"/>
          <c:tx>
            <c:strRef>
              <c:f>'mani grafiki'!$C$227</c:f>
              <c:strCache>
                <c:ptCount val="1"/>
                <c:pt idx="0">
                  <c:v>Completely unimportant</c:v>
                </c:pt>
              </c:strCache>
            </c:strRef>
          </c:tx>
          <c:spPr>
            <a:solidFill>
              <a:schemeClr val="accent4"/>
            </a:solidFill>
            <a:ln>
              <a:noFill/>
            </a:ln>
            <a:effectLst/>
          </c:spPr>
          <c:invertIfNegative val="0"/>
          <c:val>
            <c:numRef>
              <c:f>'mani grafiki'!$D$227</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6093-4096-BE40-33A690466C89}"/>
            </c:ext>
          </c:extLst>
        </c:ser>
        <c:dLbls>
          <c:showLegendKey val="0"/>
          <c:showVal val="0"/>
          <c:showCatName val="0"/>
          <c:showSerName val="0"/>
          <c:showPercent val="0"/>
          <c:showBubbleSize val="0"/>
        </c:dLbls>
        <c:gapWidth val="150"/>
        <c:overlap val="100"/>
        <c:axId val="1006187856"/>
        <c:axId val="1006190992"/>
      </c:barChart>
      <c:catAx>
        <c:axId val="1006187856"/>
        <c:scaling>
          <c:orientation val="minMax"/>
        </c:scaling>
        <c:delete val="1"/>
        <c:axPos val="l"/>
        <c:numFmt formatCode="General" sourceLinked="1"/>
        <c:majorTickMark val="none"/>
        <c:minorTickMark val="none"/>
        <c:tickLblPos val="nextTo"/>
        <c:crossAx val="1006190992"/>
        <c:crosses val="autoZero"/>
        <c:auto val="1"/>
        <c:lblAlgn val="ctr"/>
        <c:lblOffset val="100"/>
        <c:noMultiLvlLbl val="0"/>
      </c:catAx>
      <c:valAx>
        <c:axId val="100619099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78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grafiki'!$C$233</c:f>
              <c:strCache>
                <c:ptCount val="1"/>
                <c:pt idx="0">
                  <c:v>Very important</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grafiki'!$D$233</c:f>
              <c:numCache>
                <c:formatCode>General</c:formatCode>
                <c:ptCount val="1"/>
                <c:pt idx="0">
                  <c:v>14</c:v>
                </c:pt>
              </c:numCache>
            </c:numRef>
          </c:val>
          <c:extLst xmlns:c16r2="http://schemas.microsoft.com/office/drawing/2015/06/chart">
            <c:ext xmlns:c16="http://schemas.microsoft.com/office/drawing/2014/chart" uri="{C3380CC4-5D6E-409C-BE32-E72D297353CC}">
              <c16:uniqueId val="{00000000-5852-44F3-B16A-C200387D7A18}"/>
            </c:ext>
          </c:extLst>
        </c:ser>
        <c:ser>
          <c:idx val="1"/>
          <c:order val="1"/>
          <c:tx>
            <c:strRef>
              <c:f>'mani grafiki'!$C$234</c:f>
              <c:strCache>
                <c:ptCount val="1"/>
                <c:pt idx="0">
                  <c:v>Rather important</c:v>
                </c:pt>
              </c:strCache>
            </c:strRef>
          </c:tx>
          <c:spPr>
            <a:solidFill>
              <a:schemeClr val="accent2"/>
            </a:solidFill>
            <a:ln>
              <a:solidFill>
                <a:schemeClr val="accent2"/>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grafiki'!$D$234</c:f>
              <c:numCache>
                <c:formatCode>General</c:formatCode>
                <c:ptCount val="1"/>
                <c:pt idx="0">
                  <c:v>6</c:v>
                </c:pt>
              </c:numCache>
            </c:numRef>
          </c:val>
          <c:extLst xmlns:c16r2="http://schemas.microsoft.com/office/drawing/2015/06/chart">
            <c:ext xmlns:c16="http://schemas.microsoft.com/office/drawing/2014/chart" uri="{C3380CC4-5D6E-409C-BE32-E72D297353CC}">
              <c16:uniqueId val="{00000001-5852-44F3-B16A-C200387D7A18}"/>
            </c:ext>
          </c:extLst>
        </c:ser>
        <c:ser>
          <c:idx val="2"/>
          <c:order val="2"/>
          <c:tx>
            <c:strRef>
              <c:f>'mani grafiki'!$C$235</c:f>
              <c:strCache>
                <c:ptCount val="1"/>
                <c:pt idx="0">
                  <c:v>Rather unimportant</c:v>
                </c:pt>
              </c:strCache>
            </c:strRef>
          </c:tx>
          <c:spPr>
            <a:solidFill>
              <a:schemeClr val="accent3"/>
            </a:solidFill>
            <a:ln>
              <a:noFill/>
            </a:ln>
            <a:effectLst/>
          </c:spPr>
          <c:invertIfNegative val="0"/>
          <c:val>
            <c:numRef>
              <c:f>'mani grafiki'!$D$235</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5852-44F3-B16A-C200387D7A18}"/>
            </c:ext>
          </c:extLst>
        </c:ser>
        <c:ser>
          <c:idx val="3"/>
          <c:order val="3"/>
          <c:tx>
            <c:strRef>
              <c:f>'mani grafiki'!$C$236</c:f>
              <c:strCache>
                <c:ptCount val="1"/>
                <c:pt idx="0">
                  <c:v>Completely unimportant</c:v>
                </c:pt>
              </c:strCache>
            </c:strRef>
          </c:tx>
          <c:spPr>
            <a:solidFill>
              <a:schemeClr val="accent4"/>
            </a:solidFill>
            <a:ln>
              <a:noFill/>
            </a:ln>
            <a:effectLst/>
          </c:spPr>
          <c:invertIfNegative val="0"/>
          <c:val>
            <c:numRef>
              <c:f>'mani grafiki'!$D$236</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5852-44F3-B16A-C200387D7A18}"/>
            </c:ext>
          </c:extLst>
        </c:ser>
        <c:dLbls>
          <c:showLegendKey val="0"/>
          <c:showVal val="0"/>
          <c:showCatName val="0"/>
          <c:showSerName val="0"/>
          <c:showPercent val="0"/>
          <c:showBubbleSize val="0"/>
        </c:dLbls>
        <c:gapWidth val="150"/>
        <c:overlap val="100"/>
        <c:axId val="1006189424"/>
        <c:axId val="1006187464"/>
      </c:barChart>
      <c:catAx>
        <c:axId val="1006189424"/>
        <c:scaling>
          <c:orientation val="minMax"/>
        </c:scaling>
        <c:delete val="1"/>
        <c:axPos val="l"/>
        <c:numFmt formatCode="General" sourceLinked="1"/>
        <c:majorTickMark val="none"/>
        <c:minorTickMark val="none"/>
        <c:tickLblPos val="nextTo"/>
        <c:crossAx val="1006187464"/>
        <c:crosses val="autoZero"/>
        <c:auto val="1"/>
        <c:lblAlgn val="ctr"/>
        <c:lblOffset val="100"/>
        <c:noMultiLvlLbl val="0"/>
      </c:catAx>
      <c:valAx>
        <c:axId val="100618746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9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0-13F9-423E-A676-779E53B32567}"/>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3F9-423E-A676-779E53B32567}"/>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13F9-423E-A676-779E53B32567}"/>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3F9-423E-A676-779E53B3256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grafiki'!$C$248:$C$254</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'mani grafiki'!$D$248:$D$254</c:f>
              <c:numCache>
                <c:formatCode>0.00</c:formatCode>
                <c:ptCount val="7"/>
                <c:pt idx="0">
                  <c:v>3.65</c:v>
                </c:pt>
                <c:pt idx="1">
                  <c:v>3.2</c:v>
                </c:pt>
                <c:pt idx="2">
                  <c:v>3.6315789473684212</c:v>
                </c:pt>
                <c:pt idx="3">
                  <c:v>3.6190476190476191</c:v>
                </c:pt>
                <c:pt idx="4">
                  <c:v>3.6</c:v>
                </c:pt>
                <c:pt idx="5">
                  <c:v>3.05</c:v>
                </c:pt>
                <c:pt idx="6">
                  <c:v>3.5</c:v>
                </c:pt>
              </c:numCache>
            </c:numRef>
          </c:val>
          <c:extLst xmlns:c16r2="http://schemas.microsoft.com/office/drawing/2015/06/chart">
            <c:ext xmlns:c16="http://schemas.microsoft.com/office/drawing/2014/chart" uri="{C3380CC4-5D6E-409C-BE32-E72D297353CC}">
              <c16:uniqueId val="{00000000-9C37-4AE9-9159-D5FF7B1DD137}"/>
            </c:ext>
          </c:extLst>
        </c:ser>
        <c:dLbls>
          <c:showLegendKey val="0"/>
          <c:showVal val="0"/>
          <c:showCatName val="0"/>
          <c:showSerName val="0"/>
          <c:showPercent val="0"/>
          <c:showBubbleSize val="0"/>
        </c:dLbls>
        <c:gapWidth val="182"/>
        <c:axId val="1006191384"/>
        <c:axId val="1006187072"/>
      </c:barChart>
      <c:catAx>
        <c:axId val="10061913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87072"/>
        <c:crosses val="autoZero"/>
        <c:auto val="1"/>
        <c:lblAlgn val="ctr"/>
        <c:lblOffset val="100"/>
        <c:noMultiLvlLbl val="0"/>
      </c:catAx>
      <c:valAx>
        <c:axId val="1006187072"/>
        <c:scaling>
          <c:orientation val="minMax"/>
          <c:max val="4"/>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913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grafiki'!$D$281</c:f>
              <c:strCache>
                <c:ptCount val="1"/>
                <c:pt idx="0">
                  <c:v>Increasing</c:v>
                </c:pt>
              </c:strCache>
            </c:strRef>
          </c:tx>
          <c:spPr>
            <a:solidFill>
              <a:srgbClr val="C00000"/>
            </a:solidFill>
            <a:ln>
              <a:solidFill>
                <a:srgbClr val="C00000"/>
              </a:solid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grafiki'!$C$282:$C$304</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grafiki'!$D$282:$D$304</c:f>
              <c:numCache>
                <c:formatCode>0%</c:formatCode>
                <c:ptCount val="23"/>
                <c:pt idx="0">
                  <c:v>0.95</c:v>
                </c:pt>
                <c:pt idx="1">
                  <c:v>0.55000000000000004</c:v>
                </c:pt>
                <c:pt idx="2">
                  <c:v>0.7</c:v>
                </c:pt>
                <c:pt idx="3">
                  <c:v>0.45</c:v>
                </c:pt>
                <c:pt idx="4">
                  <c:v>0.7</c:v>
                </c:pt>
                <c:pt idx="5">
                  <c:v>0.3</c:v>
                </c:pt>
                <c:pt idx="6">
                  <c:v>0.4</c:v>
                </c:pt>
                <c:pt idx="7">
                  <c:v>0.6</c:v>
                </c:pt>
                <c:pt idx="8">
                  <c:v>0.6</c:v>
                </c:pt>
                <c:pt idx="9">
                  <c:v>0.3</c:v>
                </c:pt>
                <c:pt idx="10">
                  <c:v>0.35</c:v>
                </c:pt>
                <c:pt idx="11">
                  <c:v>0.8</c:v>
                </c:pt>
                <c:pt idx="12">
                  <c:v>0.65</c:v>
                </c:pt>
                <c:pt idx="13">
                  <c:v>0.55000000000000004</c:v>
                </c:pt>
                <c:pt idx="14">
                  <c:v>0.65</c:v>
                </c:pt>
                <c:pt idx="15">
                  <c:v>0.75</c:v>
                </c:pt>
                <c:pt idx="16">
                  <c:v>0.8</c:v>
                </c:pt>
                <c:pt idx="17">
                  <c:v>0.8</c:v>
                </c:pt>
                <c:pt idx="18">
                  <c:v>0.75</c:v>
                </c:pt>
                <c:pt idx="19">
                  <c:v>0.5</c:v>
                </c:pt>
                <c:pt idx="20">
                  <c:v>0.4</c:v>
                </c:pt>
                <c:pt idx="21">
                  <c:v>0.75</c:v>
                </c:pt>
                <c:pt idx="22">
                  <c:v>0.45</c:v>
                </c:pt>
              </c:numCache>
            </c:numRef>
          </c:val>
          <c:extLst xmlns:c16r2="http://schemas.microsoft.com/office/drawing/2015/06/chart">
            <c:ext xmlns:c16="http://schemas.microsoft.com/office/drawing/2014/chart" uri="{C3380CC4-5D6E-409C-BE32-E72D297353CC}">
              <c16:uniqueId val="{00000000-112E-4DAC-9C99-DC61EE249B2D}"/>
            </c:ext>
          </c:extLst>
        </c:ser>
        <c:ser>
          <c:idx val="1"/>
          <c:order val="1"/>
          <c:tx>
            <c:strRef>
              <c:f>'mani grafiki'!$E$281</c:f>
              <c:strCache>
                <c:ptCount val="1"/>
                <c:pt idx="0">
                  <c:v>Staying the same</c:v>
                </c:pt>
              </c:strCache>
            </c:strRef>
          </c:tx>
          <c:spPr>
            <a:solidFill>
              <a:srgbClr val="92D050"/>
            </a:solidFill>
            <a:ln>
              <a:solidFill>
                <a:srgbClr val="92D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grafiki'!$C$282:$C$304</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grafiki'!$E$282:$E$304</c:f>
              <c:numCache>
                <c:formatCode>0%</c:formatCode>
                <c:ptCount val="23"/>
                <c:pt idx="0">
                  <c:v>0.05</c:v>
                </c:pt>
                <c:pt idx="1">
                  <c:v>0.45</c:v>
                </c:pt>
                <c:pt idx="2">
                  <c:v>0.25</c:v>
                </c:pt>
                <c:pt idx="3">
                  <c:v>0.4</c:v>
                </c:pt>
                <c:pt idx="4">
                  <c:v>0.3</c:v>
                </c:pt>
                <c:pt idx="5">
                  <c:v>0.5</c:v>
                </c:pt>
                <c:pt idx="6">
                  <c:v>0.5</c:v>
                </c:pt>
                <c:pt idx="7">
                  <c:v>0.55000000000000004</c:v>
                </c:pt>
                <c:pt idx="8">
                  <c:v>0.3</c:v>
                </c:pt>
                <c:pt idx="9">
                  <c:v>0.4</c:v>
                </c:pt>
                <c:pt idx="10">
                  <c:v>0.4</c:v>
                </c:pt>
                <c:pt idx="11">
                  <c:v>0.2</c:v>
                </c:pt>
                <c:pt idx="12">
                  <c:v>0.3</c:v>
                </c:pt>
                <c:pt idx="13">
                  <c:v>0.45</c:v>
                </c:pt>
                <c:pt idx="14">
                  <c:v>0.4</c:v>
                </c:pt>
                <c:pt idx="15">
                  <c:v>0.25</c:v>
                </c:pt>
                <c:pt idx="16">
                  <c:v>0.2</c:v>
                </c:pt>
                <c:pt idx="17">
                  <c:v>0.15</c:v>
                </c:pt>
                <c:pt idx="18">
                  <c:v>0.25</c:v>
                </c:pt>
                <c:pt idx="19">
                  <c:v>0.45</c:v>
                </c:pt>
                <c:pt idx="20">
                  <c:v>0.5</c:v>
                </c:pt>
                <c:pt idx="21">
                  <c:v>0.05</c:v>
                </c:pt>
                <c:pt idx="22">
                  <c:v>0.45</c:v>
                </c:pt>
              </c:numCache>
            </c:numRef>
          </c:val>
          <c:extLst xmlns:c16r2="http://schemas.microsoft.com/office/drawing/2015/06/chart">
            <c:ext xmlns:c16="http://schemas.microsoft.com/office/drawing/2014/chart" uri="{C3380CC4-5D6E-409C-BE32-E72D297353CC}">
              <c16:uniqueId val="{00000001-112E-4DAC-9C99-DC61EE249B2D}"/>
            </c:ext>
          </c:extLst>
        </c:ser>
        <c:ser>
          <c:idx val="2"/>
          <c:order val="2"/>
          <c:tx>
            <c:strRef>
              <c:f>'mani grafiki'!$F$281</c:f>
              <c:strCache>
                <c:ptCount val="1"/>
                <c:pt idx="0">
                  <c:v>Decreasing</c:v>
                </c:pt>
              </c:strCache>
            </c:strRef>
          </c:tx>
          <c:spPr>
            <a:solidFill>
              <a:srgbClr val="00B0F0"/>
            </a:solidFill>
            <a:ln>
              <a:solidFill>
                <a:srgbClr val="00B0F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grafiki'!$C$282:$C$304</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grafiki'!$F$282:$F$304</c:f>
              <c:numCache>
                <c:formatCode>0%</c:formatCode>
                <c:ptCount val="23"/>
                <c:pt idx="0">
                  <c:v>0</c:v>
                </c:pt>
                <c:pt idx="1">
                  <c:v>0</c:v>
                </c:pt>
                <c:pt idx="2">
                  <c:v>0</c:v>
                </c:pt>
                <c:pt idx="3">
                  <c:v>0.15</c:v>
                </c:pt>
                <c:pt idx="4">
                  <c:v>0</c:v>
                </c:pt>
                <c:pt idx="5">
                  <c:v>0</c:v>
                </c:pt>
                <c:pt idx="6">
                  <c:v>0.05</c:v>
                </c:pt>
                <c:pt idx="7">
                  <c:v>0.05</c:v>
                </c:pt>
                <c:pt idx="8">
                  <c:v>0.05</c:v>
                </c:pt>
                <c:pt idx="9">
                  <c:v>0</c:v>
                </c:pt>
                <c:pt idx="10">
                  <c:v>0.05</c:v>
                </c:pt>
                <c:pt idx="11">
                  <c:v>0</c:v>
                </c:pt>
                <c:pt idx="12">
                  <c:v>0.05</c:v>
                </c:pt>
                <c:pt idx="13">
                  <c:v>0</c:v>
                </c:pt>
                <c:pt idx="14">
                  <c:v>0</c:v>
                </c:pt>
                <c:pt idx="15">
                  <c:v>0</c:v>
                </c:pt>
                <c:pt idx="16">
                  <c:v>0</c:v>
                </c:pt>
                <c:pt idx="17">
                  <c:v>0</c:v>
                </c:pt>
                <c:pt idx="18">
                  <c:v>0</c:v>
                </c:pt>
                <c:pt idx="19">
                  <c:v>0.05</c:v>
                </c:pt>
                <c:pt idx="20">
                  <c:v>0.05</c:v>
                </c:pt>
                <c:pt idx="21">
                  <c:v>0.1</c:v>
                </c:pt>
                <c:pt idx="22">
                  <c:v>0</c:v>
                </c:pt>
              </c:numCache>
            </c:numRef>
          </c:val>
          <c:extLst xmlns:c16r2="http://schemas.microsoft.com/office/drawing/2015/06/chart">
            <c:ext xmlns:c16="http://schemas.microsoft.com/office/drawing/2014/chart" uri="{C3380CC4-5D6E-409C-BE32-E72D297353CC}">
              <c16:uniqueId val="{00000002-112E-4DAC-9C99-DC61EE249B2D}"/>
            </c:ext>
          </c:extLst>
        </c:ser>
        <c:dLbls>
          <c:showLegendKey val="0"/>
          <c:showVal val="0"/>
          <c:showCatName val="0"/>
          <c:showSerName val="0"/>
          <c:showPercent val="0"/>
          <c:showBubbleSize val="0"/>
        </c:dLbls>
        <c:gapWidth val="150"/>
        <c:overlap val="100"/>
        <c:axId val="1006190208"/>
        <c:axId val="1006193344"/>
      </c:barChart>
      <c:catAx>
        <c:axId val="100619020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93344"/>
        <c:crosses val="autoZero"/>
        <c:auto val="1"/>
        <c:lblAlgn val="ctr"/>
        <c:lblOffset val="100"/>
        <c:noMultiLvlLbl val="0"/>
      </c:catAx>
      <c:valAx>
        <c:axId val="1006193344"/>
        <c:scaling>
          <c:orientation val="minMax"/>
        </c:scaling>
        <c:delete val="0"/>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90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78D-411C-B616-08E3A8B53EDA}"/>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478D-411C-B616-08E3A8B53EDA}"/>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478D-411C-B616-08E3A8B53ED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grafiki'!$C$316:$C$322</c:f>
              <c:strCache>
                <c:ptCount val="7"/>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pt idx="6">
                  <c:v>Unskilled workers (including unskilled support staff like office cleaners, yard-keepers)</c:v>
                </c:pt>
              </c:strCache>
            </c:strRef>
          </c:cat>
          <c:val>
            <c:numRef>
              <c:f>'mani grafiki'!$D$316:$D$322</c:f>
              <c:numCache>
                <c:formatCode>0.00</c:formatCode>
                <c:ptCount val="7"/>
                <c:pt idx="0">
                  <c:v>3.3684210526315788</c:v>
                </c:pt>
                <c:pt idx="1">
                  <c:v>3.3684210526315788</c:v>
                </c:pt>
                <c:pt idx="2">
                  <c:v>2.4736842105263159</c:v>
                </c:pt>
                <c:pt idx="3">
                  <c:v>2.5263157894736841</c:v>
                </c:pt>
                <c:pt idx="4">
                  <c:v>3.3</c:v>
                </c:pt>
                <c:pt idx="5">
                  <c:v>2</c:v>
                </c:pt>
                <c:pt idx="6">
                  <c:v>1.5555555555555556</c:v>
                </c:pt>
              </c:numCache>
            </c:numRef>
          </c:val>
          <c:extLst xmlns:c16r2="http://schemas.microsoft.com/office/drawing/2015/06/chart">
            <c:ext xmlns:c16="http://schemas.microsoft.com/office/drawing/2014/chart" uri="{C3380CC4-5D6E-409C-BE32-E72D297353CC}">
              <c16:uniqueId val="{00000006-478D-411C-B616-08E3A8B53EDA}"/>
            </c:ext>
          </c:extLst>
        </c:ser>
        <c:dLbls>
          <c:showLegendKey val="0"/>
          <c:showVal val="0"/>
          <c:showCatName val="0"/>
          <c:showSerName val="0"/>
          <c:showPercent val="0"/>
          <c:showBubbleSize val="0"/>
        </c:dLbls>
        <c:gapWidth val="182"/>
        <c:axId val="1006193736"/>
        <c:axId val="1006191776"/>
      </c:barChart>
      <c:catAx>
        <c:axId val="100619373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91776"/>
        <c:crosses val="autoZero"/>
        <c:auto val="1"/>
        <c:lblAlgn val="ctr"/>
        <c:lblOffset val="100"/>
        <c:noMultiLvlLbl val="0"/>
      </c:catAx>
      <c:valAx>
        <c:axId val="100619177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9373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97A-45C0-ADC2-37043CC1C9B9}"/>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97A-45C0-ADC2-37043CC1C9B9}"/>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97A-45C0-ADC2-37043CC1C9B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grafiki'!$C$336:$C$343</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'mani grafiki'!$D$336:$D$343</c:f>
              <c:numCache>
                <c:formatCode>0.00</c:formatCode>
                <c:ptCount val="8"/>
                <c:pt idx="0">
                  <c:v>3.6470588235294117</c:v>
                </c:pt>
                <c:pt idx="1">
                  <c:v>3.3529411764705883</c:v>
                </c:pt>
                <c:pt idx="2">
                  <c:v>3.5882352941176472</c:v>
                </c:pt>
                <c:pt idx="3">
                  <c:v>3.7647058823529411</c:v>
                </c:pt>
                <c:pt idx="4">
                  <c:v>3.8235294117647061</c:v>
                </c:pt>
                <c:pt idx="5">
                  <c:v>3.5</c:v>
                </c:pt>
                <c:pt idx="6">
                  <c:v>3.7058823529411766</c:v>
                </c:pt>
                <c:pt idx="7">
                  <c:v>3.2352941176470589</c:v>
                </c:pt>
              </c:numCache>
            </c:numRef>
          </c:val>
          <c:extLst xmlns:c16r2="http://schemas.microsoft.com/office/drawing/2015/06/chart">
            <c:ext xmlns:c16="http://schemas.microsoft.com/office/drawing/2014/chart" uri="{C3380CC4-5D6E-409C-BE32-E72D297353CC}">
              <c16:uniqueId val="{00000006-297A-45C0-ADC2-37043CC1C9B9}"/>
            </c:ext>
          </c:extLst>
        </c:ser>
        <c:dLbls>
          <c:showLegendKey val="0"/>
          <c:showVal val="0"/>
          <c:showCatName val="0"/>
          <c:showSerName val="0"/>
          <c:showPercent val="0"/>
          <c:showBubbleSize val="0"/>
        </c:dLbls>
        <c:gapWidth val="182"/>
        <c:axId val="1006165512"/>
        <c:axId val="1006170216"/>
      </c:barChart>
      <c:catAx>
        <c:axId val="10061655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0216"/>
        <c:crosses val="autoZero"/>
        <c:auto val="1"/>
        <c:lblAlgn val="ctr"/>
        <c:lblOffset val="100"/>
        <c:noMultiLvlLbl val="0"/>
      </c:catAx>
      <c:valAx>
        <c:axId val="1006170216"/>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55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grafiki'!$C$8:$C$14</c:f>
              <c:strCache>
                <c:ptCount val="7"/>
                <c:pt idx="0">
                  <c:v>Private</c:v>
                </c:pt>
                <c:pt idx="1">
                  <c:v>Public</c:v>
                </c:pt>
                <c:pt idx="2">
                  <c:v>Private Public Partnership</c:v>
                </c:pt>
                <c:pt idx="4">
                  <c:v>VET institution</c:v>
                </c:pt>
                <c:pt idx="5">
                  <c:v> VET company</c:v>
                </c:pt>
                <c:pt idx="6">
                  <c:v>Other</c:v>
                </c:pt>
              </c:strCache>
            </c:strRef>
          </c:cat>
          <c:val>
            <c:numRef>
              <c:f>'mani grafiki'!$D$8:$D$14</c:f>
              <c:numCache>
                <c:formatCode>General</c:formatCode>
                <c:ptCount val="7"/>
                <c:pt idx="0">
                  <c:v>20</c:v>
                </c:pt>
                <c:pt idx="1">
                  <c:v>0</c:v>
                </c:pt>
                <c:pt idx="2">
                  <c:v>0</c:v>
                </c:pt>
                <c:pt idx="4">
                  <c:v>0</c:v>
                </c:pt>
                <c:pt idx="5">
                  <c:v>20</c:v>
                </c:pt>
                <c:pt idx="6">
                  <c:v>0</c:v>
                </c:pt>
              </c:numCache>
            </c:numRef>
          </c:val>
          <c:extLst xmlns:c16r2="http://schemas.microsoft.com/office/drawing/2015/06/chart">
            <c:ext xmlns:c16="http://schemas.microsoft.com/office/drawing/2014/chart" uri="{C3380CC4-5D6E-409C-BE32-E72D297353CC}">
              <c16:uniqueId val="{00000000-F177-46B1-BEE8-D8BFD0C5CA8B}"/>
            </c:ext>
          </c:extLst>
        </c:ser>
        <c:dLbls>
          <c:showLegendKey val="0"/>
          <c:showVal val="0"/>
          <c:showCatName val="0"/>
          <c:showSerName val="0"/>
          <c:showPercent val="0"/>
          <c:showBubbleSize val="0"/>
        </c:dLbls>
        <c:gapWidth val="219"/>
        <c:overlap val="-27"/>
        <c:axId val="1006164728"/>
        <c:axId val="1006172568"/>
      </c:barChart>
      <c:catAx>
        <c:axId val="1006164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2568"/>
        <c:crosses val="autoZero"/>
        <c:auto val="1"/>
        <c:lblAlgn val="ctr"/>
        <c:lblOffset val="100"/>
        <c:noMultiLvlLbl val="0"/>
      </c:catAx>
      <c:valAx>
        <c:axId val="100617256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647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grafiki'!$C$17:$C$21</c:f>
              <c:strCache>
                <c:ptCount val="5"/>
                <c:pt idx="0">
                  <c:v>1 to 4 employees</c:v>
                </c:pt>
                <c:pt idx="1">
                  <c:v>5 to 9 employees</c:v>
                </c:pt>
                <c:pt idx="2">
                  <c:v>10 to 49 employees</c:v>
                </c:pt>
                <c:pt idx="3">
                  <c:v>50 to 249 employees</c:v>
                </c:pt>
                <c:pt idx="4">
                  <c:v>250 or more employees</c:v>
                </c:pt>
              </c:strCache>
            </c:strRef>
          </c:cat>
          <c:val>
            <c:numRef>
              <c:f>'mani grafiki'!$D$17:$D$21</c:f>
              <c:numCache>
                <c:formatCode>General</c:formatCode>
                <c:ptCount val="5"/>
                <c:pt idx="0">
                  <c:v>0</c:v>
                </c:pt>
                <c:pt idx="1">
                  <c:v>0</c:v>
                </c:pt>
                <c:pt idx="2">
                  <c:v>15</c:v>
                </c:pt>
                <c:pt idx="3">
                  <c:v>5</c:v>
                </c:pt>
                <c:pt idx="4">
                  <c:v>0</c:v>
                </c:pt>
              </c:numCache>
            </c:numRef>
          </c:val>
          <c:extLst xmlns:c16r2="http://schemas.microsoft.com/office/drawing/2015/06/chart">
            <c:ext xmlns:c16="http://schemas.microsoft.com/office/drawing/2014/chart" uri="{C3380CC4-5D6E-409C-BE32-E72D297353CC}">
              <c16:uniqueId val="{00000000-6B87-4803-A8D8-86F88BE9FDCC}"/>
            </c:ext>
          </c:extLst>
        </c:ser>
        <c:dLbls>
          <c:showLegendKey val="0"/>
          <c:showVal val="0"/>
          <c:showCatName val="0"/>
          <c:showSerName val="0"/>
          <c:showPercent val="0"/>
          <c:showBubbleSize val="0"/>
        </c:dLbls>
        <c:gapWidth val="219"/>
        <c:overlap val="-27"/>
        <c:axId val="1006161984"/>
        <c:axId val="1006172960"/>
      </c:barChart>
      <c:catAx>
        <c:axId val="1006161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6172960"/>
        <c:crosses val="autoZero"/>
        <c:auto val="1"/>
        <c:lblAlgn val="ctr"/>
        <c:lblOffset val="100"/>
        <c:noMultiLvlLbl val="0"/>
      </c:catAx>
      <c:valAx>
        <c:axId val="100617296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619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grafiki'!$C$24:$C$27</c:f>
              <c:strCache>
                <c:ptCount val="4"/>
                <c:pt idx="0">
                  <c:v>1-5 years</c:v>
                </c:pt>
                <c:pt idx="1">
                  <c:v>6-10 years</c:v>
                </c:pt>
                <c:pt idx="2">
                  <c:v>11-20 years </c:v>
                </c:pt>
                <c:pt idx="3">
                  <c:v>More than 20 years</c:v>
                </c:pt>
              </c:strCache>
            </c:strRef>
          </c:cat>
          <c:val>
            <c:numRef>
              <c:f>'mani grafiki'!$D$24:$D$27</c:f>
              <c:numCache>
                <c:formatCode>General</c:formatCode>
                <c:ptCount val="4"/>
                <c:pt idx="0">
                  <c:v>15</c:v>
                </c:pt>
                <c:pt idx="1">
                  <c:v>5</c:v>
                </c:pt>
                <c:pt idx="2">
                  <c:v>0</c:v>
                </c:pt>
                <c:pt idx="3">
                  <c:v>0</c:v>
                </c:pt>
              </c:numCache>
            </c:numRef>
          </c:val>
          <c:extLst xmlns:c16r2="http://schemas.microsoft.com/office/drawing/2015/06/chart">
            <c:ext xmlns:c16="http://schemas.microsoft.com/office/drawing/2014/chart" uri="{C3380CC4-5D6E-409C-BE32-E72D297353CC}">
              <c16:uniqueId val="{00000000-F25D-4898-9FFA-A0E23A58A341}"/>
            </c:ext>
          </c:extLst>
        </c:ser>
        <c:dLbls>
          <c:showLegendKey val="0"/>
          <c:showVal val="0"/>
          <c:showCatName val="0"/>
          <c:showSerName val="0"/>
          <c:showPercent val="0"/>
          <c:showBubbleSize val="0"/>
        </c:dLbls>
        <c:gapWidth val="219"/>
        <c:overlap val="-27"/>
        <c:axId val="1006170608"/>
        <c:axId val="1006161592"/>
      </c:barChart>
      <c:catAx>
        <c:axId val="1006170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1592"/>
        <c:crosses val="autoZero"/>
        <c:auto val="1"/>
        <c:lblAlgn val="ctr"/>
        <c:lblOffset val="100"/>
        <c:noMultiLvlLbl val="0"/>
      </c:catAx>
      <c:valAx>
        <c:axId val="100616159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706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grafiki'!$C$3:$C$5</c:f>
              <c:strCache>
                <c:ptCount val="3"/>
                <c:pt idx="0">
                  <c:v>Manager of VET institution</c:v>
                </c:pt>
                <c:pt idx="1">
                  <c:v>Teacher, trainer of VET institution</c:v>
                </c:pt>
                <c:pt idx="2">
                  <c:v>Quality manager of VET institution</c:v>
                </c:pt>
              </c:strCache>
            </c:strRef>
          </c:cat>
          <c:val>
            <c:numRef>
              <c:f>'mani grafiki'!$D$3:$D$5</c:f>
              <c:numCache>
                <c:formatCode>General</c:formatCode>
                <c:ptCount val="3"/>
                <c:pt idx="0">
                  <c:v>7</c:v>
                </c:pt>
                <c:pt idx="1">
                  <c:v>13</c:v>
                </c:pt>
                <c:pt idx="2">
                  <c:v>0</c:v>
                </c:pt>
              </c:numCache>
            </c:numRef>
          </c:val>
          <c:extLst xmlns:c16r2="http://schemas.microsoft.com/office/drawing/2015/06/chart">
            <c:ext xmlns:c16="http://schemas.microsoft.com/office/drawing/2014/chart" uri="{C3380CC4-5D6E-409C-BE32-E72D297353CC}">
              <c16:uniqueId val="{00000000-3070-42F6-938A-A87EF5E96152}"/>
            </c:ext>
          </c:extLst>
        </c:ser>
        <c:dLbls>
          <c:showLegendKey val="0"/>
          <c:showVal val="0"/>
          <c:showCatName val="0"/>
          <c:showSerName val="0"/>
          <c:showPercent val="0"/>
          <c:showBubbleSize val="0"/>
        </c:dLbls>
        <c:gapWidth val="219"/>
        <c:overlap val="-27"/>
        <c:axId val="1006173744"/>
        <c:axId val="1006171000"/>
      </c:barChart>
      <c:catAx>
        <c:axId val="1006173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1000"/>
        <c:crosses val="autoZero"/>
        <c:auto val="1"/>
        <c:lblAlgn val="ctr"/>
        <c:lblOffset val="100"/>
        <c:noMultiLvlLbl val="0"/>
      </c:catAx>
      <c:valAx>
        <c:axId val="100617100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737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4FC-4A81-93BA-E0F78F0196E6}"/>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4FC-4A81-93BA-E0F78F0196E6}"/>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4FC-4A81-93BA-E0F78F0196E6}"/>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14FC-4A81-93BA-E0F78F0196E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grafiki'!$C$35:$C$50</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'mani grafiki'!$D$35:$D$50</c:f>
              <c:numCache>
                <c:formatCode>General</c:formatCode>
                <c:ptCount val="16"/>
                <c:pt idx="0">
                  <c:v>8</c:v>
                </c:pt>
                <c:pt idx="1">
                  <c:v>13</c:v>
                </c:pt>
                <c:pt idx="2">
                  <c:v>10</c:v>
                </c:pt>
                <c:pt idx="3">
                  <c:v>15</c:v>
                </c:pt>
                <c:pt idx="4">
                  <c:v>10</c:v>
                </c:pt>
                <c:pt idx="5">
                  <c:v>7</c:v>
                </c:pt>
                <c:pt idx="6">
                  <c:v>1</c:v>
                </c:pt>
                <c:pt idx="7">
                  <c:v>3</c:v>
                </c:pt>
                <c:pt idx="8">
                  <c:v>5</c:v>
                </c:pt>
                <c:pt idx="9">
                  <c:v>7</c:v>
                </c:pt>
                <c:pt idx="10">
                  <c:v>2</c:v>
                </c:pt>
                <c:pt idx="11">
                  <c:v>5</c:v>
                </c:pt>
                <c:pt idx="12">
                  <c:v>8</c:v>
                </c:pt>
                <c:pt idx="13">
                  <c:v>3</c:v>
                </c:pt>
                <c:pt idx="14">
                  <c:v>0</c:v>
                </c:pt>
                <c:pt idx="15">
                  <c:v>3</c:v>
                </c:pt>
              </c:numCache>
            </c:numRef>
          </c:val>
          <c:extLst xmlns:c16r2="http://schemas.microsoft.com/office/drawing/2015/06/chart">
            <c:ext xmlns:c16="http://schemas.microsoft.com/office/drawing/2014/chart" uri="{C3380CC4-5D6E-409C-BE32-E72D297353CC}">
              <c16:uniqueId val="{00000008-14FC-4A81-93BA-E0F78F0196E6}"/>
            </c:ext>
          </c:extLst>
        </c:ser>
        <c:dLbls>
          <c:showLegendKey val="0"/>
          <c:showVal val="0"/>
          <c:showCatName val="0"/>
          <c:showSerName val="0"/>
          <c:showPercent val="0"/>
          <c:showBubbleSize val="0"/>
        </c:dLbls>
        <c:gapWidth val="182"/>
        <c:axId val="1006171784"/>
        <c:axId val="1006167864"/>
      </c:barChart>
      <c:catAx>
        <c:axId val="10061717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7864"/>
        <c:crosses val="autoZero"/>
        <c:auto val="1"/>
        <c:lblAlgn val="ctr"/>
        <c:lblOffset val="100"/>
        <c:noMultiLvlLbl val="0"/>
      </c:catAx>
      <c:valAx>
        <c:axId val="1006167864"/>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61717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75E2-484D-976F-7FFF52052A31}"/>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396-49D5-B9A9-3D1881E7BAF3}"/>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75E2-484D-976F-7FFF52052A31}"/>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396-49D5-B9A9-3D1881E7BAF3}"/>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75E2-484D-976F-7FFF52052A31}"/>
              </c:ext>
            </c:extLst>
          </c:dPt>
          <c:dPt>
            <c:idx val="1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75E2-484D-976F-7FFF52052A31}"/>
              </c:ext>
            </c:extLst>
          </c:dPt>
          <c:dPt>
            <c:idx val="1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75E2-484D-976F-7FFF52052A31}"/>
              </c:ext>
            </c:extLst>
          </c:dPt>
          <c:dPt>
            <c:idx val="2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75E2-484D-976F-7FFF52052A3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grafiki'!$C$79:$C$102</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grafiki'!$D$79:$D$102</c:f>
              <c:numCache>
                <c:formatCode>0.00</c:formatCode>
                <c:ptCount val="24"/>
                <c:pt idx="0">
                  <c:v>7.8</c:v>
                </c:pt>
                <c:pt idx="1">
                  <c:v>7.15</c:v>
                </c:pt>
                <c:pt idx="2">
                  <c:v>7.85</c:v>
                </c:pt>
                <c:pt idx="3">
                  <c:v>8.0500000000000007</c:v>
                </c:pt>
                <c:pt idx="4">
                  <c:v>8.8000000000000007</c:v>
                </c:pt>
                <c:pt idx="5">
                  <c:v>7.55</c:v>
                </c:pt>
                <c:pt idx="6">
                  <c:v>7.6</c:v>
                </c:pt>
                <c:pt idx="7">
                  <c:v>7.45</c:v>
                </c:pt>
                <c:pt idx="8">
                  <c:v>6.8</c:v>
                </c:pt>
                <c:pt idx="9">
                  <c:v>7.25</c:v>
                </c:pt>
                <c:pt idx="10">
                  <c:v>8.0500000000000007</c:v>
                </c:pt>
                <c:pt idx="11">
                  <c:v>7.8</c:v>
                </c:pt>
                <c:pt idx="12">
                  <c:v>8.4499999999999993</c:v>
                </c:pt>
                <c:pt idx="13">
                  <c:v>8</c:v>
                </c:pt>
                <c:pt idx="14">
                  <c:v>6.95</c:v>
                </c:pt>
                <c:pt idx="15">
                  <c:v>6.6</c:v>
                </c:pt>
                <c:pt idx="16">
                  <c:v>7.65</c:v>
                </c:pt>
                <c:pt idx="17">
                  <c:v>7.3</c:v>
                </c:pt>
                <c:pt idx="18">
                  <c:v>7.9</c:v>
                </c:pt>
                <c:pt idx="19">
                  <c:v>7.9</c:v>
                </c:pt>
                <c:pt idx="20">
                  <c:v>7.35</c:v>
                </c:pt>
                <c:pt idx="21">
                  <c:v>7.8</c:v>
                </c:pt>
                <c:pt idx="22">
                  <c:v>7.5</c:v>
                </c:pt>
                <c:pt idx="23">
                  <c:v>7.9</c:v>
                </c:pt>
              </c:numCache>
            </c:numRef>
          </c:val>
          <c:extLst xmlns:c16r2="http://schemas.microsoft.com/office/drawing/2015/06/chart">
            <c:ext xmlns:c16="http://schemas.microsoft.com/office/drawing/2014/chart" uri="{C3380CC4-5D6E-409C-BE32-E72D297353CC}">
              <c16:uniqueId val="{00000004-E396-49D5-B9A9-3D1881E7BAF3}"/>
            </c:ext>
          </c:extLst>
        </c:ser>
        <c:dLbls>
          <c:showLegendKey val="0"/>
          <c:showVal val="0"/>
          <c:showCatName val="0"/>
          <c:showSerName val="0"/>
          <c:showPercent val="0"/>
          <c:showBubbleSize val="0"/>
        </c:dLbls>
        <c:gapWidth val="182"/>
        <c:axId val="1006172176"/>
        <c:axId val="1006164336"/>
      </c:barChart>
      <c:catAx>
        <c:axId val="100617217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4336"/>
        <c:crosses val="autoZero"/>
        <c:auto val="1"/>
        <c:lblAlgn val="ctr"/>
        <c:lblOffset val="100"/>
        <c:noMultiLvlLbl val="0"/>
      </c:catAx>
      <c:valAx>
        <c:axId val="1006164336"/>
        <c:scaling>
          <c:orientation val="minMax"/>
          <c:min val="5"/>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721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9B8-45A6-9EAC-9A7DCD8EF5AA}"/>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19B8-45A6-9EAC-9A7DCD8EF5AA}"/>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9B8-45A6-9EAC-9A7DCD8EF5AA}"/>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19B8-45A6-9EAC-9A7DCD8EF5AA}"/>
              </c:ext>
            </c:extLst>
          </c:dPt>
          <c:dPt>
            <c:idx val="1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19B8-45A6-9EAC-9A7DCD8EF5AA}"/>
              </c:ext>
            </c:extLst>
          </c:dPt>
          <c:dPt>
            <c:idx val="2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19B8-45A6-9EAC-9A7DCD8EF5A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grafiki'!$C$142:$C$175</c:f>
              <c:strCache>
                <c:ptCount val="34"/>
                <c:pt idx="0">
                  <c:v>Basic technical skills</c:v>
                </c:pt>
                <c:pt idx="1">
                  <c:v>Basic professional skills</c:v>
                </c:pt>
                <c:pt idx="2">
                  <c:v>Inter-personal/Communication/ skills </c:v>
                </c:pt>
                <c:pt idx="3">
                  <c:v>Computer/IT skills </c:v>
                </c:pt>
                <c:pt idx="4">
                  <c:v>Foreign languages skills (Spa terminology)</c:v>
                </c:pt>
                <c:pt idx="5">
                  <c:v>Creativity/initiative taking skills </c:v>
                </c:pt>
                <c:pt idx="6">
                  <c:v>Teamwork skills </c:v>
                </c:pt>
                <c:pt idx="7">
                  <c:v>Management/master skills </c:v>
                </c:pt>
                <c:pt idx="8">
                  <c:v>Learning skills</c:v>
                </c:pt>
                <c:pt idx="9">
                  <c:v>Client relations skills </c:v>
                </c:pt>
                <c:pt idx="10">
                  <c:v>Ability to improve personal learning and performance</c:v>
                </c:pt>
                <c:pt idx="11">
                  <c:v>Curiosity/ initiative</c:v>
                </c:pt>
                <c:pt idx="12">
                  <c:v>Manual dexterity</c:v>
                </c:pt>
                <c:pt idx="13">
                  <c:v>Problem solving skills</c:v>
                </c:pt>
                <c:pt idx="14">
                  <c:v>Capacity to work autonomously</c:v>
                </c:pt>
                <c:pt idx="15">
                  <c:v>Information management</c:v>
                </c:pt>
                <c:pt idx="16">
                  <c:v>Decision making</c:v>
                </c:pt>
                <c:pt idx="17">
                  <c:v>Control and monitoring skills </c:v>
                </c:pt>
                <c:pt idx="18">
                  <c:v>Total quality management skills</c:v>
                </c:pt>
                <c:pt idx="19">
                  <c:v>Scheduling work</c:v>
                </c:pt>
                <c:pt idx="20">
                  <c:v>Product and services sales skills</c:v>
                </c:pt>
                <c:pt idx="21">
                  <c:v>Time management skills</c:v>
                </c:pt>
                <c:pt idx="22">
                  <c:v>Capacity to work under stress</c:v>
                </c:pt>
                <c:pt idx="23">
                  <c:v>E-commerce skills</c:v>
                </c:pt>
                <c:pt idx="24">
                  <c:v>Critical thinking skills</c:v>
                </c:pt>
                <c:pt idx="25">
                  <c:v>Stress management skills</c:v>
                </c:pt>
                <c:pt idx="26">
                  <c:v>Sustainability management skills</c:v>
                </c:pt>
                <c:pt idx="27">
                  <c:v>Spa and Wellness design skills</c:v>
                </c:pt>
                <c:pt idx="28">
                  <c:v>Complying with related legislation; occupational safety and health, fire protection and hygiene regulations</c:v>
                </c:pt>
                <c:pt idx="29">
                  <c:v>Business and entrepreneurial skills</c:v>
                </c:pt>
                <c:pt idx="30">
                  <c:v>Honesty/integrity/loyalty</c:v>
                </c:pt>
                <c:pt idx="31">
                  <c:v>Versatility/capacity to fill in for absent workers</c:v>
                </c:pt>
                <c:pt idx="32">
                  <c:v>Reliability/precision</c:v>
                </c:pt>
                <c:pt idx="33">
                  <c:v>Willingness to work overtime/flexitime</c:v>
                </c:pt>
              </c:strCache>
            </c:strRef>
          </c:cat>
          <c:val>
            <c:numRef>
              <c:f>'mani grafiki'!$D$142:$D$175</c:f>
              <c:numCache>
                <c:formatCode>0.00</c:formatCode>
                <c:ptCount val="34"/>
                <c:pt idx="0">
                  <c:v>7.4</c:v>
                </c:pt>
                <c:pt idx="1">
                  <c:v>7.45</c:v>
                </c:pt>
                <c:pt idx="2">
                  <c:v>7.7</c:v>
                </c:pt>
                <c:pt idx="3">
                  <c:v>6.8</c:v>
                </c:pt>
                <c:pt idx="4">
                  <c:v>7.8</c:v>
                </c:pt>
                <c:pt idx="5">
                  <c:v>7.45</c:v>
                </c:pt>
                <c:pt idx="6">
                  <c:v>7.85</c:v>
                </c:pt>
                <c:pt idx="7">
                  <c:v>7.65</c:v>
                </c:pt>
                <c:pt idx="8">
                  <c:v>8.0500000000000007</c:v>
                </c:pt>
                <c:pt idx="9">
                  <c:v>7.45</c:v>
                </c:pt>
                <c:pt idx="10">
                  <c:v>7.75</c:v>
                </c:pt>
                <c:pt idx="11">
                  <c:v>7.15</c:v>
                </c:pt>
                <c:pt idx="12">
                  <c:v>7.3</c:v>
                </c:pt>
                <c:pt idx="13">
                  <c:v>8.25</c:v>
                </c:pt>
                <c:pt idx="14">
                  <c:v>8.1999999999999993</c:v>
                </c:pt>
                <c:pt idx="15">
                  <c:v>8.0500000000000007</c:v>
                </c:pt>
                <c:pt idx="16">
                  <c:v>7.85</c:v>
                </c:pt>
                <c:pt idx="17">
                  <c:v>7.95</c:v>
                </c:pt>
                <c:pt idx="18">
                  <c:v>8.1</c:v>
                </c:pt>
                <c:pt idx="19">
                  <c:v>7.9</c:v>
                </c:pt>
                <c:pt idx="20">
                  <c:v>7.95</c:v>
                </c:pt>
                <c:pt idx="21">
                  <c:v>8.1999999999999993</c:v>
                </c:pt>
                <c:pt idx="22">
                  <c:v>7.85</c:v>
                </c:pt>
                <c:pt idx="23">
                  <c:v>7.8</c:v>
                </c:pt>
                <c:pt idx="24">
                  <c:v>7.7</c:v>
                </c:pt>
                <c:pt idx="25">
                  <c:v>7.6</c:v>
                </c:pt>
                <c:pt idx="26">
                  <c:v>7.9</c:v>
                </c:pt>
                <c:pt idx="27">
                  <c:v>7.15</c:v>
                </c:pt>
                <c:pt idx="28">
                  <c:v>7.45</c:v>
                </c:pt>
                <c:pt idx="29">
                  <c:v>7.3</c:v>
                </c:pt>
                <c:pt idx="30">
                  <c:v>7.45</c:v>
                </c:pt>
                <c:pt idx="31">
                  <c:v>7.35</c:v>
                </c:pt>
                <c:pt idx="32">
                  <c:v>7.9</c:v>
                </c:pt>
                <c:pt idx="33">
                  <c:v>7.75</c:v>
                </c:pt>
              </c:numCache>
            </c:numRef>
          </c:val>
          <c:extLst xmlns:c16r2="http://schemas.microsoft.com/office/drawing/2015/06/chart">
            <c:ext xmlns:c16="http://schemas.microsoft.com/office/drawing/2014/chart" uri="{C3380CC4-5D6E-409C-BE32-E72D297353CC}">
              <c16:uniqueId val="{00000000-19B8-45A6-9EAC-9A7DCD8EF5AA}"/>
            </c:ext>
          </c:extLst>
        </c:ser>
        <c:dLbls>
          <c:showLegendKey val="0"/>
          <c:showVal val="0"/>
          <c:showCatName val="0"/>
          <c:showSerName val="0"/>
          <c:showPercent val="0"/>
          <c:showBubbleSize val="0"/>
        </c:dLbls>
        <c:gapWidth val="182"/>
        <c:axId val="1006165120"/>
        <c:axId val="1006166296"/>
      </c:barChart>
      <c:catAx>
        <c:axId val="10061651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6296"/>
        <c:crosses val="autoZero"/>
        <c:auto val="1"/>
        <c:lblAlgn val="ctr"/>
        <c:lblOffset val="100"/>
        <c:noMultiLvlLbl val="0"/>
      </c:catAx>
      <c:valAx>
        <c:axId val="1006166296"/>
        <c:scaling>
          <c:orientation val="minMax"/>
          <c:min val="6"/>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512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A0C-40E5-A7B8-CA5191F9E69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grafiki'!$C$194:$C$206</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grafiki'!$D$194:$D$206</c:f>
              <c:numCache>
                <c:formatCode>0.00</c:formatCode>
                <c:ptCount val="13"/>
                <c:pt idx="0">
                  <c:v>2.1</c:v>
                </c:pt>
                <c:pt idx="1">
                  <c:v>2.15</c:v>
                </c:pt>
                <c:pt idx="2">
                  <c:v>3.2</c:v>
                </c:pt>
                <c:pt idx="3">
                  <c:v>2.25</c:v>
                </c:pt>
                <c:pt idx="4">
                  <c:v>1.85</c:v>
                </c:pt>
                <c:pt idx="5">
                  <c:v>1.85</c:v>
                </c:pt>
                <c:pt idx="6">
                  <c:v>2.25</c:v>
                </c:pt>
                <c:pt idx="7">
                  <c:v>2.15</c:v>
                </c:pt>
                <c:pt idx="8">
                  <c:v>2.35</c:v>
                </c:pt>
                <c:pt idx="9">
                  <c:v>2.15</c:v>
                </c:pt>
                <c:pt idx="10">
                  <c:v>1.95</c:v>
                </c:pt>
                <c:pt idx="11">
                  <c:v>1.9</c:v>
                </c:pt>
                <c:pt idx="12">
                  <c:v>1.9</c:v>
                </c:pt>
              </c:numCache>
            </c:numRef>
          </c:val>
          <c:extLst xmlns:c16r2="http://schemas.microsoft.com/office/drawing/2015/06/chart">
            <c:ext xmlns:c16="http://schemas.microsoft.com/office/drawing/2014/chart" uri="{C3380CC4-5D6E-409C-BE32-E72D297353CC}">
              <c16:uniqueId val="{00000002-4A0C-40E5-A7B8-CA5191F9E693}"/>
            </c:ext>
          </c:extLst>
        </c:ser>
        <c:dLbls>
          <c:showLegendKey val="0"/>
          <c:showVal val="0"/>
          <c:showCatName val="0"/>
          <c:showSerName val="0"/>
          <c:showPercent val="0"/>
          <c:showBubbleSize val="0"/>
        </c:dLbls>
        <c:gapWidth val="182"/>
        <c:axId val="1006166688"/>
        <c:axId val="1006167080"/>
      </c:barChart>
      <c:catAx>
        <c:axId val="10061666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7080"/>
        <c:crosses val="autoZero"/>
        <c:auto val="1"/>
        <c:lblAlgn val="ctr"/>
        <c:lblOffset val="100"/>
        <c:noMultiLvlLbl val="0"/>
      </c:catAx>
      <c:valAx>
        <c:axId val="100616708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668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3D6E-4100-8D00-A50BB2A72A3B}"/>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3D6E-4100-8D00-A50BB2A72A3B}"/>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3D6E-4100-8D00-A50BB2A72A3B}"/>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3D6E-4100-8D00-A50BB2A72A3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grafiki'!$C$222:$C$233</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grafiki'!$D$222:$D$233</c:f>
              <c:numCache>
                <c:formatCode>0.00</c:formatCode>
                <c:ptCount val="12"/>
                <c:pt idx="0">
                  <c:v>2.2999999999999998</c:v>
                </c:pt>
                <c:pt idx="1">
                  <c:v>2.4500000000000002</c:v>
                </c:pt>
                <c:pt idx="2">
                  <c:v>2.85</c:v>
                </c:pt>
                <c:pt idx="3">
                  <c:v>2.5</c:v>
                </c:pt>
                <c:pt idx="4">
                  <c:v>3.25</c:v>
                </c:pt>
                <c:pt idx="5">
                  <c:v>3.25</c:v>
                </c:pt>
                <c:pt idx="6">
                  <c:v>2.85</c:v>
                </c:pt>
                <c:pt idx="7">
                  <c:v>2.85</c:v>
                </c:pt>
                <c:pt idx="8">
                  <c:v>3.25</c:v>
                </c:pt>
                <c:pt idx="9">
                  <c:v>2.75</c:v>
                </c:pt>
                <c:pt idx="10">
                  <c:v>2.35</c:v>
                </c:pt>
                <c:pt idx="11">
                  <c:v>3.3</c:v>
                </c:pt>
              </c:numCache>
            </c:numRef>
          </c:val>
          <c:extLst xmlns:c16r2="http://schemas.microsoft.com/office/drawing/2015/06/chart">
            <c:ext xmlns:c16="http://schemas.microsoft.com/office/drawing/2014/chart" uri="{C3380CC4-5D6E-409C-BE32-E72D297353CC}">
              <c16:uniqueId val="{00000008-3D6E-4100-8D00-A50BB2A72A3B}"/>
            </c:ext>
          </c:extLst>
        </c:ser>
        <c:dLbls>
          <c:showLegendKey val="0"/>
          <c:showVal val="0"/>
          <c:showCatName val="0"/>
          <c:showSerName val="0"/>
          <c:showPercent val="0"/>
          <c:showBubbleSize val="0"/>
        </c:dLbls>
        <c:gapWidth val="182"/>
        <c:axId val="1006168648"/>
        <c:axId val="1006169040"/>
      </c:barChart>
      <c:catAx>
        <c:axId val="100616864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9040"/>
        <c:crosses val="autoZero"/>
        <c:auto val="1"/>
        <c:lblAlgn val="ctr"/>
        <c:lblOffset val="100"/>
        <c:noMultiLvlLbl val="0"/>
      </c:catAx>
      <c:valAx>
        <c:axId val="100616904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864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866-4BBB-9D98-6FC6C8D4EC87}"/>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4866-4BBB-9D98-6FC6C8D4EC87}"/>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4866-4BBB-9D98-6FC6C8D4EC8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grafiki'!$C$245:$C$251</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'mani grafiki'!$D$245:$D$251</c:f>
              <c:numCache>
                <c:formatCode>0.00</c:formatCode>
                <c:ptCount val="7"/>
                <c:pt idx="0">
                  <c:v>3.2</c:v>
                </c:pt>
                <c:pt idx="1">
                  <c:v>2.75</c:v>
                </c:pt>
                <c:pt idx="2">
                  <c:v>2.4500000000000002</c:v>
                </c:pt>
                <c:pt idx="3">
                  <c:v>2.25</c:v>
                </c:pt>
                <c:pt idx="4">
                  <c:v>2.7</c:v>
                </c:pt>
                <c:pt idx="5">
                  <c:v>2.4500000000000002</c:v>
                </c:pt>
                <c:pt idx="6">
                  <c:v>2.2999999999999998</c:v>
                </c:pt>
              </c:numCache>
            </c:numRef>
          </c:val>
          <c:extLst xmlns:c16r2="http://schemas.microsoft.com/office/drawing/2015/06/chart">
            <c:ext xmlns:c16="http://schemas.microsoft.com/office/drawing/2014/chart" uri="{C3380CC4-5D6E-409C-BE32-E72D297353CC}">
              <c16:uniqueId val="{00000006-4866-4BBB-9D98-6FC6C8D4EC87}"/>
            </c:ext>
          </c:extLst>
        </c:ser>
        <c:dLbls>
          <c:showLegendKey val="0"/>
          <c:showVal val="0"/>
          <c:showCatName val="0"/>
          <c:showSerName val="0"/>
          <c:showPercent val="0"/>
          <c:showBubbleSize val="0"/>
        </c:dLbls>
        <c:gapWidth val="182"/>
        <c:axId val="1006169824"/>
        <c:axId val="1007421856"/>
      </c:barChart>
      <c:catAx>
        <c:axId val="100616982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1856"/>
        <c:crosses val="autoZero"/>
        <c:auto val="1"/>
        <c:lblAlgn val="ctr"/>
        <c:lblOffset val="100"/>
        <c:noMultiLvlLbl val="0"/>
      </c:catAx>
      <c:valAx>
        <c:axId val="100742185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616982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5D4C-4EF2-B0A1-6EA157C3B67B}"/>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5D4C-4EF2-B0A1-6EA157C3B67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grafiki'!$C$260:$C$263</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'mani grafiki'!$D$260:$D$263</c:f>
              <c:numCache>
                <c:formatCode>0.00</c:formatCode>
                <c:ptCount val="4"/>
                <c:pt idx="0">
                  <c:v>2.95</c:v>
                </c:pt>
                <c:pt idx="1">
                  <c:v>2.8</c:v>
                </c:pt>
                <c:pt idx="2">
                  <c:v>3.25</c:v>
                </c:pt>
                <c:pt idx="3">
                  <c:v>3.15</c:v>
                </c:pt>
              </c:numCache>
            </c:numRef>
          </c:val>
          <c:extLst xmlns:c16r2="http://schemas.microsoft.com/office/drawing/2015/06/chart">
            <c:ext xmlns:c16="http://schemas.microsoft.com/office/drawing/2014/chart" uri="{C3380CC4-5D6E-409C-BE32-E72D297353CC}">
              <c16:uniqueId val="{00000004-5D4C-4EF2-B0A1-6EA157C3B67B}"/>
            </c:ext>
          </c:extLst>
        </c:ser>
        <c:dLbls>
          <c:showLegendKey val="0"/>
          <c:showVal val="0"/>
          <c:showCatName val="0"/>
          <c:showSerName val="0"/>
          <c:showPercent val="0"/>
          <c:showBubbleSize val="0"/>
        </c:dLbls>
        <c:gapWidth val="182"/>
        <c:axId val="1007419896"/>
        <c:axId val="1007413624"/>
      </c:barChart>
      <c:catAx>
        <c:axId val="100741989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3624"/>
        <c:crosses val="autoZero"/>
        <c:auto val="1"/>
        <c:lblAlgn val="ctr"/>
        <c:lblOffset val="100"/>
        <c:noMultiLvlLbl val="0"/>
      </c:catAx>
      <c:valAx>
        <c:axId val="1007413624"/>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989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AEA1-475E-AF3F-24096A17C09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grafiki'!$C$266:$C$269</c:f>
              <c:strCache>
                <c:ptCount val="4"/>
                <c:pt idx="0">
                  <c:v>The market (e.g. client’s expectations, legal regulations etc.)</c:v>
                </c:pt>
                <c:pt idx="1">
                  <c:v>Employees (supply, productivity etc.)</c:v>
                </c:pt>
                <c:pt idx="2">
                  <c:v>Technologies (Spa technologies, working methods, new therapies, new techniques, IT etc.)</c:v>
                </c:pt>
                <c:pt idx="3">
                  <c:v>Production (materials, quality, eco recycling etc.)</c:v>
                </c:pt>
              </c:strCache>
            </c:strRef>
          </c:cat>
          <c:val>
            <c:numRef>
              <c:f>'mani grafiki'!$D$266:$D$269</c:f>
              <c:numCache>
                <c:formatCode>General</c:formatCode>
                <c:ptCount val="4"/>
                <c:pt idx="0">
                  <c:v>10</c:v>
                </c:pt>
                <c:pt idx="1">
                  <c:v>8</c:v>
                </c:pt>
                <c:pt idx="2">
                  <c:v>13</c:v>
                </c:pt>
                <c:pt idx="3">
                  <c:v>8</c:v>
                </c:pt>
              </c:numCache>
            </c:numRef>
          </c:val>
          <c:extLst xmlns:c16r2="http://schemas.microsoft.com/office/drawing/2015/06/chart">
            <c:ext xmlns:c16="http://schemas.microsoft.com/office/drawing/2014/chart" uri="{C3380CC4-5D6E-409C-BE32-E72D297353CC}">
              <c16:uniqueId val="{00000002-AEA1-475E-AF3F-24096A17C09E}"/>
            </c:ext>
          </c:extLst>
        </c:ser>
        <c:dLbls>
          <c:showLegendKey val="0"/>
          <c:showVal val="0"/>
          <c:showCatName val="0"/>
          <c:showSerName val="0"/>
          <c:showPercent val="0"/>
          <c:showBubbleSize val="0"/>
        </c:dLbls>
        <c:gapWidth val="219"/>
        <c:overlap val="-27"/>
        <c:axId val="1007423816"/>
        <c:axId val="1007415584"/>
      </c:barChart>
      <c:catAx>
        <c:axId val="1007423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5584"/>
        <c:crosses val="autoZero"/>
        <c:auto val="1"/>
        <c:lblAlgn val="ctr"/>
        <c:lblOffset val="100"/>
        <c:noMultiLvlLbl val="0"/>
      </c:catAx>
      <c:valAx>
        <c:axId val="10074155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381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grafiki'!$B$10:$B$15</c:f>
              <c:strCache>
                <c:ptCount val="6"/>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strCache>
            </c:strRef>
          </c:cat>
          <c:val>
            <c:numRef>
              <c:f>'mani grafiki'!$C$10:$C$15</c:f>
              <c:numCache>
                <c:formatCode>General</c:formatCode>
                <c:ptCount val="6"/>
                <c:pt idx="0">
                  <c:v>3</c:v>
                </c:pt>
                <c:pt idx="1">
                  <c:v>15</c:v>
                </c:pt>
                <c:pt idx="2">
                  <c:v>2</c:v>
                </c:pt>
                <c:pt idx="3">
                  <c:v>0</c:v>
                </c:pt>
                <c:pt idx="4">
                  <c:v>0</c:v>
                </c:pt>
                <c:pt idx="5">
                  <c:v>0</c:v>
                </c:pt>
              </c:numCache>
            </c:numRef>
          </c:val>
          <c:extLst xmlns:c16r2="http://schemas.microsoft.com/office/drawing/2015/06/chart">
            <c:ext xmlns:c16="http://schemas.microsoft.com/office/drawing/2014/chart" uri="{C3380CC4-5D6E-409C-BE32-E72D297353CC}">
              <c16:uniqueId val="{00000000-7CAE-431D-8118-031A364D3A21}"/>
            </c:ext>
          </c:extLst>
        </c:ser>
        <c:dLbls>
          <c:showLegendKey val="0"/>
          <c:showVal val="0"/>
          <c:showCatName val="0"/>
          <c:showSerName val="0"/>
          <c:showPercent val="0"/>
          <c:showBubbleSize val="0"/>
        </c:dLbls>
        <c:gapWidth val="219"/>
        <c:overlap val="-27"/>
        <c:axId val="1007412840"/>
        <c:axId val="1007414408"/>
      </c:barChart>
      <c:catAx>
        <c:axId val="1007412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4408"/>
        <c:crosses val="autoZero"/>
        <c:auto val="1"/>
        <c:lblAlgn val="ctr"/>
        <c:lblOffset val="100"/>
        <c:noMultiLvlLbl val="0"/>
      </c:catAx>
      <c:valAx>
        <c:axId val="100741440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74128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grafiki'!$B$19:$B$23</c:f>
              <c:strCache>
                <c:ptCount val="5"/>
                <c:pt idx="0">
                  <c:v>1 to 4 employees</c:v>
                </c:pt>
                <c:pt idx="1">
                  <c:v>5 to 9 employees</c:v>
                </c:pt>
                <c:pt idx="2">
                  <c:v>10 to 49 employees</c:v>
                </c:pt>
                <c:pt idx="3">
                  <c:v>50 to 249 employees</c:v>
                </c:pt>
                <c:pt idx="4">
                  <c:v>250 or more employees</c:v>
                </c:pt>
              </c:strCache>
            </c:strRef>
          </c:cat>
          <c:val>
            <c:numRef>
              <c:f>'mani grafiki'!$C$19:$C$23</c:f>
              <c:numCache>
                <c:formatCode>General</c:formatCode>
                <c:ptCount val="5"/>
                <c:pt idx="0">
                  <c:v>0</c:v>
                </c:pt>
                <c:pt idx="1">
                  <c:v>4</c:v>
                </c:pt>
                <c:pt idx="2">
                  <c:v>11</c:v>
                </c:pt>
                <c:pt idx="3">
                  <c:v>5</c:v>
                </c:pt>
                <c:pt idx="4">
                  <c:v>0</c:v>
                </c:pt>
              </c:numCache>
            </c:numRef>
          </c:val>
          <c:extLst xmlns:c16r2="http://schemas.microsoft.com/office/drawing/2015/06/chart">
            <c:ext xmlns:c16="http://schemas.microsoft.com/office/drawing/2014/chart" uri="{C3380CC4-5D6E-409C-BE32-E72D297353CC}">
              <c16:uniqueId val="{00000000-E913-4351-B87B-8EEDA6F28645}"/>
            </c:ext>
          </c:extLst>
        </c:ser>
        <c:dLbls>
          <c:showLegendKey val="0"/>
          <c:showVal val="0"/>
          <c:showCatName val="0"/>
          <c:showSerName val="0"/>
          <c:showPercent val="0"/>
          <c:showBubbleSize val="0"/>
        </c:dLbls>
        <c:gapWidth val="219"/>
        <c:overlap val="-27"/>
        <c:axId val="1007419112"/>
        <c:axId val="1007419504"/>
      </c:barChart>
      <c:catAx>
        <c:axId val="1007419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9504"/>
        <c:crosses val="autoZero"/>
        <c:auto val="1"/>
        <c:lblAlgn val="ctr"/>
        <c:lblOffset val="100"/>
        <c:noMultiLvlLbl val="0"/>
      </c:catAx>
      <c:valAx>
        <c:axId val="100741950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74191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grafiki'!$B$3:$B$7</c:f>
              <c:strCache>
                <c:ptCount val="5"/>
                <c:pt idx="0">
                  <c:v>Supervisor of establishment</c:v>
                </c:pt>
                <c:pt idx="1">
                  <c:v>Manager of establishment</c:v>
                </c:pt>
                <c:pt idx="2">
                  <c:v>Operator of establishment</c:v>
                </c:pt>
                <c:pt idx="3">
                  <c:v>Owner of establishment</c:v>
                </c:pt>
                <c:pt idx="4">
                  <c:v>Other </c:v>
                </c:pt>
              </c:strCache>
            </c:strRef>
          </c:cat>
          <c:val>
            <c:numRef>
              <c:f>'mani grafiki'!$C$3:$C$7</c:f>
              <c:numCache>
                <c:formatCode>General</c:formatCode>
                <c:ptCount val="5"/>
                <c:pt idx="0">
                  <c:v>0</c:v>
                </c:pt>
                <c:pt idx="1">
                  <c:v>9</c:v>
                </c:pt>
                <c:pt idx="2">
                  <c:v>6</c:v>
                </c:pt>
                <c:pt idx="3">
                  <c:v>3</c:v>
                </c:pt>
                <c:pt idx="4">
                  <c:v>2</c:v>
                </c:pt>
              </c:numCache>
            </c:numRef>
          </c:val>
          <c:extLst xmlns:c16r2="http://schemas.microsoft.com/office/drawing/2015/06/chart">
            <c:ext xmlns:c16="http://schemas.microsoft.com/office/drawing/2014/chart" uri="{C3380CC4-5D6E-409C-BE32-E72D297353CC}">
              <c16:uniqueId val="{00000000-9556-41BB-9600-D9B259BF306E}"/>
            </c:ext>
          </c:extLst>
        </c:ser>
        <c:dLbls>
          <c:showLegendKey val="0"/>
          <c:showVal val="0"/>
          <c:showCatName val="0"/>
          <c:showSerName val="0"/>
          <c:showPercent val="0"/>
          <c:showBubbleSize val="0"/>
        </c:dLbls>
        <c:gapWidth val="219"/>
        <c:axId val="1007414016"/>
        <c:axId val="1007415976"/>
      </c:barChart>
      <c:catAx>
        <c:axId val="1007414016"/>
        <c:scaling>
          <c:orientation val="maxMin"/>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5976"/>
        <c:crosses val="autoZero"/>
        <c:auto val="1"/>
        <c:lblAlgn val="ctr"/>
        <c:lblOffset val="100"/>
        <c:noMultiLvlLbl val="0"/>
      </c:catAx>
      <c:valAx>
        <c:axId val="1007415976"/>
        <c:scaling>
          <c:orientation val="minMax"/>
        </c:scaling>
        <c:delete val="1"/>
        <c:axPos val="r"/>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74140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6244-45A2-BCAC-0F48B211994F}"/>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6244-45A2-BCAC-0F48B211994F}"/>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6244-45A2-BCAC-0F48B211994F}"/>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grafiki'!$B$27:$B$43</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'mani grafiki'!$C$27:$C$43</c:f>
              <c:numCache>
                <c:formatCode>General</c:formatCode>
                <c:ptCount val="17"/>
                <c:pt idx="0">
                  <c:v>2</c:v>
                </c:pt>
                <c:pt idx="1">
                  <c:v>8</c:v>
                </c:pt>
                <c:pt idx="2">
                  <c:v>5</c:v>
                </c:pt>
                <c:pt idx="3">
                  <c:v>7</c:v>
                </c:pt>
                <c:pt idx="4">
                  <c:v>7</c:v>
                </c:pt>
                <c:pt idx="5">
                  <c:v>6</c:v>
                </c:pt>
                <c:pt idx="6">
                  <c:v>0</c:v>
                </c:pt>
                <c:pt idx="7">
                  <c:v>1</c:v>
                </c:pt>
                <c:pt idx="8">
                  <c:v>4</c:v>
                </c:pt>
                <c:pt idx="9">
                  <c:v>12</c:v>
                </c:pt>
                <c:pt idx="10">
                  <c:v>4</c:v>
                </c:pt>
                <c:pt idx="11">
                  <c:v>0</c:v>
                </c:pt>
                <c:pt idx="12">
                  <c:v>3</c:v>
                </c:pt>
                <c:pt idx="13">
                  <c:v>11</c:v>
                </c:pt>
                <c:pt idx="14">
                  <c:v>1</c:v>
                </c:pt>
                <c:pt idx="15">
                  <c:v>3</c:v>
                </c:pt>
                <c:pt idx="16">
                  <c:v>2</c:v>
                </c:pt>
              </c:numCache>
            </c:numRef>
          </c:val>
          <c:extLst xmlns:c16r2="http://schemas.microsoft.com/office/drawing/2015/06/chart">
            <c:ext xmlns:c16="http://schemas.microsoft.com/office/drawing/2014/chart" uri="{C3380CC4-5D6E-409C-BE32-E72D297353CC}">
              <c16:uniqueId val="{00000006-6244-45A2-BCAC-0F48B211994F}"/>
            </c:ext>
          </c:extLst>
        </c:ser>
        <c:dLbls>
          <c:showLegendKey val="0"/>
          <c:showVal val="0"/>
          <c:showCatName val="0"/>
          <c:showSerName val="0"/>
          <c:showPercent val="0"/>
          <c:showBubbleSize val="0"/>
        </c:dLbls>
        <c:gapWidth val="182"/>
        <c:axId val="1007420288"/>
        <c:axId val="1007412448"/>
      </c:barChart>
      <c:catAx>
        <c:axId val="10074202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2448"/>
        <c:crosses val="autoZero"/>
        <c:auto val="1"/>
        <c:lblAlgn val="ctr"/>
        <c:lblOffset val="100"/>
        <c:noMultiLvlLbl val="0"/>
      </c:catAx>
      <c:valAx>
        <c:axId val="1007412448"/>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02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5815-4E46-88EB-D7615941C740}"/>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5815-4E46-88EB-D7615941C740}"/>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774E-43EF-A63C-2A21AF555165}"/>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774E-43EF-A63C-2A21AF555165}"/>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774E-43EF-A63C-2A21AF555165}"/>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5815-4E46-88EB-D7615941C740}"/>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grafiki'!$B$72:$B$95</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grafiki'!$C$72:$C$95</c:f>
              <c:numCache>
                <c:formatCode>0.00</c:formatCode>
                <c:ptCount val="24"/>
                <c:pt idx="0">
                  <c:v>5.7</c:v>
                </c:pt>
                <c:pt idx="1">
                  <c:v>6.05</c:v>
                </c:pt>
                <c:pt idx="2">
                  <c:v>6.5</c:v>
                </c:pt>
                <c:pt idx="3">
                  <c:v>7.3</c:v>
                </c:pt>
                <c:pt idx="4">
                  <c:v>6.95</c:v>
                </c:pt>
                <c:pt idx="5">
                  <c:v>6</c:v>
                </c:pt>
                <c:pt idx="6">
                  <c:v>5.7</c:v>
                </c:pt>
                <c:pt idx="7">
                  <c:v>6.8</c:v>
                </c:pt>
                <c:pt idx="8">
                  <c:v>6.5</c:v>
                </c:pt>
                <c:pt idx="9">
                  <c:v>6.7</c:v>
                </c:pt>
                <c:pt idx="10">
                  <c:v>6.85</c:v>
                </c:pt>
                <c:pt idx="11">
                  <c:v>6.9444444444444446</c:v>
                </c:pt>
                <c:pt idx="12">
                  <c:v>6.85</c:v>
                </c:pt>
                <c:pt idx="13">
                  <c:v>7.75</c:v>
                </c:pt>
                <c:pt idx="14">
                  <c:v>6.1428571428571432</c:v>
                </c:pt>
                <c:pt idx="15">
                  <c:v>6.75</c:v>
                </c:pt>
                <c:pt idx="16">
                  <c:v>6.6</c:v>
                </c:pt>
                <c:pt idx="17">
                  <c:v>5.65</c:v>
                </c:pt>
                <c:pt idx="18">
                  <c:v>6.25</c:v>
                </c:pt>
                <c:pt idx="19">
                  <c:v>6.25</c:v>
                </c:pt>
                <c:pt idx="20">
                  <c:v>5.85</c:v>
                </c:pt>
                <c:pt idx="21">
                  <c:v>5.95</c:v>
                </c:pt>
                <c:pt idx="22">
                  <c:v>5.85</c:v>
                </c:pt>
                <c:pt idx="23">
                  <c:v>6.3</c:v>
                </c:pt>
              </c:numCache>
            </c:numRef>
          </c:val>
          <c:extLst xmlns:c16r2="http://schemas.microsoft.com/office/drawing/2015/06/chart">
            <c:ext xmlns:c16="http://schemas.microsoft.com/office/drawing/2014/chart" uri="{C3380CC4-5D6E-409C-BE32-E72D297353CC}">
              <c16:uniqueId val="{00000006-5815-4E46-88EB-D7615941C740}"/>
            </c:ext>
          </c:extLst>
        </c:ser>
        <c:dLbls>
          <c:showLegendKey val="0"/>
          <c:showVal val="0"/>
          <c:showCatName val="0"/>
          <c:showSerName val="0"/>
          <c:showPercent val="0"/>
          <c:showBubbleSize val="0"/>
        </c:dLbls>
        <c:gapWidth val="182"/>
        <c:axId val="1007423424"/>
        <c:axId val="1007417936"/>
      </c:barChart>
      <c:catAx>
        <c:axId val="100742342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7936"/>
        <c:crosses val="autoZero"/>
        <c:auto val="1"/>
        <c:lblAlgn val="ctr"/>
        <c:lblOffset val="100"/>
        <c:noMultiLvlLbl val="0"/>
      </c:catAx>
      <c:valAx>
        <c:axId val="1007417936"/>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34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E01B-4106-9D84-D8D851A610DC}"/>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DA4E-497F-93F2-AD1BA6DCB2B4}"/>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E01B-4106-9D84-D8D851A610DC}"/>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E01B-4106-9D84-D8D851A610DC}"/>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DA4E-497F-93F2-AD1BA6DCB2B4}"/>
              </c:ext>
            </c:extLst>
          </c:dPt>
          <c:dPt>
            <c:idx val="2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DA4E-497F-93F2-AD1BA6DCB2B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grafiki'!$B$132:$B$163</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Ability to improve personal learning and performance</c:v>
                </c:pt>
                <c:pt idx="11">
                  <c:v>Problem solving skills</c:v>
                </c:pt>
                <c:pt idx="12">
                  <c:v>Capacity to work autonomously</c:v>
                </c:pt>
                <c:pt idx="13">
                  <c:v>Decision making</c:v>
                </c:pt>
                <c:pt idx="14">
                  <c:v>Control and monitoring skills </c:v>
                </c:pt>
                <c:pt idx="15">
                  <c:v>Total quality management skills</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'mani grafiki'!$C$132:$C$163</c:f>
              <c:numCache>
                <c:formatCode>0.00</c:formatCode>
                <c:ptCount val="32"/>
                <c:pt idx="0">
                  <c:v>5.5</c:v>
                </c:pt>
                <c:pt idx="1">
                  <c:v>7.1</c:v>
                </c:pt>
                <c:pt idx="2">
                  <c:v>7.5</c:v>
                </c:pt>
                <c:pt idx="3">
                  <c:v>6.6</c:v>
                </c:pt>
                <c:pt idx="4">
                  <c:v>7.05</c:v>
                </c:pt>
                <c:pt idx="5">
                  <c:v>6.45</c:v>
                </c:pt>
                <c:pt idx="6">
                  <c:v>6.9</c:v>
                </c:pt>
                <c:pt idx="7">
                  <c:v>6.6</c:v>
                </c:pt>
                <c:pt idx="8">
                  <c:v>6.55</c:v>
                </c:pt>
                <c:pt idx="9">
                  <c:v>7.65</c:v>
                </c:pt>
                <c:pt idx="10">
                  <c:v>6.15</c:v>
                </c:pt>
                <c:pt idx="11">
                  <c:v>6.5</c:v>
                </c:pt>
                <c:pt idx="12">
                  <c:v>6.6</c:v>
                </c:pt>
                <c:pt idx="13">
                  <c:v>5.75</c:v>
                </c:pt>
                <c:pt idx="14">
                  <c:v>6</c:v>
                </c:pt>
                <c:pt idx="15">
                  <c:v>6.6</c:v>
                </c:pt>
                <c:pt idx="16">
                  <c:v>6.6</c:v>
                </c:pt>
                <c:pt idx="17">
                  <c:v>6.3</c:v>
                </c:pt>
                <c:pt idx="18">
                  <c:v>6.15</c:v>
                </c:pt>
                <c:pt idx="19">
                  <c:v>6.15</c:v>
                </c:pt>
                <c:pt idx="20">
                  <c:v>5.25</c:v>
                </c:pt>
                <c:pt idx="21">
                  <c:v>5.7</c:v>
                </c:pt>
                <c:pt idx="22">
                  <c:v>6.55</c:v>
                </c:pt>
                <c:pt idx="23">
                  <c:v>6.4</c:v>
                </c:pt>
                <c:pt idx="24">
                  <c:v>6.7</c:v>
                </c:pt>
                <c:pt idx="25">
                  <c:v>5.6</c:v>
                </c:pt>
                <c:pt idx="26">
                  <c:v>5.8</c:v>
                </c:pt>
                <c:pt idx="27">
                  <c:v>5.4</c:v>
                </c:pt>
                <c:pt idx="28">
                  <c:v>5.95</c:v>
                </c:pt>
                <c:pt idx="29">
                  <c:v>7.15</c:v>
                </c:pt>
                <c:pt idx="30">
                  <c:v>6.65</c:v>
                </c:pt>
                <c:pt idx="31">
                  <c:v>6.75</c:v>
                </c:pt>
              </c:numCache>
            </c:numRef>
          </c:val>
          <c:extLst xmlns:c16r2="http://schemas.microsoft.com/office/drawing/2015/06/chart">
            <c:ext xmlns:c16="http://schemas.microsoft.com/office/drawing/2014/chart" uri="{C3380CC4-5D6E-409C-BE32-E72D297353CC}">
              <c16:uniqueId val="{00000006-DA4E-497F-93F2-AD1BA6DCB2B4}"/>
            </c:ext>
          </c:extLst>
        </c:ser>
        <c:dLbls>
          <c:showLegendKey val="0"/>
          <c:showVal val="0"/>
          <c:showCatName val="0"/>
          <c:showSerName val="0"/>
          <c:showPercent val="0"/>
          <c:showBubbleSize val="0"/>
        </c:dLbls>
        <c:gapWidth val="182"/>
        <c:axId val="1007421072"/>
        <c:axId val="1007421464"/>
      </c:barChart>
      <c:catAx>
        <c:axId val="100742107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1464"/>
        <c:crosses val="autoZero"/>
        <c:auto val="1"/>
        <c:lblAlgn val="ctr"/>
        <c:lblOffset val="100"/>
        <c:noMultiLvlLbl val="0"/>
      </c:catAx>
      <c:valAx>
        <c:axId val="1007421464"/>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10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BED5-46D3-9AE0-2C46371C602F}"/>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874-430C-A63D-A95C262ECBE1}"/>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874-430C-A63D-A95C262ECBE1}"/>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BED5-46D3-9AE0-2C46371C602F}"/>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BED5-46D3-9AE0-2C46371C602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grafiki'!$B$181:$B$193</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grafiki'!$C$181:$C$193</c:f>
              <c:numCache>
                <c:formatCode>0.00</c:formatCode>
                <c:ptCount val="13"/>
                <c:pt idx="0">
                  <c:v>3.65</c:v>
                </c:pt>
                <c:pt idx="1">
                  <c:v>3.9523809523809526</c:v>
                </c:pt>
                <c:pt idx="2">
                  <c:v>4</c:v>
                </c:pt>
                <c:pt idx="3">
                  <c:v>3.65</c:v>
                </c:pt>
                <c:pt idx="4">
                  <c:v>3.3</c:v>
                </c:pt>
                <c:pt idx="5">
                  <c:v>3.65</c:v>
                </c:pt>
                <c:pt idx="6">
                  <c:v>3.2</c:v>
                </c:pt>
                <c:pt idx="7">
                  <c:v>3.6</c:v>
                </c:pt>
                <c:pt idx="8">
                  <c:v>3.2</c:v>
                </c:pt>
                <c:pt idx="9">
                  <c:v>3</c:v>
                </c:pt>
                <c:pt idx="10">
                  <c:v>3.45</c:v>
                </c:pt>
                <c:pt idx="11">
                  <c:v>3.2</c:v>
                </c:pt>
                <c:pt idx="12">
                  <c:v>3.15</c:v>
                </c:pt>
              </c:numCache>
            </c:numRef>
          </c:val>
          <c:extLst xmlns:c16r2="http://schemas.microsoft.com/office/drawing/2015/06/chart">
            <c:ext xmlns:c16="http://schemas.microsoft.com/office/drawing/2014/chart" uri="{C3380CC4-5D6E-409C-BE32-E72D297353CC}">
              <c16:uniqueId val="{00000004-E874-430C-A63D-A95C262ECBE1}"/>
            </c:ext>
          </c:extLst>
        </c:ser>
        <c:dLbls>
          <c:showLegendKey val="0"/>
          <c:showVal val="0"/>
          <c:showCatName val="0"/>
          <c:showSerName val="0"/>
          <c:showPercent val="0"/>
          <c:showBubbleSize val="0"/>
        </c:dLbls>
        <c:gapWidth val="182"/>
        <c:axId val="1007418720"/>
        <c:axId val="1007420680"/>
      </c:barChart>
      <c:catAx>
        <c:axId val="10074187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0680"/>
        <c:crosses val="autoZero"/>
        <c:auto val="1"/>
        <c:lblAlgn val="ctr"/>
        <c:lblOffset val="100"/>
        <c:noMultiLvlLbl val="0"/>
      </c:catAx>
      <c:valAx>
        <c:axId val="1007420680"/>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87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EFD4-4296-B0E9-0124100D3555}"/>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B1F8-44DE-8613-B96B53236D6F}"/>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B1F8-44DE-8613-B96B53236D6F}"/>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EFD4-4296-B0E9-0124100D3555}"/>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B1F8-44DE-8613-B96B53236D6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grafiki'!$B$209:$B$220</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grafiki'!$C$209:$C$220</c:f>
              <c:numCache>
                <c:formatCode>0.00</c:formatCode>
                <c:ptCount val="12"/>
                <c:pt idx="0">
                  <c:v>2.15</c:v>
                </c:pt>
                <c:pt idx="1">
                  <c:v>2.5789473684210527</c:v>
                </c:pt>
                <c:pt idx="2">
                  <c:v>3.2</c:v>
                </c:pt>
                <c:pt idx="3">
                  <c:v>2.5</c:v>
                </c:pt>
                <c:pt idx="4">
                  <c:v>3.35</c:v>
                </c:pt>
                <c:pt idx="5">
                  <c:v>3</c:v>
                </c:pt>
                <c:pt idx="6">
                  <c:v>2.85</c:v>
                </c:pt>
                <c:pt idx="7">
                  <c:v>3.45</c:v>
                </c:pt>
                <c:pt idx="8">
                  <c:v>3.25</c:v>
                </c:pt>
                <c:pt idx="9">
                  <c:v>3.3</c:v>
                </c:pt>
                <c:pt idx="10">
                  <c:v>2.4</c:v>
                </c:pt>
                <c:pt idx="11">
                  <c:v>2.25</c:v>
                </c:pt>
              </c:numCache>
            </c:numRef>
          </c:val>
          <c:extLst xmlns:c16r2="http://schemas.microsoft.com/office/drawing/2015/06/chart">
            <c:ext xmlns:c16="http://schemas.microsoft.com/office/drawing/2014/chart" uri="{C3380CC4-5D6E-409C-BE32-E72D297353CC}">
              <c16:uniqueId val="{00000006-B1F8-44DE-8613-B96B53236D6F}"/>
            </c:ext>
          </c:extLst>
        </c:ser>
        <c:dLbls>
          <c:showLegendKey val="0"/>
          <c:showVal val="0"/>
          <c:showCatName val="0"/>
          <c:showSerName val="0"/>
          <c:showPercent val="0"/>
          <c:showBubbleSize val="0"/>
        </c:dLbls>
        <c:gapWidth val="182"/>
        <c:axId val="1007411664"/>
        <c:axId val="1007412056"/>
      </c:barChart>
      <c:catAx>
        <c:axId val="100741166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2056"/>
        <c:crosses val="autoZero"/>
        <c:auto val="1"/>
        <c:lblAlgn val="ctr"/>
        <c:lblOffset val="100"/>
        <c:noMultiLvlLbl val="0"/>
      </c:catAx>
      <c:valAx>
        <c:axId val="100741205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16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grafiki'!$B$223</c:f>
              <c:strCache>
                <c:ptCount val="1"/>
                <c:pt idx="0">
                  <c:v>Very important</c:v>
                </c:pt>
              </c:strCache>
            </c:strRef>
          </c:tx>
          <c:spPr>
            <a:solidFill>
              <a:srgbClr val="C0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grafiki'!$C$223</c:f>
              <c:numCache>
                <c:formatCode>General</c:formatCode>
                <c:ptCount val="1"/>
                <c:pt idx="0">
                  <c:v>9</c:v>
                </c:pt>
              </c:numCache>
            </c:numRef>
          </c:val>
          <c:extLst xmlns:c16r2="http://schemas.microsoft.com/office/drawing/2015/06/chart">
            <c:ext xmlns:c16="http://schemas.microsoft.com/office/drawing/2014/chart" uri="{C3380CC4-5D6E-409C-BE32-E72D297353CC}">
              <c16:uniqueId val="{00000000-E8A5-4782-AF79-A2F66DEF47F7}"/>
            </c:ext>
          </c:extLst>
        </c:ser>
        <c:ser>
          <c:idx val="1"/>
          <c:order val="1"/>
          <c:tx>
            <c:strRef>
              <c:f>'mani grafiki'!$B$224</c:f>
              <c:strCache>
                <c:ptCount val="1"/>
                <c:pt idx="0">
                  <c:v>Rather important</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grafiki'!$C$224</c:f>
              <c:numCache>
                <c:formatCode>General</c:formatCode>
                <c:ptCount val="1"/>
                <c:pt idx="0">
                  <c:v>9</c:v>
                </c:pt>
              </c:numCache>
            </c:numRef>
          </c:val>
          <c:extLst xmlns:c16r2="http://schemas.microsoft.com/office/drawing/2015/06/chart">
            <c:ext xmlns:c16="http://schemas.microsoft.com/office/drawing/2014/chart" uri="{C3380CC4-5D6E-409C-BE32-E72D297353CC}">
              <c16:uniqueId val="{00000001-E8A5-4782-AF79-A2F66DEF47F7}"/>
            </c:ext>
          </c:extLst>
        </c:ser>
        <c:ser>
          <c:idx val="2"/>
          <c:order val="2"/>
          <c:tx>
            <c:strRef>
              <c:f>'mani grafiki'!$B$225</c:f>
              <c:strCache>
                <c:ptCount val="1"/>
                <c:pt idx="0">
                  <c:v>Rather unimportant</c:v>
                </c:pt>
              </c:strCache>
            </c:strRef>
          </c:tx>
          <c:spPr>
            <a:solidFill>
              <a:schemeClr val="accent3"/>
            </a:solidFill>
            <a:ln>
              <a:noFill/>
            </a:ln>
            <a:effectLst/>
          </c:spPr>
          <c:invertIfNegative val="0"/>
          <c:val>
            <c:numRef>
              <c:f>'mani grafiki'!$C$225</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E8A5-4782-AF79-A2F66DEF47F7}"/>
            </c:ext>
          </c:extLst>
        </c:ser>
        <c:ser>
          <c:idx val="3"/>
          <c:order val="3"/>
          <c:tx>
            <c:strRef>
              <c:f>'mani grafiki'!$B$226</c:f>
              <c:strCache>
                <c:ptCount val="1"/>
                <c:pt idx="0">
                  <c:v>Completely unimportant</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grafiki'!$C$226</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3-E8A5-4782-AF79-A2F66DEF47F7}"/>
            </c:ext>
          </c:extLst>
        </c:ser>
        <c:dLbls>
          <c:showLegendKey val="0"/>
          <c:showVal val="0"/>
          <c:showCatName val="0"/>
          <c:showSerName val="0"/>
          <c:showPercent val="0"/>
          <c:showBubbleSize val="0"/>
        </c:dLbls>
        <c:gapWidth val="150"/>
        <c:overlap val="100"/>
        <c:axId val="1007424600"/>
        <c:axId val="1007427736"/>
      </c:barChart>
      <c:catAx>
        <c:axId val="1007424600"/>
        <c:scaling>
          <c:orientation val="minMax"/>
        </c:scaling>
        <c:delete val="1"/>
        <c:axPos val="l"/>
        <c:numFmt formatCode="General" sourceLinked="1"/>
        <c:majorTickMark val="none"/>
        <c:minorTickMark val="none"/>
        <c:tickLblPos val="nextTo"/>
        <c:crossAx val="1007427736"/>
        <c:crosses val="autoZero"/>
        <c:auto val="1"/>
        <c:lblAlgn val="ctr"/>
        <c:lblOffset val="100"/>
        <c:noMultiLvlLbl val="0"/>
      </c:catAx>
      <c:valAx>
        <c:axId val="100742773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4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grafiki'!$B$229</c:f>
              <c:strCache>
                <c:ptCount val="1"/>
                <c:pt idx="0">
                  <c:v>Increasing </c:v>
                </c:pt>
              </c:strCache>
            </c:strRef>
          </c:tx>
          <c:spPr>
            <a:solidFill>
              <a:srgbClr val="C0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grafiki'!$C$229</c:f>
              <c:numCache>
                <c:formatCode>General</c:formatCode>
                <c:ptCount val="1"/>
                <c:pt idx="0">
                  <c:v>6</c:v>
                </c:pt>
              </c:numCache>
            </c:numRef>
          </c:val>
          <c:extLst xmlns:c16r2="http://schemas.microsoft.com/office/drawing/2015/06/chart">
            <c:ext xmlns:c16="http://schemas.microsoft.com/office/drawing/2014/chart" uri="{C3380CC4-5D6E-409C-BE32-E72D297353CC}">
              <c16:uniqueId val="{00000000-C71D-4A97-8459-57B31C1C9DF7}"/>
            </c:ext>
          </c:extLst>
        </c:ser>
        <c:ser>
          <c:idx val="1"/>
          <c:order val="1"/>
          <c:tx>
            <c:strRef>
              <c:f>'mani grafiki'!$B$230</c:f>
              <c:strCache>
                <c:ptCount val="1"/>
                <c:pt idx="0">
                  <c:v>Staying about the same</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grafiki'!$C$230</c:f>
              <c:numCache>
                <c:formatCode>General</c:formatCode>
                <c:ptCount val="1"/>
                <c:pt idx="0">
                  <c:v>13</c:v>
                </c:pt>
              </c:numCache>
            </c:numRef>
          </c:val>
          <c:extLst xmlns:c16r2="http://schemas.microsoft.com/office/drawing/2015/06/chart">
            <c:ext xmlns:c16="http://schemas.microsoft.com/office/drawing/2014/chart" uri="{C3380CC4-5D6E-409C-BE32-E72D297353CC}">
              <c16:uniqueId val="{00000001-C71D-4A97-8459-57B31C1C9DF7}"/>
            </c:ext>
          </c:extLst>
        </c:ser>
        <c:ser>
          <c:idx val="2"/>
          <c:order val="2"/>
          <c:tx>
            <c:strRef>
              <c:f>'mani grafiki'!$B$231</c:f>
              <c:strCache>
                <c:ptCount val="1"/>
                <c:pt idx="0">
                  <c:v>Decreasing</c:v>
                </c:pt>
              </c:strCache>
            </c:strRef>
          </c:tx>
          <c:spPr>
            <a:solidFill>
              <a:schemeClr val="accent3"/>
            </a:solidFill>
            <a:ln>
              <a:noFill/>
            </a:ln>
            <a:effectLst/>
          </c:spPr>
          <c:invertIfNegative val="0"/>
          <c:val>
            <c:numRef>
              <c:f>'mani grafiki'!$C$231</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C71D-4A97-8459-57B31C1C9DF7}"/>
            </c:ext>
          </c:extLst>
        </c:ser>
        <c:ser>
          <c:idx val="3"/>
          <c:order val="3"/>
          <c:tx>
            <c:strRef>
              <c:f>'mani grafiki'!$B$232</c:f>
              <c:strCache>
                <c:ptCount val="1"/>
                <c:pt idx="0">
                  <c:v>Don’t know</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grafiki'!$C$232</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3-C71D-4A97-8459-57B31C1C9DF7}"/>
            </c:ext>
          </c:extLst>
        </c:ser>
        <c:dLbls>
          <c:showLegendKey val="0"/>
          <c:showVal val="0"/>
          <c:showCatName val="0"/>
          <c:showSerName val="0"/>
          <c:showPercent val="0"/>
          <c:showBubbleSize val="0"/>
        </c:dLbls>
        <c:gapWidth val="150"/>
        <c:overlap val="100"/>
        <c:axId val="1007428128"/>
        <c:axId val="1007430480"/>
      </c:barChart>
      <c:catAx>
        <c:axId val="1007428128"/>
        <c:scaling>
          <c:orientation val="minMax"/>
        </c:scaling>
        <c:delete val="1"/>
        <c:axPos val="l"/>
        <c:numFmt formatCode="General" sourceLinked="1"/>
        <c:majorTickMark val="none"/>
        <c:minorTickMark val="none"/>
        <c:tickLblPos val="nextTo"/>
        <c:crossAx val="1007430480"/>
        <c:crosses val="autoZero"/>
        <c:auto val="1"/>
        <c:lblAlgn val="ctr"/>
        <c:lblOffset val="100"/>
        <c:noMultiLvlLbl val="0"/>
      </c:catAx>
      <c:valAx>
        <c:axId val="100743048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8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grafiki'!$B$236</c:f>
              <c:strCache>
                <c:ptCount val="1"/>
                <c:pt idx="0">
                  <c:v>Very important</c:v>
                </c:pt>
              </c:strCache>
            </c:strRef>
          </c:tx>
          <c:spPr>
            <a:solidFill>
              <a:srgbClr val="C0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grafiki'!$C$236</c:f>
              <c:numCache>
                <c:formatCode>General</c:formatCode>
                <c:ptCount val="1"/>
                <c:pt idx="0">
                  <c:v>11</c:v>
                </c:pt>
              </c:numCache>
            </c:numRef>
          </c:val>
          <c:extLst xmlns:c16r2="http://schemas.microsoft.com/office/drawing/2015/06/chart">
            <c:ext xmlns:c16="http://schemas.microsoft.com/office/drawing/2014/chart" uri="{C3380CC4-5D6E-409C-BE32-E72D297353CC}">
              <c16:uniqueId val="{00000000-A81E-455D-809E-89A96F7B5BE1}"/>
            </c:ext>
          </c:extLst>
        </c:ser>
        <c:ser>
          <c:idx val="1"/>
          <c:order val="1"/>
          <c:tx>
            <c:strRef>
              <c:f>'mani grafiki'!$B$237</c:f>
              <c:strCache>
                <c:ptCount val="1"/>
                <c:pt idx="0">
                  <c:v>Rather important</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grafiki'!$C$237</c:f>
              <c:numCache>
                <c:formatCode>General</c:formatCode>
                <c:ptCount val="1"/>
                <c:pt idx="0">
                  <c:v>6</c:v>
                </c:pt>
              </c:numCache>
            </c:numRef>
          </c:val>
          <c:extLst xmlns:c16r2="http://schemas.microsoft.com/office/drawing/2015/06/chart">
            <c:ext xmlns:c16="http://schemas.microsoft.com/office/drawing/2014/chart" uri="{C3380CC4-5D6E-409C-BE32-E72D297353CC}">
              <c16:uniqueId val="{00000001-A81E-455D-809E-89A96F7B5BE1}"/>
            </c:ext>
          </c:extLst>
        </c:ser>
        <c:ser>
          <c:idx val="2"/>
          <c:order val="2"/>
          <c:tx>
            <c:strRef>
              <c:f>'mani grafiki'!$B$238</c:f>
              <c:strCache>
                <c:ptCount val="1"/>
                <c:pt idx="0">
                  <c:v>Rather unimportant</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grafiki'!$C$238</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2-A81E-455D-809E-89A96F7B5BE1}"/>
            </c:ext>
          </c:extLst>
        </c:ser>
        <c:ser>
          <c:idx val="3"/>
          <c:order val="3"/>
          <c:tx>
            <c:strRef>
              <c:f>'mani grafiki'!$B$239</c:f>
              <c:strCache>
                <c:ptCount val="1"/>
                <c:pt idx="0">
                  <c:v>Completely unimportant</c:v>
                </c:pt>
              </c:strCache>
            </c:strRef>
          </c:tx>
          <c:spPr>
            <a:solidFill>
              <a:schemeClr val="accent4"/>
            </a:solidFill>
            <a:ln>
              <a:noFill/>
            </a:ln>
            <a:effectLst/>
          </c:spPr>
          <c:invertIfNegative val="0"/>
          <c:val>
            <c:numRef>
              <c:f>'mani grafiki'!$C$239</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A81E-455D-809E-89A96F7B5BE1}"/>
            </c:ext>
          </c:extLst>
        </c:ser>
        <c:ser>
          <c:idx val="4"/>
          <c:order val="4"/>
          <c:tx>
            <c:strRef>
              <c:f>'mani grafiki'!$B$240</c:f>
              <c:strCache>
                <c:ptCount val="1"/>
                <c:pt idx="0">
                  <c:v>Does not apply/ Don’t know</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grafiki'!$C$240</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4-A81E-455D-809E-89A96F7B5BE1}"/>
            </c:ext>
          </c:extLst>
        </c:ser>
        <c:dLbls>
          <c:showLegendKey val="0"/>
          <c:showVal val="0"/>
          <c:showCatName val="0"/>
          <c:showSerName val="0"/>
          <c:showPercent val="0"/>
          <c:showBubbleSize val="0"/>
        </c:dLbls>
        <c:gapWidth val="150"/>
        <c:overlap val="100"/>
        <c:axId val="1007426560"/>
        <c:axId val="1007428912"/>
      </c:barChart>
      <c:catAx>
        <c:axId val="1007426560"/>
        <c:scaling>
          <c:orientation val="minMax"/>
        </c:scaling>
        <c:delete val="1"/>
        <c:axPos val="l"/>
        <c:numFmt formatCode="General" sourceLinked="1"/>
        <c:majorTickMark val="none"/>
        <c:minorTickMark val="none"/>
        <c:tickLblPos val="nextTo"/>
        <c:crossAx val="1007428912"/>
        <c:crosses val="autoZero"/>
        <c:auto val="1"/>
        <c:lblAlgn val="ctr"/>
        <c:lblOffset val="100"/>
        <c:noMultiLvlLbl val="0"/>
      </c:catAx>
      <c:valAx>
        <c:axId val="100742891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6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grafiki'!$B$242</c:f>
              <c:strCache>
                <c:ptCount val="1"/>
                <c:pt idx="0">
                  <c:v>Increasing </c:v>
                </c:pt>
              </c:strCache>
            </c:strRef>
          </c:tx>
          <c:spPr>
            <a:solidFill>
              <a:srgbClr val="C0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grafiki'!$C$242</c:f>
              <c:numCache>
                <c:formatCode>General</c:formatCode>
                <c:ptCount val="1"/>
                <c:pt idx="0">
                  <c:v>7</c:v>
                </c:pt>
              </c:numCache>
            </c:numRef>
          </c:val>
          <c:extLst xmlns:c16r2="http://schemas.microsoft.com/office/drawing/2015/06/chart">
            <c:ext xmlns:c16="http://schemas.microsoft.com/office/drawing/2014/chart" uri="{C3380CC4-5D6E-409C-BE32-E72D297353CC}">
              <c16:uniqueId val="{00000000-A7FB-4824-9571-36190C2F6CF4}"/>
            </c:ext>
          </c:extLst>
        </c:ser>
        <c:ser>
          <c:idx val="1"/>
          <c:order val="1"/>
          <c:tx>
            <c:strRef>
              <c:f>'mani grafiki'!$B$243</c:f>
              <c:strCache>
                <c:ptCount val="1"/>
                <c:pt idx="0">
                  <c:v>Staying about the same</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grafiki'!$C$243</c:f>
              <c:numCache>
                <c:formatCode>General</c:formatCode>
                <c:ptCount val="1"/>
                <c:pt idx="0">
                  <c:v>12</c:v>
                </c:pt>
              </c:numCache>
            </c:numRef>
          </c:val>
          <c:extLst xmlns:c16r2="http://schemas.microsoft.com/office/drawing/2015/06/chart">
            <c:ext xmlns:c16="http://schemas.microsoft.com/office/drawing/2014/chart" uri="{C3380CC4-5D6E-409C-BE32-E72D297353CC}">
              <c16:uniqueId val="{00000001-A7FB-4824-9571-36190C2F6CF4}"/>
            </c:ext>
          </c:extLst>
        </c:ser>
        <c:ser>
          <c:idx val="2"/>
          <c:order val="2"/>
          <c:tx>
            <c:strRef>
              <c:f>'mani grafiki'!$B$244</c:f>
              <c:strCache>
                <c:ptCount val="1"/>
                <c:pt idx="0">
                  <c:v>Decreasing</c:v>
                </c:pt>
              </c:strCache>
            </c:strRef>
          </c:tx>
          <c:spPr>
            <a:solidFill>
              <a:schemeClr val="accent3"/>
            </a:solidFill>
            <a:ln>
              <a:noFill/>
            </a:ln>
            <a:effectLst/>
          </c:spPr>
          <c:invertIfNegative val="0"/>
          <c:val>
            <c:numRef>
              <c:f>'mani grafiki'!$C$244</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A7FB-4824-9571-36190C2F6CF4}"/>
            </c:ext>
          </c:extLst>
        </c:ser>
        <c:ser>
          <c:idx val="3"/>
          <c:order val="3"/>
          <c:tx>
            <c:strRef>
              <c:f>'mani grafiki'!$B$245</c:f>
              <c:strCache>
                <c:ptCount val="1"/>
                <c:pt idx="0">
                  <c:v>Don’t know</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grafiki'!$C$245</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3-A7FB-4824-9571-36190C2F6CF4}"/>
            </c:ext>
          </c:extLst>
        </c:ser>
        <c:dLbls>
          <c:showLegendKey val="0"/>
          <c:showVal val="0"/>
          <c:showCatName val="0"/>
          <c:showSerName val="0"/>
          <c:showPercent val="0"/>
          <c:showBubbleSize val="0"/>
        </c:dLbls>
        <c:gapWidth val="150"/>
        <c:overlap val="100"/>
        <c:axId val="1007426168"/>
        <c:axId val="1007429304"/>
      </c:barChart>
      <c:catAx>
        <c:axId val="1007426168"/>
        <c:scaling>
          <c:orientation val="minMax"/>
        </c:scaling>
        <c:delete val="1"/>
        <c:axPos val="l"/>
        <c:numFmt formatCode="General" sourceLinked="1"/>
        <c:majorTickMark val="none"/>
        <c:minorTickMark val="none"/>
        <c:tickLblPos val="nextTo"/>
        <c:crossAx val="1007429304"/>
        <c:crosses val="autoZero"/>
        <c:auto val="1"/>
        <c:lblAlgn val="ctr"/>
        <c:lblOffset val="100"/>
        <c:noMultiLvlLbl val="0"/>
      </c:catAx>
      <c:valAx>
        <c:axId val="100742930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6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B83-4231-B1FF-A4E073FE799E}"/>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B83-4231-B1FF-A4E073FE799E}"/>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B83-4231-B1FF-A4E073FE799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grafiki'!$B$258:$B$264</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'mani grafiki'!$C$258:$C$264</c:f>
              <c:numCache>
                <c:formatCode>0.00</c:formatCode>
                <c:ptCount val="7"/>
                <c:pt idx="0">
                  <c:v>3.1</c:v>
                </c:pt>
                <c:pt idx="1">
                  <c:v>3.15</c:v>
                </c:pt>
                <c:pt idx="2">
                  <c:v>3.55</c:v>
                </c:pt>
                <c:pt idx="3">
                  <c:v>3.45</c:v>
                </c:pt>
                <c:pt idx="4">
                  <c:v>3.55</c:v>
                </c:pt>
                <c:pt idx="5">
                  <c:v>3.65</c:v>
                </c:pt>
                <c:pt idx="6">
                  <c:v>3.05</c:v>
                </c:pt>
              </c:numCache>
            </c:numRef>
          </c:val>
          <c:extLst xmlns:c16r2="http://schemas.microsoft.com/office/drawing/2015/06/chart">
            <c:ext xmlns:c16="http://schemas.microsoft.com/office/drawing/2014/chart" uri="{C3380CC4-5D6E-409C-BE32-E72D297353CC}">
              <c16:uniqueId val="{00000006-2B83-4231-B1FF-A4E073FE799E}"/>
            </c:ext>
          </c:extLst>
        </c:ser>
        <c:dLbls>
          <c:showLegendKey val="0"/>
          <c:showVal val="0"/>
          <c:showCatName val="0"/>
          <c:showSerName val="0"/>
          <c:showPercent val="0"/>
          <c:showBubbleSize val="0"/>
        </c:dLbls>
        <c:gapWidth val="182"/>
        <c:axId val="1007430088"/>
        <c:axId val="1007425776"/>
      </c:barChart>
      <c:catAx>
        <c:axId val="10074300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5776"/>
        <c:crosses val="autoZero"/>
        <c:auto val="1"/>
        <c:lblAlgn val="ctr"/>
        <c:lblOffset val="100"/>
        <c:noMultiLvlLbl val="0"/>
      </c:catAx>
      <c:valAx>
        <c:axId val="1007425776"/>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30088"/>
        <c:crosses val="autoZero"/>
        <c:crossBetween val="between"/>
        <c:majorUnit val="0.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'mani grafiki'!$C$292</c:f>
              <c:strCache>
                <c:ptCount val="1"/>
                <c:pt idx="0">
                  <c:v>Increasing</c:v>
                </c:pt>
              </c:strCache>
            </c:strRef>
          </c:tx>
          <c:spPr>
            <a:solidFill>
              <a:srgbClr val="C0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grafiki'!$B$293:$B$315</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grafiki'!$C$293:$C$315</c:f>
              <c:numCache>
                <c:formatCode>0%</c:formatCode>
                <c:ptCount val="23"/>
                <c:pt idx="0">
                  <c:v>0.95</c:v>
                </c:pt>
                <c:pt idx="1">
                  <c:v>0.85</c:v>
                </c:pt>
                <c:pt idx="2">
                  <c:v>0.7</c:v>
                </c:pt>
                <c:pt idx="3">
                  <c:v>0.2</c:v>
                </c:pt>
                <c:pt idx="4">
                  <c:v>0.6</c:v>
                </c:pt>
                <c:pt idx="5">
                  <c:v>0.45</c:v>
                </c:pt>
                <c:pt idx="6">
                  <c:v>0.35</c:v>
                </c:pt>
                <c:pt idx="7">
                  <c:v>0.7</c:v>
                </c:pt>
                <c:pt idx="8">
                  <c:v>0.55000000000000004</c:v>
                </c:pt>
                <c:pt idx="9">
                  <c:v>0.6</c:v>
                </c:pt>
                <c:pt idx="10">
                  <c:v>0.65</c:v>
                </c:pt>
                <c:pt idx="11">
                  <c:v>0.75</c:v>
                </c:pt>
                <c:pt idx="12">
                  <c:v>0.3</c:v>
                </c:pt>
                <c:pt idx="13">
                  <c:v>0.3</c:v>
                </c:pt>
                <c:pt idx="14">
                  <c:v>0.55000000000000004</c:v>
                </c:pt>
                <c:pt idx="15">
                  <c:v>0.7</c:v>
                </c:pt>
                <c:pt idx="16">
                  <c:v>0.5</c:v>
                </c:pt>
                <c:pt idx="17">
                  <c:v>0.5</c:v>
                </c:pt>
                <c:pt idx="18">
                  <c:v>0.5</c:v>
                </c:pt>
                <c:pt idx="19">
                  <c:v>0.45</c:v>
                </c:pt>
                <c:pt idx="20">
                  <c:v>0.2</c:v>
                </c:pt>
                <c:pt idx="21">
                  <c:v>0.2</c:v>
                </c:pt>
                <c:pt idx="22">
                  <c:v>0.3</c:v>
                </c:pt>
              </c:numCache>
            </c:numRef>
          </c:val>
          <c:extLst xmlns:c16r2="http://schemas.microsoft.com/office/drawing/2015/06/chart">
            <c:ext xmlns:c16="http://schemas.microsoft.com/office/drawing/2014/chart" uri="{C3380CC4-5D6E-409C-BE32-E72D297353CC}">
              <c16:uniqueId val="{00000000-D3A3-4BFC-9311-B501D3C1D328}"/>
            </c:ext>
          </c:extLst>
        </c:ser>
        <c:ser>
          <c:idx val="1"/>
          <c:order val="1"/>
          <c:tx>
            <c:strRef>
              <c:f>'mani grafiki'!$D$292</c:f>
              <c:strCache>
                <c:ptCount val="1"/>
                <c:pt idx="0">
                  <c:v>Staying about the same</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grafiki'!$B$293:$B$315</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grafiki'!$D$293:$D$315</c:f>
              <c:numCache>
                <c:formatCode>0%</c:formatCode>
                <c:ptCount val="23"/>
                <c:pt idx="0">
                  <c:v>0.05</c:v>
                </c:pt>
                <c:pt idx="1">
                  <c:v>0.15</c:v>
                </c:pt>
                <c:pt idx="2">
                  <c:v>0.3</c:v>
                </c:pt>
                <c:pt idx="3">
                  <c:v>0.6</c:v>
                </c:pt>
                <c:pt idx="4">
                  <c:v>0.4</c:v>
                </c:pt>
                <c:pt idx="5">
                  <c:v>0.55000000000000004</c:v>
                </c:pt>
                <c:pt idx="6">
                  <c:v>0.6</c:v>
                </c:pt>
                <c:pt idx="7">
                  <c:v>0.3</c:v>
                </c:pt>
                <c:pt idx="8">
                  <c:v>0.4</c:v>
                </c:pt>
                <c:pt idx="9">
                  <c:v>0.3</c:v>
                </c:pt>
                <c:pt idx="10">
                  <c:v>0.3</c:v>
                </c:pt>
                <c:pt idx="11">
                  <c:v>0.25</c:v>
                </c:pt>
                <c:pt idx="12">
                  <c:v>0.5</c:v>
                </c:pt>
                <c:pt idx="13">
                  <c:v>0.7</c:v>
                </c:pt>
                <c:pt idx="14">
                  <c:v>0.45</c:v>
                </c:pt>
                <c:pt idx="15">
                  <c:v>0.3</c:v>
                </c:pt>
                <c:pt idx="16">
                  <c:v>0.5</c:v>
                </c:pt>
                <c:pt idx="17">
                  <c:v>0.5</c:v>
                </c:pt>
                <c:pt idx="18">
                  <c:v>0.5</c:v>
                </c:pt>
                <c:pt idx="19">
                  <c:v>0.5</c:v>
                </c:pt>
                <c:pt idx="20">
                  <c:v>0.6</c:v>
                </c:pt>
                <c:pt idx="21">
                  <c:v>0.6</c:v>
                </c:pt>
                <c:pt idx="22">
                  <c:v>0.35</c:v>
                </c:pt>
              </c:numCache>
            </c:numRef>
          </c:val>
          <c:extLst xmlns:c16r2="http://schemas.microsoft.com/office/drawing/2015/06/chart">
            <c:ext xmlns:c16="http://schemas.microsoft.com/office/drawing/2014/chart" uri="{C3380CC4-5D6E-409C-BE32-E72D297353CC}">
              <c16:uniqueId val="{00000001-D3A3-4BFC-9311-B501D3C1D328}"/>
            </c:ext>
          </c:extLst>
        </c:ser>
        <c:ser>
          <c:idx val="2"/>
          <c:order val="2"/>
          <c:tx>
            <c:strRef>
              <c:f>'mani grafiki'!$E$292</c:f>
              <c:strCache>
                <c:ptCount val="1"/>
                <c:pt idx="0">
                  <c:v>Decreasing</c:v>
                </c:pt>
              </c:strCache>
            </c:strRef>
          </c:tx>
          <c:spPr>
            <a:solidFill>
              <a:srgbClr val="FFFF00"/>
            </a:solidFill>
            <a:ln>
              <a:solidFill>
                <a:srgbClr val="FFFF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grafiki'!$B$293:$B$315</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grafiki'!$E$293:$E$315</c:f>
              <c:numCache>
                <c:formatCode>0%</c:formatCode>
                <c:ptCount val="23"/>
                <c:pt idx="0">
                  <c:v>0</c:v>
                </c:pt>
                <c:pt idx="1">
                  <c:v>0</c:v>
                </c:pt>
                <c:pt idx="2">
                  <c:v>0</c:v>
                </c:pt>
                <c:pt idx="3">
                  <c:v>0.15</c:v>
                </c:pt>
                <c:pt idx="4">
                  <c:v>0</c:v>
                </c:pt>
                <c:pt idx="5">
                  <c:v>0</c:v>
                </c:pt>
                <c:pt idx="6">
                  <c:v>0.05</c:v>
                </c:pt>
                <c:pt idx="7">
                  <c:v>0</c:v>
                </c:pt>
                <c:pt idx="8">
                  <c:v>0</c:v>
                </c:pt>
                <c:pt idx="9">
                  <c:v>0.1</c:v>
                </c:pt>
                <c:pt idx="10">
                  <c:v>0.05</c:v>
                </c:pt>
                <c:pt idx="11">
                  <c:v>0</c:v>
                </c:pt>
                <c:pt idx="12">
                  <c:v>0.15</c:v>
                </c:pt>
                <c:pt idx="13">
                  <c:v>0</c:v>
                </c:pt>
                <c:pt idx="14">
                  <c:v>0</c:v>
                </c:pt>
                <c:pt idx="15">
                  <c:v>0</c:v>
                </c:pt>
                <c:pt idx="16">
                  <c:v>0</c:v>
                </c:pt>
                <c:pt idx="17">
                  <c:v>0</c:v>
                </c:pt>
                <c:pt idx="18">
                  <c:v>0</c:v>
                </c:pt>
                <c:pt idx="19">
                  <c:v>0.05</c:v>
                </c:pt>
                <c:pt idx="20">
                  <c:v>0.15</c:v>
                </c:pt>
                <c:pt idx="21">
                  <c:v>0.15</c:v>
                </c:pt>
                <c:pt idx="22">
                  <c:v>0.3</c:v>
                </c:pt>
              </c:numCache>
            </c:numRef>
          </c:val>
          <c:extLst xmlns:c16r2="http://schemas.microsoft.com/office/drawing/2015/06/chart">
            <c:ext xmlns:c16="http://schemas.microsoft.com/office/drawing/2014/chart" uri="{C3380CC4-5D6E-409C-BE32-E72D297353CC}">
              <c16:uniqueId val="{00000002-D3A3-4BFC-9311-B501D3C1D328}"/>
            </c:ext>
          </c:extLst>
        </c:ser>
        <c:ser>
          <c:idx val="3"/>
          <c:order val="3"/>
          <c:tx>
            <c:strRef>
              <c:f>'mani grafiki'!$F$292</c:f>
              <c:strCache>
                <c:ptCount val="1"/>
                <c:pt idx="0">
                  <c:v>Does not apply/ Don't know</c:v>
                </c:pt>
              </c:strCache>
            </c:strRef>
          </c:tx>
          <c:spPr>
            <a:solidFill>
              <a:schemeClr val="bg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grafiki'!$B$293:$B$315</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grafiki'!$F$293:$F$315</c:f>
              <c:numCache>
                <c:formatCode>0%</c:formatCode>
                <c:ptCount val="23"/>
                <c:pt idx="0">
                  <c:v>0</c:v>
                </c:pt>
                <c:pt idx="1">
                  <c:v>0</c:v>
                </c:pt>
                <c:pt idx="2">
                  <c:v>0</c:v>
                </c:pt>
                <c:pt idx="3">
                  <c:v>0.05</c:v>
                </c:pt>
                <c:pt idx="4">
                  <c:v>0</c:v>
                </c:pt>
                <c:pt idx="5">
                  <c:v>0</c:v>
                </c:pt>
                <c:pt idx="6">
                  <c:v>0</c:v>
                </c:pt>
                <c:pt idx="7">
                  <c:v>0</c:v>
                </c:pt>
                <c:pt idx="8">
                  <c:v>0.05</c:v>
                </c:pt>
                <c:pt idx="9">
                  <c:v>0</c:v>
                </c:pt>
                <c:pt idx="10">
                  <c:v>0</c:v>
                </c:pt>
                <c:pt idx="11">
                  <c:v>0</c:v>
                </c:pt>
                <c:pt idx="12">
                  <c:v>0.05</c:v>
                </c:pt>
                <c:pt idx="13">
                  <c:v>0</c:v>
                </c:pt>
                <c:pt idx="14">
                  <c:v>0</c:v>
                </c:pt>
                <c:pt idx="15">
                  <c:v>0</c:v>
                </c:pt>
                <c:pt idx="16">
                  <c:v>0</c:v>
                </c:pt>
                <c:pt idx="17">
                  <c:v>0</c:v>
                </c:pt>
                <c:pt idx="18">
                  <c:v>0</c:v>
                </c:pt>
                <c:pt idx="19">
                  <c:v>0</c:v>
                </c:pt>
                <c:pt idx="20">
                  <c:v>0.05</c:v>
                </c:pt>
                <c:pt idx="21">
                  <c:v>0.05</c:v>
                </c:pt>
                <c:pt idx="22">
                  <c:v>0.05</c:v>
                </c:pt>
              </c:numCache>
            </c:numRef>
          </c:val>
          <c:extLst xmlns:c16r2="http://schemas.microsoft.com/office/drawing/2015/06/chart">
            <c:ext xmlns:c16="http://schemas.microsoft.com/office/drawing/2014/chart" uri="{C3380CC4-5D6E-409C-BE32-E72D297353CC}">
              <c16:uniqueId val="{00000003-D3A3-4BFC-9311-B501D3C1D328}"/>
            </c:ext>
          </c:extLst>
        </c:ser>
        <c:dLbls>
          <c:showLegendKey val="0"/>
          <c:showVal val="0"/>
          <c:showCatName val="0"/>
          <c:showSerName val="0"/>
          <c:showPercent val="0"/>
          <c:showBubbleSize val="0"/>
        </c:dLbls>
        <c:gapWidth val="150"/>
        <c:overlap val="100"/>
        <c:axId val="1007431264"/>
        <c:axId val="1007424208"/>
      </c:barChart>
      <c:catAx>
        <c:axId val="100743126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24208"/>
        <c:crosses val="autoZero"/>
        <c:auto val="1"/>
        <c:lblAlgn val="ctr"/>
        <c:lblOffset val="100"/>
        <c:noMultiLvlLbl val="0"/>
      </c:catAx>
      <c:valAx>
        <c:axId val="1007424208"/>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312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494-478F-A0A4-A39D779BDBC7}"/>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4494-478F-A0A4-A39D779BDBC7}"/>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4494-478F-A0A4-A39D779BDBC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grafiki'!$B$326:$B$332</c:f>
              <c:strCache>
                <c:ptCount val="7"/>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pt idx="6">
                  <c:v>Unskilled workers (including unskilled support staff like office cleaners, yard-keepers)</c:v>
                </c:pt>
              </c:strCache>
            </c:strRef>
          </c:cat>
          <c:val>
            <c:numRef>
              <c:f>'mani grafiki'!$C$326:$C$332</c:f>
              <c:numCache>
                <c:formatCode>0.00</c:formatCode>
                <c:ptCount val="7"/>
                <c:pt idx="0">
                  <c:v>3.4444444444444446</c:v>
                </c:pt>
                <c:pt idx="1">
                  <c:v>3.3888888888888888</c:v>
                </c:pt>
                <c:pt idx="2">
                  <c:v>2.2222222222222223</c:v>
                </c:pt>
                <c:pt idx="3">
                  <c:v>1.7222222222222223</c:v>
                </c:pt>
                <c:pt idx="4">
                  <c:v>2.9444444444444446</c:v>
                </c:pt>
                <c:pt idx="5">
                  <c:v>1.588235294117647</c:v>
                </c:pt>
                <c:pt idx="6">
                  <c:v>1.588235294117647</c:v>
                </c:pt>
              </c:numCache>
            </c:numRef>
          </c:val>
          <c:extLst xmlns:c16r2="http://schemas.microsoft.com/office/drawing/2015/06/chart">
            <c:ext xmlns:c16="http://schemas.microsoft.com/office/drawing/2014/chart" uri="{C3380CC4-5D6E-409C-BE32-E72D297353CC}">
              <c16:uniqueId val="{00000006-4494-478F-A0A4-A39D779BDBC7}"/>
            </c:ext>
          </c:extLst>
        </c:ser>
        <c:dLbls>
          <c:showLegendKey val="0"/>
          <c:showVal val="0"/>
          <c:showCatName val="0"/>
          <c:showSerName val="0"/>
          <c:showPercent val="0"/>
          <c:showBubbleSize val="0"/>
        </c:dLbls>
        <c:gapWidth val="182"/>
        <c:axId val="1007399904"/>
        <c:axId val="1007402256"/>
      </c:barChart>
      <c:catAx>
        <c:axId val="100739990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2256"/>
        <c:crosses val="autoZero"/>
        <c:auto val="1"/>
        <c:lblAlgn val="ctr"/>
        <c:lblOffset val="100"/>
        <c:noMultiLvlLbl val="0"/>
      </c:catAx>
      <c:valAx>
        <c:axId val="100740225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3999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F344-4EE7-A279-26A305BBE3AC}"/>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F344-4EE7-A279-26A305BBE3AC}"/>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F344-4EE7-A279-26A305BBE3A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grafiki'!$B$345:$B$352</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'mani grafiki'!$C$345:$C$352</c:f>
              <c:numCache>
                <c:formatCode>0.00</c:formatCode>
                <c:ptCount val="8"/>
                <c:pt idx="0">
                  <c:v>4.3499999999999996</c:v>
                </c:pt>
                <c:pt idx="1">
                  <c:v>3.75</c:v>
                </c:pt>
                <c:pt idx="2">
                  <c:v>4.0999999999999996</c:v>
                </c:pt>
                <c:pt idx="3">
                  <c:v>3.8</c:v>
                </c:pt>
                <c:pt idx="4">
                  <c:v>3.55</c:v>
                </c:pt>
                <c:pt idx="5">
                  <c:v>2.9</c:v>
                </c:pt>
                <c:pt idx="6">
                  <c:v>3.05</c:v>
                </c:pt>
                <c:pt idx="7">
                  <c:v>4.2</c:v>
                </c:pt>
              </c:numCache>
            </c:numRef>
          </c:val>
          <c:extLst xmlns:c16r2="http://schemas.microsoft.com/office/drawing/2015/06/chart">
            <c:ext xmlns:c16="http://schemas.microsoft.com/office/drawing/2014/chart" uri="{C3380CC4-5D6E-409C-BE32-E72D297353CC}">
              <c16:uniqueId val="{00000006-F344-4EE7-A279-26A305BBE3AC}"/>
            </c:ext>
          </c:extLst>
        </c:ser>
        <c:dLbls>
          <c:showLegendKey val="0"/>
          <c:showVal val="0"/>
          <c:showCatName val="0"/>
          <c:showSerName val="0"/>
          <c:showPercent val="0"/>
          <c:showBubbleSize val="0"/>
        </c:dLbls>
        <c:gapWidth val="182"/>
        <c:axId val="1007411272"/>
        <c:axId val="1007409704"/>
      </c:barChart>
      <c:catAx>
        <c:axId val="100741127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9704"/>
        <c:crosses val="autoZero"/>
        <c:auto val="1"/>
        <c:lblAlgn val="ctr"/>
        <c:lblOffset val="100"/>
        <c:noMultiLvlLbl val="0"/>
      </c:catAx>
      <c:valAx>
        <c:axId val="1007409704"/>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12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Sheet2!$B$12:$B$18</c:f>
              <c:strCache>
                <c:ptCount val="7"/>
                <c:pt idx="0">
                  <c:v>Private</c:v>
                </c:pt>
                <c:pt idx="1">
                  <c:v>Public</c:v>
                </c:pt>
                <c:pt idx="2">
                  <c:v>Private Public Partnership</c:v>
                </c:pt>
                <c:pt idx="4">
                  <c:v>VET institution</c:v>
                </c:pt>
                <c:pt idx="5">
                  <c:v> VET company</c:v>
                </c:pt>
                <c:pt idx="6">
                  <c:v>Other</c:v>
                </c:pt>
              </c:strCache>
            </c:strRef>
          </c:cat>
          <c:val>
            <c:numRef>
              <c:f>Sheet2!$C$12:$C$18</c:f>
              <c:numCache>
                <c:formatCode>General</c:formatCode>
                <c:ptCount val="7"/>
                <c:pt idx="0">
                  <c:v>21</c:v>
                </c:pt>
                <c:pt idx="1">
                  <c:v>0</c:v>
                </c:pt>
                <c:pt idx="2">
                  <c:v>1</c:v>
                </c:pt>
                <c:pt idx="4">
                  <c:v>8</c:v>
                </c:pt>
                <c:pt idx="5">
                  <c:v>13</c:v>
                </c:pt>
                <c:pt idx="6">
                  <c:v>0</c:v>
                </c:pt>
              </c:numCache>
            </c:numRef>
          </c:val>
          <c:extLst xmlns:c16r2="http://schemas.microsoft.com/office/drawing/2015/06/chart">
            <c:ext xmlns:c16="http://schemas.microsoft.com/office/drawing/2014/chart" uri="{C3380CC4-5D6E-409C-BE32-E72D297353CC}">
              <c16:uniqueId val="{00000000-53DC-4958-AE84-17BC4F8DD4B4}"/>
            </c:ext>
          </c:extLst>
        </c:ser>
        <c:dLbls>
          <c:showLegendKey val="0"/>
          <c:showVal val="0"/>
          <c:showCatName val="0"/>
          <c:showSerName val="0"/>
          <c:showPercent val="0"/>
          <c:showBubbleSize val="0"/>
        </c:dLbls>
        <c:gapWidth val="219"/>
        <c:overlap val="-27"/>
        <c:axId val="1007406568"/>
        <c:axId val="1007410096"/>
      </c:barChart>
      <c:catAx>
        <c:axId val="1007406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10096"/>
        <c:crosses val="autoZero"/>
        <c:auto val="1"/>
        <c:lblAlgn val="ctr"/>
        <c:lblOffset val="100"/>
        <c:noMultiLvlLbl val="0"/>
      </c:catAx>
      <c:valAx>
        <c:axId val="100741009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74065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Sheet2!$B$22:$B$26</c:f>
              <c:strCache>
                <c:ptCount val="5"/>
                <c:pt idx="0">
                  <c:v>1 to 4 employees</c:v>
                </c:pt>
                <c:pt idx="1">
                  <c:v>5 to 9 employees</c:v>
                </c:pt>
                <c:pt idx="2">
                  <c:v>10 to 49 employees</c:v>
                </c:pt>
                <c:pt idx="3">
                  <c:v>50 to 249 employees</c:v>
                </c:pt>
                <c:pt idx="4">
                  <c:v>250 or more employees</c:v>
                </c:pt>
              </c:strCache>
            </c:strRef>
          </c:cat>
          <c:val>
            <c:numRef>
              <c:f>Sheet2!$C$22:$C$26</c:f>
              <c:numCache>
                <c:formatCode>General</c:formatCode>
                <c:ptCount val="5"/>
                <c:pt idx="0">
                  <c:v>6</c:v>
                </c:pt>
                <c:pt idx="1">
                  <c:v>12</c:v>
                </c:pt>
                <c:pt idx="2">
                  <c:v>4</c:v>
                </c:pt>
                <c:pt idx="3">
                  <c:v>0</c:v>
                </c:pt>
                <c:pt idx="4">
                  <c:v>0</c:v>
                </c:pt>
              </c:numCache>
            </c:numRef>
          </c:val>
          <c:extLst xmlns:c16r2="http://schemas.microsoft.com/office/drawing/2015/06/chart">
            <c:ext xmlns:c16="http://schemas.microsoft.com/office/drawing/2014/chart" uri="{C3380CC4-5D6E-409C-BE32-E72D297353CC}">
              <c16:uniqueId val="{00000000-33FD-4191-85F8-6CC70E9862B5}"/>
            </c:ext>
          </c:extLst>
        </c:ser>
        <c:dLbls>
          <c:showLegendKey val="0"/>
          <c:showVal val="0"/>
          <c:showCatName val="0"/>
          <c:showSerName val="0"/>
          <c:showPercent val="0"/>
          <c:showBubbleSize val="0"/>
        </c:dLbls>
        <c:gapWidth val="219"/>
        <c:overlap val="-27"/>
        <c:axId val="1007410880"/>
        <c:axId val="1007403824"/>
      </c:barChart>
      <c:catAx>
        <c:axId val="1007410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3824"/>
        <c:crosses val="autoZero"/>
        <c:auto val="1"/>
        <c:lblAlgn val="ctr"/>
        <c:lblOffset val="100"/>
        <c:noMultiLvlLbl val="0"/>
      </c:catAx>
      <c:valAx>
        <c:axId val="100740382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741088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Sheet2!$B$32:$B$35</c:f>
              <c:strCache>
                <c:ptCount val="4"/>
                <c:pt idx="0">
                  <c:v>1-5 years</c:v>
                </c:pt>
                <c:pt idx="1">
                  <c:v>6-10 years</c:v>
                </c:pt>
                <c:pt idx="2">
                  <c:v>11-20 years </c:v>
                </c:pt>
                <c:pt idx="3">
                  <c:v>More than 20 years</c:v>
                </c:pt>
              </c:strCache>
            </c:strRef>
          </c:cat>
          <c:val>
            <c:numRef>
              <c:f>Sheet2!$C$32:$C$35</c:f>
              <c:numCache>
                <c:formatCode>General</c:formatCode>
                <c:ptCount val="4"/>
                <c:pt idx="0">
                  <c:v>4</c:v>
                </c:pt>
                <c:pt idx="1">
                  <c:v>9</c:v>
                </c:pt>
                <c:pt idx="2">
                  <c:v>6</c:v>
                </c:pt>
                <c:pt idx="3">
                  <c:v>3</c:v>
                </c:pt>
              </c:numCache>
            </c:numRef>
          </c:val>
          <c:extLst xmlns:c16r2="http://schemas.microsoft.com/office/drawing/2015/06/chart">
            <c:ext xmlns:c16="http://schemas.microsoft.com/office/drawing/2014/chart" uri="{C3380CC4-5D6E-409C-BE32-E72D297353CC}">
              <c16:uniqueId val="{00000000-CCA3-4F68-8806-A4C3FC607E72}"/>
            </c:ext>
          </c:extLst>
        </c:ser>
        <c:dLbls>
          <c:showLegendKey val="0"/>
          <c:showVal val="0"/>
          <c:showCatName val="0"/>
          <c:showSerName val="0"/>
          <c:showPercent val="0"/>
          <c:showBubbleSize val="0"/>
        </c:dLbls>
        <c:gapWidth val="219"/>
        <c:overlap val="-27"/>
        <c:axId val="1007399120"/>
        <c:axId val="1007404216"/>
      </c:barChart>
      <c:catAx>
        <c:axId val="1007399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4216"/>
        <c:crosses val="autoZero"/>
        <c:auto val="1"/>
        <c:lblAlgn val="ctr"/>
        <c:lblOffset val="100"/>
        <c:noMultiLvlLbl val="0"/>
      </c:catAx>
      <c:valAx>
        <c:axId val="100740421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739912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Sheet2!$B$3:$B$8</c:f>
              <c:strCache>
                <c:ptCount val="6"/>
                <c:pt idx="0">
                  <c:v>Manager of VET institution</c:v>
                </c:pt>
                <c:pt idx="1">
                  <c:v>Teacher, trainer of VET institution</c:v>
                </c:pt>
                <c:pt idx="2">
                  <c:v>Quality manager of VET institution</c:v>
                </c:pt>
                <c:pt idx="3">
                  <c:v>Project manager</c:v>
                </c:pt>
                <c:pt idx="4">
                  <c:v>Training course manager</c:v>
                </c:pt>
                <c:pt idx="5">
                  <c:v>Sales manager</c:v>
                </c:pt>
              </c:strCache>
            </c:strRef>
          </c:cat>
          <c:val>
            <c:numRef>
              <c:f>Sheet2!$C$3:$C$8</c:f>
              <c:numCache>
                <c:formatCode>General</c:formatCode>
                <c:ptCount val="6"/>
                <c:pt idx="0">
                  <c:v>9</c:v>
                </c:pt>
                <c:pt idx="1">
                  <c:v>4</c:v>
                </c:pt>
                <c:pt idx="2">
                  <c:v>2</c:v>
                </c:pt>
                <c:pt idx="3">
                  <c:v>1</c:v>
                </c:pt>
                <c:pt idx="4">
                  <c:v>5</c:v>
                </c:pt>
                <c:pt idx="5">
                  <c:v>1</c:v>
                </c:pt>
              </c:numCache>
            </c:numRef>
          </c:val>
          <c:extLst xmlns:c16r2="http://schemas.microsoft.com/office/drawing/2015/06/chart">
            <c:ext xmlns:c16="http://schemas.microsoft.com/office/drawing/2014/chart" uri="{C3380CC4-5D6E-409C-BE32-E72D297353CC}">
              <c16:uniqueId val="{00000000-55EB-4E3C-85F2-7D14A38AED56}"/>
            </c:ext>
          </c:extLst>
        </c:ser>
        <c:dLbls>
          <c:showLegendKey val="0"/>
          <c:showVal val="0"/>
          <c:showCatName val="0"/>
          <c:showSerName val="0"/>
          <c:showPercent val="0"/>
          <c:showBubbleSize val="0"/>
        </c:dLbls>
        <c:gapWidth val="219"/>
        <c:overlap val="-27"/>
        <c:axId val="1007404608"/>
        <c:axId val="1007408528"/>
      </c:barChart>
      <c:catAx>
        <c:axId val="1007404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8528"/>
        <c:crosses val="autoZero"/>
        <c:auto val="1"/>
        <c:lblAlgn val="ctr"/>
        <c:lblOffset val="100"/>
        <c:noMultiLvlLbl val="0"/>
      </c:catAx>
      <c:valAx>
        <c:axId val="100740852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74046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FF3-4AB9-844D-746438373C58}"/>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FF3-4AB9-844D-746438373C58}"/>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EFF3-4AB9-844D-746438373C58}"/>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5B8F-428E-975B-C332AAA4D46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Sheet2!$B$47:$B$62</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Sheet2!$C$47:$C$62</c:f>
              <c:numCache>
                <c:formatCode>General</c:formatCode>
                <c:ptCount val="16"/>
                <c:pt idx="0">
                  <c:v>1</c:v>
                </c:pt>
                <c:pt idx="1">
                  <c:v>14</c:v>
                </c:pt>
                <c:pt idx="2">
                  <c:v>12</c:v>
                </c:pt>
                <c:pt idx="3">
                  <c:v>12</c:v>
                </c:pt>
                <c:pt idx="4">
                  <c:v>2</c:v>
                </c:pt>
                <c:pt idx="5">
                  <c:v>3</c:v>
                </c:pt>
                <c:pt idx="6">
                  <c:v>1</c:v>
                </c:pt>
                <c:pt idx="7">
                  <c:v>0</c:v>
                </c:pt>
                <c:pt idx="8">
                  <c:v>1</c:v>
                </c:pt>
                <c:pt idx="9">
                  <c:v>9</c:v>
                </c:pt>
                <c:pt idx="10">
                  <c:v>0</c:v>
                </c:pt>
                <c:pt idx="11">
                  <c:v>6</c:v>
                </c:pt>
                <c:pt idx="12">
                  <c:v>11</c:v>
                </c:pt>
                <c:pt idx="13">
                  <c:v>0</c:v>
                </c:pt>
                <c:pt idx="14">
                  <c:v>5</c:v>
                </c:pt>
                <c:pt idx="15">
                  <c:v>1</c:v>
                </c:pt>
              </c:numCache>
            </c:numRef>
          </c:val>
          <c:extLst xmlns:c16r2="http://schemas.microsoft.com/office/drawing/2015/06/chart">
            <c:ext xmlns:c16="http://schemas.microsoft.com/office/drawing/2014/chart" uri="{C3380CC4-5D6E-409C-BE32-E72D297353CC}">
              <c16:uniqueId val="{00000006-EFF3-4AB9-844D-746438373C58}"/>
            </c:ext>
          </c:extLst>
        </c:ser>
        <c:dLbls>
          <c:showLegendKey val="0"/>
          <c:showVal val="0"/>
          <c:showCatName val="0"/>
          <c:showSerName val="0"/>
          <c:showPercent val="0"/>
          <c:showBubbleSize val="0"/>
        </c:dLbls>
        <c:gapWidth val="182"/>
        <c:axId val="1007401864"/>
        <c:axId val="1007408920"/>
      </c:barChart>
      <c:catAx>
        <c:axId val="100740186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8920"/>
        <c:crosses val="autoZero"/>
        <c:auto val="1"/>
        <c:lblAlgn val="ctr"/>
        <c:lblOffset val="100"/>
        <c:noMultiLvlLbl val="0"/>
      </c:catAx>
      <c:valAx>
        <c:axId val="1007408920"/>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186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CC67-4416-8354-6F933166331B}"/>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CE31-4ABA-AACA-0025F53311C9}"/>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CC67-4416-8354-6F933166331B}"/>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CC67-4416-8354-6F933166331B}"/>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CE31-4ABA-AACA-0025F53311C9}"/>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CE31-4ABA-AACA-0025F53311C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Sheet2!$B$91:$B$114</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Sheet2!$C$91:$C$114</c:f>
              <c:numCache>
                <c:formatCode>0.00</c:formatCode>
                <c:ptCount val="24"/>
                <c:pt idx="0">
                  <c:v>6.3636363636363633</c:v>
                </c:pt>
                <c:pt idx="1">
                  <c:v>5.2</c:v>
                </c:pt>
                <c:pt idx="2">
                  <c:v>7.1818181818181817</c:v>
                </c:pt>
                <c:pt idx="3">
                  <c:v>6.9090909090909092</c:v>
                </c:pt>
                <c:pt idx="4">
                  <c:v>8.2272727272727266</c:v>
                </c:pt>
                <c:pt idx="5">
                  <c:v>5.2272727272727275</c:v>
                </c:pt>
                <c:pt idx="6">
                  <c:v>5.7727272727272725</c:v>
                </c:pt>
                <c:pt idx="7">
                  <c:v>6.6818181818181817</c:v>
                </c:pt>
                <c:pt idx="8">
                  <c:v>6.0909090909090908</c:v>
                </c:pt>
                <c:pt idx="9">
                  <c:v>8.045454545454545</c:v>
                </c:pt>
                <c:pt idx="10">
                  <c:v>7.0909090909090908</c:v>
                </c:pt>
                <c:pt idx="11">
                  <c:v>7.2727272727272725</c:v>
                </c:pt>
                <c:pt idx="12">
                  <c:v>8.4090909090909083</c:v>
                </c:pt>
                <c:pt idx="13">
                  <c:v>9</c:v>
                </c:pt>
                <c:pt idx="14">
                  <c:v>5.9545454545454541</c:v>
                </c:pt>
                <c:pt idx="15">
                  <c:v>6.3636363636363633</c:v>
                </c:pt>
                <c:pt idx="16">
                  <c:v>5.5909090909090908</c:v>
                </c:pt>
                <c:pt idx="17">
                  <c:v>5.8636363636363633</c:v>
                </c:pt>
                <c:pt idx="18">
                  <c:v>5.5</c:v>
                </c:pt>
                <c:pt idx="19">
                  <c:v>5.4090909090909092</c:v>
                </c:pt>
                <c:pt idx="20">
                  <c:v>5.9090909090909092</c:v>
                </c:pt>
                <c:pt idx="21">
                  <c:v>6.0909090909090908</c:v>
                </c:pt>
                <c:pt idx="22">
                  <c:v>6.7857142857142856</c:v>
                </c:pt>
                <c:pt idx="23">
                  <c:v>6.9090909090909092</c:v>
                </c:pt>
              </c:numCache>
            </c:numRef>
          </c:val>
          <c:extLst xmlns:c16r2="http://schemas.microsoft.com/office/drawing/2015/06/chart">
            <c:ext xmlns:c16="http://schemas.microsoft.com/office/drawing/2014/chart" uri="{C3380CC4-5D6E-409C-BE32-E72D297353CC}">
              <c16:uniqueId val="{00000006-CE31-4ABA-AACA-0025F53311C9}"/>
            </c:ext>
          </c:extLst>
        </c:ser>
        <c:dLbls>
          <c:showLegendKey val="0"/>
          <c:showVal val="0"/>
          <c:showCatName val="0"/>
          <c:showSerName val="0"/>
          <c:showPercent val="0"/>
          <c:showBubbleSize val="0"/>
        </c:dLbls>
        <c:gapWidth val="182"/>
        <c:axId val="1007406960"/>
        <c:axId val="1007407352"/>
      </c:barChart>
      <c:catAx>
        <c:axId val="10074069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7352"/>
        <c:crosses val="autoZero"/>
        <c:auto val="1"/>
        <c:lblAlgn val="ctr"/>
        <c:lblOffset val="100"/>
        <c:noMultiLvlLbl val="0"/>
      </c:catAx>
      <c:valAx>
        <c:axId val="1007407352"/>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69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F845-4791-B3B1-035EF7CF1B4C}"/>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A73-47DD-89A2-86D209D3110C}"/>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A73-47DD-89A2-86D209D3110C}"/>
              </c:ext>
            </c:extLst>
          </c:dPt>
          <c:dPt>
            <c:idx val="2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EA73-47DD-89A2-86D209D3110C}"/>
              </c:ext>
            </c:extLst>
          </c:dPt>
          <c:dPt>
            <c:idx val="2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EA73-47DD-89A2-86D209D3110C}"/>
              </c:ext>
            </c:extLst>
          </c:dPt>
          <c:dPt>
            <c:idx val="3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F845-4791-B3B1-035EF7CF1B4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Sheet2!$B$153:$B$186</c:f>
              <c:strCache>
                <c:ptCount val="34"/>
                <c:pt idx="0">
                  <c:v>Basic technical skills</c:v>
                </c:pt>
                <c:pt idx="1">
                  <c:v>Basic professional skills</c:v>
                </c:pt>
                <c:pt idx="2">
                  <c:v>Inter-personal/Communication/ skills </c:v>
                </c:pt>
                <c:pt idx="3">
                  <c:v>Computer/IT skills </c:v>
                </c:pt>
                <c:pt idx="4">
                  <c:v>Foreign languages skills (Spa terminology)</c:v>
                </c:pt>
                <c:pt idx="5">
                  <c:v>Creativity/initiative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Curiosity/ initiative</c:v>
                </c:pt>
                <c:pt idx="13">
                  <c:v>Manual dexterity</c:v>
                </c:pt>
                <c:pt idx="14">
                  <c:v>Problem solving skills</c:v>
                </c:pt>
                <c:pt idx="15">
                  <c:v>Capacity to work autonomously</c:v>
                </c:pt>
                <c:pt idx="16">
                  <c:v>Information management</c:v>
                </c:pt>
                <c:pt idx="17">
                  <c:v>Decision making</c:v>
                </c:pt>
                <c:pt idx="18">
                  <c:v>Control and monitoring skills </c:v>
                </c:pt>
                <c:pt idx="19">
                  <c:v>Scheduling work</c:v>
                </c:pt>
                <c:pt idx="20">
                  <c:v>Product and services sales skills</c:v>
                </c:pt>
                <c:pt idx="21">
                  <c:v>Time management skills</c:v>
                </c:pt>
                <c:pt idx="22">
                  <c:v>Capacity to work under stress</c:v>
                </c:pt>
                <c:pt idx="23">
                  <c:v>E-commerce skills</c:v>
                </c:pt>
                <c:pt idx="24">
                  <c:v>Critical thinking skills</c:v>
                </c:pt>
                <c:pt idx="25">
                  <c:v>Stress management skills</c:v>
                </c:pt>
                <c:pt idx="26">
                  <c:v>Sustainability management skills</c:v>
                </c:pt>
                <c:pt idx="27">
                  <c:v>Spa and Wellness design skills</c:v>
                </c:pt>
                <c:pt idx="28">
                  <c:v>Complying with related legislation; occupational safety and health, fire protection and hygiene regulations</c:v>
                </c:pt>
                <c:pt idx="29">
                  <c:v>Business and entrepreneurial skills</c:v>
                </c:pt>
                <c:pt idx="30">
                  <c:v>Honesty/integrity/loyalty</c:v>
                </c:pt>
                <c:pt idx="31">
                  <c:v>Versatility/capacity to fill in for absent workers</c:v>
                </c:pt>
                <c:pt idx="32">
                  <c:v>Reliability/precision</c:v>
                </c:pt>
                <c:pt idx="33">
                  <c:v>Willingness to work overtime/flexitime</c:v>
                </c:pt>
              </c:strCache>
            </c:strRef>
          </c:cat>
          <c:val>
            <c:numRef>
              <c:f>Sheet2!$C$153:$C$186</c:f>
              <c:numCache>
                <c:formatCode>0.00</c:formatCode>
                <c:ptCount val="34"/>
                <c:pt idx="0">
                  <c:v>7.5454545454545459</c:v>
                </c:pt>
                <c:pt idx="1">
                  <c:v>6.4545454545454541</c:v>
                </c:pt>
                <c:pt idx="2">
                  <c:v>9.3181818181818183</c:v>
                </c:pt>
                <c:pt idx="3">
                  <c:v>7</c:v>
                </c:pt>
                <c:pt idx="4">
                  <c:v>7.3181818181818183</c:v>
                </c:pt>
                <c:pt idx="5">
                  <c:v>5.5</c:v>
                </c:pt>
                <c:pt idx="6">
                  <c:v>6.6363636363636367</c:v>
                </c:pt>
                <c:pt idx="7">
                  <c:v>6.6363636363636367</c:v>
                </c:pt>
                <c:pt idx="8">
                  <c:v>7.0909090909090908</c:v>
                </c:pt>
                <c:pt idx="9">
                  <c:v>9.3181818181818183</c:v>
                </c:pt>
                <c:pt idx="10">
                  <c:v>6.6363636363636367</c:v>
                </c:pt>
                <c:pt idx="11">
                  <c:v>6.5909090909090908</c:v>
                </c:pt>
                <c:pt idx="12">
                  <c:v>6.2727272727272725</c:v>
                </c:pt>
                <c:pt idx="13">
                  <c:v>6.2272727272727275</c:v>
                </c:pt>
                <c:pt idx="14">
                  <c:v>6.8181818181818183</c:v>
                </c:pt>
                <c:pt idx="15">
                  <c:v>7.0909090909090908</c:v>
                </c:pt>
                <c:pt idx="16">
                  <c:v>6.5909090909090908</c:v>
                </c:pt>
                <c:pt idx="17">
                  <c:v>6.2272727272727275</c:v>
                </c:pt>
                <c:pt idx="18">
                  <c:v>6.5909090909090908</c:v>
                </c:pt>
                <c:pt idx="19">
                  <c:v>7.0909090909090908</c:v>
                </c:pt>
                <c:pt idx="20">
                  <c:v>8.954545454545455</c:v>
                </c:pt>
                <c:pt idx="21">
                  <c:v>6.5909090909090908</c:v>
                </c:pt>
                <c:pt idx="22">
                  <c:v>6.0909090909090908</c:v>
                </c:pt>
                <c:pt idx="23">
                  <c:v>8.954545454545455</c:v>
                </c:pt>
                <c:pt idx="24">
                  <c:v>5.5</c:v>
                </c:pt>
                <c:pt idx="25">
                  <c:v>6.0909090909090908</c:v>
                </c:pt>
                <c:pt idx="26">
                  <c:v>6.3636363636363633</c:v>
                </c:pt>
                <c:pt idx="27">
                  <c:v>7.2272727272727275</c:v>
                </c:pt>
                <c:pt idx="28">
                  <c:v>6.1363636363636367</c:v>
                </c:pt>
                <c:pt idx="29">
                  <c:v>6.6363636363636367</c:v>
                </c:pt>
                <c:pt idx="30">
                  <c:v>7.5</c:v>
                </c:pt>
                <c:pt idx="31">
                  <c:v>7.0909090909090908</c:v>
                </c:pt>
                <c:pt idx="32">
                  <c:v>7.9090909090909092</c:v>
                </c:pt>
                <c:pt idx="33">
                  <c:v>7.2272727272727275</c:v>
                </c:pt>
              </c:numCache>
            </c:numRef>
          </c:val>
          <c:extLst xmlns:c16r2="http://schemas.microsoft.com/office/drawing/2015/06/chart">
            <c:ext xmlns:c16="http://schemas.microsoft.com/office/drawing/2014/chart" uri="{C3380CC4-5D6E-409C-BE32-E72D297353CC}">
              <c16:uniqueId val="{00000008-EA73-47DD-89A2-86D209D3110C}"/>
            </c:ext>
          </c:extLst>
        </c:ser>
        <c:dLbls>
          <c:showLegendKey val="0"/>
          <c:showVal val="0"/>
          <c:showCatName val="0"/>
          <c:showSerName val="0"/>
          <c:showPercent val="0"/>
          <c:showBubbleSize val="0"/>
        </c:dLbls>
        <c:gapWidth val="182"/>
        <c:axId val="1007409312"/>
        <c:axId val="1007403432"/>
      </c:barChart>
      <c:catAx>
        <c:axId val="10074093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3432"/>
        <c:crosses val="autoZero"/>
        <c:auto val="1"/>
        <c:lblAlgn val="ctr"/>
        <c:lblOffset val="100"/>
        <c:noMultiLvlLbl val="0"/>
      </c:catAx>
      <c:valAx>
        <c:axId val="1007403432"/>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93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D16-4131-99A4-670883FD7464}"/>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6D57-4FF6-9B7C-7192B2159D18}"/>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6D57-4FF6-9B7C-7192B2159D18}"/>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D16-4131-99A4-670883FD7464}"/>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6D57-4FF6-9B7C-7192B2159D18}"/>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Sheet2!$B$182:$B$194</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Sheet2!$C$182:$C$194</c:f>
              <c:numCache>
                <c:formatCode>0.00</c:formatCode>
                <c:ptCount val="13"/>
                <c:pt idx="0">
                  <c:v>4.5454545454545459</c:v>
                </c:pt>
                <c:pt idx="1">
                  <c:v>4.0454545454545459</c:v>
                </c:pt>
                <c:pt idx="2">
                  <c:v>4.0454545454545459</c:v>
                </c:pt>
                <c:pt idx="3">
                  <c:v>4.4545454545454541</c:v>
                </c:pt>
                <c:pt idx="4">
                  <c:v>3.3636363636363638</c:v>
                </c:pt>
                <c:pt idx="5">
                  <c:v>3.6818181818181817</c:v>
                </c:pt>
                <c:pt idx="6">
                  <c:v>3.1363636363636362</c:v>
                </c:pt>
                <c:pt idx="7">
                  <c:v>2.8636363636363638</c:v>
                </c:pt>
                <c:pt idx="8">
                  <c:v>2.9545454545454546</c:v>
                </c:pt>
                <c:pt idx="9">
                  <c:v>2.8636363636363638</c:v>
                </c:pt>
                <c:pt idx="10">
                  <c:v>3.1818181818181817</c:v>
                </c:pt>
                <c:pt idx="11">
                  <c:v>4.0454545454545459</c:v>
                </c:pt>
                <c:pt idx="12">
                  <c:v>3.3181818181818183</c:v>
                </c:pt>
              </c:numCache>
            </c:numRef>
          </c:val>
          <c:extLst xmlns:c16r2="http://schemas.microsoft.com/office/drawing/2015/06/chart">
            <c:ext xmlns:c16="http://schemas.microsoft.com/office/drawing/2014/chart" uri="{C3380CC4-5D6E-409C-BE32-E72D297353CC}">
              <c16:uniqueId val="{00000004-1D16-4131-99A4-670883FD7464}"/>
            </c:ext>
          </c:extLst>
        </c:ser>
        <c:dLbls>
          <c:showLegendKey val="0"/>
          <c:showVal val="0"/>
          <c:showCatName val="0"/>
          <c:showSerName val="0"/>
          <c:showPercent val="0"/>
          <c:showBubbleSize val="0"/>
        </c:dLbls>
        <c:gapWidth val="182"/>
        <c:axId val="1007400688"/>
        <c:axId val="1007401080"/>
      </c:barChart>
      <c:catAx>
        <c:axId val="10074006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1080"/>
        <c:crosses val="autoZero"/>
        <c:auto val="1"/>
        <c:lblAlgn val="ctr"/>
        <c:lblOffset val="100"/>
        <c:noMultiLvlLbl val="0"/>
      </c:catAx>
      <c:valAx>
        <c:axId val="100740108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068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9048-4904-A68D-AD50C173C9D4}"/>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BE8-4EE8-97CF-8EE283D57DF4}"/>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BE8-4EE8-97CF-8EE283D57DF4}"/>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EBE8-4EE8-97CF-8EE283D57DF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Sheet2!$B$210:$B$221</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Sheet2!$C$210:$C$221</c:f>
              <c:numCache>
                <c:formatCode>0.00</c:formatCode>
                <c:ptCount val="12"/>
                <c:pt idx="0">
                  <c:v>2.3181818181818183</c:v>
                </c:pt>
                <c:pt idx="1">
                  <c:v>3.3181818181818183</c:v>
                </c:pt>
                <c:pt idx="2">
                  <c:v>3.9090909090909092</c:v>
                </c:pt>
                <c:pt idx="3">
                  <c:v>2.9545454545454546</c:v>
                </c:pt>
                <c:pt idx="4">
                  <c:v>3.8636363636363638</c:v>
                </c:pt>
                <c:pt idx="5">
                  <c:v>2.3636363636363638</c:v>
                </c:pt>
                <c:pt idx="6">
                  <c:v>3.1363636363636362</c:v>
                </c:pt>
                <c:pt idx="7">
                  <c:v>3.0454545454545454</c:v>
                </c:pt>
                <c:pt idx="8">
                  <c:v>3.0909090909090908</c:v>
                </c:pt>
                <c:pt idx="9">
                  <c:v>3.9090909090909092</c:v>
                </c:pt>
                <c:pt idx="10">
                  <c:v>1.8636363636363635</c:v>
                </c:pt>
                <c:pt idx="11">
                  <c:v>1.9047619047619047</c:v>
                </c:pt>
              </c:numCache>
            </c:numRef>
          </c:val>
          <c:extLst xmlns:c16r2="http://schemas.microsoft.com/office/drawing/2015/06/chart">
            <c:ext xmlns:c16="http://schemas.microsoft.com/office/drawing/2014/chart" uri="{C3380CC4-5D6E-409C-BE32-E72D297353CC}">
              <c16:uniqueId val="{00000006-EBE8-4EE8-97CF-8EE283D57DF4}"/>
            </c:ext>
          </c:extLst>
        </c:ser>
        <c:dLbls>
          <c:showLegendKey val="0"/>
          <c:showVal val="0"/>
          <c:showCatName val="0"/>
          <c:showSerName val="0"/>
          <c:showPercent val="0"/>
          <c:showBubbleSize val="0"/>
        </c:dLbls>
        <c:gapWidth val="182"/>
        <c:axId val="1007405784"/>
        <c:axId val="1008376520"/>
      </c:barChart>
      <c:catAx>
        <c:axId val="10074057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6520"/>
        <c:crosses val="autoZero"/>
        <c:auto val="1"/>
        <c:lblAlgn val="ctr"/>
        <c:lblOffset val="100"/>
        <c:noMultiLvlLbl val="0"/>
      </c:catAx>
      <c:valAx>
        <c:axId val="1008376520"/>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74057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0-BE83-47F0-8ABB-264DB7C143B1}"/>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BE83-47F0-8ABB-264DB7C143B1}"/>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BE83-47F0-8ABB-264DB7C143B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Sheet2!$B$232:$B$238</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Sheet2!$C$232:$C$238</c:f>
              <c:numCache>
                <c:formatCode>0.00</c:formatCode>
                <c:ptCount val="7"/>
                <c:pt idx="0">
                  <c:v>3.3636363636363638</c:v>
                </c:pt>
                <c:pt idx="1">
                  <c:v>3.2380952380952381</c:v>
                </c:pt>
                <c:pt idx="2">
                  <c:v>1.9545454545454546</c:v>
                </c:pt>
                <c:pt idx="3">
                  <c:v>1.5</c:v>
                </c:pt>
                <c:pt idx="4">
                  <c:v>2.8636363636363638</c:v>
                </c:pt>
                <c:pt idx="5">
                  <c:v>1.0952380952380953</c:v>
                </c:pt>
                <c:pt idx="6">
                  <c:v>1</c:v>
                </c:pt>
              </c:numCache>
            </c:numRef>
          </c:val>
          <c:extLst xmlns:c16r2="http://schemas.microsoft.com/office/drawing/2015/06/chart">
            <c:ext xmlns:c16="http://schemas.microsoft.com/office/drawing/2014/chart" uri="{C3380CC4-5D6E-409C-BE32-E72D297353CC}">
              <c16:uniqueId val="{00000000-E787-459B-B6A3-C7DC35C5A80E}"/>
            </c:ext>
          </c:extLst>
        </c:ser>
        <c:dLbls>
          <c:showLegendKey val="0"/>
          <c:showVal val="0"/>
          <c:showCatName val="0"/>
          <c:showSerName val="0"/>
          <c:showPercent val="0"/>
          <c:showBubbleSize val="0"/>
        </c:dLbls>
        <c:gapWidth val="182"/>
        <c:axId val="1008367896"/>
        <c:axId val="1008372600"/>
      </c:barChart>
      <c:catAx>
        <c:axId val="100836789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2600"/>
        <c:crosses val="autoZero"/>
        <c:auto val="1"/>
        <c:lblAlgn val="ctr"/>
        <c:lblOffset val="100"/>
        <c:noMultiLvlLbl val="0"/>
      </c:catAx>
      <c:valAx>
        <c:axId val="100837260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6789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7B9F-4C2C-8C70-3E296EEF724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Sheet2!$B$247:$B$250</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Sheet2!$C$247:$C$250</c:f>
              <c:numCache>
                <c:formatCode>0.00</c:formatCode>
                <c:ptCount val="4"/>
                <c:pt idx="0">
                  <c:v>3.4545454545454546</c:v>
                </c:pt>
                <c:pt idx="1">
                  <c:v>2.8095238095238093</c:v>
                </c:pt>
                <c:pt idx="2">
                  <c:v>3.1904761904761907</c:v>
                </c:pt>
                <c:pt idx="3">
                  <c:v>3.3181818181818183</c:v>
                </c:pt>
              </c:numCache>
            </c:numRef>
          </c:val>
          <c:extLst xmlns:c16r2="http://schemas.microsoft.com/office/drawing/2015/06/chart">
            <c:ext xmlns:c16="http://schemas.microsoft.com/office/drawing/2014/chart" uri="{C3380CC4-5D6E-409C-BE32-E72D297353CC}">
              <c16:uniqueId val="{00000002-7B9F-4C2C-8C70-3E296EEF7249}"/>
            </c:ext>
          </c:extLst>
        </c:ser>
        <c:dLbls>
          <c:showLegendKey val="0"/>
          <c:showVal val="0"/>
          <c:showCatName val="0"/>
          <c:showSerName val="0"/>
          <c:showPercent val="0"/>
          <c:showBubbleSize val="0"/>
        </c:dLbls>
        <c:gapWidth val="182"/>
        <c:axId val="1008367112"/>
        <c:axId val="1008377696"/>
      </c:barChart>
      <c:catAx>
        <c:axId val="10083671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7696"/>
        <c:crosses val="autoZero"/>
        <c:auto val="1"/>
        <c:lblAlgn val="ctr"/>
        <c:lblOffset val="100"/>
        <c:noMultiLvlLbl val="0"/>
      </c:catAx>
      <c:valAx>
        <c:axId val="100837769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671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8791-40E2-88D3-A1AB441C2DF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Sheet2!$B$253:$B$256</c:f>
              <c:strCache>
                <c:ptCount val="4"/>
                <c:pt idx="0">
                  <c:v>the market (e.g. client’s expectations, legal regulations etc.)</c:v>
                </c:pt>
                <c:pt idx="1">
                  <c:v>employees (supply, productivity etc.)</c:v>
                </c:pt>
                <c:pt idx="2">
                  <c:v>technologies (Spa technologies, working methods, new therapies, new techniques, IT etc.)</c:v>
                </c:pt>
                <c:pt idx="3">
                  <c:v>production (materials, quality, eco recycling etc.)</c:v>
                </c:pt>
              </c:strCache>
            </c:strRef>
          </c:cat>
          <c:val>
            <c:numRef>
              <c:f>Sheet2!$C$253:$C$256</c:f>
              <c:numCache>
                <c:formatCode>General</c:formatCode>
                <c:ptCount val="4"/>
                <c:pt idx="0">
                  <c:v>12</c:v>
                </c:pt>
                <c:pt idx="1">
                  <c:v>3</c:v>
                </c:pt>
                <c:pt idx="2">
                  <c:v>15</c:v>
                </c:pt>
                <c:pt idx="3">
                  <c:v>1</c:v>
                </c:pt>
              </c:numCache>
            </c:numRef>
          </c:val>
          <c:extLst xmlns:c16r2="http://schemas.microsoft.com/office/drawing/2015/06/chart">
            <c:ext xmlns:c16="http://schemas.microsoft.com/office/drawing/2014/chart" uri="{C3380CC4-5D6E-409C-BE32-E72D297353CC}">
              <c16:uniqueId val="{00000002-8791-40E2-88D3-A1AB441C2DFB}"/>
            </c:ext>
          </c:extLst>
        </c:ser>
        <c:dLbls>
          <c:showLegendKey val="0"/>
          <c:showVal val="0"/>
          <c:showCatName val="0"/>
          <c:showSerName val="0"/>
          <c:showPercent val="0"/>
          <c:showBubbleSize val="0"/>
        </c:dLbls>
        <c:gapWidth val="219"/>
        <c:overlap val="-27"/>
        <c:axId val="1008371816"/>
        <c:axId val="1008369072"/>
      </c:barChart>
      <c:catAx>
        <c:axId val="1008371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69072"/>
        <c:crosses val="autoZero"/>
        <c:auto val="1"/>
        <c:lblAlgn val="ctr"/>
        <c:lblOffset val="100"/>
        <c:noMultiLvlLbl val="0"/>
      </c:catAx>
      <c:valAx>
        <c:axId val="100836907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7181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mani_grafiki!$C$10:$C$16</c:f>
              <c:strCache>
                <c:ptCount val="7"/>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pt idx="6">
                  <c:v>Other </c:v>
                </c:pt>
              </c:strCache>
            </c:strRef>
          </c:cat>
          <c:val>
            <c:numRef>
              <c:f>mani_grafiki!$D$10:$D$16</c:f>
              <c:numCache>
                <c:formatCode>General</c:formatCode>
                <c:ptCount val="7"/>
                <c:pt idx="0">
                  <c:v>1</c:v>
                </c:pt>
                <c:pt idx="1">
                  <c:v>6</c:v>
                </c:pt>
                <c:pt idx="2">
                  <c:v>0</c:v>
                </c:pt>
                <c:pt idx="3">
                  <c:v>0</c:v>
                </c:pt>
                <c:pt idx="4">
                  <c:v>0</c:v>
                </c:pt>
                <c:pt idx="5">
                  <c:v>0</c:v>
                </c:pt>
                <c:pt idx="6">
                  <c:v>13</c:v>
                </c:pt>
              </c:numCache>
            </c:numRef>
          </c:val>
          <c:extLst xmlns:c16r2="http://schemas.microsoft.com/office/drawing/2015/06/chart">
            <c:ext xmlns:c16="http://schemas.microsoft.com/office/drawing/2014/chart" uri="{C3380CC4-5D6E-409C-BE32-E72D297353CC}">
              <c16:uniqueId val="{00000000-7320-4B51-A5AE-D132149DA85D}"/>
            </c:ext>
          </c:extLst>
        </c:ser>
        <c:dLbls>
          <c:showLegendKey val="0"/>
          <c:showVal val="0"/>
          <c:showCatName val="0"/>
          <c:showSerName val="0"/>
          <c:showPercent val="0"/>
          <c:showBubbleSize val="0"/>
        </c:dLbls>
        <c:gapWidth val="219"/>
        <c:overlap val="-27"/>
        <c:axId val="1008372208"/>
        <c:axId val="1008369464"/>
      </c:barChart>
      <c:catAx>
        <c:axId val="10083722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69464"/>
        <c:crosses val="autoZero"/>
        <c:auto val="1"/>
        <c:lblAlgn val="ctr"/>
        <c:lblOffset val="100"/>
        <c:noMultiLvlLbl val="0"/>
      </c:catAx>
      <c:valAx>
        <c:axId val="100836946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722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mani_grafiki!$C$26:$C$30</c:f>
              <c:strCache>
                <c:ptCount val="5"/>
                <c:pt idx="0">
                  <c:v>1 to 4 employees</c:v>
                </c:pt>
                <c:pt idx="1">
                  <c:v>5 to 9 employees</c:v>
                </c:pt>
                <c:pt idx="2">
                  <c:v>10 to 49 employees</c:v>
                </c:pt>
                <c:pt idx="3">
                  <c:v>50 to 249 employees</c:v>
                </c:pt>
                <c:pt idx="4">
                  <c:v>250 or more employees</c:v>
                </c:pt>
              </c:strCache>
            </c:strRef>
          </c:cat>
          <c:val>
            <c:numRef>
              <c:f>mani_grafiki!$D$26:$D$30</c:f>
              <c:numCache>
                <c:formatCode>General</c:formatCode>
                <c:ptCount val="5"/>
                <c:pt idx="0">
                  <c:v>0</c:v>
                </c:pt>
                <c:pt idx="1">
                  <c:v>2</c:v>
                </c:pt>
                <c:pt idx="2">
                  <c:v>8</c:v>
                </c:pt>
                <c:pt idx="3">
                  <c:v>5</c:v>
                </c:pt>
                <c:pt idx="4">
                  <c:v>5</c:v>
                </c:pt>
              </c:numCache>
            </c:numRef>
          </c:val>
          <c:extLst xmlns:c16r2="http://schemas.microsoft.com/office/drawing/2015/06/chart">
            <c:ext xmlns:c16="http://schemas.microsoft.com/office/drawing/2014/chart" uri="{C3380CC4-5D6E-409C-BE32-E72D297353CC}">
              <c16:uniqueId val="{00000000-9A4F-4F38-8D8F-411FF230CA27}"/>
            </c:ext>
          </c:extLst>
        </c:ser>
        <c:dLbls>
          <c:showLegendKey val="0"/>
          <c:showVal val="0"/>
          <c:showCatName val="0"/>
          <c:showSerName val="0"/>
          <c:showPercent val="0"/>
          <c:showBubbleSize val="0"/>
        </c:dLbls>
        <c:gapWidth val="219"/>
        <c:overlap val="-27"/>
        <c:axId val="1008373776"/>
        <c:axId val="1008378088"/>
      </c:barChart>
      <c:catAx>
        <c:axId val="1008373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8088"/>
        <c:crosses val="autoZero"/>
        <c:auto val="1"/>
        <c:lblAlgn val="ctr"/>
        <c:lblOffset val="100"/>
        <c:noMultiLvlLbl val="0"/>
      </c:catAx>
      <c:valAx>
        <c:axId val="100837808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737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0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mani_grafiki!$C$2:$C$6</c:f>
              <c:strCache>
                <c:ptCount val="5"/>
                <c:pt idx="0">
                  <c:v>Supervisor of establishment</c:v>
                </c:pt>
                <c:pt idx="1">
                  <c:v>Manager of establishment</c:v>
                </c:pt>
                <c:pt idx="2">
                  <c:v>Operator of establishment</c:v>
                </c:pt>
                <c:pt idx="3">
                  <c:v>Owner of establishment</c:v>
                </c:pt>
                <c:pt idx="4">
                  <c:v>Other</c:v>
                </c:pt>
              </c:strCache>
            </c:strRef>
          </c:cat>
          <c:val>
            <c:numRef>
              <c:f>mani_grafiki!$D$2:$D$6</c:f>
              <c:numCache>
                <c:formatCode>General</c:formatCode>
                <c:ptCount val="5"/>
                <c:pt idx="0">
                  <c:v>2</c:v>
                </c:pt>
                <c:pt idx="1">
                  <c:v>6</c:v>
                </c:pt>
                <c:pt idx="2">
                  <c:v>0</c:v>
                </c:pt>
                <c:pt idx="3">
                  <c:v>2</c:v>
                </c:pt>
                <c:pt idx="4">
                  <c:v>10</c:v>
                </c:pt>
              </c:numCache>
            </c:numRef>
          </c:val>
          <c:extLst xmlns:c16r2="http://schemas.microsoft.com/office/drawing/2015/06/chart">
            <c:ext xmlns:c16="http://schemas.microsoft.com/office/drawing/2014/chart" uri="{C3380CC4-5D6E-409C-BE32-E72D297353CC}">
              <c16:uniqueId val="{00000000-64E8-4C31-9307-8D102C56FC9B}"/>
            </c:ext>
          </c:extLst>
        </c:ser>
        <c:dLbls>
          <c:showLegendKey val="0"/>
          <c:showVal val="0"/>
          <c:showCatName val="0"/>
          <c:showSerName val="0"/>
          <c:showPercent val="0"/>
          <c:showBubbleSize val="0"/>
        </c:dLbls>
        <c:gapWidth val="219"/>
        <c:overlap val="-27"/>
        <c:axId val="1008368288"/>
        <c:axId val="1008376912"/>
      </c:barChart>
      <c:catAx>
        <c:axId val="1008368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6912"/>
        <c:crosses val="autoZero"/>
        <c:auto val="1"/>
        <c:lblAlgn val="ctr"/>
        <c:lblOffset val="100"/>
        <c:noMultiLvlLbl val="0"/>
      </c:catAx>
      <c:valAx>
        <c:axId val="100837691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6828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3D4-4709-81DF-9EED7C9872A5}"/>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3D4-4709-81DF-9EED7C9872A5}"/>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E29A-426D-87D3-7CB9286BE93C}"/>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3D4-4709-81DF-9EED7C9872A5}"/>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E29A-426D-87D3-7CB9286BE93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mani_grafiki!$C$52:$C$68</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mani_grafiki!$D$52:$D$68</c:f>
              <c:numCache>
                <c:formatCode>General</c:formatCode>
                <c:ptCount val="17"/>
                <c:pt idx="0">
                  <c:v>3</c:v>
                </c:pt>
                <c:pt idx="1">
                  <c:v>16</c:v>
                </c:pt>
                <c:pt idx="2">
                  <c:v>3</c:v>
                </c:pt>
                <c:pt idx="3">
                  <c:v>3</c:v>
                </c:pt>
                <c:pt idx="4">
                  <c:v>10</c:v>
                </c:pt>
                <c:pt idx="5">
                  <c:v>6</c:v>
                </c:pt>
                <c:pt idx="6">
                  <c:v>9</c:v>
                </c:pt>
                <c:pt idx="7">
                  <c:v>1</c:v>
                </c:pt>
                <c:pt idx="8">
                  <c:v>3</c:v>
                </c:pt>
                <c:pt idx="9">
                  <c:v>12</c:v>
                </c:pt>
                <c:pt idx="10">
                  <c:v>1</c:v>
                </c:pt>
                <c:pt idx="11">
                  <c:v>0</c:v>
                </c:pt>
                <c:pt idx="12">
                  <c:v>1</c:v>
                </c:pt>
                <c:pt idx="13">
                  <c:v>1</c:v>
                </c:pt>
                <c:pt idx="14">
                  <c:v>7</c:v>
                </c:pt>
                <c:pt idx="15">
                  <c:v>9</c:v>
                </c:pt>
                <c:pt idx="16">
                  <c:v>6</c:v>
                </c:pt>
              </c:numCache>
            </c:numRef>
          </c:val>
          <c:extLst xmlns:c16r2="http://schemas.microsoft.com/office/drawing/2015/06/chart">
            <c:ext xmlns:c16="http://schemas.microsoft.com/office/drawing/2014/chart" uri="{C3380CC4-5D6E-409C-BE32-E72D297353CC}">
              <c16:uniqueId val="{00000006-13D4-4709-81DF-9EED7C9872A5}"/>
            </c:ext>
          </c:extLst>
        </c:ser>
        <c:dLbls>
          <c:showLegendKey val="0"/>
          <c:showVal val="0"/>
          <c:showCatName val="0"/>
          <c:showSerName val="0"/>
          <c:showPercent val="0"/>
          <c:showBubbleSize val="0"/>
        </c:dLbls>
        <c:gapWidth val="182"/>
        <c:axId val="1008374952"/>
        <c:axId val="1008369856"/>
      </c:barChart>
      <c:catAx>
        <c:axId val="10083749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69856"/>
        <c:crosses val="autoZero"/>
        <c:auto val="1"/>
        <c:lblAlgn val="ctr"/>
        <c:lblOffset val="100"/>
        <c:noMultiLvlLbl val="0"/>
      </c:catAx>
      <c:valAx>
        <c:axId val="1008369856"/>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7495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6BC5-4A2A-A915-3AE4F9DB70ED}"/>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6BC5-4A2A-A915-3AE4F9DB70ED}"/>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330-497A-8DCD-C6EBBBF131A0}"/>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6BC5-4A2A-A915-3AE4F9DB70ED}"/>
              </c:ext>
            </c:extLst>
          </c:dPt>
          <c:dPt>
            <c:idx val="1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330-497A-8DCD-C6EBBBF131A0}"/>
              </c:ext>
            </c:extLst>
          </c:dPt>
          <c:dPt>
            <c:idx val="1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0330-497A-8DCD-C6EBBBF131A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mani_grafiki!$C$97:$C$120</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mani_grafiki!$D$97:$D$120</c:f>
              <c:numCache>
                <c:formatCode>0.00</c:formatCode>
                <c:ptCount val="24"/>
                <c:pt idx="0">
                  <c:v>5.7857142857142856</c:v>
                </c:pt>
                <c:pt idx="1">
                  <c:v>7.3076923076923075</c:v>
                </c:pt>
                <c:pt idx="2">
                  <c:v>7.5714285714285712</c:v>
                </c:pt>
                <c:pt idx="3">
                  <c:v>7.5714285714285712</c:v>
                </c:pt>
                <c:pt idx="4">
                  <c:v>6.9285714285714288</c:v>
                </c:pt>
                <c:pt idx="5">
                  <c:v>5.8181818181818183</c:v>
                </c:pt>
                <c:pt idx="6">
                  <c:v>5.75</c:v>
                </c:pt>
                <c:pt idx="7">
                  <c:v>6.2857142857142856</c:v>
                </c:pt>
                <c:pt idx="8">
                  <c:v>5.5384615384615383</c:v>
                </c:pt>
                <c:pt idx="9">
                  <c:v>4.9285714285714288</c:v>
                </c:pt>
                <c:pt idx="10">
                  <c:v>6.5</c:v>
                </c:pt>
                <c:pt idx="11">
                  <c:v>7.0714285714285712</c:v>
                </c:pt>
                <c:pt idx="12">
                  <c:v>6.8</c:v>
                </c:pt>
                <c:pt idx="13">
                  <c:v>7.9285714285714288</c:v>
                </c:pt>
                <c:pt idx="14">
                  <c:v>6.8461538461538458</c:v>
                </c:pt>
                <c:pt idx="15">
                  <c:v>7.416666666666667</c:v>
                </c:pt>
                <c:pt idx="16">
                  <c:v>7.166666666666667</c:v>
                </c:pt>
                <c:pt idx="17">
                  <c:v>7.2142857142857144</c:v>
                </c:pt>
                <c:pt idx="18">
                  <c:v>7.7142857142857144</c:v>
                </c:pt>
                <c:pt idx="19">
                  <c:v>8.0769230769230766</c:v>
                </c:pt>
                <c:pt idx="20">
                  <c:v>7.2307692307692308</c:v>
                </c:pt>
                <c:pt idx="21">
                  <c:v>7.0588235294117645</c:v>
                </c:pt>
                <c:pt idx="22">
                  <c:v>5.6923076923076925</c:v>
                </c:pt>
                <c:pt idx="23">
                  <c:v>7.25</c:v>
                </c:pt>
              </c:numCache>
            </c:numRef>
          </c:val>
          <c:extLst xmlns:c16r2="http://schemas.microsoft.com/office/drawing/2015/06/chart">
            <c:ext xmlns:c16="http://schemas.microsoft.com/office/drawing/2014/chart" uri="{C3380CC4-5D6E-409C-BE32-E72D297353CC}">
              <c16:uniqueId val="{00000006-0330-497A-8DCD-C6EBBBF131A0}"/>
            </c:ext>
          </c:extLst>
        </c:ser>
        <c:dLbls>
          <c:showLegendKey val="0"/>
          <c:showVal val="0"/>
          <c:showCatName val="0"/>
          <c:showSerName val="0"/>
          <c:showPercent val="0"/>
          <c:showBubbleSize val="0"/>
        </c:dLbls>
        <c:gapWidth val="182"/>
        <c:axId val="1008374560"/>
        <c:axId val="1008377304"/>
      </c:barChart>
      <c:catAx>
        <c:axId val="10083745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7304"/>
        <c:crosses val="autoZero"/>
        <c:auto val="1"/>
        <c:lblAlgn val="ctr"/>
        <c:lblOffset val="100"/>
        <c:noMultiLvlLbl val="0"/>
      </c:catAx>
      <c:valAx>
        <c:axId val="1008377304"/>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45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08DE-4359-9D79-C0B30FAD48DC}"/>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F5E1-4A6D-8B21-EF938F3D15DF}"/>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F5E1-4A6D-8B21-EF938F3D15DF}"/>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F5E1-4A6D-8B21-EF938F3D15DF}"/>
              </c:ext>
            </c:extLst>
          </c:dPt>
          <c:dPt>
            <c:idx val="1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08DE-4359-9D79-C0B30FAD48DC}"/>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08DE-4359-9D79-C0B30FAD48D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mani_grafiki!$C$158:$C$189</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Problem solving skills</c:v>
                </c:pt>
                <c:pt idx="13">
                  <c:v>Capacity to work autonomously</c:v>
                </c:pt>
                <c:pt idx="14">
                  <c:v>Decision making</c:v>
                </c:pt>
                <c:pt idx="15">
                  <c:v>Control and monitoring skills </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mani_grafiki!$D$158:$D$189</c:f>
              <c:numCache>
                <c:formatCode>0.00</c:formatCode>
                <c:ptCount val="32"/>
                <c:pt idx="0">
                  <c:v>7.8571428571428568</c:v>
                </c:pt>
                <c:pt idx="1">
                  <c:v>8.1428571428571423</c:v>
                </c:pt>
                <c:pt idx="2">
                  <c:v>8.9285714285714288</c:v>
                </c:pt>
                <c:pt idx="3">
                  <c:v>6.1428571428571432</c:v>
                </c:pt>
                <c:pt idx="4">
                  <c:v>7.3076923076923075</c:v>
                </c:pt>
                <c:pt idx="5">
                  <c:v>7.6923076923076925</c:v>
                </c:pt>
                <c:pt idx="6">
                  <c:v>8.0714285714285712</c:v>
                </c:pt>
                <c:pt idx="7">
                  <c:v>5.9230769230769234</c:v>
                </c:pt>
                <c:pt idx="8">
                  <c:v>7.3076923076923075</c:v>
                </c:pt>
                <c:pt idx="9">
                  <c:v>9</c:v>
                </c:pt>
                <c:pt idx="10">
                  <c:v>7.75</c:v>
                </c:pt>
                <c:pt idx="11">
                  <c:v>7.5384615384615383</c:v>
                </c:pt>
                <c:pt idx="12">
                  <c:v>8</c:v>
                </c:pt>
                <c:pt idx="13">
                  <c:v>7</c:v>
                </c:pt>
                <c:pt idx="14">
                  <c:v>7.3076923076923075</c:v>
                </c:pt>
                <c:pt idx="15">
                  <c:v>7.384615384615385</c:v>
                </c:pt>
                <c:pt idx="16">
                  <c:v>7.384615384615385</c:v>
                </c:pt>
                <c:pt idx="17">
                  <c:v>8.8461538461538467</c:v>
                </c:pt>
                <c:pt idx="18">
                  <c:v>7.8461538461538458</c:v>
                </c:pt>
                <c:pt idx="19">
                  <c:v>8.1538461538461533</c:v>
                </c:pt>
                <c:pt idx="20">
                  <c:v>7</c:v>
                </c:pt>
                <c:pt idx="21">
                  <c:v>7.083333333333333</c:v>
                </c:pt>
                <c:pt idx="22">
                  <c:v>6.9230769230769234</c:v>
                </c:pt>
                <c:pt idx="23">
                  <c:v>7.6428571428571432</c:v>
                </c:pt>
                <c:pt idx="24">
                  <c:v>7.0769230769230766</c:v>
                </c:pt>
                <c:pt idx="25">
                  <c:v>6.9230769230769234</c:v>
                </c:pt>
                <c:pt idx="26">
                  <c:v>7.615384615384615</c:v>
                </c:pt>
                <c:pt idx="27">
                  <c:v>7</c:v>
                </c:pt>
                <c:pt idx="28">
                  <c:v>6.583333333333333</c:v>
                </c:pt>
                <c:pt idx="29">
                  <c:v>8.0714285714285712</c:v>
                </c:pt>
                <c:pt idx="30">
                  <c:v>8.615384615384615</c:v>
                </c:pt>
                <c:pt idx="31">
                  <c:v>7.8461538461538458</c:v>
                </c:pt>
              </c:numCache>
            </c:numRef>
          </c:val>
          <c:extLst xmlns:c16r2="http://schemas.microsoft.com/office/drawing/2015/06/chart">
            <c:ext xmlns:c16="http://schemas.microsoft.com/office/drawing/2014/chart" uri="{C3380CC4-5D6E-409C-BE32-E72D297353CC}">
              <c16:uniqueId val="{00000006-F5E1-4A6D-8B21-EF938F3D15DF}"/>
            </c:ext>
          </c:extLst>
        </c:ser>
        <c:dLbls>
          <c:showLegendKey val="0"/>
          <c:showVal val="0"/>
          <c:showCatName val="0"/>
          <c:showSerName val="0"/>
          <c:showPercent val="0"/>
          <c:showBubbleSize val="0"/>
        </c:dLbls>
        <c:gapWidth val="182"/>
        <c:axId val="1008366720"/>
        <c:axId val="1008370248"/>
      </c:barChart>
      <c:catAx>
        <c:axId val="10083667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0248"/>
        <c:crosses val="autoZero"/>
        <c:auto val="1"/>
        <c:lblAlgn val="ctr"/>
        <c:lblOffset val="100"/>
        <c:noMultiLvlLbl val="0"/>
      </c:catAx>
      <c:valAx>
        <c:axId val="1008370248"/>
        <c:scaling>
          <c:orientation val="minMax"/>
          <c:min val="5"/>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6672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538-4578-A54A-76ECDC67E69C}"/>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CD66-4C4B-A85A-511BAB7CE658}"/>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538-4578-A54A-76ECDC67E69C}"/>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CD66-4C4B-A85A-511BAB7CE658}"/>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CD66-4C4B-A85A-511BAB7CE658}"/>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538-4578-A54A-76ECDC67E69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mani_grafiki!$C$206:$C$218</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mani_grafiki!$D$206:$D$218</c:f>
              <c:numCache>
                <c:formatCode>0.00</c:formatCode>
                <c:ptCount val="13"/>
                <c:pt idx="0">
                  <c:v>4.7857142857142856</c:v>
                </c:pt>
                <c:pt idx="1">
                  <c:v>3.0714285714285716</c:v>
                </c:pt>
                <c:pt idx="2">
                  <c:v>4.1428571428571432</c:v>
                </c:pt>
                <c:pt idx="3">
                  <c:v>4.2857142857142856</c:v>
                </c:pt>
                <c:pt idx="4">
                  <c:v>4</c:v>
                </c:pt>
                <c:pt idx="5">
                  <c:v>4.1428571428571432</c:v>
                </c:pt>
                <c:pt idx="6">
                  <c:v>3.4285714285714284</c:v>
                </c:pt>
                <c:pt idx="7">
                  <c:v>3.2142857142857144</c:v>
                </c:pt>
                <c:pt idx="8">
                  <c:v>3.3846153846153846</c:v>
                </c:pt>
                <c:pt idx="9">
                  <c:v>3.3076923076923075</c:v>
                </c:pt>
                <c:pt idx="10">
                  <c:v>3.7692307692307692</c:v>
                </c:pt>
                <c:pt idx="11">
                  <c:v>4.2307692307692308</c:v>
                </c:pt>
                <c:pt idx="12">
                  <c:v>4.3076923076923075</c:v>
                </c:pt>
              </c:numCache>
            </c:numRef>
          </c:val>
          <c:extLst xmlns:c16r2="http://schemas.microsoft.com/office/drawing/2015/06/chart">
            <c:ext xmlns:c16="http://schemas.microsoft.com/office/drawing/2014/chart" uri="{C3380CC4-5D6E-409C-BE32-E72D297353CC}">
              <c16:uniqueId val="{00000006-9538-4578-A54A-76ECDC67E69C}"/>
            </c:ext>
          </c:extLst>
        </c:ser>
        <c:dLbls>
          <c:showLegendKey val="0"/>
          <c:showVal val="0"/>
          <c:showCatName val="0"/>
          <c:showSerName val="0"/>
          <c:showPercent val="0"/>
          <c:showBubbleSize val="0"/>
        </c:dLbls>
        <c:gapWidth val="182"/>
        <c:axId val="1008375736"/>
        <c:axId val="1008367504"/>
      </c:barChart>
      <c:catAx>
        <c:axId val="100837573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67504"/>
        <c:crosses val="autoZero"/>
        <c:auto val="1"/>
        <c:lblAlgn val="ctr"/>
        <c:lblOffset val="100"/>
        <c:noMultiLvlLbl val="0"/>
      </c:catAx>
      <c:valAx>
        <c:axId val="1008367504"/>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573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9440949806227316"/>
          <c:y val="0.10739938757655293"/>
          <c:w val="0.5406436109182412"/>
          <c:h val="0.8416746864975212"/>
        </c:manualLayout>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5E65-4F28-95CA-CD11DE996D42}"/>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9F3-47C7-9947-45F9FD061DF7}"/>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9F3-47C7-9947-45F9FD061DF7}"/>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9F3-47C7-9947-45F9FD061DF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mani_grafiki!$C$234:$C$245</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mani_grafiki!$D$234:$D$245</c:f>
              <c:numCache>
                <c:formatCode>0.00</c:formatCode>
                <c:ptCount val="12"/>
                <c:pt idx="0">
                  <c:v>2.1428571428571428</c:v>
                </c:pt>
                <c:pt idx="1">
                  <c:v>2.4545454545454546</c:v>
                </c:pt>
                <c:pt idx="2">
                  <c:v>3.5</c:v>
                </c:pt>
                <c:pt idx="3">
                  <c:v>2.6428571428571428</c:v>
                </c:pt>
                <c:pt idx="4">
                  <c:v>4</c:v>
                </c:pt>
                <c:pt idx="5">
                  <c:v>3.5714285714285716</c:v>
                </c:pt>
                <c:pt idx="6">
                  <c:v>3.2142857142857144</c:v>
                </c:pt>
                <c:pt idx="7">
                  <c:v>3.1428571428571428</c:v>
                </c:pt>
                <c:pt idx="8">
                  <c:v>3</c:v>
                </c:pt>
                <c:pt idx="9">
                  <c:v>3.6923076923076925</c:v>
                </c:pt>
                <c:pt idx="10">
                  <c:v>2.5</c:v>
                </c:pt>
                <c:pt idx="11">
                  <c:v>2.7692307692307692</c:v>
                </c:pt>
              </c:numCache>
            </c:numRef>
          </c:val>
          <c:extLst xmlns:c16r2="http://schemas.microsoft.com/office/drawing/2015/06/chart">
            <c:ext xmlns:c16="http://schemas.microsoft.com/office/drawing/2014/chart" uri="{C3380CC4-5D6E-409C-BE32-E72D297353CC}">
              <c16:uniqueId val="{00000006-29F3-47C7-9947-45F9FD061DF7}"/>
            </c:ext>
          </c:extLst>
        </c:ser>
        <c:dLbls>
          <c:showLegendKey val="0"/>
          <c:showVal val="0"/>
          <c:showCatName val="0"/>
          <c:showSerName val="0"/>
          <c:showPercent val="0"/>
          <c:showBubbleSize val="0"/>
        </c:dLbls>
        <c:gapWidth val="182"/>
        <c:axId val="1008386712"/>
        <c:axId val="1008388280"/>
      </c:barChart>
      <c:catAx>
        <c:axId val="10083867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8280"/>
        <c:crosses val="autoZero"/>
        <c:auto val="1"/>
        <c:lblAlgn val="ctr"/>
        <c:lblOffset val="100"/>
        <c:noMultiLvlLbl val="0"/>
      </c:catAx>
      <c:valAx>
        <c:axId val="1008388280"/>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67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mani_grafiki!$C$255</c:f>
              <c:strCache>
                <c:ptCount val="1"/>
                <c:pt idx="0">
                  <c:v>Very important</c:v>
                </c:pt>
              </c:strCache>
            </c:strRef>
          </c:tx>
          <c:spPr>
            <a:solidFill>
              <a:srgbClr val="C00000"/>
            </a:solidFill>
            <a:ln>
              <a:solidFill>
                <a:srgbClr val="C00000"/>
              </a:solid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mani_grafiki!$D$255</c:f>
              <c:numCache>
                <c:formatCode>General</c:formatCode>
                <c:ptCount val="1"/>
                <c:pt idx="0">
                  <c:v>7</c:v>
                </c:pt>
              </c:numCache>
            </c:numRef>
          </c:val>
          <c:extLst xmlns:c16r2="http://schemas.microsoft.com/office/drawing/2015/06/chart">
            <c:ext xmlns:c16="http://schemas.microsoft.com/office/drawing/2014/chart" uri="{C3380CC4-5D6E-409C-BE32-E72D297353CC}">
              <c16:uniqueId val="{00000000-1491-497E-879C-8A6DDB55EE06}"/>
            </c:ext>
          </c:extLst>
        </c:ser>
        <c:ser>
          <c:idx val="1"/>
          <c:order val="1"/>
          <c:tx>
            <c:strRef>
              <c:f>mani_grafiki!$C$256</c:f>
              <c:strCache>
                <c:ptCount val="1"/>
                <c:pt idx="0">
                  <c:v>Rather important</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mani_grafiki!$D$256</c:f>
              <c:numCache>
                <c:formatCode>General</c:formatCode>
                <c:ptCount val="1"/>
                <c:pt idx="0">
                  <c:v>12</c:v>
                </c:pt>
              </c:numCache>
            </c:numRef>
          </c:val>
          <c:extLst xmlns:c16r2="http://schemas.microsoft.com/office/drawing/2015/06/chart">
            <c:ext xmlns:c16="http://schemas.microsoft.com/office/drawing/2014/chart" uri="{C3380CC4-5D6E-409C-BE32-E72D297353CC}">
              <c16:uniqueId val="{00000001-1491-497E-879C-8A6DDB55EE06}"/>
            </c:ext>
          </c:extLst>
        </c:ser>
        <c:ser>
          <c:idx val="2"/>
          <c:order val="2"/>
          <c:tx>
            <c:strRef>
              <c:f>mani_grafiki!$C$257</c:f>
              <c:strCache>
                <c:ptCount val="1"/>
                <c:pt idx="0">
                  <c:v>Rather unimportant</c:v>
                </c:pt>
              </c:strCache>
            </c:strRef>
          </c:tx>
          <c:spPr>
            <a:solidFill>
              <a:schemeClr val="accent3"/>
            </a:solidFill>
            <a:ln>
              <a:noFill/>
            </a:ln>
            <a:effectLst/>
          </c:spPr>
          <c:invertIfNegative val="0"/>
          <c:val>
            <c:numRef>
              <c:f>mani_grafiki!$D$257</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1491-497E-879C-8A6DDB55EE06}"/>
            </c:ext>
          </c:extLst>
        </c:ser>
        <c:ser>
          <c:idx val="3"/>
          <c:order val="3"/>
          <c:tx>
            <c:strRef>
              <c:f>mani_grafiki!$C$258</c:f>
              <c:strCache>
                <c:ptCount val="1"/>
                <c:pt idx="0">
                  <c:v>Completely unimportant</c:v>
                </c:pt>
              </c:strCache>
            </c:strRef>
          </c:tx>
          <c:spPr>
            <a:solidFill>
              <a:schemeClr val="accent1">
                <a:lumMod val="60000"/>
                <a:lumOff val="4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mani_grafiki!$D$258</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3-1491-497E-879C-8A6DDB55EE06}"/>
            </c:ext>
          </c:extLst>
        </c:ser>
        <c:dLbls>
          <c:showLegendKey val="0"/>
          <c:showVal val="0"/>
          <c:showCatName val="0"/>
          <c:showSerName val="0"/>
          <c:showPercent val="0"/>
          <c:showBubbleSize val="0"/>
        </c:dLbls>
        <c:gapWidth val="150"/>
        <c:overlap val="100"/>
        <c:axId val="1008387496"/>
        <c:axId val="1008382792"/>
      </c:barChart>
      <c:catAx>
        <c:axId val="1008387496"/>
        <c:scaling>
          <c:orientation val="minMax"/>
        </c:scaling>
        <c:delete val="1"/>
        <c:axPos val="l"/>
        <c:numFmt formatCode="General" sourceLinked="1"/>
        <c:majorTickMark val="none"/>
        <c:minorTickMark val="none"/>
        <c:tickLblPos val="nextTo"/>
        <c:crossAx val="1008382792"/>
        <c:crosses val="autoZero"/>
        <c:auto val="1"/>
        <c:lblAlgn val="ctr"/>
        <c:lblOffset val="100"/>
        <c:noMultiLvlLbl val="0"/>
      </c:catAx>
      <c:valAx>
        <c:axId val="100838279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74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mani_grafiki!$C$266</c:f>
              <c:strCache>
                <c:ptCount val="1"/>
                <c:pt idx="0">
                  <c:v>Very important</c:v>
                </c:pt>
              </c:strCache>
            </c:strRef>
          </c:tx>
          <c:spPr>
            <a:solidFill>
              <a:srgbClr val="C00000"/>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mani_grafiki!$D$266</c:f>
              <c:numCache>
                <c:formatCode>General</c:formatCode>
                <c:ptCount val="1"/>
                <c:pt idx="0">
                  <c:v>9</c:v>
                </c:pt>
              </c:numCache>
            </c:numRef>
          </c:val>
          <c:extLst xmlns:c16r2="http://schemas.microsoft.com/office/drawing/2015/06/chart">
            <c:ext xmlns:c16="http://schemas.microsoft.com/office/drawing/2014/chart" uri="{C3380CC4-5D6E-409C-BE32-E72D297353CC}">
              <c16:uniqueId val="{00000000-6C27-43A2-ACA2-B6FAA8A2A7FB}"/>
            </c:ext>
          </c:extLst>
        </c:ser>
        <c:ser>
          <c:idx val="1"/>
          <c:order val="1"/>
          <c:tx>
            <c:strRef>
              <c:f>mani_grafiki!$C$267</c:f>
              <c:strCache>
                <c:ptCount val="1"/>
                <c:pt idx="0">
                  <c:v>Rather important</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mani_grafiki!$D$267</c:f>
              <c:numCache>
                <c:formatCode>General</c:formatCode>
                <c:ptCount val="1"/>
                <c:pt idx="0">
                  <c:v>9</c:v>
                </c:pt>
              </c:numCache>
            </c:numRef>
          </c:val>
          <c:extLst xmlns:c16r2="http://schemas.microsoft.com/office/drawing/2015/06/chart">
            <c:ext xmlns:c16="http://schemas.microsoft.com/office/drawing/2014/chart" uri="{C3380CC4-5D6E-409C-BE32-E72D297353CC}">
              <c16:uniqueId val="{00000001-6C27-43A2-ACA2-B6FAA8A2A7FB}"/>
            </c:ext>
          </c:extLst>
        </c:ser>
        <c:ser>
          <c:idx val="2"/>
          <c:order val="2"/>
          <c:tx>
            <c:strRef>
              <c:f>mani_grafiki!$C$268</c:f>
              <c:strCache>
                <c:ptCount val="1"/>
                <c:pt idx="0">
                  <c:v>Rather unimportant</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mani_grafiki!$D$268</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2-6C27-43A2-ACA2-B6FAA8A2A7FB}"/>
            </c:ext>
          </c:extLst>
        </c:ser>
        <c:ser>
          <c:idx val="3"/>
          <c:order val="3"/>
          <c:tx>
            <c:strRef>
              <c:f>mani_grafiki!$C$269</c:f>
              <c:strCache>
                <c:ptCount val="1"/>
                <c:pt idx="0">
                  <c:v>Completely unimportant</c:v>
                </c:pt>
              </c:strCache>
            </c:strRef>
          </c:tx>
          <c:spPr>
            <a:solidFill>
              <a:schemeClr val="accent1">
                <a:lumMod val="40000"/>
                <a:lumOff val="60000"/>
              </a:schemeClr>
            </a:solidFill>
            <a:ln>
              <a:noFill/>
            </a:ln>
            <a:effectLst/>
          </c:spPr>
          <c:invertIfNegative val="0"/>
          <c:dPt>
            <c:idx val="0"/>
            <c:invertIfNegative val="0"/>
            <c:bubble3D val="0"/>
            <c:spPr>
              <a:solidFill>
                <a:schemeClr val="accent1">
                  <a:lumMod val="60000"/>
                  <a:lumOff val="40000"/>
                </a:schemeClr>
              </a:solidFill>
              <a:ln>
                <a:noFill/>
              </a:ln>
              <a:effectLst/>
            </c:spPr>
            <c:extLst xmlns:c16r2="http://schemas.microsoft.com/office/drawing/2015/06/chart">
              <c:ext xmlns:c16="http://schemas.microsoft.com/office/drawing/2014/chart" uri="{C3380CC4-5D6E-409C-BE32-E72D297353CC}">
                <c16:uniqueId val="{00000004-6C27-43A2-ACA2-B6FAA8A2A7F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mani_grafiki!$D$269</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5-6C27-43A2-ACA2-B6FAA8A2A7FB}"/>
            </c:ext>
          </c:extLst>
        </c:ser>
        <c:dLbls>
          <c:showLegendKey val="0"/>
          <c:showVal val="0"/>
          <c:showCatName val="0"/>
          <c:showSerName val="0"/>
          <c:showPercent val="0"/>
          <c:showBubbleSize val="0"/>
        </c:dLbls>
        <c:gapWidth val="150"/>
        <c:overlap val="100"/>
        <c:axId val="1008387888"/>
        <c:axId val="1008383968"/>
      </c:barChart>
      <c:catAx>
        <c:axId val="1008387888"/>
        <c:scaling>
          <c:orientation val="minMax"/>
        </c:scaling>
        <c:delete val="1"/>
        <c:axPos val="l"/>
        <c:numFmt formatCode="General" sourceLinked="1"/>
        <c:majorTickMark val="none"/>
        <c:minorTickMark val="none"/>
        <c:tickLblPos val="nextTo"/>
        <c:crossAx val="1008383968"/>
        <c:crosses val="autoZero"/>
        <c:auto val="1"/>
        <c:lblAlgn val="ctr"/>
        <c:lblOffset val="100"/>
        <c:noMultiLvlLbl val="0"/>
      </c:catAx>
      <c:valAx>
        <c:axId val="100838396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78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E6AC-42B1-AC80-58CF574F367D}"/>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610F-4379-9E44-D452EB051CFD}"/>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6AC-42B1-AC80-58CF574F367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mani_grafiki!$C$280:$C$286</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mani_grafiki!$D$280:$D$286</c:f>
              <c:numCache>
                <c:formatCode>0.00</c:formatCode>
                <c:ptCount val="7"/>
                <c:pt idx="0">
                  <c:v>3.2857142857142856</c:v>
                </c:pt>
                <c:pt idx="1">
                  <c:v>2.4615384615384617</c:v>
                </c:pt>
                <c:pt idx="2">
                  <c:v>3.5384615384615383</c:v>
                </c:pt>
                <c:pt idx="3">
                  <c:v>3.5</c:v>
                </c:pt>
                <c:pt idx="4">
                  <c:v>3.7142857142857144</c:v>
                </c:pt>
                <c:pt idx="5">
                  <c:v>3.5384615384615383</c:v>
                </c:pt>
                <c:pt idx="6">
                  <c:v>3</c:v>
                </c:pt>
              </c:numCache>
            </c:numRef>
          </c:val>
          <c:extLst xmlns:c16r2="http://schemas.microsoft.com/office/drawing/2015/06/chart">
            <c:ext xmlns:c16="http://schemas.microsoft.com/office/drawing/2014/chart" uri="{C3380CC4-5D6E-409C-BE32-E72D297353CC}">
              <c16:uniqueId val="{00000002-610F-4379-9E44-D452EB051CFD}"/>
            </c:ext>
          </c:extLst>
        </c:ser>
        <c:dLbls>
          <c:showLegendKey val="0"/>
          <c:showVal val="0"/>
          <c:showCatName val="0"/>
          <c:showSerName val="0"/>
          <c:showPercent val="0"/>
          <c:showBubbleSize val="0"/>
        </c:dLbls>
        <c:gapWidth val="182"/>
        <c:axId val="1008388672"/>
        <c:axId val="1008389064"/>
      </c:barChart>
      <c:catAx>
        <c:axId val="100838867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9064"/>
        <c:crosses val="autoZero"/>
        <c:auto val="1"/>
        <c:lblAlgn val="ctr"/>
        <c:lblOffset val="100"/>
        <c:noMultiLvlLbl val="0"/>
      </c:catAx>
      <c:valAx>
        <c:axId val="1008389064"/>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867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mani_grafiki!$D$313</c:f>
              <c:strCache>
                <c:ptCount val="1"/>
                <c:pt idx="0">
                  <c:v>Increasing</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mani_grafiki!$C$314:$C$336</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mani_grafiki!$D$314:$D$336</c:f>
              <c:numCache>
                <c:formatCode>0%</c:formatCode>
                <c:ptCount val="23"/>
                <c:pt idx="0">
                  <c:v>0.8571428571428571</c:v>
                </c:pt>
                <c:pt idx="1">
                  <c:v>0.7142857142857143</c:v>
                </c:pt>
                <c:pt idx="2">
                  <c:v>0.7142857142857143</c:v>
                </c:pt>
                <c:pt idx="3">
                  <c:v>0.5714285714285714</c:v>
                </c:pt>
                <c:pt idx="4">
                  <c:v>0.7857142857142857</c:v>
                </c:pt>
                <c:pt idx="5">
                  <c:v>0.5</c:v>
                </c:pt>
                <c:pt idx="6">
                  <c:v>0.7857142857142857</c:v>
                </c:pt>
                <c:pt idx="7">
                  <c:v>0.7857142857142857</c:v>
                </c:pt>
                <c:pt idx="8">
                  <c:v>0.7142857142857143</c:v>
                </c:pt>
                <c:pt idx="9">
                  <c:v>0.21428571428571427</c:v>
                </c:pt>
                <c:pt idx="10">
                  <c:v>0.42857142857142855</c:v>
                </c:pt>
                <c:pt idx="11">
                  <c:v>0.7142857142857143</c:v>
                </c:pt>
                <c:pt idx="12">
                  <c:v>0.5</c:v>
                </c:pt>
                <c:pt idx="13">
                  <c:v>0.2857142857142857</c:v>
                </c:pt>
                <c:pt idx="14">
                  <c:v>0.6428571428571429</c:v>
                </c:pt>
                <c:pt idx="15">
                  <c:v>0.6428571428571429</c:v>
                </c:pt>
                <c:pt idx="16">
                  <c:v>0.7857142857142857</c:v>
                </c:pt>
                <c:pt idx="17">
                  <c:v>0.7857142857142857</c:v>
                </c:pt>
                <c:pt idx="18">
                  <c:v>0.7142857142857143</c:v>
                </c:pt>
                <c:pt idx="19">
                  <c:v>0.5714285714285714</c:v>
                </c:pt>
                <c:pt idx="20">
                  <c:v>0.42857142857142855</c:v>
                </c:pt>
                <c:pt idx="21">
                  <c:v>0.7142857142857143</c:v>
                </c:pt>
                <c:pt idx="22">
                  <c:v>0.42857142857142855</c:v>
                </c:pt>
              </c:numCache>
            </c:numRef>
          </c:val>
          <c:extLst xmlns:c16r2="http://schemas.microsoft.com/office/drawing/2015/06/chart">
            <c:ext xmlns:c16="http://schemas.microsoft.com/office/drawing/2014/chart" uri="{C3380CC4-5D6E-409C-BE32-E72D297353CC}">
              <c16:uniqueId val="{00000000-9C33-49E5-90D6-489956A3D38C}"/>
            </c:ext>
          </c:extLst>
        </c:ser>
        <c:ser>
          <c:idx val="1"/>
          <c:order val="1"/>
          <c:tx>
            <c:strRef>
              <c:f>mani_grafiki!$E$313</c:f>
              <c:strCache>
                <c:ptCount val="1"/>
                <c:pt idx="0">
                  <c:v>Staying the same</c:v>
                </c:pt>
              </c:strCache>
            </c:strRef>
          </c:tx>
          <c:spPr>
            <a:solidFill>
              <a:srgbClr val="92D050"/>
            </a:solidFill>
            <a:ln>
              <a:solidFill>
                <a:srgbClr val="92D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mani_grafiki!$C$314:$C$336</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mani_grafiki!$E$314:$E$336</c:f>
              <c:numCache>
                <c:formatCode>0%</c:formatCode>
                <c:ptCount val="23"/>
                <c:pt idx="0">
                  <c:v>0.14285714285714285</c:v>
                </c:pt>
                <c:pt idx="1">
                  <c:v>0.2857142857142857</c:v>
                </c:pt>
                <c:pt idx="2">
                  <c:v>0.2857142857142857</c:v>
                </c:pt>
                <c:pt idx="3">
                  <c:v>0.42857142857142855</c:v>
                </c:pt>
                <c:pt idx="4">
                  <c:v>0.21428571428571427</c:v>
                </c:pt>
                <c:pt idx="5">
                  <c:v>0.42857142857142855</c:v>
                </c:pt>
                <c:pt idx="6">
                  <c:v>0.14285714285714285</c:v>
                </c:pt>
                <c:pt idx="7">
                  <c:v>0.14285714285714285</c:v>
                </c:pt>
                <c:pt idx="8">
                  <c:v>0.21428571428571427</c:v>
                </c:pt>
                <c:pt idx="9">
                  <c:v>0.7142857142857143</c:v>
                </c:pt>
                <c:pt idx="10">
                  <c:v>0.5</c:v>
                </c:pt>
                <c:pt idx="11">
                  <c:v>0.2857142857142857</c:v>
                </c:pt>
                <c:pt idx="12">
                  <c:v>0.5</c:v>
                </c:pt>
                <c:pt idx="13">
                  <c:v>0.7142857142857143</c:v>
                </c:pt>
                <c:pt idx="14">
                  <c:v>0.35714285714285715</c:v>
                </c:pt>
                <c:pt idx="15">
                  <c:v>0.35714285714285715</c:v>
                </c:pt>
                <c:pt idx="16">
                  <c:v>0.21428571428571427</c:v>
                </c:pt>
                <c:pt idx="17">
                  <c:v>0.21428571428571427</c:v>
                </c:pt>
                <c:pt idx="18">
                  <c:v>0.2857142857142857</c:v>
                </c:pt>
                <c:pt idx="19">
                  <c:v>0.42857142857142855</c:v>
                </c:pt>
                <c:pt idx="20">
                  <c:v>0.5</c:v>
                </c:pt>
                <c:pt idx="21">
                  <c:v>0.21428571428571427</c:v>
                </c:pt>
                <c:pt idx="22">
                  <c:v>0.42857142857142855</c:v>
                </c:pt>
              </c:numCache>
            </c:numRef>
          </c:val>
          <c:extLst xmlns:c16r2="http://schemas.microsoft.com/office/drawing/2015/06/chart">
            <c:ext xmlns:c16="http://schemas.microsoft.com/office/drawing/2014/chart" uri="{C3380CC4-5D6E-409C-BE32-E72D297353CC}">
              <c16:uniqueId val="{00000001-9C33-49E5-90D6-489956A3D38C}"/>
            </c:ext>
          </c:extLst>
        </c:ser>
        <c:ser>
          <c:idx val="2"/>
          <c:order val="2"/>
          <c:tx>
            <c:strRef>
              <c:f>mani_grafiki!$F$313</c:f>
              <c:strCache>
                <c:ptCount val="1"/>
                <c:pt idx="0">
                  <c:v>Decreasing</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mani_grafiki!$C$314:$C$336</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mani_grafiki!$F$314:$F$336</c:f>
              <c:numCache>
                <c:formatCode>0%</c:formatCode>
                <c:ptCount val="23"/>
                <c:pt idx="0">
                  <c:v>0</c:v>
                </c:pt>
                <c:pt idx="1">
                  <c:v>0</c:v>
                </c:pt>
                <c:pt idx="2">
                  <c:v>0</c:v>
                </c:pt>
                <c:pt idx="3">
                  <c:v>0</c:v>
                </c:pt>
                <c:pt idx="4">
                  <c:v>0</c:v>
                </c:pt>
                <c:pt idx="5">
                  <c:v>0</c:v>
                </c:pt>
                <c:pt idx="6">
                  <c:v>0</c:v>
                </c:pt>
                <c:pt idx="7">
                  <c:v>0</c:v>
                </c:pt>
                <c:pt idx="8">
                  <c:v>7.1428571428571425E-2</c:v>
                </c:pt>
                <c:pt idx="9">
                  <c:v>7.1428571428571425E-2</c:v>
                </c:pt>
                <c:pt idx="10">
                  <c:v>7.1428571428571425E-2</c:v>
                </c:pt>
                <c:pt idx="11">
                  <c:v>0</c:v>
                </c:pt>
                <c:pt idx="12">
                  <c:v>0</c:v>
                </c:pt>
                <c:pt idx="13">
                  <c:v>0</c:v>
                </c:pt>
                <c:pt idx="14">
                  <c:v>0</c:v>
                </c:pt>
                <c:pt idx="15">
                  <c:v>0</c:v>
                </c:pt>
                <c:pt idx="16">
                  <c:v>0</c:v>
                </c:pt>
                <c:pt idx="17">
                  <c:v>0</c:v>
                </c:pt>
                <c:pt idx="18">
                  <c:v>0</c:v>
                </c:pt>
                <c:pt idx="19">
                  <c:v>0</c:v>
                </c:pt>
                <c:pt idx="20">
                  <c:v>7.1428571428571425E-2</c:v>
                </c:pt>
                <c:pt idx="21">
                  <c:v>7.1428571428571425E-2</c:v>
                </c:pt>
                <c:pt idx="22">
                  <c:v>0.14285714285714285</c:v>
                </c:pt>
              </c:numCache>
            </c:numRef>
          </c:val>
          <c:extLst xmlns:c16r2="http://schemas.microsoft.com/office/drawing/2015/06/chart">
            <c:ext xmlns:c16="http://schemas.microsoft.com/office/drawing/2014/chart" uri="{C3380CC4-5D6E-409C-BE32-E72D297353CC}">
              <c16:uniqueId val="{00000002-9C33-49E5-90D6-489956A3D38C}"/>
            </c:ext>
          </c:extLst>
        </c:ser>
        <c:dLbls>
          <c:showLegendKey val="0"/>
          <c:showVal val="0"/>
          <c:showCatName val="0"/>
          <c:showSerName val="0"/>
          <c:showPercent val="0"/>
          <c:showBubbleSize val="0"/>
        </c:dLbls>
        <c:gapWidth val="150"/>
        <c:overlap val="100"/>
        <c:axId val="1008378872"/>
        <c:axId val="1008389848"/>
      </c:barChart>
      <c:catAx>
        <c:axId val="100837887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9848"/>
        <c:crosses val="autoZero"/>
        <c:auto val="1"/>
        <c:lblAlgn val="ctr"/>
        <c:lblOffset val="100"/>
        <c:noMultiLvlLbl val="0"/>
      </c:catAx>
      <c:valAx>
        <c:axId val="1008389848"/>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8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427-44C1-8821-67D6E9A4D1B0}"/>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427-44C1-8821-67D6E9A4D1B0}"/>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0427-44C1-8821-67D6E9A4D1B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mani_grafiki!$C$347:$C$353</c:f>
              <c:strCache>
                <c:ptCount val="7"/>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pt idx="6">
                  <c:v>Unskilled workers (including unskilled support staff like office cleaners, yard-keepers)</c:v>
                </c:pt>
              </c:strCache>
            </c:strRef>
          </c:cat>
          <c:val>
            <c:numRef>
              <c:f>mani_grafiki!$D$347:$D$353</c:f>
              <c:numCache>
                <c:formatCode>0.00</c:formatCode>
                <c:ptCount val="7"/>
                <c:pt idx="0">
                  <c:v>3.0769230769230771</c:v>
                </c:pt>
                <c:pt idx="1">
                  <c:v>3.6666666666666665</c:v>
                </c:pt>
                <c:pt idx="2">
                  <c:v>2.6153846153846154</c:v>
                </c:pt>
                <c:pt idx="3">
                  <c:v>2.4615384615384617</c:v>
                </c:pt>
                <c:pt idx="4">
                  <c:v>3.1428571428571428</c:v>
                </c:pt>
                <c:pt idx="5">
                  <c:v>2.25</c:v>
                </c:pt>
                <c:pt idx="6">
                  <c:v>2.5</c:v>
                </c:pt>
              </c:numCache>
            </c:numRef>
          </c:val>
          <c:extLst xmlns:c16r2="http://schemas.microsoft.com/office/drawing/2015/06/chart">
            <c:ext xmlns:c16="http://schemas.microsoft.com/office/drawing/2014/chart" uri="{C3380CC4-5D6E-409C-BE32-E72D297353CC}">
              <c16:uniqueId val="{00000006-0427-44C1-8821-67D6E9A4D1B0}"/>
            </c:ext>
          </c:extLst>
        </c:ser>
        <c:dLbls>
          <c:showLegendKey val="0"/>
          <c:showVal val="0"/>
          <c:showCatName val="0"/>
          <c:showSerName val="0"/>
          <c:showPercent val="0"/>
          <c:showBubbleSize val="0"/>
        </c:dLbls>
        <c:gapWidth val="182"/>
        <c:axId val="1008383184"/>
        <c:axId val="1008380832"/>
      </c:barChart>
      <c:catAx>
        <c:axId val="10083831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0832"/>
        <c:crosses val="autoZero"/>
        <c:auto val="1"/>
        <c:lblAlgn val="ctr"/>
        <c:lblOffset val="100"/>
        <c:noMultiLvlLbl val="0"/>
      </c:catAx>
      <c:valAx>
        <c:axId val="100838083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31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B85-49FA-A28B-AC10F0E2E65C}"/>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B85-49FA-A28B-AC10F0E2E65C}"/>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B85-49FA-A28B-AC10F0E2E65C}"/>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5E54-4BE7-9D0E-5178054B912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mani_grafiki!$C$366:$C$373</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mani_grafiki!$D$366:$D$373</c:f>
              <c:numCache>
                <c:formatCode>0.00</c:formatCode>
                <c:ptCount val="8"/>
                <c:pt idx="0">
                  <c:v>4</c:v>
                </c:pt>
                <c:pt idx="1">
                  <c:v>3.5384615384615383</c:v>
                </c:pt>
                <c:pt idx="2">
                  <c:v>3.2307692307692308</c:v>
                </c:pt>
                <c:pt idx="3">
                  <c:v>3.8461538461538463</c:v>
                </c:pt>
                <c:pt idx="4">
                  <c:v>3.8571428571428572</c:v>
                </c:pt>
                <c:pt idx="5">
                  <c:v>2.1538461538461537</c:v>
                </c:pt>
                <c:pt idx="6">
                  <c:v>3.4615384615384617</c:v>
                </c:pt>
                <c:pt idx="7">
                  <c:v>3.6153846153846154</c:v>
                </c:pt>
              </c:numCache>
            </c:numRef>
          </c:val>
          <c:extLst xmlns:c16r2="http://schemas.microsoft.com/office/drawing/2015/06/chart">
            <c:ext xmlns:c16="http://schemas.microsoft.com/office/drawing/2014/chart" uri="{C3380CC4-5D6E-409C-BE32-E72D297353CC}">
              <c16:uniqueId val="{00000006-2B85-49FA-A28B-AC10F0E2E65C}"/>
            </c:ext>
          </c:extLst>
        </c:ser>
        <c:dLbls>
          <c:showLegendKey val="0"/>
          <c:showVal val="0"/>
          <c:showCatName val="0"/>
          <c:showSerName val="0"/>
          <c:showPercent val="0"/>
          <c:showBubbleSize val="0"/>
        </c:dLbls>
        <c:gapWidth val="182"/>
        <c:axId val="1008383576"/>
        <c:axId val="1008384360"/>
      </c:barChart>
      <c:catAx>
        <c:axId val="100838357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4360"/>
        <c:crosses val="autoZero"/>
        <c:auto val="1"/>
        <c:lblAlgn val="ctr"/>
        <c:lblOffset val="100"/>
        <c:noMultiLvlLbl val="0"/>
      </c:catAx>
      <c:valAx>
        <c:axId val="100838436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835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Sheet1!$C$9:$C$15</c:f>
              <c:strCache>
                <c:ptCount val="7"/>
                <c:pt idx="0">
                  <c:v>Private</c:v>
                </c:pt>
                <c:pt idx="1">
                  <c:v>Public</c:v>
                </c:pt>
                <c:pt idx="2">
                  <c:v>Private Public Partnership</c:v>
                </c:pt>
                <c:pt idx="4">
                  <c:v>VET institution</c:v>
                </c:pt>
                <c:pt idx="5">
                  <c:v>VET company</c:v>
                </c:pt>
                <c:pt idx="6">
                  <c:v>Other</c:v>
                </c:pt>
              </c:strCache>
            </c:strRef>
          </c:cat>
          <c:val>
            <c:numRef>
              <c:f>Sheet1!$D$9:$D$15</c:f>
              <c:numCache>
                <c:formatCode>General</c:formatCode>
                <c:ptCount val="7"/>
                <c:pt idx="0">
                  <c:v>8</c:v>
                </c:pt>
                <c:pt idx="1">
                  <c:v>12</c:v>
                </c:pt>
                <c:pt idx="4">
                  <c:v>10</c:v>
                </c:pt>
                <c:pt idx="5">
                  <c:v>8</c:v>
                </c:pt>
                <c:pt idx="6">
                  <c:v>2</c:v>
                </c:pt>
              </c:numCache>
            </c:numRef>
          </c:val>
          <c:extLst xmlns:c16r2="http://schemas.microsoft.com/office/drawing/2015/06/chart">
            <c:ext xmlns:c16="http://schemas.microsoft.com/office/drawing/2014/chart" uri="{C3380CC4-5D6E-409C-BE32-E72D297353CC}">
              <c16:uniqueId val="{00000000-75FB-4E59-87C2-A91F415296AA}"/>
            </c:ext>
          </c:extLst>
        </c:ser>
        <c:dLbls>
          <c:showLegendKey val="0"/>
          <c:showVal val="0"/>
          <c:showCatName val="0"/>
          <c:showSerName val="0"/>
          <c:showPercent val="0"/>
          <c:showBubbleSize val="0"/>
        </c:dLbls>
        <c:gapWidth val="219"/>
        <c:overlap val="-27"/>
        <c:axId val="1008385144"/>
        <c:axId val="1008390632"/>
      </c:barChart>
      <c:catAx>
        <c:axId val="1008385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0632"/>
        <c:crosses val="autoZero"/>
        <c:auto val="1"/>
        <c:lblAlgn val="ctr"/>
        <c:lblOffset val="100"/>
        <c:noMultiLvlLbl val="0"/>
      </c:catAx>
      <c:valAx>
        <c:axId val="100839063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851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Sheet1!$C$18:$C$22</c:f>
              <c:strCache>
                <c:ptCount val="5"/>
                <c:pt idx="0">
                  <c:v>1 to 4 employees</c:v>
                </c:pt>
                <c:pt idx="1">
                  <c:v>5 to 9 employees</c:v>
                </c:pt>
                <c:pt idx="2">
                  <c:v>10 to 49 employees</c:v>
                </c:pt>
                <c:pt idx="3">
                  <c:v>50 to 249 employees</c:v>
                </c:pt>
                <c:pt idx="4">
                  <c:v>250 or more employees</c:v>
                </c:pt>
              </c:strCache>
            </c:strRef>
          </c:cat>
          <c:val>
            <c:numRef>
              <c:f>Sheet1!$D$18:$D$22</c:f>
              <c:numCache>
                <c:formatCode>General</c:formatCode>
                <c:ptCount val="5"/>
                <c:pt idx="1">
                  <c:v>2</c:v>
                </c:pt>
                <c:pt idx="2">
                  <c:v>4</c:v>
                </c:pt>
                <c:pt idx="3">
                  <c:v>13</c:v>
                </c:pt>
                <c:pt idx="4">
                  <c:v>1</c:v>
                </c:pt>
              </c:numCache>
            </c:numRef>
          </c:val>
          <c:extLst xmlns:c16r2="http://schemas.microsoft.com/office/drawing/2015/06/chart">
            <c:ext xmlns:c16="http://schemas.microsoft.com/office/drawing/2014/chart" uri="{C3380CC4-5D6E-409C-BE32-E72D297353CC}">
              <c16:uniqueId val="{00000000-C53E-4917-B2FF-B3362CA744A9}"/>
            </c:ext>
          </c:extLst>
        </c:ser>
        <c:dLbls>
          <c:showLegendKey val="0"/>
          <c:showVal val="0"/>
          <c:showCatName val="0"/>
          <c:showSerName val="0"/>
          <c:showPercent val="0"/>
          <c:showBubbleSize val="0"/>
        </c:dLbls>
        <c:gapWidth val="219"/>
        <c:overlap val="-27"/>
        <c:axId val="1008385928"/>
        <c:axId val="1008378480"/>
      </c:barChart>
      <c:catAx>
        <c:axId val="1008385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8480"/>
        <c:crosses val="autoZero"/>
        <c:auto val="1"/>
        <c:lblAlgn val="ctr"/>
        <c:lblOffset val="100"/>
        <c:noMultiLvlLbl val="0"/>
      </c:catAx>
      <c:valAx>
        <c:axId val="100837848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859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Sheet1!$C$25:$C$28</c:f>
              <c:strCache>
                <c:ptCount val="4"/>
                <c:pt idx="0">
                  <c:v>1-5 years</c:v>
                </c:pt>
                <c:pt idx="1">
                  <c:v>6-10 years</c:v>
                </c:pt>
                <c:pt idx="2">
                  <c:v>11-20 years </c:v>
                </c:pt>
                <c:pt idx="3">
                  <c:v>More than 20 years</c:v>
                </c:pt>
              </c:strCache>
            </c:strRef>
          </c:cat>
          <c:val>
            <c:numRef>
              <c:f>Sheet1!$D$25:$D$28</c:f>
              <c:numCache>
                <c:formatCode>General</c:formatCode>
                <c:ptCount val="4"/>
                <c:pt idx="0">
                  <c:v>3</c:v>
                </c:pt>
                <c:pt idx="1">
                  <c:v>10</c:v>
                </c:pt>
                <c:pt idx="2">
                  <c:v>7</c:v>
                </c:pt>
                <c:pt idx="3">
                  <c:v>0</c:v>
                </c:pt>
              </c:numCache>
            </c:numRef>
          </c:val>
          <c:extLst xmlns:c16r2="http://schemas.microsoft.com/office/drawing/2015/06/chart">
            <c:ext xmlns:c16="http://schemas.microsoft.com/office/drawing/2014/chart" uri="{C3380CC4-5D6E-409C-BE32-E72D297353CC}">
              <c16:uniqueId val="{00000000-8E58-4EEF-8E82-9D9F970AC876}"/>
            </c:ext>
          </c:extLst>
        </c:ser>
        <c:dLbls>
          <c:showLegendKey val="0"/>
          <c:showVal val="0"/>
          <c:showCatName val="0"/>
          <c:showSerName val="0"/>
          <c:showPercent val="0"/>
          <c:showBubbleSize val="0"/>
        </c:dLbls>
        <c:gapWidth val="219"/>
        <c:overlap val="-27"/>
        <c:axId val="1008379264"/>
        <c:axId val="1008379656"/>
      </c:barChart>
      <c:catAx>
        <c:axId val="1008379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79656"/>
        <c:crosses val="autoZero"/>
        <c:auto val="1"/>
        <c:lblAlgn val="ctr"/>
        <c:lblOffset val="100"/>
        <c:noMultiLvlLbl val="0"/>
      </c:catAx>
      <c:valAx>
        <c:axId val="100837965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7926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Sheet1!$C$3:$C$6</c:f>
              <c:strCache>
                <c:ptCount val="4"/>
                <c:pt idx="0">
                  <c:v>Manager of VET institution</c:v>
                </c:pt>
                <c:pt idx="1">
                  <c:v>Teacher, trainer of VET institution</c:v>
                </c:pt>
                <c:pt idx="2">
                  <c:v>Quality manager of VET institution</c:v>
                </c:pt>
                <c:pt idx="3">
                  <c:v>Other </c:v>
                </c:pt>
              </c:strCache>
            </c:strRef>
          </c:cat>
          <c:val>
            <c:numRef>
              <c:f>Sheet1!$D$3:$D$6</c:f>
              <c:numCache>
                <c:formatCode>General</c:formatCode>
                <c:ptCount val="4"/>
                <c:pt idx="0">
                  <c:v>4</c:v>
                </c:pt>
                <c:pt idx="1">
                  <c:v>10</c:v>
                </c:pt>
                <c:pt idx="2">
                  <c:v>1</c:v>
                </c:pt>
                <c:pt idx="3">
                  <c:v>5</c:v>
                </c:pt>
              </c:numCache>
            </c:numRef>
          </c:val>
          <c:extLst xmlns:c16r2="http://schemas.microsoft.com/office/drawing/2015/06/chart">
            <c:ext xmlns:c16="http://schemas.microsoft.com/office/drawing/2014/chart" uri="{C3380CC4-5D6E-409C-BE32-E72D297353CC}">
              <c16:uniqueId val="{00000000-47E5-46C8-BC12-7C9FAD985248}"/>
            </c:ext>
          </c:extLst>
        </c:ser>
        <c:dLbls>
          <c:showLegendKey val="0"/>
          <c:showVal val="0"/>
          <c:showCatName val="0"/>
          <c:showSerName val="0"/>
          <c:showPercent val="0"/>
          <c:showBubbleSize val="0"/>
        </c:dLbls>
        <c:gapWidth val="219"/>
        <c:overlap val="-27"/>
        <c:axId val="1008380440"/>
        <c:axId val="1008395728"/>
      </c:barChart>
      <c:catAx>
        <c:axId val="1008380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5728"/>
        <c:crosses val="autoZero"/>
        <c:auto val="1"/>
        <c:lblAlgn val="ctr"/>
        <c:lblOffset val="100"/>
        <c:noMultiLvlLbl val="0"/>
      </c:catAx>
      <c:valAx>
        <c:axId val="100839572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804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A0C-471C-8B8C-2E906BE88719}"/>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A0C-471C-8B8C-2E906BE88719}"/>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A0C-471C-8B8C-2E906BE8871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Sheet1!$C$36:$C$51</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Sheet1!$D$36:$D$51</c:f>
              <c:numCache>
                <c:formatCode>General</c:formatCode>
                <c:ptCount val="16"/>
                <c:pt idx="0">
                  <c:v>2</c:v>
                </c:pt>
                <c:pt idx="1">
                  <c:v>12</c:v>
                </c:pt>
                <c:pt idx="2">
                  <c:v>4</c:v>
                </c:pt>
                <c:pt idx="3">
                  <c:v>6</c:v>
                </c:pt>
                <c:pt idx="4">
                  <c:v>6</c:v>
                </c:pt>
                <c:pt idx="5">
                  <c:v>6</c:v>
                </c:pt>
                <c:pt idx="6">
                  <c:v>6</c:v>
                </c:pt>
                <c:pt idx="7">
                  <c:v>7</c:v>
                </c:pt>
                <c:pt idx="8">
                  <c:v>3</c:v>
                </c:pt>
                <c:pt idx="9">
                  <c:v>10</c:v>
                </c:pt>
                <c:pt idx="10">
                  <c:v>2</c:v>
                </c:pt>
                <c:pt idx="11">
                  <c:v>6</c:v>
                </c:pt>
                <c:pt idx="12">
                  <c:v>6</c:v>
                </c:pt>
                <c:pt idx="13">
                  <c:v>3</c:v>
                </c:pt>
                <c:pt idx="14">
                  <c:v>2</c:v>
                </c:pt>
                <c:pt idx="15">
                  <c:v>4</c:v>
                </c:pt>
              </c:numCache>
            </c:numRef>
          </c:val>
          <c:extLst xmlns:c16r2="http://schemas.microsoft.com/office/drawing/2015/06/chart">
            <c:ext xmlns:c16="http://schemas.microsoft.com/office/drawing/2014/chart" uri="{C3380CC4-5D6E-409C-BE32-E72D297353CC}">
              <c16:uniqueId val="{00000006-2A0C-471C-8B8C-2E906BE88719}"/>
            </c:ext>
          </c:extLst>
        </c:ser>
        <c:dLbls>
          <c:showLegendKey val="0"/>
          <c:showVal val="0"/>
          <c:showCatName val="0"/>
          <c:showSerName val="0"/>
          <c:showPercent val="0"/>
          <c:showBubbleSize val="0"/>
        </c:dLbls>
        <c:gapWidth val="182"/>
        <c:axId val="1008398080"/>
        <c:axId val="1008397296"/>
      </c:barChart>
      <c:catAx>
        <c:axId val="100839808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7296"/>
        <c:crosses val="autoZero"/>
        <c:auto val="1"/>
        <c:lblAlgn val="ctr"/>
        <c:lblOffset val="100"/>
        <c:noMultiLvlLbl val="0"/>
      </c:catAx>
      <c:valAx>
        <c:axId val="1008397296"/>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39808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A910-4659-9C47-CD195B95D9BD}"/>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7C10-48B3-82A9-ADDC37A0E89D}"/>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A910-4659-9C47-CD195B95D9BD}"/>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A910-4659-9C47-CD195B95D9BD}"/>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7C10-48B3-82A9-ADDC37A0E89D}"/>
              </c:ext>
            </c:extLst>
          </c:dPt>
          <c:dPt>
            <c:idx val="1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7C10-48B3-82A9-ADDC37A0E89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Sheet1!$C$53:$C$76</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Sheet1!$D$53:$D$76</c:f>
              <c:numCache>
                <c:formatCode>General</c:formatCode>
                <c:ptCount val="24"/>
                <c:pt idx="0">
                  <c:v>7.14</c:v>
                </c:pt>
                <c:pt idx="1">
                  <c:v>7.86</c:v>
                </c:pt>
                <c:pt idx="2">
                  <c:v>7.64</c:v>
                </c:pt>
                <c:pt idx="3">
                  <c:v>7.07</c:v>
                </c:pt>
                <c:pt idx="4" formatCode="0.00">
                  <c:v>7.57</c:v>
                </c:pt>
                <c:pt idx="5">
                  <c:v>6.79</c:v>
                </c:pt>
                <c:pt idx="6">
                  <c:v>7.14</c:v>
                </c:pt>
                <c:pt idx="7">
                  <c:v>8</c:v>
                </c:pt>
                <c:pt idx="8">
                  <c:v>7.36</c:v>
                </c:pt>
                <c:pt idx="9">
                  <c:v>6.14</c:v>
                </c:pt>
                <c:pt idx="10">
                  <c:v>6.93</c:v>
                </c:pt>
                <c:pt idx="11">
                  <c:v>7.36</c:v>
                </c:pt>
                <c:pt idx="12">
                  <c:v>7.07</c:v>
                </c:pt>
                <c:pt idx="13">
                  <c:v>7.71</c:v>
                </c:pt>
                <c:pt idx="14">
                  <c:v>6.5</c:v>
                </c:pt>
                <c:pt idx="15">
                  <c:v>6.79</c:v>
                </c:pt>
                <c:pt idx="16">
                  <c:v>6.93</c:v>
                </c:pt>
                <c:pt idx="17">
                  <c:v>7.64</c:v>
                </c:pt>
                <c:pt idx="18">
                  <c:v>7.36</c:v>
                </c:pt>
                <c:pt idx="19">
                  <c:v>7.57</c:v>
                </c:pt>
                <c:pt idx="20">
                  <c:v>6.71</c:v>
                </c:pt>
                <c:pt idx="21">
                  <c:v>7.29</c:v>
                </c:pt>
                <c:pt idx="22">
                  <c:v>6.79</c:v>
                </c:pt>
                <c:pt idx="23">
                  <c:v>7.5</c:v>
                </c:pt>
              </c:numCache>
            </c:numRef>
          </c:val>
          <c:extLst xmlns:c16r2="http://schemas.microsoft.com/office/drawing/2015/06/chart">
            <c:ext xmlns:c16="http://schemas.microsoft.com/office/drawing/2014/chart" uri="{C3380CC4-5D6E-409C-BE32-E72D297353CC}">
              <c16:uniqueId val="{00000006-A910-4659-9C47-CD195B95D9BD}"/>
            </c:ext>
          </c:extLst>
        </c:ser>
        <c:dLbls>
          <c:showLegendKey val="0"/>
          <c:showVal val="0"/>
          <c:showCatName val="0"/>
          <c:showSerName val="0"/>
          <c:showPercent val="0"/>
          <c:showBubbleSize val="0"/>
        </c:dLbls>
        <c:gapWidth val="182"/>
        <c:axId val="1008397688"/>
        <c:axId val="1008391024"/>
      </c:barChart>
      <c:catAx>
        <c:axId val="10083976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1024"/>
        <c:crosses val="autoZero"/>
        <c:auto val="1"/>
        <c:lblAlgn val="ctr"/>
        <c:lblOffset val="100"/>
        <c:noMultiLvlLbl val="0"/>
      </c:catAx>
      <c:valAx>
        <c:axId val="1008391024"/>
        <c:scaling>
          <c:orientation val="minMax"/>
          <c:min val="5"/>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768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CB2F-41BF-89FB-45D59439EF31}"/>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F1EE-41FF-BB8C-0CA6A9FD9A98}"/>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CB2F-41BF-89FB-45D59439EF31}"/>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CB2F-41BF-89FB-45D59439EF31}"/>
              </c:ext>
            </c:extLst>
          </c:dPt>
          <c:dPt>
            <c:idx val="2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F1EE-41FF-BB8C-0CA6A9FD9A98}"/>
              </c:ext>
            </c:extLst>
          </c:dPt>
          <c:dPt>
            <c:idx val="2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F1EE-41FF-BB8C-0CA6A9FD9A98}"/>
              </c:ext>
            </c:extLst>
          </c:dPt>
          <c:dPt>
            <c:idx val="3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F1EE-41FF-BB8C-0CA6A9FD9A98}"/>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Sheet1!$C$115:$C$147</c:f>
              <c:strCache>
                <c:ptCount val="33"/>
                <c:pt idx="0">
                  <c:v>Basic technical skills</c:v>
                </c:pt>
                <c:pt idx="1">
                  <c:v>Inter-personal/Communication/ skills </c:v>
                </c:pt>
                <c:pt idx="2">
                  <c:v>Computer/IT skills </c:v>
                </c:pt>
                <c:pt idx="3">
                  <c:v>Foreign languages skills (Spa terminology)</c:v>
                </c:pt>
                <c:pt idx="4">
                  <c:v>Creativity/initiative taking skills </c:v>
                </c:pt>
                <c:pt idx="5">
                  <c:v>Teamwork skills </c:v>
                </c:pt>
                <c:pt idx="6">
                  <c:v>Management/master skills </c:v>
                </c:pt>
                <c:pt idx="7">
                  <c:v>Learning skills</c:v>
                </c:pt>
                <c:pt idx="8">
                  <c:v>Client relations skills </c:v>
                </c:pt>
                <c:pt idx="9">
                  <c:v>Total quality management skills </c:v>
                </c:pt>
                <c:pt idx="10">
                  <c:v>Ability to improve personal learning and performance</c:v>
                </c:pt>
                <c:pt idx="11">
                  <c:v>Curiosity/ initiative</c:v>
                </c:pt>
                <c:pt idx="12">
                  <c:v>Manual dexterity</c:v>
                </c:pt>
                <c:pt idx="13">
                  <c:v>Problem solving skills</c:v>
                </c:pt>
                <c:pt idx="14">
                  <c:v>Capacity to work autonomously</c:v>
                </c:pt>
                <c:pt idx="15">
                  <c:v>Information management</c:v>
                </c:pt>
                <c:pt idx="16">
                  <c:v>Decision making</c:v>
                </c:pt>
                <c:pt idx="17">
                  <c:v>Control and monitoring skills </c:v>
                </c:pt>
                <c:pt idx="18">
                  <c:v>Scheduling work</c:v>
                </c:pt>
                <c:pt idx="19">
                  <c:v>Product and services sales skills</c:v>
                </c:pt>
                <c:pt idx="20">
                  <c:v>Time management skills</c:v>
                </c:pt>
                <c:pt idx="21">
                  <c:v>Capacity to work under stress</c:v>
                </c:pt>
                <c:pt idx="22">
                  <c:v>E-commerce skills</c:v>
                </c:pt>
                <c:pt idx="23">
                  <c:v>Critical thinking skills</c:v>
                </c:pt>
                <c:pt idx="24">
                  <c:v>Stress management skills</c:v>
                </c:pt>
                <c:pt idx="25">
                  <c:v>Sustainability management skills</c:v>
                </c:pt>
                <c:pt idx="26">
                  <c:v>Spa and Wellness design skills</c:v>
                </c:pt>
                <c:pt idx="27">
                  <c:v>Complying with related legislation; occupational safety and health, fire protection and hygiene regulations</c:v>
                </c:pt>
                <c:pt idx="28">
                  <c:v>Business and entrepreneurial skills</c:v>
                </c:pt>
                <c:pt idx="29">
                  <c:v>Honesty/integrity/loyalty</c:v>
                </c:pt>
                <c:pt idx="30">
                  <c:v>Versatility/capacity to fill in for absent workers</c:v>
                </c:pt>
                <c:pt idx="31">
                  <c:v>Reliability/precision</c:v>
                </c:pt>
                <c:pt idx="32">
                  <c:v>Willingness to work overtime/flexitime</c:v>
                </c:pt>
              </c:strCache>
            </c:strRef>
          </c:cat>
          <c:val>
            <c:numRef>
              <c:f>Sheet1!$D$115:$D$147</c:f>
              <c:numCache>
                <c:formatCode>General</c:formatCode>
                <c:ptCount val="33"/>
                <c:pt idx="0">
                  <c:v>8.14</c:v>
                </c:pt>
                <c:pt idx="1">
                  <c:v>9</c:v>
                </c:pt>
                <c:pt idx="2">
                  <c:v>6.86</c:v>
                </c:pt>
                <c:pt idx="3">
                  <c:v>8.64</c:v>
                </c:pt>
                <c:pt idx="4">
                  <c:v>8.36</c:v>
                </c:pt>
                <c:pt idx="5">
                  <c:v>8.2100000000000009</c:v>
                </c:pt>
                <c:pt idx="6">
                  <c:v>6.36</c:v>
                </c:pt>
                <c:pt idx="7">
                  <c:v>8</c:v>
                </c:pt>
                <c:pt idx="8">
                  <c:v>9.2100000000000009</c:v>
                </c:pt>
                <c:pt idx="9">
                  <c:v>7.86</c:v>
                </c:pt>
                <c:pt idx="10">
                  <c:v>8.5</c:v>
                </c:pt>
                <c:pt idx="11">
                  <c:v>8</c:v>
                </c:pt>
                <c:pt idx="12">
                  <c:v>9.14</c:v>
                </c:pt>
                <c:pt idx="13">
                  <c:v>8</c:v>
                </c:pt>
                <c:pt idx="14">
                  <c:v>8.2899999999999991</c:v>
                </c:pt>
                <c:pt idx="15">
                  <c:v>7.71</c:v>
                </c:pt>
                <c:pt idx="16">
                  <c:v>8.5</c:v>
                </c:pt>
                <c:pt idx="17">
                  <c:v>7.5</c:v>
                </c:pt>
                <c:pt idx="18">
                  <c:v>8.2100000000000009</c:v>
                </c:pt>
                <c:pt idx="19">
                  <c:v>7.93</c:v>
                </c:pt>
                <c:pt idx="20">
                  <c:v>8.36</c:v>
                </c:pt>
                <c:pt idx="21">
                  <c:v>8.86</c:v>
                </c:pt>
                <c:pt idx="22">
                  <c:v>7</c:v>
                </c:pt>
                <c:pt idx="23">
                  <c:v>7.71</c:v>
                </c:pt>
                <c:pt idx="24">
                  <c:v>8.5</c:v>
                </c:pt>
                <c:pt idx="25">
                  <c:v>7.36</c:v>
                </c:pt>
                <c:pt idx="26">
                  <c:v>8.57</c:v>
                </c:pt>
                <c:pt idx="27">
                  <c:v>8.64</c:v>
                </c:pt>
                <c:pt idx="28">
                  <c:v>7.5</c:v>
                </c:pt>
                <c:pt idx="29">
                  <c:v>8.36</c:v>
                </c:pt>
                <c:pt idx="30">
                  <c:v>8.14</c:v>
                </c:pt>
                <c:pt idx="31">
                  <c:v>8.7899999999999991</c:v>
                </c:pt>
                <c:pt idx="32">
                  <c:v>8.2899999999999991</c:v>
                </c:pt>
              </c:numCache>
            </c:numRef>
          </c:val>
          <c:extLst xmlns:c16r2="http://schemas.microsoft.com/office/drawing/2015/06/chart">
            <c:ext xmlns:c16="http://schemas.microsoft.com/office/drawing/2014/chart" uri="{C3380CC4-5D6E-409C-BE32-E72D297353CC}">
              <c16:uniqueId val="{00000006-CB2F-41BF-89FB-45D59439EF31}"/>
            </c:ext>
          </c:extLst>
        </c:ser>
        <c:dLbls>
          <c:showLegendKey val="0"/>
          <c:showVal val="0"/>
          <c:showCatName val="0"/>
          <c:showSerName val="0"/>
          <c:showPercent val="0"/>
          <c:showBubbleSize val="0"/>
        </c:dLbls>
        <c:gapWidth val="182"/>
        <c:axId val="1008392592"/>
        <c:axId val="1008391416"/>
      </c:barChart>
      <c:catAx>
        <c:axId val="10083925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1416"/>
        <c:crosses val="autoZero"/>
        <c:auto val="1"/>
        <c:lblAlgn val="ctr"/>
        <c:lblOffset val="100"/>
        <c:noMultiLvlLbl val="0"/>
      </c:catAx>
      <c:valAx>
        <c:axId val="1008391416"/>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25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878-4374-B2E3-43A3C403B744}"/>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878-4374-B2E3-43A3C403B744}"/>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878-4374-B2E3-43A3C403B744}"/>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CFC4-4562-BBBE-36CFEF9F3335}"/>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Sheet1!$C$163:$C$174</c:f>
              <c:strCache>
                <c:ptCount val="12"/>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Work organization</c:v>
                </c:pt>
              </c:strCache>
            </c:strRef>
          </c:cat>
          <c:val>
            <c:numRef>
              <c:f>Sheet1!$D$163:$D$174</c:f>
              <c:numCache>
                <c:formatCode>General</c:formatCode>
                <c:ptCount val="12"/>
                <c:pt idx="0">
                  <c:v>4.1399999999999997</c:v>
                </c:pt>
                <c:pt idx="1">
                  <c:v>3.64</c:v>
                </c:pt>
                <c:pt idx="2">
                  <c:v>4.1399999999999997</c:v>
                </c:pt>
                <c:pt idx="3">
                  <c:v>3.64</c:v>
                </c:pt>
                <c:pt idx="4">
                  <c:v>3.64</c:v>
                </c:pt>
                <c:pt idx="5">
                  <c:v>4.07</c:v>
                </c:pt>
                <c:pt idx="6">
                  <c:v>3.5</c:v>
                </c:pt>
                <c:pt idx="7">
                  <c:v>3.36</c:v>
                </c:pt>
                <c:pt idx="8">
                  <c:v>3.57</c:v>
                </c:pt>
                <c:pt idx="9">
                  <c:v>3.64</c:v>
                </c:pt>
                <c:pt idx="10">
                  <c:v>3.86</c:v>
                </c:pt>
                <c:pt idx="11">
                  <c:v>3.64</c:v>
                </c:pt>
              </c:numCache>
            </c:numRef>
          </c:val>
          <c:extLst xmlns:c16r2="http://schemas.microsoft.com/office/drawing/2015/06/chart">
            <c:ext xmlns:c16="http://schemas.microsoft.com/office/drawing/2014/chart" uri="{C3380CC4-5D6E-409C-BE32-E72D297353CC}">
              <c16:uniqueId val="{00000006-1878-4374-B2E3-43A3C403B744}"/>
            </c:ext>
          </c:extLst>
        </c:ser>
        <c:dLbls>
          <c:showLegendKey val="0"/>
          <c:showVal val="0"/>
          <c:showCatName val="0"/>
          <c:showSerName val="0"/>
          <c:showPercent val="0"/>
          <c:showBubbleSize val="0"/>
        </c:dLbls>
        <c:gapWidth val="182"/>
        <c:axId val="1008392200"/>
        <c:axId val="1008391808"/>
      </c:barChart>
      <c:catAx>
        <c:axId val="100839220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1808"/>
        <c:crosses val="autoZero"/>
        <c:auto val="1"/>
        <c:lblAlgn val="ctr"/>
        <c:lblOffset val="100"/>
        <c:noMultiLvlLbl val="0"/>
      </c:catAx>
      <c:valAx>
        <c:axId val="1008391808"/>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220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28884065517325"/>
          <c:y val="9.8015607580824976E-2"/>
          <c:w val="0.51226769068128675"/>
          <c:h val="0.85293199554069121"/>
        </c:manualLayout>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6C7-4A84-878C-E2B991B4ED6D}"/>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46C7-4A84-878C-E2B991B4ED6D}"/>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672E-44D1-A6C3-619AC7F1A581}"/>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672E-44D1-A6C3-619AC7F1A581}"/>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46C7-4A84-878C-E2B991B4ED6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Sheet1!$C$177:$C$188</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Sheet1!$D$177:$D$188</c:f>
              <c:numCache>
                <c:formatCode>General</c:formatCode>
                <c:ptCount val="12"/>
                <c:pt idx="0">
                  <c:v>1.79</c:v>
                </c:pt>
                <c:pt idx="1">
                  <c:v>2.0699999999999998</c:v>
                </c:pt>
                <c:pt idx="2">
                  <c:v>3.86</c:v>
                </c:pt>
                <c:pt idx="3">
                  <c:v>2.79</c:v>
                </c:pt>
                <c:pt idx="4">
                  <c:v>3.93</c:v>
                </c:pt>
                <c:pt idx="5">
                  <c:v>3.36</c:v>
                </c:pt>
                <c:pt idx="6">
                  <c:v>3.5</c:v>
                </c:pt>
                <c:pt idx="7">
                  <c:v>3.5</c:v>
                </c:pt>
                <c:pt idx="8">
                  <c:v>2.79</c:v>
                </c:pt>
                <c:pt idx="9">
                  <c:v>3.57</c:v>
                </c:pt>
                <c:pt idx="10">
                  <c:v>2.57</c:v>
                </c:pt>
                <c:pt idx="11">
                  <c:v>2.4300000000000002</c:v>
                </c:pt>
              </c:numCache>
            </c:numRef>
          </c:val>
          <c:extLst xmlns:c16r2="http://schemas.microsoft.com/office/drawing/2015/06/chart">
            <c:ext xmlns:c16="http://schemas.microsoft.com/office/drawing/2014/chart" uri="{C3380CC4-5D6E-409C-BE32-E72D297353CC}">
              <c16:uniqueId val="{00000006-46C7-4A84-878C-E2B991B4ED6D}"/>
            </c:ext>
          </c:extLst>
        </c:ser>
        <c:dLbls>
          <c:showLegendKey val="0"/>
          <c:showVal val="0"/>
          <c:showCatName val="0"/>
          <c:showSerName val="0"/>
          <c:showPercent val="0"/>
          <c:showBubbleSize val="0"/>
        </c:dLbls>
        <c:gapWidth val="182"/>
        <c:axId val="1008393376"/>
        <c:axId val="1008394160"/>
      </c:barChart>
      <c:catAx>
        <c:axId val="100839337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4160"/>
        <c:crosses val="autoZero"/>
        <c:auto val="1"/>
        <c:lblAlgn val="ctr"/>
        <c:lblOffset val="100"/>
        <c:noMultiLvlLbl val="0"/>
      </c:catAx>
      <c:valAx>
        <c:axId val="1008394160"/>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33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7878-49DF-92B3-B8AA3D3349A8}"/>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Sheet1!$C$191:$C$197</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Sheet1!$D$191:$D$197</c:f>
              <c:numCache>
                <c:formatCode>General</c:formatCode>
                <c:ptCount val="7"/>
                <c:pt idx="0">
                  <c:v>1.71</c:v>
                </c:pt>
                <c:pt idx="1">
                  <c:v>1.86</c:v>
                </c:pt>
                <c:pt idx="2">
                  <c:v>1.57</c:v>
                </c:pt>
                <c:pt idx="3">
                  <c:v>1.93</c:v>
                </c:pt>
                <c:pt idx="4">
                  <c:v>2.5</c:v>
                </c:pt>
                <c:pt idx="5">
                  <c:v>1.07</c:v>
                </c:pt>
                <c:pt idx="6">
                  <c:v>1.36</c:v>
                </c:pt>
              </c:numCache>
            </c:numRef>
          </c:val>
          <c:extLst xmlns:c16r2="http://schemas.microsoft.com/office/drawing/2015/06/chart">
            <c:ext xmlns:c16="http://schemas.microsoft.com/office/drawing/2014/chart" uri="{C3380CC4-5D6E-409C-BE32-E72D297353CC}">
              <c16:uniqueId val="{00000002-7878-49DF-92B3-B8AA3D3349A8}"/>
            </c:ext>
          </c:extLst>
        </c:ser>
        <c:dLbls>
          <c:showLegendKey val="0"/>
          <c:showVal val="0"/>
          <c:showCatName val="0"/>
          <c:showSerName val="0"/>
          <c:showPercent val="0"/>
          <c:showBubbleSize val="0"/>
        </c:dLbls>
        <c:gapWidth val="182"/>
        <c:axId val="1008396120"/>
        <c:axId val="1008841552"/>
      </c:barChart>
      <c:catAx>
        <c:axId val="10083961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1552"/>
        <c:crosses val="autoZero"/>
        <c:auto val="1"/>
        <c:lblAlgn val="ctr"/>
        <c:lblOffset val="100"/>
        <c:noMultiLvlLbl val="0"/>
      </c:catAx>
      <c:valAx>
        <c:axId val="100884155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39612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Sheet1!$C$200:$C$203</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Sheet1!$D$200:$D$203</c:f>
              <c:numCache>
                <c:formatCode>General</c:formatCode>
                <c:ptCount val="4"/>
                <c:pt idx="0">
                  <c:v>3.43</c:v>
                </c:pt>
                <c:pt idx="1">
                  <c:v>3.07</c:v>
                </c:pt>
                <c:pt idx="2">
                  <c:v>3.43</c:v>
                </c:pt>
                <c:pt idx="3">
                  <c:v>3.29</c:v>
                </c:pt>
              </c:numCache>
            </c:numRef>
          </c:val>
          <c:extLst xmlns:c16r2="http://schemas.microsoft.com/office/drawing/2015/06/chart">
            <c:ext xmlns:c16="http://schemas.microsoft.com/office/drawing/2014/chart" uri="{C3380CC4-5D6E-409C-BE32-E72D297353CC}">
              <c16:uniqueId val="{00000000-8C33-4801-8882-457EDD73352D}"/>
            </c:ext>
          </c:extLst>
        </c:ser>
        <c:dLbls>
          <c:showLegendKey val="0"/>
          <c:showVal val="0"/>
          <c:showCatName val="0"/>
          <c:showSerName val="0"/>
          <c:showPercent val="0"/>
          <c:showBubbleSize val="0"/>
        </c:dLbls>
        <c:gapWidth val="219"/>
        <c:overlap val="-27"/>
        <c:axId val="1008852920"/>
        <c:axId val="1008852136"/>
      </c:barChart>
      <c:catAx>
        <c:axId val="10088529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2136"/>
        <c:crosses val="autoZero"/>
        <c:auto val="1"/>
        <c:lblAlgn val="ctr"/>
        <c:lblOffset val="100"/>
        <c:noMultiLvlLbl val="0"/>
      </c:catAx>
      <c:valAx>
        <c:axId val="10088521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292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grafiki'!$C$13:$C$18</c:f>
              <c:strCache>
                <c:ptCount val="6"/>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strCache>
            </c:strRef>
          </c:cat>
          <c:val>
            <c:numRef>
              <c:f>'mani grafiki'!$D$13:$D$18</c:f>
              <c:numCache>
                <c:formatCode>General</c:formatCode>
                <c:ptCount val="6"/>
                <c:pt idx="0">
                  <c:v>3</c:v>
                </c:pt>
                <c:pt idx="1">
                  <c:v>9</c:v>
                </c:pt>
                <c:pt idx="2">
                  <c:v>0</c:v>
                </c:pt>
                <c:pt idx="3">
                  <c:v>8</c:v>
                </c:pt>
                <c:pt idx="4">
                  <c:v>0</c:v>
                </c:pt>
                <c:pt idx="5">
                  <c:v>0</c:v>
                </c:pt>
              </c:numCache>
            </c:numRef>
          </c:val>
          <c:extLst xmlns:c16r2="http://schemas.microsoft.com/office/drawing/2015/06/chart">
            <c:ext xmlns:c16="http://schemas.microsoft.com/office/drawing/2014/chart" uri="{C3380CC4-5D6E-409C-BE32-E72D297353CC}">
              <c16:uniqueId val="{00000000-A70E-4940-9853-193FDA3A0F67}"/>
            </c:ext>
          </c:extLst>
        </c:ser>
        <c:dLbls>
          <c:showLegendKey val="0"/>
          <c:showVal val="0"/>
          <c:showCatName val="0"/>
          <c:showSerName val="0"/>
          <c:showPercent val="0"/>
          <c:showBubbleSize val="0"/>
        </c:dLbls>
        <c:gapWidth val="219"/>
        <c:overlap val="-27"/>
        <c:axId val="1008849392"/>
        <c:axId val="1008845080"/>
      </c:barChart>
      <c:catAx>
        <c:axId val="1008849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5080"/>
        <c:crosses val="autoZero"/>
        <c:auto val="1"/>
        <c:lblAlgn val="ctr"/>
        <c:lblOffset val="100"/>
        <c:noMultiLvlLbl val="0"/>
      </c:catAx>
      <c:valAx>
        <c:axId val="100884508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493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grafiki'!$C$22:$C$27</c:f>
              <c:strCache>
                <c:ptCount val="6"/>
                <c:pt idx="0">
                  <c:v>1 to 4 employees</c:v>
                </c:pt>
                <c:pt idx="1">
                  <c:v>5 to 9 employees</c:v>
                </c:pt>
                <c:pt idx="2">
                  <c:v>10 to 49 employees</c:v>
                </c:pt>
                <c:pt idx="3">
                  <c:v>50 to 249 employees</c:v>
                </c:pt>
                <c:pt idx="4">
                  <c:v>250 or more employees</c:v>
                </c:pt>
                <c:pt idx="5">
                  <c:v>Don’t know</c:v>
                </c:pt>
              </c:strCache>
            </c:strRef>
          </c:cat>
          <c:val>
            <c:numRef>
              <c:f>'mani grafiki'!$D$22:$D$27</c:f>
              <c:numCache>
                <c:formatCode>General</c:formatCode>
                <c:ptCount val="6"/>
                <c:pt idx="0">
                  <c:v>0</c:v>
                </c:pt>
                <c:pt idx="1">
                  <c:v>1</c:v>
                </c:pt>
                <c:pt idx="2">
                  <c:v>0</c:v>
                </c:pt>
                <c:pt idx="3">
                  <c:v>7</c:v>
                </c:pt>
                <c:pt idx="4">
                  <c:v>11</c:v>
                </c:pt>
                <c:pt idx="5">
                  <c:v>1</c:v>
                </c:pt>
              </c:numCache>
            </c:numRef>
          </c:val>
          <c:extLst xmlns:c16r2="http://schemas.microsoft.com/office/drawing/2015/06/chart">
            <c:ext xmlns:c16="http://schemas.microsoft.com/office/drawing/2014/chart" uri="{C3380CC4-5D6E-409C-BE32-E72D297353CC}">
              <c16:uniqueId val="{00000000-F103-4E7F-A9F9-B1C43BBC37AA}"/>
            </c:ext>
          </c:extLst>
        </c:ser>
        <c:dLbls>
          <c:showLegendKey val="0"/>
          <c:showVal val="0"/>
          <c:showCatName val="0"/>
          <c:showSerName val="0"/>
          <c:showPercent val="0"/>
          <c:showBubbleSize val="0"/>
        </c:dLbls>
        <c:gapWidth val="219"/>
        <c:overlap val="-27"/>
        <c:axId val="1008848608"/>
        <c:axId val="1008844296"/>
      </c:barChart>
      <c:catAx>
        <c:axId val="1008848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4296"/>
        <c:crosses val="autoZero"/>
        <c:auto val="1"/>
        <c:lblAlgn val="ctr"/>
        <c:lblOffset val="100"/>
        <c:noMultiLvlLbl val="0"/>
      </c:catAx>
      <c:valAx>
        <c:axId val="100884429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486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grafiki'!$C$4:$C$8</c:f>
              <c:strCache>
                <c:ptCount val="5"/>
                <c:pt idx="0">
                  <c:v>Supervisor of establishment</c:v>
                </c:pt>
                <c:pt idx="1">
                  <c:v>Manager of establishment</c:v>
                </c:pt>
                <c:pt idx="2">
                  <c:v>Operator of establishment</c:v>
                </c:pt>
                <c:pt idx="3">
                  <c:v>Owner of establishment</c:v>
                </c:pt>
                <c:pt idx="4">
                  <c:v>Other</c:v>
                </c:pt>
              </c:strCache>
            </c:strRef>
          </c:cat>
          <c:val>
            <c:numRef>
              <c:f>'mani grafiki'!$D$4:$D$8</c:f>
              <c:numCache>
                <c:formatCode>General</c:formatCode>
                <c:ptCount val="5"/>
                <c:pt idx="0">
                  <c:v>5</c:v>
                </c:pt>
                <c:pt idx="1">
                  <c:v>6</c:v>
                </c:pt>
                <c:pt idx="2">
                  <c:v>2</c:v>
                </c:pt>
                <c:pt idx="3">
                  <c:v>0</c:v>
                </c:pt>
                <c:pt idx="4">
                  <c:v>7</c:v>
                </c:pt>
              </c:numCache>
            </c:numRef>
          </c:val>
          <c:extLst xmlns:c16r2="http://schemas.microsoft.com/office/drawing/2015/06/chart">
            <c:ext xmlns:c16="http://schemas.microsoft.com/office/drawing/2014/chart" uri="{C3380CC4-5D6E-409C-BE32-E72D297353CC}">
              <c16:uniqueId val="{00000000-D473-4433-946E-1041915B9401}"/>
            </c:ext>
          </c:extLst>
        </c:ser>
        <c:dLbls>
          <c:showLegendKey val="0"/>
          <c:showVal val="0"/>
          <c:showCatName val="0"/>
          <c:showSerName val="0"/>
          <c:showPercent val="0"/>
          <c:showBubbleSize val="0"/>
        </c:dLbls>
        <c:gapWidth val="219"/>
        <c:overlap val="-27"/>
        <c:axId val="1008847040"/>
        <c:axId val="1008840768"/>
      </c:barChart>
      <c:catAx>
        <c:axId val="1008847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0768"/>
        <c:crosses val="autoZero"/>
        <c:auto val="1"/>
        <c:lblAlgn val="ctr"/>
        <c:lblOffset val="100"/>
        <c:noMultiLvlLbl val="0"/>
      </c:catAx>
      <c:valAx>
        <c:axId val="100884076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470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E94-4E29-A94F-0B8567B6C241}"/>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8B9-430B-BE89-489DFBE43E61}"/>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1E94-4E29-A94F-0B8567B6C241}"/>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1E94-4E29-A94F-0B8567B6C241}"/>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8B9-430B-BE89-489DFBE43E6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grafiki'!$C$30:$C$46</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'mani grafiki'!$D$30:$D$46</c:f>
              <c:numCache>
                <c:formatCode>General</c:formatCode>
                <c:ptCount val="17"/>
                <c:pt idx="0">
                  <c:v>4</c:v>
                </c:pt>
                <c:pt idx="1">
                  <c:v>2</c:v>
                </c:pt>
                <c:pt idx="2">
                  <c:v>9</c:v>
                </c:pt>
                <c:pt idx="3">
                  <c:v>6</c:v>
                </c:pt>
                <c:pt idx="4">
                  <c:v>11</c:v>
                </c:pt>
                <c:pt idx="5">
                  <c:v>9</c:v>
                </c:pt>
                <c:pt idx="6">
                  <c:v>1</c:v>
                </c:pt>
                <c:pt idx="7">
                  <c:v>1</c:v>
                </c:pt>
                <c:pt idx="8">
                  <c:v>9</c:v>
                </c:pt>
                <c:pt idx="9">
                  <c:v>11</c:v>
                </c:pt>
                <c:pt idx="10">
                  <c:v>4</c:v>
                </c:pt>
                <c:pt idx="11">
                  <c:v>0</c:v>
                </c:pt>
                <c:pt idx="12">
                  <c:v>2</c:v>
                </c:pt>
                <c:pt idx="13">
                  <c:v>2</c:v>
                </c:pt>
                <c:pt idx="14">
                  <c:v>0</c:v>
                </c:pt>
                <c:pt idx="15">
                  <c:v>2</c:v>
                </c:pt>
                <c:pt idx="16">
                  <c:v>5</c:v>
                </c:pt>
              </c:numCache>
            </c:numRef>
          </c:val>
          <c:extLst xmlns:c16r2="http://schemas.microsoft.com/office/drawing/2015/06/chart">
            <c:ext xmlns:c16="http://schemas.microsoft.com/office/drawing/2014/chart" uri="{C3380CC4-5D6E-409C-BE32-E72D297353CC}">
              <c16:uniqueId val="{00000004-28B9-430B-BE89-489DFBE43E61}"/>
            </c:ext>
          </c:extLst>
        </c:ser>
        <c:dLbls>
          <c:showLegendKey val="0"/>
          <c:showVal val="0"/>
          <c:showCatName val="0"/>
          <c:showSerName val="0"/>
          <c:showPercent val="0"/>
          <c:showBubbleSize val="0"/>
        </c:dLbls>
        <c:gapWidth val="182"/>
        <c:axId val="1008847824"/>
        <c:axId val="1008842728"/>
      </c:barChart>
      <c:catAx>
        <c:axId val="100884782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2728"/>
        <c:crosses val="autoZero"/>
        <c:auto val="1"/>
        <c:lblAlgn val="ctr"/>
        <c:lblOffset val="100"/>
        <c:noMultiLvlLbl val="0"/>
      </c:catAx>
      <c:valAx>
        <c:axId val="1008842728"/>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4782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DD0-4CB9-B4B5-F9BEE1BC05E6}"/>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DD0-4CB9-B4B5-F9BEE1BC05E6}"/>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BF14-4708-9B3C-1D86A7415D5A}"/>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BF14-4708-9B3C-1D86A7415D5A}"/>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0DD0-4CB9-B4B5-F9BEE1BC05E6}"/>
              </c:ext>
            </c:extLst>
          </c:dPt>
          <c:dPt>
            <c:idx val="2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BF14-4708-9B3C-1D86A7415D5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grafiki'!$C$76:$C$99</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grafiki'!$D$76:$D$99</c:f>
              <c:numCache>
                <c:formatCode>0.00</c:formatCode>
                <c:ptCount val="24"/>
                <c:pt idx="0">
                  <c:v>5.8888888888888893</c:v>
                </c:pt>
                <c:pt idx="1">
                  <c:v>6.6842105263157894</c:v>
                </c:pt>
                <c:pt idx="2">
                  <c:v>6.333333333333333</c:v>
                </c:pt>
                <c:pt idx="3">
                  <c:v>7.117647058823529</c:v>
                </c:pt>
                <c:pt idx="4">
                  <c:v>7.7894736842105265</c:v>
                </c:pt>
                <c:pt idx="5">
                  <c:v>6.5555555555555554</c:v>
                </c:pt>
                <c:pt idx="6">
                  <c:v>6.1111111111111107</c:v>
                </c:pt>
                <c:pt idx="7">
                  <c:v>8.6842105263157894</c:v>
                </c:pt>
                <c:pt idx="8">
                  <c:v>6.9411764705882355</c:v>
                </c:pt>
                <c:pt idx="9">
                  <c:v>6.3888888888888893</c:v>
                </c:pt>
                <c:pt idx="10">
                  <c:v>5.1111111111111107</c:v>
                </c:pt>
                <c:pt idx="11">
                  <c:v>7.7777777777777777</c:v>
                </c:pt>
                <c:pt idx="12">
                  <c:v>7.65</c:v>
                </c:pt>
                <c:pt idx="13">
                  <c:v>8.3684210526315788</c:v>
                </c:pt>
                <c:pt idx="14">
                  <c:v>6.7647058823529411</c:v>
                </c:pt>
                <c:pt idx="15">
                  <c:v>6.9444444444444446</c:v>
                </c:pt>
                <c:pt idx="16">
                  <c:v>5.7777777777777777</c:v>
                </c:pt>
                <c:pt idx="17">
                  <c:v>6.8888888888888893</c:v>
                </c:pt>
                <c:pt idx="18">
                  <c:v>7.4736842105263159</c:v>
                </c:pt>
                <c:pt idx="19">
                  <c:v>7.4444444444444446</c:v>
                </c:pt>
                <c:pt idx="20">
                  <c:v>7.5625</c:v>
                </c:pt>
                <c:pt idx="21">
                  <c:v>6.833333333333333</c:v>
                </c:pt>
                <c:pt idx="22">
                  <c:v>5.8947368421052628</c:v>
                </c:pt>
                <c:pt idx="23">
                  <c:v>6.4705882352941178</c:v>
                </c:pt>
              </c:numCache>
            </c:numRef>
          </c:val>
          <c:extLst xmlns:c16r2="http://schemas.microsoft.com/office/drawing/2015/06/chart">
            <c:ext xmlns:c16="http://schemas.microsoft.com/office/drawing/2014/chart" uri="{C3380CC4-5D6E-409C-BE32-E72D297353CC}">
              <c16:uniqueId val="{00000006-0DD0-4CB9-B4B5-F9BEE1BC05E6}"/>
            </c:ext>
          </c:extLst>
        </c:ser>
        <c:dLbls>
          <c:showLegendKey val="0"/>
          <c:showVal val="0"/>
          <c:showCatName val="0"/>
          <c:showSerName val="0"/>
          <c:showPercent val="0"/>
          <c:showBubbleSize val="0"/>
        </c:dLbls>
        <c:gapWidth val="182"/>
        <c:axId val="1008845864"/>
        <c:axId val="1008851352"/>
      </c:barChart>
      <c:catAx>
        <c:axId val="100884586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1352"/>
        <c:crosses val="autoZero"/>
        <c:auto val="1"/>
        <c:lblAlgn val="ctr"/>
        <c:lblOffset val="100"/>
        <c:noMultiLvlLbl val="0"/>
      </c:catAx>
      <c:valAx>
        <c:axId val="1008851352"/>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586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295-425C-8343-D6BEC51B4664}"/>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53BF-4190-8CE2-C9F5C98D1A63}"/>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53BF-4190-8CE2-C9F5C98D1A63}"/>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295-425C-8343-D6BEC51B4664}"/>
              </c:ext>
            </c:extLst>
          </c:dPt>
          <c:dPt>
            <c:idx val="1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0295-425C-8343-D6BEC51B4664}"/>
              </c:ext>
            </c:extLst>
          </c:dPt>
          <c:dPt>
            <c:idx val="2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53BF-4190-8CE2-C9F5C98D1A6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grafiki'!$C$137:$C$168</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Problem solving skills</c:v>
                </c:pt>
                <c:pt idx="13">
                  <c:v>Capacity to work autonomously</c:v>
                </c:pt>
                <c:pt idx="14">
                  <c:v>Decision making</c:v>
                </c:pt>
                <c:pt idx="15">
                  <c:v>Control and monitoring skills </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'mani grafiki'!$D$137:$D$168</c:f>
              <c:numCache>
                <c:formatCode>0.00</c:formatCode>
                <c:ptCount val="32"/>
                <c:pt idx="0">
                  <c:v>5.7777777777777777</c:v>
                </c:pt>
                <c:pt idx="1">
                  <c:v>6.2352941176470589</c:v>
                </c:pt>
                <c:pt idx="2">
                  <c:v>6.166666666666667</c:v>
                </c:pt>
                <c:pt idx="3">
                  <c:v>6.8888888888888893</c:v>
                </c:pt>
                <c:pt idx="4">
                  <c:v>8.6315789473684212</c:v>
                </c:pt>
                <c:pt idx="5">
                  <c:v>7.166666666666667</c:v>
                </c:pt>
                <c:pt idx="6">
                  <c:v>6.1111111111111107</c:v>
                </c:pt>
                <c:pt idx="7">
                  <c:v>6.2352941176470589</c:v>
                </c:pt>
                <c:pt idx="8">
                  <c:v>6.0555555555555554</c:v>
                </c:pt>
                <c:pt idx="9">
                  <c:v>6.5555555555555554</c:v>
                </c:pt>
                <c:pt idx="10">
                  <c:v>6.7222222222222223</c:v>
                </c:pt>
                <c:pt idx="11">
                  <c:v>6.9444444444444446</c:v>
                </c:pt>
                <c:pt idx="12">
                  <c:v>6.35</c:v>
                </c:pt>
                <c:pt idx="13">
                  <c:v>6.0555555555555554</c:v>
                </c:pt>
                <c:pt idx="14">
                  <c:v>6.2777777777777777</c:v>
                </c:pt>
                <c:pt idx="15">
                  <c:v>6.333333333333333</c:v>
                </c:pt>
                <c:pt idx="16">
                  <c:v>6.4736842105263159</c:v>
                </c:pt>
                <c:pt idx="17">
                  <c:v>7.666666666666667</c:v>
                </c:pt>
                <c:pt idx="18">
                  <c:v>6.8888888888888893</c:v>
                </c:pt>
                <c:pt idx="19">
                  <c:v>7.5555555555555554</c:v>
                </c:pt>
                <c:pt idx="20">
                  <c:v>6.166666666666667</c:v>
                </c:pt>
                <c:pt idx="21">
                  <c:v>6.5555555555555554</c:v>
                </c:pt>
                <c:pt idx="22">
                  <c:v>5.8888888888888893</c:v>
                </c:pt>
                <c:pt idx="23">
                  <c:v>7.2222222222222223</c:v>
                </c:pt>
                <c:pt idx="24">
                  <c:v>6.4117647058823533</c:v>
                </c:pt>
                <c:pt idx="25">
                  <c:v>6.2777777777777777</c:v>
                </c:pt>
                <c:pt idx="26">
                  <c:v>6.0526315789473681</c:v>
                </c:pt>
                <c:pt idx="27">
                  <c:v>6.4444444444444446</c:v>
                </c:pt>
                <c:pt idx="28">
                  <c:v>6.0555555555555554</c:v>
                </c:pt>
                <c:pt idx="29">
                  <c:v>6.5625</c:v>
                </c:pt>
                <c:pt idx="30">
                  <c:v>6.7368421052631575</c:v>
                </c:pt>
                <c:pt idx="31">
                  <c:v>6.2222222222222223</c:v>
                </c:pt>
              </c:numCache>
            </c:numRef>
          </c:val>
          <c:extLst xmlns:c16r2="http://schemas.microsoft.com/office/drawing/2015/06/chart">
            <c:ext xmlns:c16="http://schemas.microsoft.com/office/drawing/2014/chart" uri="{C3380CC4-5D6E-409C-BE32-E72D297353CC}">
              <c16:uniqueId val="{00000006-0295-425C-8343-D6BEC51B4664}"/>
            </c:ext>
          </c:extLst>
        </c:ser>
        <c:dLbls>
          <c:showLegendKey val="0"/>
          <c:showVal val="0"/>
          <c:showCatName val="0"/>
          <c:showSerName val="0"/>
          <c:showPercent val="0"/>
          <c:showBubbleSize val="0"/>
        </c:dLbls>
        <c:gapWidth val="182"/>
        <c:axId val="1008850176"/>
        <c:axId val="1008847432"/>
      </c:barChart>
      <c:catAx>
        <c:axId val="100885017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7432"/>
        <c:crosses val="autoZero"/>
        <c:auto val="1"/>
        <c:lblAlgn val="ctr"/>
        <c:lblOffset val="100"/>
        <c:noMultiLvlLbl val="0"/>
      </c:catAx>
      <c:valAx>
        <c:axId val="1008847432"/>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01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9C6-45B3-BBA9-392668D1E4AB}"/>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A64B-430A-9EF0-037B0AFCE1EA}"/>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9C6-45B3-BBA9-392668D1E4AB}"/>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9C6-45B3-BBA9-392668D1E4AB}"/>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A64B-430A-9EF0-037B0AFCE1EA}"/>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9C6-45B3-BBA9-392668D1E4A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grafiki'!$C$186:$C$198</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grafiki'!$D$186:$D$198</c:f>
              <c:numCache>
                <c:formatCode>0.00</c:formatCode>
                <c:ptCount val="13"/>
                <c:pt idx="0">
                  <c:v>3.9</c:v>
                </c:pt>
                <c:pt idx="1">
                  <c:v>3.25</c:v>
                </c:pt>
                <c:pt idx="2">
                  <c:v>3.6190476190476191</c:v>
                </c:pt>
                <c:pt idx="3">
                  <c:v>3.7619047619047619</c:v>
                </c:pt>
                <c:pt idx="4">
                  <c:v>3.7619047619047619</c:v>
                </c:pt>
                <c:pt idx="5">
                  <c:v>3.45</c:v>
                </c:pt>
                <c:pt idx="6">
                  <c:v>3.15</c:v>
                </c:pt>
                <c:pt idx="7">
                  <c:v>3.2380952380952381</c:v>
                </c:pt>
                <c:pt idx="8">
                  <c:v>3.05</c:v>
                </c:pt>
                <c:pt idx="9">
                  <c:v>3.4736842105263159</c:v>
                </c:pt>
                <c:pt idx="10">
                  <c:v>3.6</c:v>
                </c:pt>
                <c:pt idx="11">
                  <c:v>3.6666666666666665</c:v>
                </c:pt>
                <c:pt idx="12">
                  <c:v>3.8947368421052633</c:v>
                </c:pt>
              </c:numCache>
            </c:numRef>
          </c:val>
          <c:extLst xmlns:c16r2="http://schemas.microsoft.com/office/drawing/2015/06/chart">
            <c:ext xmlns:c16="http://schemas.microsoft.com/office/drawing/2014/chart" uri="{C3380CC4-5D6E-409C-BE32-E72D297353CC}">
              <c16:uniqueId val="{00000008-99C6-45B3-BBA9-392668D1E4AB}"/>
            </c:ext>
          </c:extLst>
        </c:ser>
        <c:dLbls>
          <c:showLegendKey val="0"/>
          <c:showVal val="0"/>
          <c:showCatName val="0"/>
          <c:showSerName val="0"/>
          <c:showPercent val="0"/>
          <c:showBubbleSize val="0"/>
        </c:dLbls>
        <c:gapWidth val="182"/>
        <c:axId val="1008841160"/>
        <c:axId val="1008849784"/>
      </c:barChart>
      <c:catAx>
        <c:axId val="10088411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9784"/>
        <c:crosses val="autoZero"/>
        <c:auto val="1"/>
        <c:lblAlgn val="ctr"/>
        <c:lblOffset val="100"/>
        <c:noMultiLvlLbl val="0"/>
      </c:catAx>
      <c:valAx>
        <c:axId val="1008849784"/>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11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F565-42D9-8925-017978FE5A95}"/>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F565-42D9-8925-017978FE5A95}"/>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F107-46EA-8EC6-DB90F4C87289}"/>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F565-42D9-8925-017978FE5A95}"/>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F107-46EA-8EC6-DB90F4C87289}"/>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F107-46EA-8EC6-DB90F4C8728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grafiki'!$C$214:$C$225</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grafiki'!$D$214:$D$225</c:f>
              <c:numCache>
                <c:formatCode>0.00</c:formatCode>
                <c:ptCount val="12"/>
                <c:pt idx="0">
                  <c:v>2.3529411764705883</c:v>
                </c:pt>
                <c:pt idx="1">
                  <c:v>2.0666666666666669</c:v>
                </c:pt>
                <c:pt idx="2">
                  <c:v>3.5</c:v>
                </c:pt>
                <c:pt idx="3">
                  <c:v>3.3684210526315788</c:v>
                </c:pt>
                <c:pt idx="4">
                  <c:v>3.4736842105263159</c:v>
                </c:pt>
                <c:pt idx="5">
                  <c:v>3.45</c:v>
                </c:pt>
                <c:pt idx="6">
                  <c:v>3.55</c:v>
                </c:pt>
                <c:pt idx="7">
                  <c:v>3.4</c:v>
                </c:pt>
                <c:pt idx="8">
                  <c:v>3.25</c:v>
                </c:pt>
                <c:pt idx="9">
                  <c:v>3.4</c:v>
                </c:pt>
                <c:pt idx="10">
                  <c:v>3.15</c:v>
                </c:pt>
                <c:pt idx="11">
                  <c:v>2.7142857142857144</c:v>
                </c:pt>
              </c:numCache>
            </c:numRef>
          </c:val>
          <c:extLst xmlns:c16r2="http://schemas.microsoft.com/office/drawing/2015/06/chart">
            <c:ext xmlns:c16="http://schemas.microsoft.com/office/drawing/2014/chart" uri="{C3380CC4-5D6E-409C-BE32-E72D297353CC}">
              <c16:uniqueId val="{00000006-F565-42D9-8925-017978FE5A95}"/>
            </c:ext>
          </c:extLst>
        </c:ser>
        <c:dLbls>
          <c:showLegendKey val="0"/>
          <c:showVal val="0"/>
          <c:showCatName val="0"/>
          <c:showSerName val="0"/>
          <c:showPercent val="0"/>
          <c:showBubbleSize val="0"/>
        </c:dLbls>
        <c:gapWidth val="182"/>
        <c:axId val="1008850568"/>
        <c:axId val="1008845472"/>
      </c:barChart>
      <c:catAx>
        <c:axId val="100885056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45472"/>
        <c:crosses val="autoZero"/>
        <c:auto val="1"/>
        <c:lblAlgn val="ctr"/>
        <c:lblOffset val="100"/>
        <c:noMultiLvlLbl val="0"/>
      </c:catAx>
      <c:valAx>
        <c:axId val="100884547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056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grafiki'!$C$229</c:f>
              <c:strCache>
                <c:ptCount val="1"/>
                <c:pt idx="0">
                  <c:v>Very important</c:v>
                </c:pt>
              </c:strCache>
            </c:strRef>
          </c:tx>
          <c:spPr>
            <a:solidFill>
              <a:srgbClr val="C00000"/>
            </a:solidFill>
            <a:ln>
              <a:solidFill>
                <a:srgbClr val="C0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grafiki'!$D$229</c:f>
              <c:numCache>
                <c:formatCode>General</c:formatCode>
                <c:ptCount val="1"/>
                <c:pt idx="0">
                  <c:v>15</c:v>
                </c:pt>
              </c:numCache>
            </c:numRef>
          </c:val>
          <c:extLst xmlns:c16r2="http://schemas.microsoft.com/office/drawing/2015/06/chart">
            <c:ext xmlns:c16="http://schemas.microsoft.com/office/drawing/2014/chart" uri="{C3380CC4-5D6E-409C-BE32-E72D297353CC}">
              <c16:uniqueId val="{00000000-72C9-4C52-B81F-9032B4FFA1C3}"/>
            </c:ext>
          </c:extLst>
        </c:ser>
        <c:ser>
          <c:idx val="1"/>
          <c:order val="1"/>
          <c:tx>
            <c:strRef>
              <c:f>'mani grafiki'!$C$230</c:f>
              <c:strCache>
                <c:ptCount val="1"/>
                <c:pt idx="0">
                  <c:v>Rather important</c:v>
                </c:pt>
              </c:strCache>
            </c:strRef>
          </c:tx>
          <c:spPr>
            <a:solidFill>
              <a:schemeClr val="accent2"/>
            </a:solidFill>
            <a:ln>
              <a:solidFill>
                <a:schemeClr val="accent2"/>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grafiki'!$D$230</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1-72C9-4C52-B81F-9032B4FFA1C3}"/>
            </c:ext>
          </c:extLst>
        </c:ser>
        <c:ser>
          <c:idx val="2"/>
          <c:order val="2"/>
          <c:tx>
            <c:strRef>
              <c:f>'mani grafiki'!$C$231</c:f>
              <c:strCache>
                <c:ptCount val="1"/>
                <c:pt idx="0">
                  <c:v>Rather unimportant</c:v>
                </c:pt>
              </c:strCache>
            </c:strRef>
          </c:tx>
          <c:spPr>
            <a:solidFill>
              <a:schemeClr val="accent3"/>
            </a:solidFill>
            <a:ln>
              <a:noFill/>
            </a:ln>
            <a:effectLst/>
          </c:spPr>
          <c:invertIfNegative val="0"/>
          <c:val>
            <c:numRef>
              <c:f>'mani grafiki'!$D$231</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72C9-4C52-B81F-9032B4FFA1C3}"/>
            </c:ext>
          </c:extLst>
        </c:ser>
        <c:ser>
          <c:idx val="3"/>
          <c:order val="3"/>
          <c:tx>
            <c:strRef>
              <c:f>'mani grafiki'!$C$232</c:f>
              <c:strCache>
                <c:ptCount val="1"/>
                <c:pt idx="0">
                  <c:v>Completely unimportant</c:v>
                </c:pt>
              </c:strCache>
            </c:strRef>
          </c:tx>
          <c:spPr>
            <a:solidFill>
              <a:schemeClr val="accent4"/>
            </a:solidFill>
            <a:ln>
              <a:solidFill>
                <a:srgbClr val="FFC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grafiki'!$D$232</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3-72C9-4C52-B81F-9032B4FFA1C3}"/>
            </c:ext>
          </c:extLst>
        </c:ser>
        <c:dLbls>
          <c:showLegendKey val="0"/>
          <c:showVal val="0"/>
          <c:showCatName val="0"/>
          <c:showSerName val="0"/>
          <c:showPercent val="0"/>
          <c:showBubbleSize val="0"/>
        </c:dLbls>
        <c:gapWidth val="150"/>
        <c:overlap val="100"/>
        <c:axId val="1008852528"/>
        <c:axId val="1008846256"/>
      </c:barChart>
      <c:catAx>
        <c:axId val="1008852528"/>
        <c:scaling>
          <c:orientation val="minMax"/>
        </c:scaling>
        <c:delete val="1"/>
        <c:axPos val="l"/>
        <c:numFmt formatCode="General" sourceLinked="1"/>
        <c:majorTickMark val="none"/>
        <c:minorTickMark val="none"/>
        <c:tickLblPos val="nextTo"/>
        <c:crossAx val="1008846256"/>
        <c:crosses val="autoZero"/>
        <c:auto val="1"/>
        <c:lblAlgn val="ctr"/>
        <c:lblOffset val="100"/>
        <c:noMultiLvlLbl val="0"/>
      </c:catAx>
      <c:valAx>
        <c:axId val="100884625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25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grafiki'!$C$235</c:f>
              <c:strCache>
                <c:ptCount val="1"/>
                <c:pt idx="0">
                  <c:v>Very important</c:v>
                </c:pt>
              </c:strCache>
            </c:strRef>
          </c:tx>
          <c:spPr>
            <a:solidFill>
              <a:srgbClr val="C00000"/>
            </a:solidFill>
            <a:ln>
              <a:solidFill>
                <a:srgbClr val="C0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grafiki'!$D$235</c:f>
              <c:numCache>
                <c:formatCode>General</c:formatCode>
                <c:ptCount val="1"/>
                <c:pt idx="0">
                  <c:v>18</c:v>
                </c:pt>
              </c:numCache>
            </c:numRef>
          </c:val>
          <c:extLst xmlns:c16r2="http://schemas.microsoft.com/office/drawing/2015/06/chart">
            <c:ext xmlns:c16="http://schemas.microsoft.com/office/drawing/2014/chart" uri="{C3380CC4-5D6E-409C-BE32-E72D297353CC}">
              <c16:uniqueId val="{00000000-017D-45E5-824F-3056A03DE4E3}"/>
            </c:ext>
          </c:extLst>
        </c:ser>
        <c:ser>
          <c:idx val="1"/>
          <c:order val="1"/>
          <c:tx>
            <c:strRef>
              <c:f>'mani grafiki'!$C$236</c:f>
              <c:strCache>
                <c:ptCount val="1"/>
                <c:pt idx="0">
                  <c:v>Rather important</c:v>
                </c:pt>
              </c:strCache>
            </c:strRef>
          </c:tx>
          <c:spPr>
            <a:solidFill>
              <a:schemeClr val="accent2"/>
            </a:solidFill>
            <a:ln>
              <a:solidFill>
                <a:schemeClr val="accent2"/>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grafiki'!$D$236</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1-017D-45E5-824F-3056A03DE4E3}"/>
            </c:ext>
          </c:extLst>
        </c:ser>
        <c:ser>
          <c:idx val="2"/>
          <c:order val="2"/>
          <c:tx>
            <c:strRef>
              <c:f>'mani grafiki'!$C$237</c:f>
              <c:strCache>
                <c:ptCount val="1"/>
                <c:pt idx="0">
                  <c:v>Rather unimportant</c:v>
                </c:pt>
              </c:strCache>
            </c:strRef>
          </c:tx>
          <c:spPr>
            <a:solidFill>
              <a:schemeClr val="accent3"/>
            </a:solidFill>
            <a:ln>
              <a:noFill/>
            </a:ln>
            <a:effectLst/>
          </c:spPr>
          <c:invertIfNegative val="0"/>
          <c:val>
            <c:numRef>
              <c:f>'mani grafiki'!$D$237</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017D-45E5-824F-3056A03DE4E3}"/>
            </c:ext>
          </c:extLst>
        </c:ser>
        <c:ser>
          <c:idx val="3"/>
          <c:order val="3"/>
          <c:tx>
            <c:strRef>
              <c:f>'mani grafiki'!$C$238</c:f>
              <c:strCache>
                <c:ptCount val="1"/>
                <c:pt idx="0">
                  <c:v>Completely unimportant</c:v>
                </c:pt>
              </c:strCache>
            </c:strRef>
          </c:tx>
          <c:spPr>
            <a:solidFill>
              <a:schemeClr val="accent4"/>
            </a:solidFill>
            <a:ln>
              <a:noFill/>
            </a:ln>
            <a:effectLst/>
          </c:spPr>
          <c:invertIfNegative val="0"/>
          <c:val>
            <c:numRef>
              <c:f>'mani grafiki'!$D$238</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017D-45E5-824F-3056A03DE4E3}"/>
            </c:ext>
          </c:extLst>
        </c:ser>
        <c:dLbls>
          <c:showLegendKey val="0"/>
          <c:showVal val="0"/>
          <c:showCatName val="0"/>
          <c:showSerName val="0"/>
          <c:showPercent val="0"/>
          <c:showBubbleSize val="0"/>
        </c:dLbls>
        <c:gapWidth val="150"/>
        <c:overlap val="100"/>
        <c:axId val="1008858016"/>
        <c:axId val="1008858408"/>
      </c:barChart>
      <c:catAx>
        <c:axId val="1008858016"/>
        <c:scaling>
          <c:orientation val="minMax"/>
        </c:scaling>
        <c:delete val="1"/>
        <c:axPos val="l"/>
        <c:numFmt formatCode="General" sourceLinked="1"/>
        <c:majorTickMark val="none"/>
        <c:minorTickMark val="none"/>
        <c:tickLblPos val="nextTo"/>
        <c:crossAx val="1008858408"/>
        <c:crosses val="autoZero"/>
        <c:auto val="1"/>
        <c:lblAlgn val="ctr"/>
        <c:lblOffset val="100"/>
        <c:noMultiLvlLbl val="0"/>
      </c:catAx>
      <c:valAx>
        <c:axId val="1008858408"/>
        <c:scaling>
          <c:orientation val="minMax"/>
          <c:min val="0"/>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80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632-4C21-B8E0-F2D6FA701C73}"/>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0CBA-4232-B225-500556137DFC}"/>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4632-4C21-B8E0-F2D6FA701C73}"/>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4632-4C21-B8E0-F2D6FA701C73}"/>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0CBA-4232-B225-500556137DF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grafiki'!$C$250:$C$256</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'mani grafiki'!$D$250:$D$256</c:f>
              <c:numCache>
                <c:formatCode>0.00</c:formatCode>
                <c:ptCount val="7"/>
                <c:pt idx="0">
                  <c:v>3.55</c:v>
                </c:pt>
                <c:pt idx="1">
                  <c:v>2.9411764705882355</c:v>
                </c:pt>
                <c:pt idx="2">
                  <c:v>3.4736842105263159</c:v>
                </c:pt>
                <c:pt idx="3">
                  <c:v>3.75</c:v>
                </c:pt>
                <c:pt idx="4">
                  <c:v>3.5</c:v>
                </c:pt>
                <c:pt idx="5">
                  <c:v>3.4736842105263159</c:v>
                </c:pt>
                <c:pt idx="6">
                  <c:v>2.8421052631578947</c:v>
                </c:pt>
              </c:numCache>
            </c:numRef>
          </c:val>
          <c:extLst xmlns:c16r2="http://schemas.microsoft.com/office/drawing/2015/06/chart">
            <c:ext xmlns:c16="http://schemas.microsoft.com/office/drawing/2014/chart" uri="{C3380CC4-5D6E-409C-BE32-E72D297353CC}">
              <c16:uniqueId val="{00000006-4632-4C21-B8E0-F2D6FA701C73}"/>
            </c:ext>
          </c:extLst>
        </c:ser>
        <c:dLbls>
          <c:showLegendKey val="0"/>
          <c:showVal val="0"/>
          <c:showCatName val="0"/>
          <c:showSerName val="0"/>
          <c:showPercent val="0"/>
          <c:showBubbleSize val="0"/>
        </c:dLbls>
        <c:gapWidth val="182"/>
        <c:axId val="1008863896"/>
        <c:axId val="1008859584"/>
      </c:barChart>
      <c:catAx>
        <c:axId val="100886389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9584"/>
        <c:crosses val="autoZero"/>
        <c:auto val="1"/>
        <c:lblAlgn val="ctr"/>
        <c:lblOffset val="100"/>
        <c:noMultiLvlLbl val="0"/>
      </c:catAx>
      <c:valAx>
        <c:axId val="1008859584"/>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389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'mani grafiki'!$D$284</c:f>
              <c:strCache>
                <c:ptCount val="1"/>
                <c:pt idx="0">
                  <c:v>Increasing</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grafiki'!$C$285:$C$307</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grafiki'!$D$285:$D$307</c:f>
              <c:numCache>
                <c:formatCode>0%</c:formatCode>
                <c:ptCount val="23"/>
                <c:pt idx="0">
                  <c:v>0.85</c:v>
                </c:pt>
                <c:pt idx="1">
                  <c:v>0.7</c:v>
                </c:pt>
                <c:pt idx="2">
                  <c:v>0.7</c:v>
                </c:pt>
                <c:pt idx="3">
                  <c:v>0.55000000000000004</c:v>
                </c:pt>
                <c:pt idx="4">
                  <c:v>0.6</c:v>
                </c:pt>
                <c:pt idx="5">
                  <c:v>0.55000000000000004</c:v>
                </c:pt>
                <c:pt idx="6">
                  <c:v>0.55555555555555558</c:v>
                </c:pt>
                <c:pt idx="7">
                  <c:v>0.55000000000000004</c:v>
                </c:pt>
                <c:pt idx="8">
                  <c:v>0.52380952380952384</c:v>
                </c:pt>
                <c:pt idx="9">
                  <c:v>0.7</c:v>
                </c:pt>
                <c:pt idx="10">
                  <c:v>0.7</c:v>
                </c:pt>
                <c:pt idx="11">
                  <c:v>0.7</c:v>
                </c:pt>
                <c:pt idx="12">
                  <c:v>0.52631578947368418</c:v>
                </c:pt>
                <c:pt idx="13">
                  <c:v>0.73684210526315785</c:v>
                </c:pt>
                <c:pt idx="14">
                  <c:v>0.85</c:v>
                </c:pt>
                <c:pt idx="15">
                  <c:v>0.6</c:v>
                </c:pt>
                <c:pt idx="16">
                  <c:v>0.75</c:v>
                </c:pt>
                <c:pt idx="17">
                  <c:v>0.63157894736842102</c:v>
                </c:pt>
                <c:pt idx="18">
                  <c:v>0.65</c:v>
                </c:pt>
                <c:pt idx="19">
                  <c:v>0.7</c:v>
                </c:pt>
                <c:pt idx="20">
                  <c:v>0.36842105263157893</c:v>
                </c:pt>
                <c:pt idx="21">
                  <c:v>0.84210526315789469</c:v>
                </c:pt>
                <c:pt idx="22">
                  <c:v>0.5</c:v>
                </c:pt>
              </c:numCache>
            </c:numRef>
          </c:val>
          <c:extLst xmlns:c16r2="http://schemas.microsoft.com/office/drawing/2015/06/chart">
            <c:ext xmlns:c16="http://schemas.microsoft.com/office/drawing/2014/chart" uri="{C3380CC4-5D6E-409C-BE32-E72D297353CC}">
              <c16:uniqueId val="{00000000-786B-4D82-80C7-AC0F4458BCD9}"/>
            </c:ext>
          </c:extLst>
        </c:ser>
        <c:ser>
          <c:idx val="1"/>
          <c:order val="1"/>
          <c:tx>
            <c:strRef>
              <c:f>'mani grafiki'!$E$284</c:f>
              <c:strCache>
                <c:ptCount val="1"/>
                <c:pt idx="0">
                  <c:v> Staying about the same</c:v>
                </c:pt>
              </c:strCache>
            </c:strRef>
          </c:tx>
          <c:spPr>
            <a:solidFill>
              <a:srgbClr val="92D050"/>
            </a:solidFill>
            <a:ln>
              <a:solidFill>
                <a:srgbClr val="92D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grafiki'!$C$285:$C$307</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grafiki'!$E$285:$E$307</c:f>
              <c:numCache>
                <c:formatCode>0%</c:formatCode>
                <c:ptCount val="23"/>
                <c:pt idx="0">
                  <c:v>0.15</c:v>
                </c:pt>
                <c:pt idx="1">
                  <c:v>0.3</c:v>
                </c:pt>
                <c:pt idx="2">
                  <c:v>0.3</c:v>
                </c:pt>
                <c:pt idx="3">
                  <c:v>0.4</c:v>
                </c:pt>
                <c:pt idx="4">
                  <c:v>0.4</c:v>
                </c:pt>
                <c:pt idx="5">
                  <c:v>0.35</c:v>
                </c:pt>
                <c:pt idx="6">
                  <c:v>0.3888888888888889</c:v>
                </c:pt>
                <c:pt idx="7">
                  <c:v>0.4</c:v>
                </c:pt>
                <c:pt idx="8">
                  <c:v>0.42857142857142855</c:v>
                </c:pt>
                <c:pt idx="9">
                  <c:v>0.2</c:v>
                </c:pt>
                <c:pt idx="10">
                  <c:v>0.2</c:v>
                </c:pt>
                <c:pt idx="11">
                  <c:v>0.25</c:v>
                </c:pt>
                <c:pt idx="12">
                  <c:v>0.47368421052631576</c:v>
                </c:pt>
                <c:pt idx="13">
                  <c:v>0.26315789473684209</c:v>
                </c:pt>
                <c:pt idx="14">
                  <c:v>0.15</c:v>
                </c:pt>
                <c:pt idx="15">
                  <c:v>0.4</c:v>
                </c:pt>
                <c:pt idx="16">
                  <c:v>0.25</c:v>
                </c:pt>
                <c:pt idx="17">
                  <c:v>0.36842105263157893</c:v>
                </c:pt>
                <c:pt idx="18">
                  <c:v>0.35</c:v>
                </c:pt>
                <c:pt idx="19">
                  <c:v>0.3</c:v>
                </c:pt>
                <c:pt idx="20">
                  <c:v>0.63157894736842102</c:v>
                </c:pt>
                <c:pt idx="21">
                  <c:v>0.15789473684210525</c:v>
                </c:pt>
                <c:pt idx="22">
                  <c:v>0.5</c:v>
                </c:pt>
              </c:numCache>
            </c:numRef>
          </c:val>
          <c:extLst xmlns:c16r2="http://schemas.microsoft.com/office/drawing/2015/06/chart">
            <c:ext xmlns:c16="http://schemas.microsoft.com/office/drawing/2014/chart" uri="{C3380CC4-5D6E-409C-BE32-E72D297353CC}">
              <c16:uniqueId val="{00000001-786B-4D82-80C7-AC0F4458BCD9}"/>
            </c:ext>
          </c:extLst>
        </c:ser>
        <c:ser>
          <c:idx val="2"/>
          <c:order val="2"/>
          <c:tx>
            <c:strRef>
              <c:f>'mani grafiki'!$F$284</c:f>
              <c:strCache>
                <c:ptCount val="1"/>
                <c:pt idx="0">
                  <c:v>Decreasing</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grafiki'!$C$285:$C$307</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grafiki'!$F$285:$F$307</c:f>
              <c:numCache>
                <c:formatCode>0%</c:formatCode>
                <c:ptCount val="23"/>
                <c:pt idx="0">
                  <c:v>0</c:v>
                </c:pt>
                <c:pt idx="1">
                  <c:v>0</c:v>
                </c:pt>
                <c:pt idx="2">
                  <c:v>0</c:v>
                </c:pt>
                <c:pt idx="3">
                  <c:v>0.05</c:v>
                </c:pt>
                <c:pt idx="4">
                  <c:v>0</c:v>
                </c:pt>
                <c:pt idx="5">
                  <c:v>0.1</c:v>
                </c:pt>
                <c:pt idx="6">
                  <c:v>5.5555555555555552E-2</c:v>
                </c:pt>
                <c:pt idx="7">
                  <c:v>0.05</c:v>
                </c:pt>
                <c:pt idx="8">
                  <c:v>4.7619047619047616E-2</c:v>
                </c:pt>
                <c:pt idx="9">
                  <c:v>0.1</c:v>
                </c:pt>
                <c:pt idx="10">
                  <c:v>0.1</c:v>
                </c:pt>
                <c:pt idx="11">
                  <c:v>0.05</c:v>
                </c:pt>
                <c:pt idx="12">
                  <c:v>0</c:v>
                </c:pt>
                <c:pt idx="13">
                  <c:v>0</c:v>
                </c:pt>
                <c:pt idx="14">
                  <c:v>0</c:v>
                </c:pt>
                <c:pt idx="15">
                  <c:v>0</c:v>
                </c:pt>
                <c:pt idx="16">
                  <c:v>0</c:v>
                </c:pt>
                <c:pt idx="17">
                  <c:v>0</c:v>
                </c:pt>
                <c:pt idx="18">
                  <c:v>0</c:v>
                </c:pt>
                <c:pt idx="19">
                  <c:v>0</c:v>
                </c:pt>
                <c:pt idx="20">
                  <c:v>0</c:v>
                </c:pt>
                <c:pt idx="21">
                  <c:v>0</c:v>
                </c:pt>
                <c:pt idx="22">
                  <c:v>0</c:v>
                </c:pt>
              </c:numCache>
            </c:numRef>
          </c:val>
          <c:extLst xmlns:c16r2="http://schemas.microsoft.com/office/drawing/2015/06/chart">
            <c:ext xmlns:c16="http://schemas.microsoft.com/office/drawing/2014/chart" uri="{C3380CC4-5D6E-409C-BE32-E72D297353CC}">
              <c16:uniqueId val="{00000002-786B-4D82-80C7-AC0F4458BCD9}"/>
            </c:ext>
          </c:extLst>
        </c:ser>
        <c:dLbls>
          <c:showLegendKey val="0"/>
          <c:showVal val="0"/>
          <c:showCatName val="0"/>
          <c:showSerName val="0"/>
          <c:showPercent val="0"/>
          <c:showBubbleSize val="0"/>
        </c:dLbls>
        <c:gapWidth val="150"/>
        <c:overlap val="100"/>
        <c:axId val="1008858800"/>
        <c:axId val="1008857232"/>
      </c:barChart>
      <c:catAx>
        <c:axId val="100885880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7232"/>
        <c:crosses val="autoZero"/>
        <c:auto val="1"/>
        <c:lblAlgn val="ctr"/>
        <c:lblOffset val="100"/>
        <c:noMultiLvlLbl val="0"/>
      </c:catAx>
      <c:valAx>
        <c:axId val="1008857232"/>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8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53C6-4E99-ADA6-5BF11B1FDFE2}"/>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53C6-4E99-ADA6-5BF11B1FDFE2}"/>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53C6-4E99-ADA6-5BF11B1FDFE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grafiki'!$C$318:$C$324</c:f>
              <c:strCache>
                <c:ptCount val="7"/>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pt idx="6">
                  <c:v>Unskilled workers (including unskilled support staff like office cleaners, yard-keepers)</c:v>
                </c:pt>
              </c:strCache>
            </c:strRef>
          </c:cat>
          <c:val>
            <c:numRef>
              <c:f>'mani grafiki'!$D$318:$D$324</c:f>
              <c:numCache>
                <c:formatCode>0.00</c:formatCode>
                <c:ptCount val="7"/>
                <c:pt idx="0">
                  <c:v>3.0588235294117645</c:v>
                </c:pt>
                <c:pt idx="1">
                  <c:v>3.263157894736842</c:v>
                </c:pt>
                <c:pt idx="2">
                  <c:v>2.7647058823529411</c:v>
                </c:pt>
                <c:pt idx="3">
                  <c:v>2.6470588235294117</c:v>
                </c:pt>
                <c:pt idx="4">
                  <c:v>3.3684210526315788</c:v>
                </c:pt>
                <c:pt idx="5">
                  <c:v>1.9411764705882353</c:v>
                </c:pt>
                <c:pt idx="6">
                  <c:v>2.1578947368421053</c:v>
                </c:pt>
              </c:numCache>
            </c:numRef>
          </c:val>
          <c:extLst xmlns:c16r2="http://schemas.microsoft.com/office/drawing/2015/06/chart">
            <c:ext xmlns:c16="http://schemas.microsoft.com/office/drawing/2014/chart" uri="{C3380CC4-5D6E-409C-BE32-E72D297353CC}">
              <c16:uniqueId val="{00000006-53C6-4E99-ADA6-5BF11B1FDFE2}"/>
            </c:ext>
          </c:extLst>
        </c:ser>
        <c:dLbls>
          <c:showLegendKey val="0"/>
          <c:showVal val="0"/>
          <c:showCatName val="0"/>
          <c:showSerName val="0"/>
          <c:showPercent val="0"/>
          <c:showBubbleSize val="0"/>
        </c:dLbls>
        <c:gapWidth val="182"/>
        <c:axId val="1008854488"/>
        <c:axId val="1008856448"/>
      </c:barChart>
      <c:catAx>
        <c:axId val="10088544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6448"/>
        <c:crosses val="autoZero"/>
        <c:auto val="1"/>
        <c:lblAlgn val="ctr"/>
        <c:lblOffset val="100"/>
        <c:noMultiLvlLbl val="0"/>
      </c:catAx>
      <c:valAx>
        <c:axId val="1008856448"/>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448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7312-46D0-ADFF-94D0B969787E}"/>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7312-46D0-ADFF-94D0B969787E}"/>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7312-46D0-ADFF-94D0B969787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grafiki'!$C$338:$C$345</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'mani grafiki'!$D$338:$D$345</c:f>
              <c:numCache>
                <c:formatCode>0.00</c:formatCode>
                <c:ptCount val="8"/>
                <c:pt idx="0">
                  <c:v>4.0999999999999996</c:v>
                </c:pt>
                <c:pt idx="1">
                  <c:v>3.6315789473684212</c:v>
                </c:pt>
                <c:pt idx="2">
                  <c:v>3.65</c:v>
                </c:pt>
                <c:pt idx="3">
                  <c:v>3.5</c:v>
                </c:pt>
                <c:pt idx="4">
                  <c:v>3.5</c:v>
                </c:pt>
                <c:pt idx="5">
                  <c:v>2.6842105263157894</c:v>
                </c:pt>
                <c:pt idx="6">
                  <c:v>3.15</c:v>
                </c:pt>
                <c:pt idx="7">
                  <c:v>3.4</c:v>
                </c:pt>
              </c:numCache>
            </c:numRef>
          </c:val>
          <c:extLst xmlns:c16r2="http://schemas.microsoft.com/office/drawing/2015/06/chart">
            <c:ext xmlns:c16="http://schemas.microsoft.com/office/drawing/2014/chart" uri="{C3380CC4-5D6E-409C-BE32-E72D297353CC}">
              <c16:uniqueId val="{00000006-7312-46D0-ADFF-94D0B969787E}"/>
            </c:ext>
          </c:extLst>
        </c:ser>
        <c:dLbls>
          <c:showLegendKey val="0"/>
          <c:showVal val="0"/>
          <c:showCatName val="0"/>
          <c:showSerName val="0"/>
          <c:showPercent val="0"/>
          <c:showBubbleSize val="0"/>
        </c:dLbls>
        <c:gapWidth val="182"/>
        <c:axId val="1008859192"/>
        <c:axId val="1008861152"/>
      </c:barChart>
      <c:catAx>
        <c:axId val="10088591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1152"/>
        <c:crosses val="autoZero"/>
        <c:auto val="1"/>
        <c:lblAlgn val="ctr"/>
        <c:lblOffset val="100"/>
        <c:noMultiLvlLbl val="0"/>
      </c:catAx>
      <c:valAx>
        <c:axId val="100886115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91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grafiki'!$C$10:$C$16</c:f>
              <c:strCache>
                <c:ptCount val="7"/>
                <c:pt idx="0">
                  <c:v>Private</c:v>
                </c:pt>
                <c:pt idx="1">
                  <c:v>Public</c:v>
                </c:pt>
                <c:pt idx="2">
                  <c:v>Private Public Partnership</c:v>
                </c:pt>
                <c:pt idx="4">
                  <c:v>VET institution</c:v>
                </c:pt>
                <c:pt idx="5">
                  <c:v> VET company</c:v>
                </c:pt>
                <c:pt idx="6">
                  <c:v>Other</c:v>
                </c:pt>
              </c:strCache>
            </c:strRef>
          </c:cat>
          <c:val>
            <c:numRef>
              <c:f>'mani grafiki'!$D$10:$D$16</c:f>
              <c:numCache>
                <c:formatCode>General</c:formatCode>
                <c:ptCount val="7"/>
                <c:pt idx="0">
                  <c:v>2</c:v>
                </c:pt>
                <c:pt idx="1">
                  <c:v>19</c:v>
                </c:pt>
                <c:pt idx="2">
                  <c:v>0</c:v>
                </c:pt>
                <c:pt idx="4">
                  <c:v>21</c:v>
                </c:pt>
                <c:pt idx="5">
                  <c:v>0</c:v>
                </c:pt>
                <c:pt idx="6">
                  <c:v>0</c:v>
                </c:pt>
              </c:numCache>
            </c:numRef>
          </c:val>
          <c:extLst xmlns:c16r2="http://schemas.microsoft.com/office/drawing/2015/06/chart">
            <c:ext xmlns:c16="http://schemas.microsoft.com/office/drawing/2014/chart" uri="{C3380CC4-5D6E-409C-BE32-E72D297353CC}">
              <c16:uniqueId val="{00000000-AB66-4669-A4BF-5862C0545A89}"/>
            </c:ext>
          </c:extLst>
        </c:ser>
        <c:dLbls>
          <c:showLegendKey val="0"/>
          <c:showVal val="0"/>
          <c:showCatName val="0"/>
          <c:showSerName val="0"/>
          <c:showPercent val="0"/>
          <c:showBubbleSize val="0"/>
        </c:dLbls>
        <c:gapWidth val="219"/>
        <c:overlap val="-27"/>
        <c:axId val="1008863112"/>
        <c:axId val="1008859976"/>
      </c:barChart>
      <c:catAx>
        <c:axId val="1008863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9976"/>
        <c:crosses val="autoZero"/>
        <c:auto val="1"/>
        <c:lblAlgn val="ctr"/>
        <c:lblOffset val="100"/>
        <c:noMultiLvlLbl val="0"/>
      </c:catAx>
      <c:valAx>
        <c:axId val="100885997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631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grafiki'!$C$19:$C$23</c:f>
              <c:strCache>
                <c:ptCount val="5"/>
                <c:pt idx="0">
                  <c:v>1 to 4 employees</c:v>
                </c:pt>
                <c:pt idx="1">
                  <c:v>5 to 9 employees</c:v>
                </c:pt>
                <c:pt idx="2">
                  <c:v>10 to 49 employees</c:v>
                </c:pt>
                <c:pt idx="3">
                  <c:v>50 to 249 employees</c:v>
                </c:pt>
                <c:pt idx="4">
                  <c:v>250 or more employees</c:v>
                </c:pt>
              </c:strCache>
            </c:strRef>
          </c:cat>
          <c:val>
            <c:numRef>
              <c:f>'mani grafiki'!$D$19:$D$23</c:f>
              <c:numCache>
                <c:formatCode>General</c:formatCode>
                <c:ptCount val="5"/>
                <c:pt idx="0">
                  <c:v>0</c:v>
                </c:pt>
                <c:pt idx="1">
                  <c:v>1</c:v>
                </c:pt>
                <c:pt idx="2">
                  <c:v>0</c:v>
                </c:pt>
                <c:pt idx="3">
                  <c:v>20</c:v>
                </c:pt>
                <c:pt idx="4">
                  <c:v>0</c:v>
                </c:pt>
              </c:numCache>
            </c:numRef>
          </c:val>
          <c:extLst xmlns:c16r2="http://schemas.microsoft.com/office/drawing/2015/06/chart">
            <c:ext xmlns:c16="http://schemas.microsoft.com/office/drawing/2014/chart" uri="{C3380CC4-5D6E-409C-BE32-E72D297353CC}">
              <c16:uniqueId val="{00000000-CEFC-463E-A0C2-03B60D3E6640}"/>
            </c:ext>
          </c:extLst>
        </c:ser>
        <c:dLbls>
          <c:showLegendKey val="0"/>
          <c:showVal val="0"/>
          <c:showCatName val="0"/>
          <c:showSerName val="0"/>
          <c:showPercent val="0"/>
          <c:showBubbleSize val="0"/>
        </c:dLbls>
        <c:gapWidth val="219"/>
        <c:overlap val="-27"/>
        <c:axId val="1008857624"/>
        <c:axId val="1008864680"/>
      </c:barChart>
      <c:catAx>
        <c:axId val="1008857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4680"/>
        <c:crosses val="autoZero"/>
        <c:auto val="1"/>
        <c:lblAlgn val="ctr"/>
        <c:lblOffset val="100"/>
        <c:noMultiLvlLbl val="0"/>
      </c:catAx>
      <c:valAx>
        <c:axId val="100886468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5762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grafiki'!$C$27:$C$30</c:f>
              <c:strCache>
                <c:ptCount val="4"/>
                <c:pt idx="0">
                  <c:v>1-5 years</c:v>
                </c:pt>
                <c:pt idx="1">
                  <c:v>6-10 years</c:v>
                </c:pt>
                <c:pt idx="2">
                  <c:v>11-20 years </c:v>
                </c:pt>
                <c:pt idx="3">
                  <c:v>More than 20 years</c:v>
                </c:pt>
              </c:strCache>
            </c:strRef>
          </c:cat>
          <c:val>
            <c:numRef>
              <c:f>'mani grafiki'!$D$27:$D$30</c:f>
              <c:numCache>
                <c:formatCode>General</c:formatCode>
                <c:ptCount val="4"/>
                <c:pt idx="0">
                  <c:v>1</c:v>
                </c:pt>
                <c:pt idx="1">
                  <c:v>0</c:v>
                </c:pt>
                <c:pt idx="2">
                  <c:v>19</c:v>
                </c:pt>
                <c:pt idx="3">
                  <c:v>1</c:v>
                </c:pt>
              </c:numCache>
            </c:numRef>
          </c:val>
          <c:extLst xmlns:c16r2="http://schemas.microsoft.com/office/drawing/2015/06/chart">
            <c:ext xmlns:c16="http://schemas.microsoft.com/office/drawing/2014/chart" uri="{C3380CC4-5D6E-409C-BE32-E72D297353CC}">
              <c16:uniqueId val="{00000000-6E09-4C57-B718-0BCE36A4719D}"/>
            </c:ext>
          </c:extLst>
        </c:ser>
        <c:dLbls>
          <c:showLegendKey val="0"/>
          <c:showVal val="0"/>
          <c:showCatName val="0"/>
          <c:showSerName val="0"/>
          <c:showPercent val="0"/>
          <c:showBubbleSize val="0"/>
        </c:dLbls>
        <c:gapWidth val="219"/>
        <c:overlap val="-27"/>
        <c:axId val="1008860760"/>
        <c:axId val="1008854880"/>
      </c:barChart>
      <c:catAx>
        <c:axId val="1008860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54880"/>
        <c:crosses val="autoZero"/>
        <c:auto val="1"/>
        <c:lblAlgn val="ctr"/>
        <c:lblOffset val="100"/>
        <c:noMultiLvlLbl val="0"/>
      </c:catAx>
      <c:valAx>
        <c:axId val="100885488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607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grafiki'!$C$3:$C$6</c:f>
              <c:strCache>
                <c:ptCount val="4"/>
                <c:pt idx="0">
                  <c:v>Manager of VET institution</c:v>
                </c:pt>
                <c:pt idx="1">
                  <c:v>Teacher, trainer of VET institution</c:v>
                </c:pt>
                <c:pt idx="2">
                  <c:v>Quality manager of VET institution</c:v>
                </c:pt>
                <c:pt idx="3">
                  <c:v>Other </c:v>
                </c:pt>
              </c:strCache>
            </c:strRef>
          </c:cat>
          <c:val>
            <c:numRef>
              <c:f>'mani grafiki'!$D$3:$D$6</c:f>
              <c:numCache>
                <c:formatCode>General</c:formatCode>
                <c:ptCount val="4"/>
                <c:pt idx="0">
                  <c:v>2</c:v>
                </c:pt>
                <c:pt idx="1">
                  <c:v>19</c:v>
                </c:pt>
                <c:pt idx="2">
                  <c:v>0</c:v>
                </c:pt>
                <c:pt idx="3">
                  <c:v>0</c:v>
                </c:pt>
              </c:numCache>
            </c:numRef>
          </c:val>
          <c:extLst xmlns:c16r2="http://schemas.microsoft.com/office/drawing/2015/06/chart">
            <c:ext xmlns:c16="http://schemas.microsoft.com/office/drawing/2014/chart" uri="{C3380CC4-5D6E-409C-BE32-E72D297353CC}">
              <c16:uniqueId val="{00000000-CC59-4438-A352-80C706A93FF3}"/>
            </c:ext>
          </c:extLst>
        </c:ser>
        <c:dLbls>
          <c:showLegendKey val="0"/>
          <c:showVal val="0"/>
          <c:showCatName val="0"/>
          <c:showSerName val="0"/>
          <c:showPercent val="0"/>
          <c:showBubbleSize val="0"/>
        </c:dLbls>
        <c:gapWidth val="219"/>
        <c:overlap val="-27"/>
        <c:axId val="1008861936"/>
        <c:axId val="1008861544"/>
      </c:barChart>
      <c:catAx>
        <c:axId val="1008861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1544"/>
        <c:crosses val="autoZero"/>
        <c:auto val="1"/>
        <c:lblAlgn val="ctr"/>
        <c:lblOffset val="100"/>
        <c:noMultiLvlLbl val="0"/>
      </c:catAx>
      <c:valAx>
        <c:axId val="100886154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6193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CB75-4C9B-A3A1-9481B0092BC1}"/>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CB75-4C9B-A3A1-9481B0092BC1}"/>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CB75-4C9B-A3A1-9481B0092BC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grafiki'!$C$43:$C$58</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'mani grafiki'!$D$43:$D$58</c:f>
              <c:numCache>
                <c:formatCode>General</c:formatCode>
                <c:ptCount val="16"/>
                <c:pt idx="0">
                  <c:v>3</c:v>
                </c:pt>
                <c:pt idx="1">
                  <c:v>7</c:v>
                </c:pt>
                <c:pt idx="2">
                  <c:v>9</c:v>
                </c:pt>
                <c:pt idx="3">
                  <c:v>7</c:v>
                </c:pt>
                <c:pt idx="4">
                  <c:v>9</c:v>
                </c:pt>
                <c:pt idx="5">
                  <c:v>12</c:v>
                </c:pt>
                <c:pt idx="6">
                  <c:v>6</c:v>
                </c:pt>
                <c:pt idx="7">
                  <c:v>2</c:v>
                </c:pt>
                <c:pt idx="8">
                  <c:v>4</c:v>
                </c:pt>
                <c:pt idx="9">
                  <c:v>5</c:v>
                </c:pt>
                <c:pt idx="10">
                  <c:v>1</c:v>
                </c:pt>
                <c:pt idx="11">
                  <c:v>2</c:v>
                </c:pt>
                <c:pt idx="12">
                  <c:v>1</c:v>
                </c:pt>
                <c:pt idx="13">
                  <c:v>3</c:v>
                </c:pt>
                <c:pt idx="14">
                  <c:v>2</c:v>
                </c:pt>
                <c:pt idx="15">
                  <c:v>6</c:v>
                </c:pt>
              </c:numCache>
            </c:numRef>
          </c:val>
          <c:extLst xmlns:c16r2="http://schemas.microsoft.com/office/drawing/2015/06/chart">
            <c:ext xmlns:c16="http://schemas.microsoft.com/office/drawing/2014/chart" uri="{C3380CC4-5D6E-409C-BE32-E72D297353CC}">
              <c16:uniqueId val="{00000006-CB75-4C9B-A3A1-9481B0092BC1}"/>
            </c:ext>
          </c:extLst>
        </c:ser>
        <c:dLbls>
          <c:showLegendKey val="0"/>
          <c:showVal val="0"/>
          <c:showCatName val="0"/>
          <c:showSerName val="0"/>
          <c:showPercent val="0"/>
          <c:showBubbleSize val="0"/>
        </c:dLbls>
        <c:gapWidth val="182"/>
        <c:axId val="1008856056"/>
        <c:axId val="1008865464"/>
      </c:barChart>
      <c:catAx>
        <c:axId val="100885605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5464"/>
        <c:crosses val="autoZero"/>
        <c:auto val="1"/>
        <c:lblAlgn val="ctr"/>
        <c:lblOffset val="100"/>
        <c:noMultiLvlLbl val="0"/>
      </c:catAx>
      <c:valAx>
        <c:axId val="1008865464"/>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885605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2520314960629924"/>
          <c:y val="4.8801104247247089E-2"/>
          <c:w val="0.51229693788276476"/>
          <c:h val="0.92658764169748942"/>
        </c:manualLayout>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3121-4630-B182-84137202D1D7}"/>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D9D-43EA-BD03-E364FFA50137}"/>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D9D-43EA-BD03-E364FFA50137}"/>
              </c:ext>
            </c:extLst>
          </c:dPt>
          <c:dPt>
            <c:idx val="1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3121-4630-B182-84137202D1D7}"/>
              </c:ext>
            </c:extLst>
          </c:dPt>
          <c:dPt>
            <c:idx val="1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ED9D-43EA-BD03-E364FFA50137}"/>
              </c:ext>
            </c:extLst>
          </c:dPt>
          <c:dPt>
            <c:idx val="2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ED9D-43EA-BD03-E364FFA5013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grafiki'!$C$87:$C$110</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grafiki'!$D$87:$D$110</c:f>
              <c:numCache>
                <c:formatCode>0.00</c:formatCode>
                <c:ptCount val="24"/>
                <c:pt idx="0">
                  <c:v>9.5714285714285712</c:v>
                </c:pt>
                <c:pt idx="1">
                  <c:v>9.9523809523809526</c:v>
                </c:pt>
                <c:pt idx="2">
                  <c:v>9.8571428571428577</c:v>
                </c:pt>
                <c:pt idx="3">
                  <c:v>8.8095238095238102</c:v>
                </c:pt>
                <c:pt idx="4">
                  <c:v>10</c:v>
                </c:pt>
                <c:pt idx="5">
                  <c:v>8.0952380952380949</c:v>
                </c:pt>
                <c:pt idx="6">
                  <c:v>9.6190476190476186</c:v>
                </c:pt>
                <c:pt idx="7">
                  <c:v>9.5238095238095237</c:v>
                </c:pt>
                <c:pt idx="8">
                  <c:v>8.8571428571428577</c:v>
                </c:pt>
                <c:pt idx="9">
                  <c:v>8.1904761904761898</c:v>
                </c:pt>
                <c:pt idx="10">
                  <c:v>8.7619047619047628</c:v>
                </c:pt>
                <c:pt idx="11">
                  <c:v>9.7142857142857135</c:v>
                </c:pt>
                <c:pt idx="12">
                  <c:v>7.4285714285714288</c:v>
                </c:pt>
                <c:pt idx="13">
                  <c:v>9.8095238095238102</c:v>
                </c:pt>
                <c:pt idx="14">
                  <c:v>8.0476190476190474</c:v>
                </c:pt>
                <c:pt idx="15">
                  <c:v>8.9523809523809526</c:v>
                </c:pt>
                <c:pt idx="16">
                  <c:v>9.8571428571428577</c:v>
                </c:pt>
                <c:pt idx="17">
                  <c:v>10</c:v>
                </c:pt>
                <c:pt idx="18">
                  <c:v>9.9523809523809526</c:v>
                </c:pt>
                <c:pt idx="19">
                  <c:v>10</c:v>
                </c:pt>
                <c:pt idx="20">
                  <c:v>8.7619047619047628</c:v>
                </c:pt>
                <c:pt idx="21">
                  <c:v>9.6666666666666661</c:v>
                </c:pt>
                <c:pt idx="22">
                  <c:v>9.9047619047619051</c:v>
                </c:pt>
                <c:pt idx="23">
                  <c:v>10</c:v>
                </c:pt>
              </c:numCache>
            </c:numRef>
          </c:val>
          <c:extLst xmlns:c16r2="http://schemas.microsoft.com/office/drawing/2015/06/chart">
            <c:ext xmlns:c16="http://schemas.microsoft.com/office/drawing/2014/chart" uri="{C3380CC4-5D6E-409C-BE32-E72D297353CC}">
              <c16:uniqueId val="{00000008-ED9D-43EA-BD03-E364FFA50137}"/>
            </c:ext>
          </c:extLst>
        </c:ser>
        <c:dLbls>
          <c:showLegendKey val="0"/>
          <c:showVal val="0"/>
          <c:showCatName val="0"/>
          <c:showSerName val="0"/>
          <c:showPercent val="0"/>
          <c:showBubbleSize val="0"/>
        </c:dLbls>
        <c:gapWidth val="182"/>
        <c:axId val="1008868208"/>
        <c:axId val="1008868600"/>
      </c:barChart>
      <c:catAx>
        <c:axId val="100886820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8600"/>
        <c:crosses val="autoZero"/>
        <c:auto val="1"/>
        <c:lblAlgn val="ctr"/>
        <c:lblOffset val="100"/>
        <c:noMultiLvlLbl val="0"/>
      </c:catAx>
      <c:valAx>
        <c:axId val="1008868600"/>
        <c:scaling>
          <c:orientation val="minMax"/>
          <c:max val="10"/>
          <c:min val="7"/>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82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6855258733257343"/>
          <c:y val="4.8144168759023415E-2"/>
          <c:w val="0.47322773505225324"/>
          <c:h val="0.92902715011614523"/>
        </c:manualLayout>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3BC4-43D7-A94E-79E6EA0E2409}"/>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3BC4-43D7-A94E-79E6EA0E2409}"/>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3BC4-43D7-A94E-79E6EA0E2409}"/>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3BC4-43D7-A94E-79E6EA0E2409}"/>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3BC4-43D7-A94E-79E6EA0E2409}"/>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3BC4-43D7-A94E-79E6EA0E2409}"/>
              </c:ext>
            </c:extLst>
          </c:dPt>
          <c:dPt>
            <c:idx val="2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D-3BC4-43D7-A94E-79E6EA0E2409}"/>
              </c:ext>
            </c:extLst>
          </c:dPt>
          <c:dPt>
            <c:idx val="2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F-3BC4-43D7-A94E-79E6EA0E2409}"/>
              </c:ext>
            </c:extLst>
          </c:dPt>
          <c:dPt>
            <c:idx val="2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11-3BC4-43D7-A94E-79E6EA0E2409}"/>
              </c:ext>
            </c:extLst>
          </c:dPt>
          <c:dPt>
            <c:idx val="2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13-3BC4-43D7-A94E-79E6EA0E2409}"/>
              </c:ext>
            </c:extLst>
          </c:dPt>
          <c:dPt>
            <c:idx val="2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15-3BC4-43D7-A94E-79E6EA0E2409}"/>
              </c:ext>
            </c:extLst>
          </c:dPt>
          <c:dPt>
            <c:idx val="3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17-3BC4-43D7-A94E-79E6EA0E2409}"/>
              </c:ext>
            </c:extLst>
          </c:dPt>
          <c:dPt>
            <c:idx val="3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19-3BC4-43D7-A94E-79E6EA0E240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'[SRB_VET_providers.xlsx]mani grafiki'!$C$150:$C$183</c:f>
              <c:strCache>
                <c:ptCount val="34"/>
                <c:pt idx="0">
                  <c:v>Basic technical skills</c:v>
                </c:pt>
                <c:pt idx="1">
                  <c:v>Basic professional skills</c:v>
                </c:pt>
                <c:pt idx="2">
                  <c:v>Inter-personal/Communication/ skills </c:v>
                </c:pt>
                <c:pt idx="3">
                  <c:v>Computer/IT skills </c:v>
                </c:pt>
                <c:pt idx="4">
                  <c:v>Foreign languages skills (Spa terminology)</c:v>
                </c:pt>
                <c:pt idx="5">
                  <c:v>Creativity/initiative taking skills </c:v>
                </c:pt>
                <c:pt idx="6">
                  <c:v>Teamwork skills </c:v>
                </c:pt>
                <c:pt idx="7">
                  <c:v>Management/master skills </c:v>
                </c:pt>
                <c:pt idx="8">
                  <c:v>Learning skills</c:v>
                </c:pt>
                <c:pt idx="9">
                  <c:v>Client relations skills </c:v>
                </c:pt>
                <c:pt idx="10">
                  <c:v>Ability to improve personal learning and performance</c:v>
                </c:pt>
                <c:pt idx="11">
                  <c:v>Curiosity/ initiative</c:v>
                </c:pt>
                <c:pt idx="12">
                  <c:v>Manual dexterity</c:v>
                </c:pt>
                <c:pt idx="13">
                  <c:v>Problem solving skills</c:v>
                </c:pt>
                <c:pt idx="14">
                  <c:v>Capacity to work autonomously</c:v>
                </c:pt>
                <c:pt idx="15">
                  <c:v>Information management</c:v>
                </c:pt>
                <c:pt idx="16">
                  <c:v>Decision making</c:v>
                </c:pt>
                <c:pt idx="17">
                  <c:v>Control and monitoring skills </c:v>
                </c:pt>
                <c:pt idx="18">
                  <c:v>Total quality management skills</c:v>
                </c:pt>
                <c:pt idx="19">
                  <c:v>Scheduling work</c:v>
                </c:pt>
                <c:pt idx="20">
                  <c:v>Product and services sales skills</c:v>
                </c:pt>
                <c:pt idx="21">
                  <c:v>Time management skills</c:v>
                </c:pt>
                <c:pt idx="22">
                  <c:v>Capacity to work under stress</c:v>
                </c:pt>
                <c:pt idx="23">
                  <c:v>E-commerce skills</c:v>
                </c:pt>
                <c:pt idx="24">
                  <c:v>Critical thinking skills</c:v>
                </c:pt>
                <c:pt idx="25">
                  <c:v>Stress management skills</c:v>
                </c:pt>
                <c:pt idx="26">
                  <c:v>Sustainability management skills</c:v>
                </c:pt>
                <c:pt idx="27">
                  <c:v>Spa and Wellness design skills</c:v>
                </c:pt>
                <c:pt idx="28">
                  <c:v>Complying with related legislation; occupational safety and health, fire protection and hygiene regulations</c:v>
                </c:pt>
                <c:pt idx="29">
                  <c:v>Business and entrepreneurial skills</c:v>
                </c:pt>
                <c:pt idx="30">
                  <c:v>Honesty/integrity/loyalty</c:v>
                </c:pt>
                <c:pt idx="31">
                  <c:v>Versatility/capacity to fill in for absent workers</c:v>
                </c:pt>
                <c:pt idx="32">
                  <c:v>Reliability/precision</c:v>
                </c:pt>
                <c:pt idx="33">
                  <c:v>Willingness to work overtime/flexitime</c:v>
                </c:pt>
              </c:strCache>
            </c:strRef>
          </c:cat>
          <c:val>
            <c:numRef>
              <c:f>'[SRB_VET_providers.xlsx]mani grafiki'!$D$150:$D$183</c:f>
              <c:numCache>
                <c:formatCode>0.00</c:formatCode>
                <c:ptCount val="34"/>
                <c:pt idx="0">
                  <c:v>10</c:v>
                </c:pt>
                <c:pt idx="1">
                  <c:v>10</c:v>
                </c:pt>
                <c:pt idx="2">
                  <c:v>9.1904761904761898</c:v>
                </c:pt>
                <c:pt idx="3">
                  <c:v>9.2380952380952372</c:v>
                </c:pt>
                <c:pt idx="4">
                  <c:v>10</c:v>
                </c:pt>
                <c:pt idx="5">
                  <c:v>9.9047619047619051</c:v>
                </c:pt>
                <c:pt idx="6">
                  <c:v>10</c:v>
                </c:pt>
                <c:pt idx="7">
                  <c:v>9.6666666666666661</c:v>
                </c:pt>
                <c:pt idx="8">
                  <c:v>10</c:v>
                </c:pt>
                <c:pt idx="9">
                  <c:v>9.9047619047619051</c:v>
                </c:pt>
                <c:pt idx="10">
                  <c:v>9.8571428571428577</c:v>
                </c:pt>
                <c:pt idx="11">
                  <c:v>9.7619047619047628</c:v>
                </c:pt>
                <c:pt idx="12">
                  <c:v>10</c:v>
                </c:pt>
                <c:pt idx="13">
                  <c:v>9.9523809523809526</c:v>
                </c:pt>
                <c:pt idx="14">
                  <c:v>8.7142857142857135</c:v>
                </c:pt>
                <c:pt idx="15">
                  <c:v>9.6190476190476186</c:v>
                </c:pt>
                <c:pt idx="16">
                  <c:v>9.6666666666666661</c:v>
                </c:pt>
                <c:pt idx="17">
                  <c:v>8.6190476190476186</c:v>
                </c:pt>
                <c:pt idx="18">
                  <c:v>9.2380952380952372</c:v>
                </c:pt>
                <c:pt idx="19">
                  <c:v>9.9047619047619051</c:v>
                </c:pt>
                <c:pt idx="20">
                  <c:v>9.8095238095238102</c:v>
                </c:pt>
                <c:pt idx="21">
                  <c:v>10</c:v>
                </c:pt>
                <c:pt idx="22">
                  <c:v>9.9523809523809526</c:v>
                </c:pt>
                <c:pt idx="23">
                  <c:v>9.8571428571428577</c:v>
                </c:pt>
                <c:pt idx="24">
                  <c:v>10</c:v>
                </c:pt>
                <c:pt idx="25">
                  <c:v>10</c:v>
                </c:pt>
                <c:pt idx="26">
                  <c:v>9.3809523809523814</c:v>
                </c:pt>
                <c:pt idx="27">
                  <c:v>10</c:v>
                </c:pt>
                <c:pt idx="28">
                  <c:v>10</c:v>
                </c:pt>
                <c:pt idx="29">
                  <c:v>9.8095238095238102</c:v>
                </c:pt>
                <c:pt idx="30">
                  <c:v>9.8095238095238102</c:v>
                </c:pt>
                <c:pt idx="31">
                  <c:v>10</c:v>
                </c:pt>
                <c:pt idx="32">
                  <c:v>10</c:v>
                </c:pt>
                <c:pt idx="33">
                  <c:v>9.9523809523809526</c:v>
                </c:pt>
              </c:numCache>
            </c:numRef>
          </c:val>
          <c:extLst xmlns:c16r2="http://schemas.microsoft.com/office/drawing/2015/06/chart">
            <c:ext xmlns:c16="http://schemas.microsoft.com/office/drawing/2014/chart" uri="{C3380CC4-5D6E-409C-BE32-E72D297353CC}">
              <c16:uniqueId val="{0000001A-3BC4-43D7-A94E-79E6EA0E2409}"/>
            </c:ext>
          </c:extLst>
        </c:ser>
        <c:dLbls>
          <c:showLegendKey val="0"/>
          <c:showVal val="0"/>
          <c:showCatName val="0"/>
          <c:showSerName val="0"/>
          <c:showPercent val="0"/>
          <c:showBubbleSize val="0"/>
        </c:dLbls>
        <c:gapWidth val="182"/>
        <c:axId val="1008868992"/>
        <c:axId val="1008871736"/>
      </c:barChart>
      <c:catAx>
        <c:axId val="10088689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71736"/>
        <c:crosses val="autoZero"/>
        <c:auto val="1"/>
        <c:lblAlgn val="ctr"/>
        <c:lblOffset val="100"/>
        <c:noMultiLvlLbl val="0"/>
      </c:catAx>
      <c:valAx>
        <c:axId val="1008871736"/>
        <c:scaling>
          <c:orientation val="minMax"/>
          <c:max val="10"/>
          <c:min val="8"/>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89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5795555555555556"/>
          <c:y val="0.10059959981151533"/>
          <c:w val="0.49323884514435695"/>
          <c:h val="0.85169875231337622"/>
        </c:manualLayout>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0-9AA1-4B65-8D25-20C281046DD9}"/>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AA1-4B65-8D25-20C281046DD9}"/>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9AA1-4B65-8D25-20C281046DD9}"/>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AA1-4B65-8D25-20C281046DD9}"/>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9AA1-4B65-8D25-20C281046DD9}"/>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AA1-4B65-8D25-20C281046DD9}"/>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9AA1-4B65-8D25-20C281046DD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grafiki'!$C$202:$C$214</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grafiki'!$D$202:$D$214</c:f>
              <c:numCache>
                <c:formatCode>0.00</c:formatCode>
                <c:ptCount val="13"/>
                <c:pt idx="0">
                  <c:v>5</c:v>
                </c:pt>
                <c:pt idx="1">
                  <c:v>4.9047619047619051</c:v>
                </c:pt>
                <c:pt idx="2">
                  <c:v>5</c:v>
                </c:pt>
                <c:pt idx="3">
                  <c:v>4.8571428571428568</c:v>
                </c:pt>
                <c:pt idx="4">
                  <c:v>4.7142857142857144</c:v>
                </c:pt>
                <c:pt idx="5">
                  <c:v>5</c:v>
                </c:pt>
                <c:pt idx="6">
                  <c:v>4.5238095238095237</c:v>
                </c:pt>
                <c:pt idx="7">
                  <c:v>4.0952380952380949</c:v>
                </c:pt>
                <c:pt idx="8">
                  <c:v>4.7142857142857144</c:v>
                </c:pt>
                <c:pt idx="9">
                  <c:v>5</c:v>
                </c:pt>
                <c:pt idx="10">
                  <c:v>5</c:v>
                </c:pt>
                <c:pt idx="11">
                  <c:v>5</c:v>
                </c:pt>
                <c:pt idx="12">
                  <c:v>5</c:v>
                </c:pt>
              </c:numCache>
            </c:numRef>
          </c:val>
          <c:extLst xmlns:c16r2="http://schemas.microsoft.com/office/drawing/2015/06/chart">
            <c:ext xmlns:c16="http://schemas.microsoft.com/office/drawing/2014/chart" uri="{C3380CC4-5D6E-409C-BE32-E72D297353CC}">
              <c16:uniqueId val="{00000000-017D-4526-A880-EAD2D6B256D0}"/>
            </c:ext>
          </c:extLst>
        </c:ser>
        <c:dLbls>
          <c:showLegendKey val="0"/>
          <c:showVal val="0"/>
          <c:showCatName val="0"/>
          <c:showSerName val="0"/>
          <c:showPercent val="0"/>
          <c:showBubbleSize val="0"/>
        </c:dLbls>
        <c:gapWidth val="182"/>
        <c:axId val="1008872128"/>
        <c:axId val="1008872520"/>
      </c:barChart>
      <c:catAx>
        <c:axId val="100887212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72520"/>
        <c:crosses val="autoZero"/>
        <c:auto val="1"/>
        <c:lblAlgn val="ctr"/>
        <c:lblOffset val="100"/>
        <c:noMultiLvlLbl val="0"/>
      </c:catAx>
      <c:valAx>
        <c:axId val="1008872520"/>
        <c:scaling>
          <c:orientation val="minMax"/>
          <c:max val="5"/>
          <c:min val="3"/>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721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5036710411198602"/>
          <c:y val="0.10739938757655293"/>
          <c:w val="0.60082729658792655"/>
          <c:h val="0.8416746864975212"/>
        </c:manualLayout>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F4AB-41B8-BC20-37EBA49EB437}"/>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571-4838-8765-FEAF29DDFCC5}"/>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571-4838-8765-FEAF29DDFCC5}"/>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F4AB-41B8-BC20-37EBA49EB437}"/>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571-4838-8765-FEAF29DDFCC5}"/>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grafiki'!$C$231:$C$242</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grafiki'!$D$231:$D$242</c:f>
              <c:numCache>
                <c:formatCode>0.00</c:formatCode>
                <c:ptCount val="12"/>
                <c:pt idx="0">
                  <c:v>2.4761904761904763</c:v>
                </c:pt>
                <c:pt idx="1">
                  <c:v>1.7619047619047619</c:v>
                </c:pt>
                <c:pt idx="2">
                  <c:v>2.4761904761904763</c:v>
                </c:pt>
                <c:pt idx="3">
                  <c:v>1.8095238095238095</c:v>
                </c:pt>
                <c:pt idx="4">
                  <c:v>3.6190476190476191</c:v>
                </c:pt>
                <c:pt idx="5">
                  <c:v>3.8571428571428572</c:v>
                </c:pt>
                <c:pt idx="6">
                  <c:v>3.9523809523809526</c:v>
                </c:pt>
                <c:pt idx="7">
                  <c:v>3.4761904761904763</c:v>
                </c:pt>
                <c:pt idx="8">
                  <c:v>3.7619047619047619</c:v>
                </c:pt>
                <c:pt idx="9">
                  <c:v>4</c:v>
                </c:pt>
                <c:pt idx="10">
                  <c:v>2.8</c:v>
                </c:pt>
                <c:pt idx="11">
                  <c:v>3.0476190476190474</c:v>
                </c:pt>
              </c:numCache>
            </c:numRef>
          </c:val>
          <c:extLst xmlns:c16r2="http://schemas.microsoft.com/office/drawing/2015/06/chart">
            <c:ext xmlns:c16="http://schemas.microsoft.com/office/drawing/2014/chart" uri="{C3380CC4-5D6E-409C-BE32-E72D297353CC}">
              <c16:uniqueId val="{00000006-2571-4838-8765-FEAF29DDFCC5}"/>
            </c:ext>
          </c:extLst>
        </c:ser>
        <c:dLbls>
          <c:showLegendKey val="0"/>
          <c:showVal val="0"/>
          <c:showCatName val="0"/>
          <c:showSerName val="0"/>
          <c:showPercent val="0"/>
          <c:showBubbleSize val="0"/>
        </c:dLbls>
        <c:gapWidth val="182"/>
        <c:axId val="1008865856"/>
        <c:axId val="1008870560"/>
      </c:barChart>
      <c:catAx>
        <c:axId val="100886585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70560"/>
        <c:crosses val="autoZero"/>
        <c:auto val="1"/>
        <c:lblAlgn val="ctr"/>
        <c:lblOffset val="100"/>
        <c:noMultiLvlLbl val="0"/>
      </c:catAx>
      <c:valAx>
        <c:axId val="1008870560"/>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585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8791118392080185"/>
          <c:y val="0.10097987751531058"/>
          <c:w val="0.4676258169071148"/>
          <c:h val="0.8480941965587635"/>
        </c:manualLayout>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888-4559-ACA2-C476D905948D}"/>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888-4559-ACA2-C476D905948D}"/>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888-4559-ACA2-C476D905948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grafiki'!$C$254:$C$260</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'mani grafiki'!$D$254:$D$260</c:f>
              <c:numCache>
                <c:formatCode>0.00</c:formatCode>
                <c:ptCount val="7"/>
                <c:pt idx="0">
                  <c:v>4</c:v>
                </c:pt>
                <c:pt idx="1">
                  <c:v>3.8095238095238093</c:v>
                </c:pt>
                <c:pt idx="2">
                  <c:v>3.5714285714285716</c:v>
                </c:pt>
                <c:pt idx="3">
                  <c:v>3.1904761904761907</c:v>
                </c:pt>
                <c:pt idx="4">
                  <c:v>3.9047619047619047</c:v>
                </c:pt>
                <c:pt idx="5">
                  <c:v>2.6666666666666665</c:v>
                </c:pt>
                <c:pt idx="6">
                  <c:v>2.1904761904761907</c:v>
                </c:pt>
              </c:numCache>
            </c:numRef>
          </c:val>
          <c:extLst xmlns:c16r2="http://schemas.microsoft.com/office/drawing/2015/06/chart">
            <c:ext xmlns:c16="http://schemas.microsoft.com/office/drawing/2014/chart" uri="{C3380CC4-5D6E-409C-BE32-E72D297353CC}">
              <c16:uniqueId val="{00000006-2888-4559-ACA2-C476D905948D}"/>
            </c:ext>
          </c:extLst>
        </c:ser>
        <c:dLbls>
          <c:showLegendKey val="0"/>
          <c:showVal val="0"/>
          <c:showCatName val="0"/>
          <c:showSerName val="0"/>
          <c:showPercent val="0"/>
          <c:showBubbleSize val="0"/>
        </c:dLbls>
        <c:gapWidth val="182"/>
        <c:axId val="1008872912"/>
        <c:axId val="1008866248"/>
      </c:barChart>
      <c:catAx>
        <c:axId val="10088729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6248"/>
        <c:crosses val="autoZero"/>
        <c:auto val="1"/>
        <c:lblAlgn val="ctr"/>
        <c:lblOffset val="100"/>
        <c:noMultiLvlLbl val="0"/>
      </c:catAx>
      <c:valAx>
        <c:axId val="1008866248"/>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729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0-8074-4427-BFAF-3E76D9D45CBB}"/>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8074-4427-BFAF-3E76D9D45CB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grafiki'!$C$269:$C$272</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'mani grafiki'!$D$269:$D$272</c:f>
              <c:numCache>
                <c:formatCode>0.00</c:formatCode>
                <c:ptCount val="4"/>
                <c:pt idx="0">
                  <c:v>1.0952380952380953</c:v>
                </c:pt>
                <c:pt idx="1">
                  <c:v>1.368421052631579</c:v>
                </c:pt>
                <c:pt idx="2">
                  <c:v>4</c:v>
                </c:pt>
                <c:pt idx="3">
                  <c:v>3.9523809523809526</c:v>
                </c:pt>
              </c:numCache>
            </c:numRef>
          </c:val>
          <c:extLst xmlns:c16r2="http://schemas.microsoft.com/office/drawing/2015/06/chart">
            <c:ext xmlns:c16="http://schemas.microsoft.com/office/drawing/2014/chart" uri="{C3380CC4-5D6E-409C-BE32-E72D297353CC}">
              <c16:uniqueId val="{00000000-EEEC-4058-AC13-0106AB7C2020}"/>
            </c:ext>
          </c:extLst>
        </c:ser>
        <c:dLbls>
          <c:showLegendKey val="0"/>
          <c:showVal val="0"/>
          <c:showCatName val="0"/>
          <c:showSerName val="0"/>
          <c:showPercent val="0"/>
          <c:showBubbleSize val="0"/>
        </c:dLbls>
        <c:gapWidth val="182"/>
        <c:axId val="1008866640"/>
        <c:axId val="1008869384"/>
      </c:barChart>
      <c:catAx>
        <c:axId val="10088666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9384"/>
        <c:crosses val="autoZero"/>
        <c:auto val="1"/>
        <c:lblAlgn val="ctr"/>
        <c:lblOffset val="100"/>
        <c:noMultiLvlLbl val="0"/>
      </c:catAx>
      <c:valAx>
        <c:axId val="1008869384"/>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66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grafiki'!$C$275:$C$278</c:f>
              <c:strCache>
                <c:ptCount val="4"/>
                <c:pt idx="0">
                  <c:v>The market (e.g. client’s expectations, legal regulations etc.)</c:v>
                </c:pt>
                <c:pt idx="1">
                  <c:v>Employees (supply, productivity etc.)</c:v>
                </c:pt>
                <c:pt idx="2">
                  <c:v>Technologies (Spa technologies, working methods, new therapies, new techniques, IT etc.)</c:v>
                </c:pt>
                <c:pt idx="3">
                  <c:v>Production (materials, quality, eco recycling etc.)</c:v>
                </c:pt>
              </c:strCache>
            </c:strRef>
          </c:cat>
          <c:val>
            <c:numRef>
              <c:f>'mani grafiki'!$D$275:$D$278</c:f>
              <c:numCache>
                <c:formatCode>General</c:formatCode>
                <c:ptCount val="4"/>
                <c:pt idx="0">
                  <c:v>17</c:v>
                </c:pt>
                <c:pt idx="1">
                  <c:v>10</c:v>
                </c:pt>
                <c:pt idx="2">
                  <c:v>21</c:v>
                </c:pt>
                <c:pt idx="3">
                  <c:v>21</c:v>
                </c:pt>
              </c:numCache>
            </c:numRef>
          </c:val>
          <c:extLst xmlns:c16r2="http://schemas.microsoft.com/office/drawing/2015/06/chart">
            <c:ext xmlns:c16="http://schemas.microsoft.com/office/drawing/2014/chart" uri="{C3380CC4-5D6E-409C-BE32-E72D297353CC}">
              <c16:uniqueId val="{00000000-7818-479D-93DB-56BFBE03B172}"/>
            </c:ext>
          </c:extLst>
        </c:ser>
        <c:dLbls>
          <c:showLegendKey val="0"/>
          <c:showVal val="0"/>
          <c:showCatName val="0"/>
          <c:showSerName val="0"/>
          <c:showPercent val="0"/>
          <c:showBubbleSize val="0"/>
        </c:dLbls>
        <c:gapWidth val="219"/>
        <c:overlap val="-27"/>
        <c:axId val="1008867816"/>
        <c:axId val="1009859480"/>
      </c:barChart>
      <c:catAx>
        <c:axId val="1008867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9480"/>
        <c:crosses val="autoZero"/>
        <c:auto val="1"/>
        <c:lblAlgn val="ctr"/>
        <c:lblOffset val="100"/>
        <c:noMultiLvlLbl val="0"/>
      </c:catAx>
      <c:valAx>
        <c:axId val="10098594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886781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grafiki'!$B$10:$B$16</c:f>
              <c:strCache>
                <c:ptCount val="7"/>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pt idx="6">
                  <c:v>Other </c:v>
                </c:pt>
              </c:strCache>
            </c:strRef>
          </c:cat>
          <c:val>
            <c:numRef>
              <c:f>'mani grafiki'!$C$10:$C$16</c:f>
              <c:numCache>
                <c:formatCode>General</c:formatCode>
                <c:ptCount val="7"/>
                <c:pt idx="0">
                  <c:v>11</c:v>
                </c:pt>
                <c:pt idx="1">
                  <c:v>7</c:v>
                </c:pt>
                <c:pt idx="2">
                  <c:v>1</c:v>
                </c:pt>
                <c:pt idx="3">
                  <c:v>0</c:v>
                </c:pt>
                <c:pt idx="4">
                  <c:v>0</c:v>
                </c:pt>
                <c:pt idx="5">
                  <c:v>2</c:v>
                </c:pt>
                <c:pt idx="6">
                  <c:v>1</c:v>
                </c:pt>
              </c:numCache>
            </c:numRef>
          </c:val>
          <c:extLst xmlns:c16r2="http://schemas.microsoft.com/office/drawing/2015/06/chart">
            <c:ext xmlns:c16="http://schemas.microsoft.com/office/drawing/2014/chart" uri="{C3380CC4-5D6E-409C-BE32-E72D297353CC}">
              <c16:uniqueId val="{00000000-002A-4373-998E-863BC6DB5595}"/>
            </c:ext>
          </c:extLst>
        </c:ser>
        <c:dLbls>
          <c:showLegendKey val="0"/>
          <c:showVal val="0"/>
          <c:showCatName val="0"/>
          <c:showSerName val="0"/>
          <c:showPercent val="0"/>
          <c:showBubbleSize val="0"/>
        </c:dLbls>
        <c:gapWidth val="219"/>
        <c:overlap val="-27"/>
        <c:axId val="1009855168"/>
        <c:axId val="1009860264"/>
      </c:barChart>
      <c:catAx>
        <c:axId val="1009855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0264"/>
        <c:crosses val="autoZero"/>
        <c:auto val="1"/>
        <c:lblAlgn val="ctr"/>
        <c:lblOffset val="100"/>
        <c:noMultiLvlLbl val="0"/>
      </c:catAx>
      <c:valAx>
        <c:axId val="100986026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5516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grafiki'!$B$19:$B$23</c:f>
              <c:strCache>
                <c:ptCount val="5"/>
                <c:pt idx="0">
                  <c:v>1 to 4 employees</c:v>
                </c:pt>
                <c:pt idx="1">
                  <c:v>5 to 9 employees</c:v>
                </c:pt>
                <c:pt idx="2">
                  <c:v>10 to 49 employees</c:v>
                </c:pt>
                <c:pt idx="3">
                  <c:v>50 to 249 employees</c:v>
                </c:pt>
                <c:pt idx="4">
                  <c:v>250 or more employees</c:v>
                </c:pt>
              </c:strCache>
            </c:strRef>
          </c:cat>
          <c:val>
            <c:numRef>
              <c:f>'mani grafiki'!$C$19:$C$23</c:f>
              <c:numCache>
                <c:formatCode>General</c:formatCode>
                <c:ptCount val="5"/>
                <c:pt idx="0">
                  <c:v>3</c:v>
                </c:pt>
                <c:pt idx="1">
                  <c:v>3</c:v>
                </c:pt>
                <c:pt idx="2">
                  <c:v>3</c:v>
                </c:pt>
                <c:pt idx="3">
                  <c:v>7</c:v>
                </c:pt>
                <c:pt idx="4">
                  <c:v>6</c:v>
                </c:pt>
              </c:numCache>
            </c:numRef>
          </c:val>
          <c:extLst xmlns:c16r2="http://schemas.microsoft.com/office/drawing/2015/06/chart">
            <c:ext xmlns:c16="http://schemas.microsoft.com/office/drawing/2014/chart" uri="{C3380CC4-5D6E-409C-BE32-E72D297353CC}">
              <c16:uniqueId val="{00000000-ED4D-4C2B-947F-EDD6772A16C9}"/>
            </c:ext>
          </c:extLst>
        </c:ser>
        <c:dLbls>
          <c:showLegendKey val="0"/>
          <c:showVal val="0"/>
          <c:showCatName val="0"/>
          <c:showSerName val="0"/>
          <c:showPercent val="0"/>
          <c:showBubbleSize val="0"/>
        </c:dLbls>
        <c:gapWidth val="219"/>
        <c:overlap val="-27"/>
        <c:axId val="1009860656"/>
        <c:axId val="1009855952"/>
      </c:barChart>
      <c:catAx>
        <c:axId val="10098606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5952"/>
        <c:crosses val="autoZero"/>
        <c:auto val="1"/>
        <c:lblAlgn val="ctr"/>
        <c:lblOffset val="100"/>
        <c:noMultiLvlLbl val="0"/>
      </c:catAx>
      <c:valAx>
        <c:axId val="100985595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6065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grafiki'!$B$3:$B$7</c:f>
              <c:strCache>
                <c:ptCount val="5"/>
                <c:pt idx="0">
                  <c:v>Supervisor of establishment</c:v>
                </c:pt>
                <c:pt idx="1">
                  <c:v>Manager of establishment</c:v>
                </c:pt>
                <c:pt idx="2">
                  <c:v>Operator of establishment</c:v>
                </c:pt>
                <c:pt idx="3">
                  <c:v>Owner of establishment</c:v>
                </c:pt>
                <c:pt idx="4">
                  <c:v>Other </c:v>
                </c:pt>
              </c:strCache>
            </c:strRef>
          </c:cat>
          <c:val>
            <c:numRef>
              <c:f>'mani grafiki'!$C$3:$C$7</c:f>
              <c:numCache>
                <c:formatCode>General</c:formatCode>
                <c:ptCount val="5"/>
                <c:pt idx="0">
                  <c:v>3</c:v>
                </c:pt>
                <c:pt idx="1">
                  <c:v>12</c:v>
                </c:pt>
                <c:pt idx="2">
                  <c:v>1</c:v>
                </c:pt>
                <c:pt idx="3">
                  <c:v>3</c:v>
                </c:pt>
                <c:pt idx="4">
                  <c:v>3</c:v>
                </c:pt>
              </c:numCache>
            </c:numRef>
          </c:val>
          <c:extLst xmlns:c16r2="http://schemas.microsoft.com/office/drawing/2015/06/chart">
            <c:ext xmlns:c16="http://schemas.microsoft.com/office/drawing/2014/chart" uri="{C3380CC4-5D6E-409C-BE32-E72D297353CC}">
              <c16:uniqueId val="{00000000-9186-4CC4-BC09-FE2B0ECF957D}"/>
            </c:ext>
          </c:extLst>
        </c:ser>
        <c:dLbls>
          <c:showLegendKey val="0"/>
          <c:showVal val="0"/>
          <c:showCatName val="0"/>
          <c:showSerName val="0"/>
          <c:showPercent val="0"/>
          <c:showBubbleSize val="0"/>
        </c:dLbls>
        <c:gapWidth val="219"/>
        <c:overlap val="-27"/>
        <c:axId val="1009857520"/>
        <c:axId val="1009864576"/>
      </c:barChart>
      <c:catAx>
        <c:axId val="1009857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4576"/>
        <c:crosses val="autoZero"/>
        <c:auto val="1"/>
        <c:lblAlgn val="ctr"/>
        <c:lblOffset val="100"/>
        <c:noMultiLvlLbl val="0"/>
      </c:catAx>
      <c:valAx>
        <c:axId val="100986457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5752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3D7-4FC7-B262-AD6A4B1B6F01}"/>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C11F-4C55-A9A2-C70E5E685F3B}"/>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C11F-4C55-A9A2-C70E5E685F3B}"/>
              </c:ext>
            </c:extLst>
          </c:dPt>
          <c:dPt>
            <c:idx val="1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3D7-4FC7-B262-AD6A4B1B6F0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grafiki'!$B$27:$B$43</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'mani grafiki'!$C$27:$C$43</c:f>
              <c:numCache>
                <c:formatCode>General</c:formatCode>
                <c:ptCount val="17"/>
                <c:pt idx="0">
                  <c:v>8</c:v>
                </c:pt>
                <c:pt idx="1">
                  <c:v>13</c:v>
                </c:pt>
                <c:pt idx="2">
                  <c:v>2</c:v>
                </c:pt>
                <c:pt idx="3">
                  <c:v>5</c:v>
                </c:pt>
                <c:pt idx="4">
                  <c:v>6</c:v>
                </c:pt>
                <c:pt idx="5">
                  <c:v>11</c:v>
                </c:pt>
                <c:pt idx="6">
                  <c:v>6</c:v>
                </c:pt>
                <c:pt idx="7">
                  <c:v>2</c:v>
                </c:pt>
                <c:pt idx="8">
                  <c:v>3</c:v>
                </c:pt>
                <c:pt idx="9">
                  <c:v>8</c:v>
                </c:pt>
                <c:pt idx="10">
                  <c:v>0</c:v>
                </c:pt>
                <c:pt idx="11">
                  <c:v>3</c:v>
                </c:pt>
                <c:pt idx="12">
                  <c:v>11</c:v>
                </c:pt>
                <c:pt idx="13">
                  <c:v>4</c:v>
                </c:pt>
                <c:pt idx="14">
                  <c:v>10</c:v>
                </c:pt>
                <c:pt idx="15">
                  <c:v>10</c:v>
                </c:pt>
                <c:pt idx="16">
                  <c:v>14</c:v>
                </c:pt>
              </c:numCache>
            </c:numRef>
          </c:val>
          <c:extLst xmlns:c16r2="http://schemas.microsoft.com/office/drawing/2015/06/chart">
            <c:ext xmlns:c16="http://schemas.microsoft.com/office/drawing/2014/chart" uri="{C3380CC4-5D6E-409C-BE32-E72D297353CC}">
              <c16:uniqueId val="{00000004-03D7-4FC7-B262-AD6A4B1B6F01}"/>
            </c:ext>
          </c:extLst>
        </c:ser>
        <c:dLbls>
          <c:showLegendKey val="0"/>
          <c:showVal val="0"/>
          <c:showCatName val="0"/>
          <c:showSerName val="0"/>
          <c:showPercent val="0"/>
          <c:showBubbleSize val="0"/>
        </c:dLbls>
        <c:gapWidth val="182"/>
        <c:axId val="1009864184"/>
        <c:axId val="1009862616"/>
      </c:barChart>
      <c:catAx>
        <c:axId val="10098641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2616"/>
        <c:crosses val="autoZero"/>
        <c:auto val="1"/>
        <c:lblAlgn val="ctr"/>
        <c:lblOffset val="100"/>
        <c:noMultiLvlLbl val="0"/>
      </c:catAx>
      <c:valAx>
        <c:axId val="1009862616"/>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641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79BE-4C5F-BB87-C0CEE0181DFB}"/>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79BE-4C5F-BB87-C0CEE0181DFB}"/>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C52D-4F4C-8E21-E525E9A9D863}"/>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C52D-4F4C-8E21-E525E9A9D863}"/>
              </c:ext>
            </c:extLst>
          </c:dPt>
          <c:dPt>
            <c:idx val="1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C52D-4F4C-8E21-E525E9A9D863}"/>
              </c:ext>
            </c:extLst>
          </c:dPt>
          <c:dPt>
            <c:idx val="1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79BE-4C5F-BB87-C0CEE0181DF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grafiki'!$B$71:$B$94</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grafiki'!$C$71:$C$94</c:f>
              <c:numCache>
                <c:formatCode>0.00</c:formatCode>
                <c:ptCount val="24"/>
                <c:pt idx="0">
                  <c:v>8.954545454545455</c:v>
                </c:pt>
                <c:pt idx="1">
                  <c:v>8.4583333333333339</c:v>
                </c:pt>
                <c:pt idx="2">
                  <c:v>8.5909090909090917</c:v>
                </c:pt>
                <c:pt idx="3">
                  <c:v>7.7272727272727275</c:v>
                </c:pt>
                <c:pt idx="4">
                  <c:v>6.6818181818181817</c:v>
                </c:pt>
                <c:pt idx="5">
                  <c:v>7.6363636363636367</c:v>
                </c:pt>
                <c:pt idx="6">
                  <c:v>7</c:v>
                </c:pt>
                <c:pt idx="7">
                  <c:v>8.3809523809523814</c:v>
                </c:pt>
                <c:pt idx="8">
                  <c:v>7.3636363636363633</c:v>
                </c:pt>
                <c:pt idx="9">
                  <c:v>6.4545454545454541</c:v>
                </c:pt>
                <c:pt idx="10">
                  <c:v>8.4090909090909083</c:v>
                </c:pt>
                <c:pt idx="11">
                  <c:v>8.3636363636363633</c:v>
                </c:pt>
                <c:pt idx="12">
                  <c:v>7.1818181818181817</c:v>
                </c:pt>
                <c:pt idx="13">
                  <c:v>8.954545454545455</c:v>
                </c:pt>
                <c:pt idx="14">
                  <c:v>9.2272727272727266</c:v>
                </c:pt>
                <c:pt idx="15">
                  <c:v>9.2272727272727266</c:v>
                </c:pt>
                <c:pt idx="16">
                  <c:v>8.545454545454545</c:v>
                </c:pt>
                <c:pt idx="17">
                  <c:v>8.8181818181818183</c:v>
                </c:pt>
                <c:pt idx="18">
                  <c:v>9.1363636363636367</c:v>
                </c:pt>
                <c:pt idx="19">
                  <c:v>8.9090909090909083</c:v>
                </c:pt>
                <c:pt idx="20">
                  <c:v>8.7272727272727266</c:v>
                </c:pt>
                <c:pt idx="21">
                  <c:v>8.3636363636363633</c:v>
                </c:pt>
                <c:pt idx="22">
                  <c:v>8.4090909090909083</c:v>
                </c:pt>
                <c:pt idx="23">
                  <c:v>8.2727272727272734</c:v>
                </c:pt>
              </c:numCache>
            </c:numRef>
          </c:val>
          <c:extLst xmlns:c16r2="http://schemas.microsoft.com/office/drawing/2015/06/chart">
            <c:ext xmlns:c16="http://schemas.microsoft.com/office/drawing/2014/chart" uri="{C3380CC4-5D6E-409C-BE32-E72D297353CC}">
              <c16:uniqueId val="{00000006-C52D-4F4C-8E21-E525E9A9D863}"/>
            </c:ext>
          </c:extLst>
        </c:ser>
        <c:dLbls>
          <c:showLegendKey val="0"/>
          <c:showVal val="0"/>
          <c:showCatName val="0"/>
          <c:showSerName val="0"/>
          <c:showPercent val="0"/>
          <c:showBubbleSize val="0"/>
        </c:dLbls>
        <c:gapWidth val="182"/>
        <c:axId val="1009854384"/>
        <c:axId val="1009864968"/>
      </c:barChart>
      <c:catAx>
        <c:axId val="10098543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4968"/>
        <c:crosses val="autoZero"/>
        <c:auto val="1"/>
        <c:lblAlgn val="ctr"/>
        <c:lblOffset val="100"/>
        <c:noMultiLvlLbl val="0"/>
      </c:catAx>
      <c:valAx>
        <c:axId val="1009864968"/>
        <c:scaling>
          <c:orientation val="minMax"/>
          <c:min val="6"/>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43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6EF3-420A-80FF-5C622B6942CA}"/>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6EF3-420A-80FF-5C622B6942CA}"/>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6EF3-420A-80FF-5C622B6942CA}"/>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6EF3-420A-80FF-5C622B6942CA}"/>
              </c:ext>
            </c:extLst>
          </c:dPt>
          <c:dPt>
            <c:idx val="2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6EF3-420A-80FF-5C622B6942CA}"/>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6EF3-420A-80FF-5C622B6942C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grafiki'!$B$131:$B$162</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Problem solving skills</c:v>
                </c:pt>
                <c:pt idx="13">
                  <c:v>Capacity to work autonomously</c:v>
                </c:pt>
                <c:pt idx="14">
                  <c:v>Decision making</c:v>
                </c:pt>
                <c:pt idx="15">
                  <c:v>Control and monitoring skills </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'mani grafiki'!$C$131:$C$162</c:f>
              <c:numCache>
                <c:formatCode>0.00</c:formatCode>
                <c:ptCount val="32"/>
                <c:pt idx="0">
                  <c:v>6.4090909090909092</c:v>
                </c:pt>
                <c:pt idx="1">
                  <c:v>8.3181818181818183</c:v>
                </c:pt>
                <c:pt idx="2">
                  <c:v>8.1818181818181817</c:v>
                </c:pt>
                <c:pt idx="3">
                  <c:v>6.6363636363636367</c:v>
                </c:pt>
                <c:pt idx="4">
                  <c:v>7.7727272727272725</c:v>
                </c:pt>
                <c:pt idx="5">
                  <c:v>8.3181818181818183</c:v>
                </c:pt>
                <c:pt idx="6">
                  <c:v>8.5909090909090917</c:v>
                </c:pt>
                <c:pt idx="7">
                  <c:v>7.1363636363636367</c:v>
                </c:pt>
                <c:pt idx="8">
                  <c:v>7.2727272727272725</c:v>
                </c:pt>
                <c:pt idx="9">
                  <c:v>8.8636363636363633</c:v>
                </c:pt>
                <c:pt idx="10">
                  <c:v>8.954545454545455</c:v>
                </c:pt>
                <c:pt idx="11">
                  <c:v>8.3181818181818183</c:v>
                </c:pt>
                <c:pt idx="12">
                  <c:v>8.5</c:v>
                </c:pt>
                <c:pt idx="13">
                  <c:v>8.8181818181818183</c:v>
                </c:pt>
                <c:pt idx="14">
                  <c:v>8.045454545454545</c:v>
                </c:pt>
                <c:pt idx="15">
                  <c:v>7.5</c:v>
                </c:pt>
                <c:pt idx="16">
                  <c:v>7.8181818181818183</c:v>
                </c:pt>
                <c:pt idx="17">
                  <c:v>8.454545454545455</c:v>
                </c:pt>
                <c:pt idx="18">
                  <c:v>7.6818181818181817</c:v>
                </c:pt>
                <c:pt idx="19">
                  <c:v>8.1363636363636367</c:v>
                </c:pt>
                <c:pt idx="20">
                  <c:v>7.0909090909090908</c:v>
                </c:pt>
                <c:pt idx="21">
                  <c:v>6.5909090909090908</c:v>
                </c:pt>
                <c:pt idx="22">
                  <c:v>7.7727272727272725</c:v>
                </c:pt>
                <c:pt idx="23">
                  <c:v>8.045454545454545</c:v>
                </c:pt>
                <c:pt idx="24">
                  <c:v>7.5909090909090908</c:v>
                </c:pt>
                <c:pt idx="25">
                  <c:v>7.5909090909090908</c:v>
                </c:pt>
                <c:pt idx="26">
                  <c:v>7.8181818181818183</c:v>
                </c:pt>
                <c:pt idx="27">
                  <c:v>8.2727272727272734</c:v>
                </c:pt>
                <c:pt idx="28">
                  <c:v>7.5454545454545459</c:v>
                </c:pt>
                <c:pt idx="29">
                  <c:v>8.545454545454545</c:v>
                </c:pt>
                <c:pt idx="30">
                  <c:v>8.8181818181818183</c:v>
                </c:pt>
                <c:pt idx="31">
                  <c:v>8.3636363636363633</c:v>
                </c:pt>
              </c:numCache>
            </c:numRef>
          </c:val>
          <c:extLst xmlns:c16r2="http://schemas.microsoft.com/office/drawing/2015/06/chart">
            <c:ext xmlns:c16="http://schemas.microsoft.com/office/drawing/2014/chart" uri="{C3380CC4-5D6E-409C-BE32-E72D297353CC}">
              <c16:uniqueId val="{00000008-6EF3-420A-80FF-5C622B6942CA}"/>
            </c:ext>
          </c:extLst>
        </c:ser>
        <c:dLbls>
          <c:showLegendKey val="0"/>
          <c:showVal val="0"/>
          <c:showCatName val="0"/>
          <c:showSerName val="0"/>
          <c:showPercent val="0"/>
          <c:showBubbleSize val="0"/>
        </c:dLbls>
        <c:gapWidth val="182"/>
        <c:axId val="1009856344"/>
        <c:axId val="1009854776"/>
      </c:barChart>
      <c:catAx>
        <c:axId val="100985634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4776"/>
        <c:crosses val="autoZero"/>
        <c:auto val="1"/>
        <c:lblAlgn val="ctr"/>
        <c:lblOffset val="100"/>
        <c:noMultiLvlLbl val="0"/>
      </c:catAx>
      <c:valAx>
        <c:axId val="1009854776"/>
        <c:scaling>
          <c:orientation val="minMax"/>
          <c:min val="6"/>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63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1F5-4A94-93FD-C3493758991A}"/>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1F5-4A94-93FD-C3493758991A}"/>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7296-4C0A-AA71-E533C96348EE}"/>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7296-4C0A-AA71-E533C96348EE}"/>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E1F5-4A94-93FD-C3493758991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grafiki'!$B$162:$B$174</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grafiki'!$C$162:$C$174</c:f>
              <c:numCache>
                <c:formatCode>0.00</c:formatCode>
                <c:ptCount val="13"/>
                <c:pt idx="0">
                  <c:v>4.5909090909090908</c:v>
                </c:pt>
                <c:pt idx="1">
                  <c:v>4.3181818181818183</c:v>
                </c:pt>
                <c:pt idx="2">
                  <c:v>4.1818181818181817</c:v>
                </c:pt>
                <c:pt idx="3">
                  <c:v>4.3636363636363633</c:v>
                </c:pt>
                <c:pt idx="4">
                  <c:v>4.7272727272727275</c:v>
                </c:pt>
                <c:pt idx="5">
                  <c:v>4.4545454545454541</c:v>
                </c:pt>
                <c:pt idx="6">
                  <c:v>3.6363636363636362</c:v>
                </c:pt>
                <c:pt idx="7">
                  <c:v>3.9090909090909092</c:v>
                </c:pt>
                <c:pt idx="8">
                  <c:v>4.0454545454545459</c:v>
                </c:pt>
                <c:pt idx="9">
                  <c:v>4</c:v>
                </c:pt>
                <c:pt idx="10">
                  <c:v>4.1363636363636367</c:v>
                </c:pt>
                <c:pt idx="11">
                  <c:v>4.5</c:v>
                </c:pt>
                <c:pt idx="12">
                  <c:v>4.5909090909090908</c:v>
                </c:pt>
              </c:numCache>
            </c:numRef>
          </c:val>
          <c:extLst xmlns:c16r2="http://schemas.microsoft.com/office/drawing/2015/06/chart">
            <c:ext xmlns:c16="http://schemas.microsoft.com/office/drawing/2014/chart" uri="{C3380CC4-5D6E-409C-BE32-E72D297353CC}">
              <c16:uniqueId val="{00000006-E1F5-4A94-93FD-C3493758991A}"/>
            </c:ext>
          </c:extLst>
        </c:ser>
        <c:dLbls>
          <c:showLegendKey val="0"/>
          <c:showVal val="0"/>
          <c:showCatName val="0"/>
          <c:showSerName val="0"/>
          <c:showPercent val="0"/>
          <c:showBubbleSize val="0"/>
        </c:dLbls>
        <c:gapWidth val="182"/>
        <c:axId val="1009852816"/>
        <c:axId val="1009857912"/>
      </c:barChart>
      <c:catAx>
        <c:axId val="100985281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7912"/>
        <c:crosses val="autoZero"/>
        <c:auto val="1"/>
        <c:lblAlgn val="ctr"/>
        <c:lblOffset val="100"/>
        <c:noMultiLvlLbl val="0"/>
      </c:catAx>
      <c:valAx>
        <c:axId val="1009857912"/>
        <c:scaling>
          <c:orientation val="minMax"/>
          <c:min val="3"/>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281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3B0E-4AFA-B5C1-AFAAE58EE67F}"/>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2243-47C3-88EE-FF19814325E4}"/>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3B0E-4AFA-B5C1-AFAAE58EE67F}"/>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2243-47C3-88EE-FF19814325E4}"/>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2243-47C3-88EE-FF19814325E4}"/>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243-47C3-88EE-FF19814325E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grafiki'!$B$190:$B$201</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grafiki'!$C$190:$C$201</c:f>
              <c:numCache>
                <c:formatCode>0.00</c:formatCode>
                <c:ptCount val="12"/>
                <c:pt idx="0">
                  <c:v>2.5</c:v>
                </c:pt>
                <c:pt idx="1">
                  <c:v>2.1</c:v>
                </c:pt>
                <c:pt idx="2">
                  <c:v>3.7727272727272729</c:v>
                </c:pt>
                <c:pt idx="3">
                  <c:v>3.3809523809523809</c:v>
                </c:pt>
                <c:pt idx="4">
                  <c:v>3.8181818181818183</c:v>
                </c:pt>
                <c:pt idx="5">
                  <c:v>3.4090909090909092</c:v>
                </c:pt>
                <c:pt idx="6">
                  <c:v>3.0454545454545454</c:v>
                </c:pt>
                <c:pt idx="7">
                  <c:v>3.3636363636363638</c:v>
                </c:pt>
                <c:pt idx="8">
                  <c:v>3.1818181818181817</c:v>
                </c:pt>
                <c:pt idx="9">
                  <c:v>3</c:v>
                </c:pt>
                <c:pt idx="10">
                  <c:v>3.4090909090909092</c:v>
                </c:pt>
                <c:pt idx="11">
                  <c:v>2.7272727272727271</c:v>
                </c:pt>
              </c:numCache>
            </c:numRef>
          </c:val>
          <c:extLst xmlns:c16r2="http://schemas.microsoft.com/office/drawing/2015/06/chart">
            <c:ext xmlns:c16="http://schemas.microsoft.com/office/drawing/2014/chart" uri="{C3380CC4-5D6E-409C-BE32-E72D297353CC}">
              <c16:uniqueId val="{00000004-3B0E-4AFA-B5C1-AFAAE58EE67F}"/>
            </c:ext>
          </c:extLst>
        </c:ser>
        <c:dLbls>
          <c:showLegendKey val="0"/>
          <c:showVal val="0"/>
          <c:showCatName val="0"/>
          <c:showSerName val="0"/>
          <c:showPercent val="0"/>
          <c:showBubbleSize val="0"/>
        </c:dLbls>
        <c:gapWidth val="182"/>
        <c:axId val="1009861440"/>
        <c:axId val="1009853208"/>
      </c:barChart>
      <c:catAx>
        <c:axId val="10098614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3208"/>
        <c:crosses val="autoZero"/>
        <c:auto val="1"/>
        <c:lblAlgn val="ctr"/>
        <c:lblOffset val="100"/>
        <c:noMultiLvlLbl val="0"/>
      </c:catAx>
      <c:valAx>
        <c:axId val="1009853208"/>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14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grafiki'!$B$205</c:f>
              <c:strCache>
                <c:ptCount val="1"/>
                <c:pt idx="0">
                  <c:v>Very important</c:v>
                </c:pt>
              </c:strCache>
            </c:strRef>
          </c:tx>
          <c:spPr>
            <a:solidFill>
              <a:srgbClr val="C00000"/>
            </a:solidFill>
            <a:ln>
              <a:solidFill>
                <a:srgbClr val="C0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grafiki'!$C$205</c:f>
              <c:numCache>
                <c:formatCode>General</c:formatCode>
                <c:ptCount val="1"/>
                <c:pt idx="0">
                  <c:v>11</c:v>
                </c:pt>
              </c:numCache>
            </c:numRef>
          </c:val>
          <c:extLst xmlns:c16r2="http://schemas.microsoft.com/office/drawing/2015/06/chart">
            <c:ext xmlns:c16="http://schemas.microsoft.com/office/drawing/2014/chart" uri="{C3380CC4-5D6E-409C-BE32-E72D297353CC}">
              <c16:uniqueId val="{00000000-CF20-4C2E-81D9-A0C6D4417C3A}"/>
            </c:ext>
          </c:extLst>
        </c:ser>
        <c:ser>
          <c:idx val="1"/>
          <c:order val="1"/>
          <c:tx>
            <c:strRef>
              <c:f>'mani grafiki'!$B$206</c:f>
              <c:strCache>
                <c:ptCount val="1"/>
                <c:pt idx="0">
                  <c:v>Rather important</c:v>
                </c:pt>
              </c:strCache>
            </c:strRef>
          </c:tx>
          <c:spPr>
            <a:solidFill>
              <a:schemeClr val="accent2"/>
            </a:solidFill>
            <a:ln>
              <a:solidFill>
                <a:schemeClr val="accent2">
                  <a:lumMod val="75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grafiki'!$C$206</c:f>
              <c:numCache>
                <c:formatCode>General</c:formatCode>
                <c:ptCount val="1"/>
                <c:pt idx="0">
                  <c:v>11</c:v>
                </c:pt>
              </c:numCache>
            </c:numRef>
          </c:val>
          <c:extLst xmlns:c16r2="http://schemas.microsoft.com/office/drawing/2015/06/chart">
            <c:ext xmlns:c16="http://schemas.microsoft.com/office/drawing/2014/chart" uri="{C3380CC4-5D6E-409C-BE32-E72D297353CC}">
              <c16:uniqueId val="{00000001-CF20-4C2E-81D9-A0C6D4417C3A}"/>
            </c:ext>
          </c:extLst>
        </c:ser>
        <c:ser>
          <c:idx val="2"/>
          <c:order val="2"/>
          <c:tx>
            <c:strRef>
              <c:f>'mani grafiki'!$B$207</c:f>
              <c:strCache>
                <c:ptCount val="1"/>
                <c:pt idx="0">
                  <c:v>Rather unimportant</c:v>
                </c:pt>
              </c:strCache>
            </c:strRef>
          </c:tx>
          <c:spPr>
            <a:solidFill>
              <a:schemeClr val="accent3"/>
            </a:solidFill>
            <a:ln>
              <a:noFill/>
            </a:ln>
            <a:effectLst/>
          </c:spPr>
          <c:invertIfNegative val="0"/>
          <c:val>
            <c:numRef>
              <c:f>'mani grafiki'!$C$207</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CF20-4C2E-81D9-A0C6D4417C3A}"/>
            </c:ext>
          </c:extLst>
        </c:ser>
        <c:ser>
          <c:idx val="3"/>
          <c:order val="3"/>
          <c:tx>
            <c:strRef>
              <c:f>'mani grafiki'!$B$208</c:f>
              <c:strCache>
                <c:ptCount val="1"/>
                <c:pt idx="0">
                  <c:v>Completely unimportant</c:v>
                </c:pt>
              </c:strCache>
            </c:strRef>
          </c:tx>
          <c:spPr>
            <a:solidFill>
              <a:schemeClr val="accent4"/>
            </a:solidFill>
            <a:ln>
              <a:noFill/>
            </a:ln>
            <a:effectLst/>
          </c:spPr>
          <c:invertIfNegative val="0"/>
          <c:val>
            <c:numRef>
              <c:f>'mani grafiki'!$C$208</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CF20-4C2E-81D9-A0C6D4417C3A}"/>
            </c:ext>
          </c:extLst>
        </c:ser>
        <c:ser>
          <c:idx val="4"/>
          <c:order val="4"/>
          <c:tx>
            <c:strRef>
              <c:f>'mani grafiki'!$B$209</c:f>
              <c:strCache>
                <c:ptCount val="1"/>
                <c:pt idx="0">
                  <c:v>Does not apply/ Don’t know</c:v>
                </c:pt>
              </c:strCache>
            </c:strRef>
          </c:tx>
          <c:spPr>
            <a:solidFill>
              <a:schemeClr val="accent5"/>
            </a:solidFill>
            <a:ln>
              <a:noFill/>
            </a:ln>
            <a:effectLst/>
          </c:spPr>
          <c:invertIfNegative val="0"/>
          <c:val>
            <c:numRef>
              <c:f>'mani grafiki'!$C$209</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4-CF20-4C2E-81D9-A0C6D4417C3A}"/>
            </c:ext>
          </c:extLst>
        </c:ser>
        <c:dLbls>
          <c:showLegendKey val="0"/>
          <c:showVal val="0"/>
          <c:showCatName val="0"/>
          <c:showSerName val="0"/>
          <c:showPercent val="0"/>
          <c:showBubbleSize val="0"/>
        </c:dLbls>
        <c:gapWidth val="150"/>
        <c:overlap val="100"/>
        <c:axId val="1009853600"/>
        <c:axId val="1009858304"/>
      </c:barChart>
      <c:catAx>
        <c:axId val="1009853600"/>
        <c:scaling>
          <c:orientation val="minMax"/>
        </c:scaling>
        <c:delete val="1"/>
        <c:axPos val="l"/>
        <c:numFmt formatCode="General" sourceLinked="1"/>
        <c:majorTickMark val="none"/>
        <c:minorTickMark val="none"/>
        <c:tickLblPos val="nextTo"/>
        <c:crossAx val="1009858304"/>
        <c:crosses val="autoZero"/>
        <c:auto val="1"/>
        <c:lblAlgn val="ctr"/>
        <c:lblOffset val="100"/>
        <c:noMultiLvlLbl val="0"/>
      </c:catAx>
      <c:valAx>
        <c:axId val="100985830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3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grafiki'!$B$213</c:f>
              <c:strCache>
                <c:ptCount val="1"/>
                <c:pt idx="0">
                  <c:v>Very important</c:v>
                </c:pt>
              </c:strCache>
            </c:strRef>
          </c:tx>
          <c:spPr>
            <a:solidFill>
              <a:srgbClr val="C00000"/>
            </a:solidFill>
            <a:ln>
              <a:solidFill>
                <a:srgbClr val="C0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grafiki'!$C$213</c:f>
              <c:numCache>
                <c:formatCode>General</c:formatCode>
                <c:ptCount val="1"/>
                <c:pt idx="0">
                  <c:v>9</c:v>
                </c:pt>
              </c:numCache>
            </c:numRef>
          </c:val>
          <c:extLst xmlns:c16r2="http://schemas.microsoft.com/office/drawing/2015/06/chart">
            <c:ext xmlns:c16="http://schemas.microsoft.com/office/drawing/2014/chart" uri="{C3380CC4-5D6E-409C-BE32-E72D297353CC}">
              <c16:uniqueId val="{00000000-6F38-48F4-A158-8E7EC51E150A}"/>
            </c:ext>
          </c:extLst>
        </c:ser>
        <c:ser>
          <c:idx val="1"/>
          <c:order val="1"/>
          <c:tx>
            <c:strRef>
              <c:f>'mani grafiki'!$B$214</c:f>
              <c:strCache>
                <c:ptCount val="1"/>
                <c:pt idx="0">
                  <c:v>Rather important</c:v>
                </c:pt>
              </c:strCache>
            </c:strRef>
          </c:tx>
          <c:spPr>
            <a:solidFill>
              <a:schemeClr val="accent2"/>
            </a:solidFill>
            <a:ln>
              <a:solidFill>
                <a:schemeClr val="accent2"/>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grafiki'!$C$214</c:f>
              <c:numCache>
                <c:formatCode>General</c:formatCode>
                <c:ptCount val="1"/>
                <c:pt idx="0">
                  <c:v>12</c:v>
                </c:pt>
              </c:numCache>
            </c:numRef>
          </c:val>
          <c:extLst xmlns:c16r2="http://schemas.microsoft.com/office/drawing/2015/06/chart">
            <c:ext xmlns:c16="http://schemas.microsoft.com/office/drawing/2014/chart" uri="{C3380CC4-5D6E-409C-BE32-E72D297353CC}">
              <c16:uniqueId val="{00000001-6F38-48F4-A158-8E7EC51E150A}"/>
            </c:ext>
          </c:extLst>
        </c:ser>
        <c:ser>
          <c:idx val="2"/>
          <c:order val="2"/>
          <c:tx>
            <c:strRef>
              <c:f>'mani grafiki'!$B$215</c:f>
              <c:strCache>
                <c:ptCount val="1"/>
                <c:pt idx="0">
                  <c:v>Rather unimportant</c:v>
                </c:pt>
              </c:strCache>
            </c:strRef>
          </c:tx>
          <c:spPr>
            <a:solidFill>
              <a:schemeClr val="accent3"/>
            </a:solidFill>
            <a:ln>
              <a:noFill/>
            </a:ln>
            <a:effectLst/>
          </c:spPr>
          <c:invertIfNegative val="0"/>
          <c:val>
            <c:numRef>
              <c:f>'mani grafiki'!$C$215</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6F38-48F4-A158-8E7EC51E150A}"/>
            </c:ext>
          </c:extLst>
        </c:ser>
        <c:ser>
          <c:idx val="3"/>
          <c:order val="3"/>
          <c:tx>
            <c:strRef>
              <c:f>'mani grafiki'!$B$216</c:f>
              <c:strCache>
                <c:ptCount val="1"/>
                <c:pt idx="0">
                  <c:v>Completely unimportant</c:v>
                </c:pt>
              </c:strCache>
            </c:strRef>
          </c:tx>
          <c:spPr>
            <a:solidFill>
              <a:schemeClr val="accent4"/>
            </a:solidFill>
            <a:ln>
              <a:noFill/>
            </a:ln>
            <a:effectLst/>
          </c:spPr>
          <c:invertIfNegative val="0"/>
          <c:val>
            <c:numRef>
              <c:f>'mani grafiki'!$C$216</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6F38-48F4-A158-8E7EC51E150A}"/>
            </c:ext>
          </c:extLst>
        </c:ser>
        <c:ser>
          <c:idx val="4"/>
          <c:order val="4"/>
          <c:tx>
            <c:strRef>
              <c:f>'mani grafiki'!$B$217</c:f>
              <c:strCache>
                <c:ptCount val="1"/>
                <c:pt idx="0">
                  <c:v>Does not apply/ Don’t know</c:v>
                </c:pt>
              </c:strCache>
            </c:strRef>
          </c:tx>
          <c:spPr>
            <a:solidFill>
              <a:schemeClr val="accent5"/>
            </a:solidFill>
            <a:ln>
              <a:solidFill>
                <a:srgbClr val="00B0F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grafiki'!$C$217</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4-6F38-48F4-A158-8E7EC51E150A}"/>
            </c:ext>
          </c:extLst>
        </c:ser>
        <c:dLbls>
          <c:showLegendKey val="0"/>
          <c:showVal val="0"/>
          <c:showCatName val="0"/>
          <c:showSerName val="0"/>
          <c:showPercent val="0"/>
          <c:showBubbleSize val="0"/>
        </c:dLbls>
        <c:gapWidth val="150"/>
        <c:overlap val="100"/>
        <c:axId val="1009855560"/>
        <c:axId val="1009858696"/>
      </c:barChart>
      <c:catAx>
        <c:axId val="1009855560"/>
        <c:scaling>
          <c:orientation val="minMax"/>
        </c:scaling>
        <c:delete val="1"/>
        <c:axPos val="l"/>
        <c:numFmt formatCode="General" sourceLinked="1"/>
        <c:majorTickMark val="none"/>
        <c:minorTickMark val="none"/>
        <c:tickLblPos val="nextTo"/>
        <c:crossAx val="1009858696"/>
        <c:crosses val="autoZero"/>
        <c:auto val="1"/>
        <c:lblAlgn val="ctr"/>
        <c:lblOffset val="100"/>
        <c:noMultiLvlLbl val="0"/>
      </c:catAx>
      <c:valAx>
        <c:axId val="100985869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5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D12B-440C-8BDC-70FAFC7A4EEE}"/>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D12B-440C-8BDC-70FAFC7A4EEE}"/>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9AC4-4671-9F6B-446FC4009215}"/>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D12B-440C-8BDC-70FAFC7A4EE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grafiki'!$B$229:$B$235</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'mani grafiki'!$C$229:$C$235</c:f>
              <c:numCache>
                <c:formatCode>0.00</c:formatCode>
                <c:ptCount val="7"/>
                <c:pt idx="0">
                  <c:v>2.7222222222222223</c:v>
                </c:pt>
                <c:pt idx="1">
                  <c:v>2.8888888888888888</c:v>
                </c:pt>
                <c:pt idx="2">
                  <c:v>3.6315789473684212</c:v>
                </c:pt>
                <c:pt idx="3">
                  <c:v>3.6315789473684212</c:v>
                </c:pt>
                <c:pt idx="4">
                  <c:v>3.5263157894736841</c:v>
                </c:pt>
                <c:pt idx="5">
                  <c:v>3.5789473684210527</c:v>
                </c:pt>
                <c:pt idx="6">
                  <c:v>2.8947368421052633</c:v>
                </c:pt>
              </c:numCache>
            </c:numRef>
          </c:val>
          <c:extLst xmlns:c16r2="http://schemas.microsoft.com/office/drawing/2015/06/chart">
            <c:ext xmlns:c16="http://schemas.microsoft.com/office/drawing/2014/chart" uri="{C3380CC4-5D6E-409C-BE32-E72D297353CC}">
              <c16:uniqueId val="{00000006-D12B-440C-8BDC-70FAFC7A4EEE}"/>
            </c:ext>
          </c:extLst>
        </c:ser>
        <c:dLbls>
          <c:showLegendKey val="0"/>
          <c:showVal val="0"/>
          <c:showCatName val="0"/>
          <c:showSerName val="0"/>
          <c:showPercent val="0"/>
          <c:showBubbleSize val="0"/>
        </c:dLbls>
        <c:gapWidth val="182"/>
        <c:axId val="1009869280"/>
        <c:axId val="1009877512"/>
      </c:barChart>
      <c:catAx>
        <c:axId val="100986928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7512"/>
        <c:crosses val="autoZero"/>
        <c:auto val="1"/>
        <c:lblAlgn val="ctr"/>
        <c:lblOffset val="100"/>
        <c:noMultiLvlLbl val="0"/>
      </c:catAx>
      <c:valAx>
        <c:axId val="1009877512"/>
        <c:scaling>
          <c:orientation val="minMax"/>
          <c:max val="4"/>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928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6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grafiki'!$Q$237</c:f>
              <c:strCache>
                <c:ptCount val="1"/>
                <c:pt idx="0">
                  <c:v>Increasing</c:v>
                </c:pt>
              </c:strCache>
            </c:strRef>
          </c:tx>
          <c:spPr>
            <a:solidFill>
              <a:srgbClr val="FF6600"/>
            </a:solidFill>
            <a:ln>
              <a:solidFill>
                <a:srgbClr val="FF66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grafiki'!$P$238:$P$260</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grafiki'!$Q$238:$Q$260</c:f>
              <c:numCache>
                <c:formatCode>0%</c:formatCode>
                <c:ptCount val="23"/>
                <c:pt idx="0">
                  <c:v>0.54545454545454541</c:v>
                </c:pt>
                <c:pt idx="1">
                  <c:v>0.66666666666666663</c:v>
                </c:pt>
                <c:pt idx="2">
                  <c:v>0.5</c:v>
                </c:pt>
                <c:pt idx="3">
                  <c:v>4.5454545454545456E-2</c:v>
                </c:pt>
                <c:pt idx="4">
                  <c:v>0.68181818181818177</c:v>
                </c:pt>
                <c:pt idx="5">
                  <c:v>0.59090909090909094</c:v>
                </c:pt>
                <c:pt idx="6">
                  <c:v>0.45454545454545453</c:v>
                </c:pt>
                <c:pt idx="7">
                  <c:v>0.59090909090909094</c:v>
                </c:pt>
                <c:pt idx="8">
                  <c:v>0.5</c:v>
                </c:pt>
                <c:pt idx="9">
                  <c:v>0.5</c:v>
                </c:pt>
                <c:pt idx="10">
                  <c:v>0.59090909090909094</c:v>
                </c:pt>
                <c:pt idx="11">
                  <c:v>0.54545454545454541</c:v>
                </c:pt>
                <c:pt idx="12">
                  <c:v>0.31818181818181818</c:v>
                </c:pt>
                <c:pt idx="13">
                  <c:v>0.36363636363636365</c:v>
                </c:pt>
                <c:pt idx="14">
                  <c:v>0.5</c:v>
                </c:pt>
                <c:pt idx="15">
                  <c:v>0.63636363636363635</c:v>
                </c:pt>
                <c:pt idx="16">
                  <c:v>0.54545454545454541</c:v>
                </c:pt>
                <c:pt idx="17">
                  <c:v>0.36363636363636365</c:v>
                </c:pt>
                <c:pt idx="18">
                  <c:v>0.45454545454545453</c:v>
                </c:pt>
                <c:pt idx="19">
                  <c:v>0.36363636363636365</c:v>
                </c:pt>
                <c:pt idx="20">
                  <c:v>9.0909090909090912E-2</c:v>
                </c:pt>
                <c:pt idx="21">
                  <c:v>0.5</c:v>
                </c:pt>
                <c:pt idx="22">
                  <c:v>0.13636363636363635</c:v>
                </c:pt>
              </c:numCache>
            </c:numRef>
          </c:val>
          <c:extLst xmlns:c16r2="http://schemas.microsoft.com/office/drawing/2015/06/chart">
            <c:ext xmlns:c16="http://schemas.microsoft.com/office/drawing/2014/chart" uri="{C3380CC4-5D6E-409C-BE32-E72D297353CC}">
              <c16:uniqueId val="{00000000-905C-40CC-9121-DD577E28A185}"/>
            </c:ext>
          </c:extLst>
        </c:ser>
        <c:ser>
          <c:idx val="1"/>
          <c:order val="1"/>
          <c:tx>
            <c:strRef>
              <c:f>'mani grafiki'!$R$237</c:f>
              <c:strCache>
                <c:ptCount val="1"/>
                <c:pt idx="0">
                  <c:v>Staying about the same</c:v>
                </c:pt>
              </c:strCache>
            </c:strRef>
          </c:tx>
          <c:spPr>
            <a:solidFill>
              <a:srgbClr val="92D050"/>
            </a:solidFill>
            <a:ln>
              <a:solidFill>
                <a:srgbClr val="92D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grafiki'!$P$238:$P$260</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grafiki'!$R$238:$R$260</c:f>
              <c:numCache>
                <c:formatCode>0%</c:formatCode>
                <c:ptCount val="23"/>
                <c:pt idx="0">
                  <c:v>0.45454545454545453</c:v>
                </c:pt>
                <c:pt idx="1">
                  <c:v>0.33333333333333331</c:v>
                </c:pt>
                <c:pt idx="2">
                  <c:v>0.5</c:v>
                </c:pt>
                <c:pt idx="3">
                  <c:v>0.90909090909090906</c:v>
                </c:pt>
                <c:pt idx="4">
                  <c:v>0.31818181818181818</c:v>
                </c:pt>
                <c:pt idx="5">
                  <c:v>0.40909090909090912</c:v>
                </c:pt>
                <c:pt idx="6">
                  <c:v>0.54545454545454541</c:v>
                </c:pt>
                <c:pt idx="7">
                  <c:v>0.40909090909090912</c:v>
                </c:pt>
                <c:pt idx="8">
                  <c:v>0.45454545454545453</c:v>
                </c:pt>
                <c:pt idx="9">
                  <c:v>0.5</c:v>
                </c:pt>
                <c:pt idx="10">
                  <c:v>0.40909090909090912</c:v>
                </c:pt>
                <c:pt idx="11">
                  <c:v>0.45454545454545453</c:v>
                </c:pt>
                <c:pt idx="12">
                  <c:v>0.68181818181818177</c:v>
                </c:pt>
                <c:pt idx="13">
                  <c:v>0.63636363636363635</c:v>
                </c:pt>
                <c:pt idx="14">
                  <c:v>0.5</c:v>
                </c:pt>
                <c:pt idx="15">
                  <c:v>0.36363636363636365</c:v>
                </c:pt>
                <c:pt idx="16">
                  <c:v>0.45454545454545453</c:v>
                </c:pt>
                <c:pt idx="17">
                  <c:v>0.63636363636363635</c:v>
                </c:pt>
                <c:pt idx="18">
                  <c:v>0.54545454545454541</c:v>
                </c:pt>
                <c:pt idx="19">
                  <c:v>0.63636363636363635</c:v>
                </c:pt>
                <c:pt idx="20">
                  <c:v>0.90909090909090906</c:v>
                </c:pt>
                <c:pt idx="21">
                  <c:v>0.5</c:v>
                </c:pt>
                <c:pt idx="22">
                  <c:v>0.86363636363636365</c:v>
                </c:pt>
              </c:numCache>
            </c:numRef>
          </c:val>
          <c:extLst xmlns:c16r2="http://schemas.microsoft.com/office/drawing/2015/06/chart">
            <c:ext xmlns:c16="http://schemas.microsoft.com/office/drawing/2014/chart" uri="{C3380CC4-5D6E-409C-BE32-E72D297353CC}">
              <c16:uniqueId val="{00000001-905C-40CC-9121-DD577E28A185}"/>
            </c:ext>
          </c:extLst>
        </c:ser>
        <c:ser>
          <c:idx val="2"/>
          <c:order val="2"/>
          <c:tx>
            <c:strRef>
              <c:f>'mani grafiki'!$S$237</c:f>
              <c:strCache>
                <c:ptCount val="1"/>
                <c:pt idx="0">
                  <c:v>Decreasing</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grafiki'!$P$238:$P$260</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grafiki'!$S$238:$S$260</c:f>
              <c:numCache>
                <c:formatCode>0%</c:formatCode>
                <c:ptCount val="23"/>
                <c:pt idx="0">
                  <c:v>0</c:v>
                </c:pt>
                <c:pt idx="1">
                  <c:v>0</c:v>
                </c:pt>
                <c:pt idx="2">
                  <c:v>0</c:v>
                </c:pt>
                <c:pt idx="3">
                  <c:v>4.5454545454545456E-2</c:v>
                </c:pt>
                <c:pt idx="4">
                  <c:v>0</c:v>
                </c:pt>
                <c:pt idx="5">
                  <c:v>0</c:v>
                </c:pt>
                <c:pt idx="6">
                  <c:v>0</c:v>
                </c:pt>
                <c:pt idx="7">
                  <c:v>0</c:v>
                </c:pt>
                <c:pt idx="8">
                  <c:v>4.5454545454545456E-2</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numCache>
            </c:numRef>
          </c:val>
          <c:extLst xmlns:c16r2="http://schemas.microsoft.com/office/drawing/2015/06/chart">
            <c:ext xmlns:c16="http://schemas.microsoft.com/office/drawing/2014/chart" uri="{C3380CC4-5D6E-409C-BE32-E72D297353CC}">
              <c16:uniqueId val="{00000002-905C-40CC-9121-DD577E28A185}"/>
            </c:ext>
          </c:extLst>
        </c:ser>
        <c:dLbls>
          <c:showLegendKey val="0"/>
          <c:showVal val="0"/>
          <c:showCatName val="0"/>
          <c:showSerName val="0"/>
          <c:showPercent val="0"/>
          <c:showBubbleSize val="0"/>
        </c:dLbls>
        <c:gapWidth val="150"/>
        <c:overlap val="100"/>
        <c:axId val="1009875552"/>
        <c:axId val="1009871632"/>
      </c:barChart>
      <c:catAx>
        <c:axId val="10098755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1632"/>
        <c:crosses val="autoZero"/>
        <c:auto val="1"/>
        <c:lblAlgn val="ctr"/>
        <c:lblOffset val="100"/>
        <c:noMultiLvlLbl val="0"/>
      </c:catAx>
      <c:valAx>
        <c:axId val="1009871632"/>
        <c:scaling>
          <c:orientation val="minMax"/>
        </c:scaling>
        <c:delete val="0"/>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55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647-4F33-ABF2-077EBF23542B}"/>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647-4F33-ABF2-077EBF23542B}"/>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647-4F33-ABF2-077EBF23542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grafiki'!$B$271:$B$277</c:f>
              <c:strCache>
                <c:ptCount val="7"/>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pt idx="6">
                  <c:v>Unskilled workers (including unskilled support staff like office cleaners, yard-keepers)</c:v>
                </c:pt>
              </c:strCache>
            </c:strRef>
          </c:cat>
          <c:val>
            <c:numRef>
              <c:f>'mani grafiki'!$C$271:$C$277</c:f>
              <c:numCache>
                <c:formatCode>0.00</c:formatCode>
                <c:ptCount val="7"/>
                <c:pt idx="0">
                  <c:v>3.0714285714285716</c:v>
                </c:pt>
                <c:pt idx="1">
                  <c:v>3.1428571428571428</c:v>
                </c:pt>
                <c:pt idx="2">
                  <c:v>2.6315789473684212</c:v>
                </c:pt>
                <c:pt idx="3">
                  <c:v>2.9047619047619047</c:v>
                </c:pt>
                <c:pt idx="4">
                  <c:v>3.05</c:v>
                </c:pt>
                <c:pt idx="5">
                  <c:v>2.0769230769230771</c:v>
                </c:pt>
                <c:pt idx="6">
                  <c:v>2.5</c:v>
                </c:pt>
              </c:numCache>
            </c:numRef>
          </c:val>
          <c:extLst xmlns:c16r2="http://schemas.microsoft.com/office/drawing/2015/06/chart">
            <c:ext xmlns:c16="http://schemas.microsoft.com/office/drawing/2014/chart" uri="{C3380CC4-5D6E-409C-BE32-E72D297353CC}">
              <c16:uniqueId val="{00000006-1647-4F33-ABF2-077EBF23542B}"/>
            </c:ext>
          </c:extLst>
        </c:ser>
        <c:dLbls>
          <c:showLegendKey val="0"/>
          <c:showVal val="0"/>
          <c:showCatName val="0"/>
          <c:showSerName val="0"/>
          <c:showPercent val="0"/>
          <c:showBubbleSize val="0"/>
        </c:dLbls>
        <c:gapWidth val="182"/>
        <c:axId val="1009865360"/>
        <c:axId val="1009866928"/>
      </c:barChart>
      <c:catAx>
        <c:axId val="10098653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6928"/>
        <c:crosses val="autoZero"/>
        <c:auto val="1"/>
        <c:lblAlgn val="ctr"/>
        <c:lblOffset val="100"/>
        <c:noMultiLvlLbl val="0"/>
      </c:catAx>
      <c:valAx>
        <c:axId val="1009866928"/>
        <c:scaling>
          <c:orientation val="minMax"/>
          <c:max val="4"/>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53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A382-4F8B-A61D-634A2ED24BB2}"/>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A382-4F8B-A61D-634A2ED24BB2}"/>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A382-4F8B-A61D-634A2ED24BB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grafiki'!$B$290:$B$297</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'mani grafiki'!$C$290:$C$297</c:f>
              <c:numCache>
                <c:formatCode>0.00</c:formatCode>
                <c:ptCount val="8"/>
                <c:pt idx="0">
                  <c:v>4.1363636363636367</c:v>
                </c:pt>
                <c:pt idx="1">
                  <c:v>3.4545454545454546</c:v>
                </c:pt>
                <c:pt idx="2">
                  <c:v>3.4545454545454546</c:v>
                </c:pt>
                <c:pt idx="3">
                  <c:v>3.5909090909090908</c:v>
                </c:pt>
                <c:pt idx="4">
                  <c:v>4.2272727272727275</c:v>
                </c:pt>
                <c:pt idx="5">
                  <c:v>2.7272727272727271</c:v>
                </c:pt>
                <c:pt idx="6">
                  <c:v>3.1818181818181817</c:v>
                </c:pt>
                <c:pt idx="7">
                  <c:v>4.0909090909090908</c:v>
                </c:pt>
              </c:numCache>
            </c:numRef>
          </c:val>
          <c:extLst xmlns:c16r2="http://schemas.microsoft.com/office/drawing/2015/06/chart">
            <c:ext xmlns:c16="http://schemas.microsoft.com/office/drawing/2014/chart" uri="{C3380CC4-5D6E-409C-BE32-E72D297353CC}">
              <c16:uniqueId val="{00000006-A382-4F8B-A61D-634A2ED24BB2}"/>
            </c:ext>
          </c:extLst>
        </c:ser>
        <c:dLbls>
          <c:showLegendKey val="0"/>
          <c:showVal val="0"/>
          <c:showCatName val="0"/>
          <c:showSerName val="0"/>
          <c:showPercent val="0"/>
          <c:showBubbleSize val="0"/>
        </c:dLbls>
        <c:gapWidth val="182"/>
        <c:axId val="1009870456"/>
        <c:axId val="1009876728"/>
      </c:barChart>
      <c:catAx>
        <c:axId val="100987045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6728"/>
        <c:crosses val="autoZero"/>
        <c:auto val="1"/>
        <c:lblAlgn val="ctr"/>
        <c:lblOffset val="100"/>
        <c:noMultiLvlLbl val="0"/>
      </c:catAx>
      <c:valAx>
        <c:axId val="1009876728"/>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045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grafiki'!$C$10:$C$16</c:f>
              <c:strCache>
                <c:ptCount val="7"/>
                <c:pt idx="0">
                  <c:v>Private</c:v>
                </c:pt>
                <c:pt idx="1">
                  <c:v>Public</c:v>
                </c:pt>
                <c:pt idx="2">
                  <c:v>Private Public Partnership</c:v>
                </c:pt>
                <c:pt idx="4">
                  <c:v>VET institution</c:v>
                </c:pt>
                <c:pt idx="5">
                  <c:v> VET company</c:v>
                </c:pt>
                <c:pt idx="6">
                  <c:v>Other</c:v>
                </c:pt>
              </c:strCache>
            </c:strRef>
          </c:cat>
          <c:val>
            <c:numRef>
              <c:f>'mani grafiki'!$D$10:$D$16</c:f>
              <c:numCache>
                <c:formatCode>General</c:formatCode>
                <c:ptCount val="7"/>
                <c:pt idx="0">
                  <c:v>2</c:v>
                </c:pt>
                <c:pt idx="1">
                  <c:v>26</c:v>
                </c:pt>
                <c:pt idx="2">
                  <c:v>1</c:v>
                </c:pt>
                <c:pt idx="4">
                  <c:v>27</c:v>
                </c:pt>
                <c:pt idx="5">
                  <c:v>0</c:v>
                </c:pt>
                <c:pt idx="6">
                  <c:v>2</c:v>
                </c:pt>
              </c:numCache>
            </c:numRef>
          </c:val>
          <c:extLst xmlns:c16r2="http://schemas.microsoft.com/office/drawing/2015/06/chart">
            <c:ext xmlns:c16="http://schemas.microsoft.com/office/drawing/2014/chart" uri="{C3380CC4-5D6E-409C-BE32-E72D297353CC}">
              <c16:uniqueId val="{00000000-3CF5-4C71-BE21-8DD7EA9971AA}"/>
            </c:ext>
          </c:extLst>
        </c:ser>
        <c:dLbls>
          <c:showLegendKey val="0"/>
          <c:showVal val="0"/>
          <c:showCatName val="0"/>
          <c:showSerName val="0"/>
          <c:showPercent val="0"/>
          <c:showBubbleSize val="0"/>
        </c:dLbls>
        <c:gapWidth val="182"/>
        <c:axId val="1009875160"/>
        <c:axId val="1009868496"/>
      </c:barChart>
      <c:catAx>
        <c:axId val="1009875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8496"/>
        <c:crosses val="autoZero"/>
        <c:auto val="1"/>
        <c:lblAlgn val="ctr"/>
        <c:lblOffset val="100"/>
        <c:noMultiLvlLbl val="0"/>
      </c:catAx>
      <c:valAx>
        <c:axId val="100986849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751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grafiki'!$C$20:$C$24</c:f>
              <c:strCache>
                <c:ptCount val="5"/>
                <c:pt idx="0">
                  <c:v>1 to 4 employees</c:v>
                </c:pt>
                <c:pt idx="1">
                  <c:v>5 to 9 employees</c:v>
                </c:pt>
                <c:pt idx="2">
                  <c:v>10 to 49 employees</c:v>
                </c:pt>
                <c:pt idx="3">
                  <c:v>50 to 249 employees</c:v>
                </c:pt>
                <c:pt idx="4">
                  <c:v>250 or more employees</c:v>
                </c:pt>
              </c:strCache>
            </c:strRef>
          </c:cat>
          <c:val>
            <c:numRef>
              <c:f>'mani grafiki'!$D$20:$D$24</c:f>
              <c:numCache>
                <c:formatCode>General</c:formatCode>
                <c:ptCount val="5"/>
                <c:pt idx="0">
                  <c:v>1</c:v>
                </c:pt>
                <c:pt idx="1">
                  <c:v>0</c:v>
                </c:pt>
                <c:pt idx="2">
                  <c:v>16</c:v>
                </c:pt>
                <c:pt idx="3">
                  <c:v>11</c:v>
                </c:pt>
                <c:pt idx="4">
                  <c:v>1</c:v>
                </c:pt>
              </c:numCache>
            </c:numRef>
          </c:val>
          <c:extLst xmlns:c16r2="http://schemas.microsoft.com/office/drawing/2015/06/chart">
            <c:ext xmlns:c16="http://schemas.microsoft.com/office/drawing/2014/chart" uri="{C3380CC4-5D6E-409C-BE32-E72D297353CC}">
              <c16:uniqueId val="{00000000-DAFE-4DB3-90F5-CC9D978D8287}"/>
            </c:ext>
          </c:extLst>
        </c:ser>
        <c:dLbls>
          <c:showLegendKey val="0"/>
          <c:showVal val="0"/>
          <c:showCatName val="0"/>
          <c:showSerName val="0"/>
          <c:showPercent val="0"/>
          <c:showBubbleSize val="0"/>
        </c:dLbls>
        <c:gapWidth val="219"/>
        <c:overlap val="-27"/>
        <c:axId val="1009875944"/>
        <c:axId val="1009868888"/>
      </c:barChart>
      <c:catAx>
        <c:axId val="1009875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8888"/>
        <c:crosses val="autoZero"/>
        <c:auto val="1"/>
        <c:lblAlgn val="ctr"/>
        <c:lblOffset val="100"/>
        <c:noMultiLvlLbl val="0"/>
      </c:catAx>
      <c:valAx>
        <c:axId val="100986888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759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grafiki'!$C$28:$C$31</c:f>
              <c:strCache>
                <c:ptCount val="4"/>
                <c:pt idx="0">
                  <c:v>1-5 years</c:v>
                </c:pt>
                <c:pt idx="1">
                  <c:v>6-10 years</c:v>
                </c:pt>
                <c:pt idx="2">
                  <c:v>11-20 years </c:v>
                </c:pt>
                <c:pt idx="3">
                  <c:v>More than 20 years</c:v>
                </c:pt>
              </c:strCache>
            </c:strRef>
          </c:cat>
          <c:val>
            <c:numRef>
              <c:f>'mani grafiki'!$D$28:$D$31</c:f>
              <c:numCache>
                <c:formatCode>General</c:formatCode>
                <c:ptCount val="4"/>
                <c:pt idx="0">
                  <c:v>1</c:v>
                </c:pt>
                <c:pt idx="1">
                  <c:v>2</c:v>
                </c:pt>
                <c:pt idx="2">
                  <c:v>10</c:v>
                </c:pt>
                <c:pt idx="3">
                  <c:v>16</c:v>
                </c:pt>
              </c:numCache>
            </c:numRef>
          </c:val>
          <c:extLst xmlns:c16r2="http://schemas.microsoft.com/office/drawing/2015/06/chart">
            <c:ext xmlns:c16="http://schemas.microsoft.com/office/drawing/2014/chart" uri="{C3380CC4-5D6E-409C-BE32-E72D297353CC}">
              <c16:uniqueId val="{00000000-9C75-4A59-8B9C-B39E01B6E71F}"/>
            </c:ext>
          </c:extLst>
        </c:ser>
        <c:dLbls>
          <c:showLegendKey val="0"/>
          <c:showVal val="0"/>
          <c:showCatName val="0"/>
          <c:showSerName val="0"/>
          <c:showPercent val="0"/>
          <c:showBubbleSize val="0"/>
        </c:dLbls>
        <c:gapWidth val="219"/>
        <c:overlap val="-27"/>
        <c:axId val="1009870848"/>
        <c:axId val="1009872808"/>
      </c:barChart>
      <c:catAx>
        <c:axId val="1009870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2808"/>
        <c:crosses val="autoZero"/>
        <c:auto val="1"/>
        <c:lblAlgn val="ctr"/>
        <c:lblOffset val="100"/>
        <c:noMultiLvlLbl val="0"/>
      </c:catAx>
      <c:valAx>
        <c:axId val="100987280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7084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grafiki'!$C$3:$C$6</c:f>
              <c:strCache>
                <c:ptCount val="4"/>
                <c:pt idx="0">
                  <c:v>Manager of VET institution</c:v>
                </c:pt>
                <c:pt idx="1">
                  <c:v>Teacher, trainer of VET institution</c:v>
                </c:pt>
                <c:pt idx="2">
                  <c:v>Quality manager of VET institution</c:v>
                </c:pt>
                <c:pt idx="3">
                  <c:v>Other </c:v>
                </c:pt>
              </c:strCache>
            </c:strRef>
          </c:cat>
          <c:val>
            <c:numRef>
              <c:f>'mani grafiki'!$D$3:$D$6</c:f>
              <c:numCache>
                <c:formatCode>General</c:formatCode>
                <c:ptCount val="4"/>
                <c:pt idx="0">
                  <c:v>2</c:v>
                </c:pt>
                <c:pt idx="1">
                  <c:v>25</c:v>
                </c:pt>
                <c:pt idx="2">
                  <c:v>1</c:v>
                </c:pt>
                <c:pt idx="3">
                  <c:v>1</c:v>
                </c:pt>
              </c:numCache>
            </c:numRef>
          </c:val>
          <c:extLst xmlns:c16r2="http://schemas.microsoft.com/office/drawing/2015/06/chart">
            <c:ext xmlns:c16="http://schemas.microsoft.com/office/drawing/2014/chart" uri="{C3380CC4-5D6E-409C-BE32-E72D297353CC}">
              <c16:uniqueId val="{00000000-A11E-43CB-AD9A-C85EE0B04F18}"/>
            </c:ext>
          </c:extLst>
        </c:ser>
        <c:dLbls>
          <c:showLegendKey val="0"/>
          <c:showVal val="0"/>
          <c:showCatName val="0"/>
          <c:showSerName val="0"/>
          <c:showPercent val="0"/>
          <c:showBubbleSize val="0"/>
        </c:dLbls>
        <c:gapWidth val="219"/>
        <c:overlap val="-27"/>
        <c:axId val="1009876336"/>
        <c:axId val="1009873984"/>
      </c:barChart>
      <c:catAx>
        <c:axId val="1009876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3984"/>
        <c:crosses val="autoZero"/>
        <c:auto val="1"/>
        <c:lblAlgn val="ctr"/>
        <c:lblOffset val="100"/>
        <c:noMultiLvlLbl val="0"/>
      </c:catAx>
      <c:valAx>
        <c:axId val="100987398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7633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8C7A-415D-B141-BBB17AD5A888}"/>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8C7A-415D-B141-BBB17AD5A888}"/>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D8B6-44C2-8092-93FA8BD2B67F}"/>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8C7A-415D-B141-BBB17AD5A888}"/>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D8B6-44C2-8092-93FA8BD2B67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grafiki'!$C$39:$C$54</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'mani grafiki'!$D$39:$D$54</c:f>
              <c:numCache>
                <c:formatCode>General</c:formatCode>
                <c:ptCount val="16"/>
                <c:pt idx="0">
                  <c:v>9</c:v>
                </c:pt>
                <c:pt idx="1">
                  <c:v>13</c:v>
                </c:pt>
                <c:pt idx="2">
                  <c:v>6</c:v>
                </c:pt>
                <c:pt idx="3">
                  <c:v>6</c:v>
                </c:pt>
                <c:pt idx="4">
                  <c:v>9</c:v>
                </c:pt>
                <c:pt idx="5">
                  <c:v>14</c:v>
                </c:pt>
                <c:pt idx="6">
                  <c:v>6</c:v>
                </c:pt>
                <c:pt idx="7">
                  <c:v>7</c:v>
                </c:pt>
                <c:pt idx="8">
                  <c:v>10</c:v>
                </c:pt>
                <c:pt idx="9">
                  <c:v>12</c:v>
                </c:pt>
                <c:pt idx="10">
                  <c:v>5</c:v>
                </c:pt>
                <c:pt idx="11">
                  <c:v>5</c:v>
                </c:pt>
                <c:pt idx="12">
                  <c:v>9</c:v>
                </c:pt>
                <c:pt idx="13">
                  <c:v>6</c:v>
                </c:pt>
                <c:pt idx="14">
                  <c:v>10</c:v>
                </c:pt>
                <c:pt idx="15">
                  <c:v>5</c:v>
                </c:pt>
              </c:numCache>
            </c:numRef>
          </c:val>
          <c:extLst xmlns:c16r2="http://schemas.microsoft.com/office/drawing/2015/06/chart">
            <c:ext xmlns:c16="http://schemas.microsoft.com/office/drawing/2014/chart" uri="{C3380CC4-5D6E-409C-BE32-E72D297353CC}">
              <c16:uniqueId val="{00000006-8C7A-415D-B141-BBB17AD5A888}"/>
            </c:ext>
          </c:extLst>
        </c:ser>
        <c:dLbls>
          <c:showLegendKey val="0"/>
          <c:showVal val="0"/>
          <c:showCatName val="0"/>
          <c:showSerName val="0"/>
          <c:showPercent val="0"/>
          <c:showBubbleSize val="0"/>
        </c:dLbls>
        <c:gapWidth val="182"/>
        <c:axId val="1009866144"/>
        <c:axId val="1009873592"/>
      </c:barChart>
      <c:catAx>
        <c:axId val="100986614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3592"/>
        <c:crosses val="autoZero"/>
        <c:auto val="1"/>
        <c:lblAlgn val="ctr"/>
        <c:lblOffset val="100"/>
        <c:noMultiLvlLbl val="0"/>
      </c:catAx>
      <c:valAx>
        <c:axId val="1009873592"/>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661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0F5E-4CC8-967A-795422626149}"/>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F5E-4CC8-967A-795422626149}"/>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F5E-4CC8-967A-795422626149}"/>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0F5E-4CC8-967A-795422626149}"/>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0F5E-4CC8-967A-795422626149}"/>
              </c:ext>
            </c:extLst>
          </c:dPt>
          <c:dPt>
            <c:idx val="2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0F5E-4CC8-967A-79542262614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grafiki'!$C$83:$C$106</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grafiki'!$D$83:$D$106</c:f>
              <c:numCache>
                <c:formatCode>0.00</c:formatCode>
                <c:ptCount val="24"/>
                <c:pt idx="0">
                  <c:v>7.8275862068965516</c:v>
                </c:pt>
                <c:pt idx="1">
                  <c:v>7.5862068965517242</c:v>
                </c:pt>
                <c:pt idx="2">
                  <c:v>8.4137931034482758</c:v>
                </c:pt>
                <c:pt idx="3">
                  <c:v>7.9655172413793105</c:v>
                </c:pt>
                <c:pt idx="4">
                  <c:v>7.6206896551724137</c:v>
                </c:pt>
                <c:pt idx="5">
                  <c:v>8.1034482758620694</c:v>
                </c:pt>
                <c:pt idx="6">
                  <c:v>7.1724137931034484</c:v>
                </c:pt>
                <c:pt idx="7">
                  <c:v>8.3103448275862064</c:v>
                </c:pt>
                <c:pt idx="8">
                  <c:v>7.8571428571428568</c:v>
                </c:pt>
                <c:pt idx="9">
                  <c:v>7.3103448275862073</c:v>
                </c:pt>
                <c:pt idx="10">
                  <c:v>8.5517241379310338</c:v>
                </c:pt>
                <c:pt idx="11">
                  <c:v>7.9655172413793105</c:v>
                </c:pt>
                <c:pt idx="12">
                  <c:v>8.1724137931034484</c:v>
                </c:pt>
                <c:pt idx="13">
                  <c:v>8.9655172413793096</c:v>
                </c:pt>
                <c:pt idx="14">
                  <c:v>8.5517241379310338</c:v>
                </c:pt>
                <c:pt idx="15">
                  <c:v>8.6896551724137936</c:v>
                </c:pt>
                <c:pt idx="16">
                  <c:v>7.8620689655172411</c:v>
                </c:pt>
                <c:pt idx="17">
                  <c:v>7.6551724137931032</c:v>
                </c:pt>
                <c:pt idx="18">
                  <c:v>8.3448275862068968</c:v>
                </c:pt>
                <c:pt idx="19">
                  <c:v>8</c:v>
                </c:pt>
                <c:pt idx="20">
                  <c:v>8</c:v>
                </c:pt>
                <c:pt idx="21">
                  <c:v>8.137931034482758</c:v>
                </c:pt>
                <c:pt idx="22">
                  <c:v>8.137931034482758</c:v>
                </c:pt>
                <c:pt idx="23">
                  <c:v>8.4137931034482758</c:v>
                </c:pt>
              </c:numCache>
            </c:numRef>
          </c:val>
          <c:extLst xmlns:c16r2="http://schemas.microsoft.com/office/drawing/2015/06/chart">
            <c:ext xmlns:c16="http://schemas.microsoft.com/office/drawing/2014/chart" uri="{C3380CC4-5D6E-409C-BE32-E72D297353CC}">
              <c16:uniqueId val="{00000006-0F5E-4CC8-967A-795422626149}"/>
            </c:ext>
          </c:extLst>
        </c:ser>
        <c:dLbls>
          <c:showLegendKey val="0"/>
          <c:showVal val="0"/>
          <c:showCatName val="0"/>
          <c:showSerName val="0"/>
          <c:showPercent val="0"/>
          <c:showBubbleSize val="0"/>
        </c:dLbls>
        <c:gapWidth val="182"/>
        <c:axId val="1009867712"/>
        <c:axId val="1009868104"/>
      </c:barChart>
      <c:catAx>
        <c:axId val="10098677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8104"/>
        <c:crosses val="autoZero"/>
        <c:auto val="1"/>
        <c:lblAlgn val="ctr"/>
        <c:lblOffset val="100"/>
        <c:noMultiLvlLbl val="0"/>
      </c:catAx>
      <c:valAx>
        <c:axId val="1009868104"/>
        <c:scaling>
          <c:orientation val="minMax"/>
          <c:min val="6"/>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677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A6CC-4C10-998C-F9588AD9C934}"/>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A6CC-4C10-998C-F9588AD9C934}"/>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A6CC-4C10-998C-F9588AD9C934}"/>
              </c:ext>
            </c:extLst>
          </c:dPt>
          <c:dPt>
            <c:idx val="3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A6CC-4C10-998C-F9588AD9C934}"/>
              </c:ext>
            </c:extLst>
          </c:dPt>
          <c:dPt>
            <c:idx val="3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A6CC-4C10-998C-F9588AD9C934}"/>
              </c:ext>
            </c:extLst>
          </c:dPt>
          <c:dPt>
            <c:idx val="3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A6CC-4C10-998C-F9588AD9C93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grafiki'!$C$146:$C$179</c:f>
              <c:strCache>
                <c:ptCount val="34"/>
                <c:pt idx="0">
                  <c:v>Basic technical skills</c:v>
                </c:pt>
                <c:pt idx="1">
                  <c:v>Basic professional skills</c:v>
                </c:pt>
                <c:pt idx="2">
                  <c:v>Inter-personal/Communication/ skills </c:v>
                </c:pt>
                <c:pt idx="3">
                  <c:v>Computer/IT skills </c:v>
                </c:pt>
                <c:pt idx="4">
                  <c:v>Foreign languages skills (Spa terminology)</c:v>
                </c:pt>
                <c:pt idx="5">
                  <c:v>Creativity/initiative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Curiosity/ initiative</c:v>
                </c:pt>
                <c:pt idx="13">
                  <c:v>Manual dexterity</c:v>
                </c:pt>
                <c:pt idx="14">
                  <c:v>Problem solving skills</c:v>
                </c:pt>
                <c:pt idx="15">
                  <c:v>Capacity to work autonomously</c:v>
                </c:pt>
                <c:pt idx="16">
                  <c:v>Information management</c:v>
                </c:pt>
                <c:pt idx="17">
                  <c:v>Decision making</c:v>
                </c:pt>
                <c:pt idx="18">
                  <c:v>Control and monitoring skills </c:v>
                </c:pt>
                <c:pt idx="19">
                  <c:v>Scheduling work</c:v>
                </c:pt>
                <c:pt idx="20">
                  <c:v>Product and services sales skills</c:v>
                </c:pt>
                <c:pt idx="21">
                  <c:v>Time management skills</c:v>
                </c:pt>
                <c:pt idx="22">
                  <c:v>Capacity to work under stress</c:v>
                </c:pt>
                <c:pt idx="23">
                  <c:v>E-commerce skills</c:v>
                </c:pt>
                <c:pt idx="24">
                  <c:v>Critical thinking skills</c:v>
                </c:pt>
                <c:pt idx="25">
                  <c:v>Stress management skills</c:v>
                </c:pt>
                <c:pt idx="26">
                  <c:v>Sustainability management skills</c:v>
                </c:pt>
                <c:pt idx="27">
                  <c:v>Spa and Wellness design skills</c:v>
                </c:pt>
                <c:pt idx="28">
                  <c:v>Complying with related legislation; occupational safety and health, fire protection and hygiene regulations</c:v>
                </c:pt>
                <c:pt idx="29">
                  <c:v>Business and entrepreneurial skills</c:v>
                </c:pt>
                <c:pt idx="30">
                  <c:v>Honesty/integrity/loyalty</c:v>
                </c:pt>
                <c:pt idx="31">
                  <c:v>Versatility/capacity to fill in for absent workers</c:v>
                </c:pt>
                <c:pt idx="32">
                  <c:v>Reliability/precision</c:v>
                </c:pt>
                <c:pt idx="33">
                  <c:v>Willingness to work overtime/flexitime</c:v>
                </c:pt>
              </c:strCache>
            </c:strRef>
          </c:cat>
          <c:val>
            <c:numRef>
              <c:f>'mani grafiki'!$D$146:$D$179</c:f>
              <c:numCache>
                <c:formatCode>0.00</c:formatCode>
                <c:ptCount val="34"/>
                <c:pt idx="0">
                  <c:v>7.5517241379310347</c:v>
                </c:pt>
                <c:pt idx="1">
                  <c:v>8.5862068965517242</c:v>
                </c:pt>
                <c:pt idx="2">
                  <c:v>8.862068965517242</c:v>
                </c:pt>
                <c:pt idx="3">
                  <c:v>7.6896551724137927</c:v>
                </c:pt>
                <c:pt idx="4">
                  <c:v>8.6206896551724146</c:v>
                </c:pt>
                <c:pt idx="5">
                  <c:v>8.6896551724137936</c:v>
                </c:pt>
                <c:pt idx="6">
                  <c:v>8.6551724137931032</c:v>
                </c:pt>
                <c:pt idx="7">
                  <c:v>6.5172413793103452</c:v>
                </c:pt>
                <c:pt idx="8">
                  <c:v>7.2142857142857144</c:v>
                </c:pt>
                <c:pt idx="9">
                  <c:v>9.7241379310344822</c:v>
                </c:pt>
                <c:pt idx="10">
                  <c:v>9.1724137931034484</c:v>
                </c:pt>
                <c:pt idx="11">
                  <c:v>8.7241379310344822</c:v>
                </c:pt>
                <c:pt idx="12">
                  <c:v>8.8275862068965516</c:v>
                </c:pt>
                <c:pt idx="13">
                  <c:v>8.5862068965517242</c:v>
                </c:pt>
                <c:pt idx="14">
                  <c:v>8.5517241379310338</c:v>
                </c:pt>
                <c:pt idx="15">
                  <c:v>8.8275862068965516</c:v>
                </c:pt>
                <c:pt idx="16">
                  <c:v>7.931034482758621</c:v>
                </c:pt>
                <c:pt idx="17">
                  <c:v>8.137931034482758</c:v>
                </c:pt>
                <c:pt idx="18">
                  <c:v>7.7586206896551726</c:v>
                </c:pt>
                <c:pt idx="19">
                  <c:v>8.7241379310344822</c:v>
                </c:pt>
                <c:pt idx="20">
                  <c:v>7.8620689655172411</c:v>
                </c:pt>
                <c:pt idx="21">
                  <c:v>8.4137931034482758</c:v>
                </c:pt>
                <c:pt idx="22">
                  <c:v>7.9655172413793105</c:v>
                </c:pt>
                <c:pt idx="23">
                  <c:v>7.6896551724137927</c:v>
                </c:pt>
                <c:pt idx="24">
                  <c:v>8</c:v>
                </c:pt>
                <c:pt idx="25">
                  <c:v>7.9655172413793105</c:v>
                </c:pt>
                <c:pt idx="26">
                  <c:v>8.2413793103448274</c:v>
                </c:pt>
                <c:pt idx="27">
                  <c:v>8.0344827586206904</c:v>
                </c:pt>
                <c:pt idx="28">
                  <c:v>8.0344827586206904</c:v>
                </c:pt>
                <c:pt idx="29">
                  <c:v>7.6206896551724137</c:v>
                </c:pt>
                <c:pt idx="30">
                  <c:v>9.1724137931034484</c:v>
                </c:pt>
                <c:pt idx="31">
                  <c:v>9.1034482758620694</c:v>
                </c:pt>
                <c:pt idx="32">
                  <c:v>9.4482758620689662</c:v>
                </c:pt>
                <c:pt idx="33">
                  <c:v>9.137931034482758</c:v>
                </c:pt>
              </c:numCache>
            </c:numRef>
          </c:val>
          <c:extLst xmlns:c16r2="http://schemas.microsoft.com/office/drawing/2015/06/chart">
            <c:ext xmlns:c16="http://schemas.microsoft.com/office/drawing/2014/chart" uri="{C3380CC4-5D6E-409C-BE32-E72D297353CC}">
              <c16:uniqueId val="{00000008-A6CC-4C10-998C-F9588AD9C934}"/>
            </c:ext>
          </c:extLst>
        </c:ser>
        <c:dLbls>
          <c:showLegendKey val="0"/>
          <c:showVal val="0"/>
          <c:showCatName val="0"/>
          <c:showSerName val="0"/>
          <c:showPercent val="0"/>
          <c:showBubbleSize val="0"/>
        </c:dLbls>
        <c:gapWidth val="182"/>
        <c:axId val="1009878296"/>
        <c:axId val="1009889664"/>
      </c:barChart>
      <c:catAx>
        <c:axId val="100987829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9664"/>
        <c:crosses val="autoZero"/>
        <c:auto val="1"/>
        <c:lblAlgn val="ctr"/>
        <c:lblOffset val="100"/>
        <c:noMultiLvlLbl val="0"/>
      </c:catAx>
      <c:valAx>
        <c:axId val="1009889664"/>
        <c:scaling>
          <c:orientation val="minMax"/>
          <c:min val="5"/>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829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7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D410-482B-A066-477E4EEA6874}"/>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7DAA-4DC1-BBEF-4DA7EAE22E77}"/>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D410-482B-A066-477E4EEA6874}"/>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D410-482B-A066-477E4EEA6874}"/>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7DAA-4DC1-BBEF-4DA7EAE22E77}"/>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7DAA-4DC1-BBEF-4DA7EAE22E7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grafiki'!$C$198:$C$210</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grafiki'!$D$198:$D$210</c:f>
              <c:numCache>
                <c:formatCode>0.00</c:formatCode>
                <c:ptCount val="13"/>
                <c:pt idx="0">
                  <c:v>3.2758620689655173</c:v>
                </c:pt>
                <c:pt idx="1">
                  <c:v>3.2413793103448274</c:v>
                </c:pt>
                <c:pt idx="2">
                  <c:v>3.2068965517241379</c:v>
                </c:pt>
                <c:pt idx="3">
                  <c:v>3.4137931034482758</c:v>
                </c:pt>
                <c:pt idx="4">
                  <c:v>3.2068965517241379</c:v>
                </c:pt>
                <c:pt idx="5">
                  <c:v>3.2758620689655173</c:v>
                </c:pt>
                <c:pt idx="6">
                  <c:v>3.2758620689655173</c:v>
                </c:pt>
                <c:pt idx="7">
                  <c:v>3.2413793103448274</c:v>
                </c:pt>
                <c:pt idx="8">
                  <c:v>3.1724137931034484</c:v>
                </c:pt>
                <c:pt idx="9">
                  <c:v>3.1379310344827585</c:v>
                </c:pt>
                <c:pt idx="10">
                  <c:v>3.1724137931034484</c:v>
                </c:pt>
                <c:pt idx="11">
                  <c:v>3.3448275862068964</c:v>
                </c:pt>
                <c:pt idx="12">
                  <c:v>3.3448275862068964</c:v>
                </c:pt>
              </c:numCache>
            </c:numRef>
          </c:val>
          <c:extLst xmlns:c16r2="http://schemas.microsoft.com/office/drawing/2015/06/chart">
            <c:ext xmlns:c16="http://schemas.microsoft.com/office/drawing/2014/chart" uri="{C3380CC4-5D6E-409C-BE32-E72D297353CC}">
              <c16:uniqueId val="{00000006-7DAA-4DC1-BBEF-4DA7EAE22E77}"/>
            </c:ext>
          </c:extLst>
        </c:ser>
        <c:dLbls>
          <c:showLegendKey val="0"/>
          <c:showVal val="0"/>
          <c:showCatName val="0"/>
          <c:showSerName val="0"/>
          <c:showPercent val="0"/>
          <c:showBubbleSize val="0"/>
        </c:dLbls>
        <c:gapWidth val="182"/>
        <c:axId val="1009878688"/>
        <c:axId val="1009881824"/>
      </c:barChart>
      <c:catAx>
        <c:axId val="10098786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1824"/>
        <c:crosses val="autoZero"/>
        <c:auto val="1"/>
        <c:lblAlgn val="ctr"/>
        <c:lblOffset val="100"/>
        <c:noMultiLvlLbl val="0"/>
      </c:catAx>
      <c:valAx>
        <c:axId val="1009881824"/>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868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D71D-499F-9826-8522AF8D86E6}"/>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D71D-499F-9826-8522AF8D86E6}"/>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5776-415C-8FA2-7958B4627CD7}"/>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D71D-499F-9826-8522AF8D86E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grafiki'!$C$228:$C$239</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grafiki'!$D$228:$D$239</c:f>
              <c:numCache>
                <c:formatCode>0.00</c:formatCode>
                <c:ptCount val="12"/>
                <c:pt idx="0">
                  <c:v>2.6153846153846154</c:v>
                </c:pt>
                <c:pt idx="1">
                  <c:v>2.3461538461538463</c:v>
                </c:pt>
                <c:pt idx="2">
                  <c:v>3.6785714285714284</c:v>
                </c:pt>
                <c:pt idx="3">
                  <c:v>3.1785714285714284</c:v>
                </c:pt>
                <c:pt idx="4">
                  <c:v>3.7142857142857144</c:v>
                </c:pt>
                <c:pt idx="5">
                  <c:v>3.1785714285714284</c:v>
                </c:pt>
                <c:pt idx="6">
                  <c:v>3.2857142857142856</c:v>
                </c:pt>
                <c:pt idx="7">
                  <c:v>3.3214285714285716</c:v>
                </c:pt>
                <c:pt idx="8">
                  <c:v>2.5185185185185186</c:v>
                </c:pt>
                <c:pt idx="9">
                  <c:v>3.1428571428571428</c:v>
                </c:pt>
                <c:pt idx="10">
                  <c:v>3</c:v>
                </c:pt>
                <c:pt idx="11">
                  <c:v>2.4285714285714284</c:v>
                </c:pt>
              </c:numCache>
            </c:numRef>
          </c:val>
          <c:extLst xmlns:c16r2="http://schemas.microsoft.com/office/drawing/2015/06/chart">
            <c:ext xmlns:c16="http://schemas.microsoft.com/office/drawing/2014/chart" uri="{C3380CC4-5D6E-409C-BE32-E72D297353CC}">
              <c16:uniqueId val="{00000006-D71D-499F-9826-8522AF8D86E6}"/>
            </c:ext>
          </c:extLst>
        </c:ser>
        <c:dLbls>
          <c:showLegendKey val="0"/>
          <c:showVal val="0"/>
          <c:showCatName val="0"/>
          <c:showSerName val="0"/>
          <c:showPercent val="0"/>
          <c:showBubbleSize val="0"/>
        </c:dLbls>
        <c:gapWidth val="182"/>
        <c:axId val="1009883392"/>
        <c:axId val="1009880256"/>
      </c:barChart>
      <c:catAx>
        <c:axId val="10098833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0256"/>
        <c:crosses val="autoZero"/>
        <c:auto val="1"/>
        <c:lblAlgn val="ctr"/>
        <c:lblOffset val="100"/>
        <c:noMultiLvlLbl val="0"/>
      </c:catAx>
      <c:valAx>
        <c:axId val="100988025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33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842B-4865-874C-5EC6C32AC54E}"/>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842B-4865-874C-5EC6C32AC54E}"/>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842B-4865-874C-5EC6C32AC54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grafiki'!$C$251:$C$257</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'mani grafiki'!$D$251:$D$257</c:f>
              <c:numCache>
                <c:formatCode>0.00</c:formatCode>
                <c:ptCount val="7"/>
                <c:pt idx="0">
                  <c:v>3.375</c:v>
                </c:pt>
                <c:pt idx="1">
                  <c:v>3.28</c:v>
                </c:pt>
                <c:pt idx="2">
                  <c:v>2.0769230769230771</c:v>
                </c:pt>
                <c:pt idx="3">
                  <c:v>2.68</c:v>
                </c:pt>
                <c:pt idx="4">
                  <c:v>3</c:v>
                </c:pt>
                <c:pt idx="5">
                  <c:v>1.7083333333333333</c:v>
                </c:pt>
                <c:pt idx="6">
                  <c:v>1.5652173913043479</c:v>
                </c:pt>
              </c:numCache>
            </c:numRef>
          </c:val>
          <c:extLst xmlns:c16r2="http://schemas.microsoft.com/office/drawing/2015/06/chart">
            <c:ext xmlns:c16="http://schemas.microsoft.com/office/drawing/2014/chart" uri="{C3380CC4-5D6E-409C-BE32-E72D297353CC}">
              <c16:uniqueId val="{00000006-842B-4865-874C-5EC6C32AC54E}"/>
            </c:ext>
          </c:extLst>
        </c:ser>
        <c:dLbls>
          <c:showLegendKey val="0"/>
          <c:showVal val="0"/>
          <c:showCatName val="0"/>
          <c:showSerName val="0"/>
          <c:showPercent val="0"/>
          <c:showBubbleSize val="0"/>
        </c:dLbls>
        <c:gapWidth val="182"/>
        <c:axId val="1009883000"/>
        <c:axId val="1009884176"/>
      </c:barChart>
      <c:catAx>
        <c:axId val="100988300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4176"/>
        <c:crosses val="autoZero"/>
        <c:auto val="1"/>
        <c:lblAlgn val="ctr"/>
        <c:lblOffset val="100"/>
        <c:noMultiLvlLbl val="0"/>
      </c:catAx>
      <c:valAx>
        <c:axId val="100988417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300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94C-4C27-8223-6EE6ADE75ECD}"/>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94C-4C27-8223-6EE6ADE75EC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grafiki'!$C$267:$C$270</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'mani grafiki'!$D$267:$D$270</c:f>
              <c:numCache>
                <c:formatCode>0.00</c:formatCode>
                <c:ptCount val="4"/>
                <c:pt idx="0">
                  <c:v>3.3571428571428572</c:v>
                </c:pt>
                <c:pt idx="1">
                  <c:v>3.4137931034482758</c:v>
                </c:pt>
                <c:pt idx="2">
                  <c:v>3.6551724137931036</c:v>
                </c:pt>
                <c:pt idx="3">
                  <c:v>3.6071428571428572</c:v>
                </c:pt>
              </c:numCache>
            </c:numRef>
          </c:val>
          <c:extLst xmlns:c16r2="http://schemas.microsoft.com/office/drawing/2015/06/chart">
            <c:ext xmlns:c16="http://schemas.microsoft.com/office/drawing/2014/chart" uri="{C3380CC4-5D6E-409C-BE32-E72D297353CC}">
              <c16:uniqueId val="{00000004-094C-4C27-8223-6EE6ADE75ECD}"/>
            </c:ext>
          </c:extLst>
        </c:ser>
        <c:dLbls>
          <c:showLegendKey val="0"/>
          <c:showVal val="0"/>
          <c:showCatName val="0"/>
          <c:showSerName val="0"/>
          <c:showPercent val="0"/>
          <c:showBubbleSize val="0"/>
        </c:dLbls>
        <c:gapWidth val="182"/>
        <c:axId val="1009884568"/>
        <c:axId val="1009883784"/>
      </c:barChart>
      <c:catAx>
        <c:axId val="100988456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3784"/>
        <c:crosses val="autoZero"/>
        <c:auto val="1"/>
        <c:lblAlgn val="ctr"/>
        <c:lblOffset val="100"/>
        <c:noMultiLvlLbl val="0"/>
      </c:catAx>
      <c:valAx>
        <c:axId val="1009883784"/>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456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grafiki'!$C$274:$C$277</c:f>
              <c:strCache>
                <c:ptCount val="4"/>
                <c:pt idx="0">
                  <c:v>The market (e.g. client’s expectations, legal regulations etc.)</c:v>
                </c:pt>
                <c:pt idx="1">
                  <c:v>Employees (supply, productivity etc.)</c:v>
                </c:pt>
                <c:pt idx="2">
                  <c:v>Technologies (Spa technologies, working methods, new therapies, new techniques, IT etc.)</c:v>
                </c:pt>
                <c:pt idx="3">
                  <c:v>Production (materials, quality, eco recycling etc.)</c:v>
                </c:pt>
              </c:strCache>
            </c:strRef>
          </c:cat>
          <c:val>
            <c:numRef>
              <c:f>'mani grafiki'!$D$274:$D$277</c:f>
              <c:numCache>
                <c:formatCode>General</c:formatCode>
                <c:ptCount val="4"/>
                <c:pt idx="0">
                  <c:v>19</c:v>
                </c:pt>
                <c:pt idx="1">
                  <c:v>3</c:v>
                </c:pt>
                <c:pt idx="2">
                  <c:v>5</c:v>
                </c:pt>
                <c:pt idx="3">
                  <c:v>2</c:v>
                </c:pt>
              </c:numCache>
            </c:numRef>
          </c:val>
          <c:extLst xmlns:c16r2="http://schemas.microsoft.com/office/drawing/2015/06/chart">
            <c:ext xmlns:c16="http://schemas.microsoft.com/office/drawing/2014/chart" uri="{C3380CC4-5D6E-409C-BE32-E72D297353CC}">
              <c16:uniqueId val="{00000000-E30F-49BE-B9EB-3DE74C38F988}"/>
            </c:ext>
          </c:extLst>
        </c:ser>
        <c:dLbls>
          <c:showLegendKey val="0"/>
          <c:showVal val="0"/>
          <c:showCatName val="0"/>
          <c:showSerName val="0"/>
          <c:showPercent val="0"/>
          <c:showBubbleSize val="0"/>
        </c:dLbls>
        <c:gapWidth val="219"/>
        <c:overlap val="-27"/>
        <c:axId val="1009884960"/>
        <c:axId val="1009879080"/>
      </c:barChart>
      <c:catAx>
        <c:axId val="1009884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9080"/>
        <c:crosses val="autoZero"/>
        <c:auto val="1"/>
        <c:lblAlgn val="ctr"/>
        <c:lblOffset val="100"/>
        <c:noMultiLvlLbl val="0"/>
      </c:catAx>
      <c:valAx>
        <c:axId val="100987908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849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0897410702198005E-2"/>
          <c:y val="7.6588316690770694E-2"/>
          <c:w val="0.93299147090806656"/>
          <c:h val="0.61094884365869362"/>
        </c:manualLayout>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grafiki'!$C$10:$C$16</c:f>
              <c:strCache>
                <c:ptCount val="7"/>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pt idx="6">
                  <c:v>Other </c:v>
                </c:pt>
              </c:strCache>
            </c:strRef>
          </c:cat>
          <c:val>
            <c:numRef>
              <c:f>'mani grafiki'!$D$10:$D$16</c:f>
              <c:numCache>
                <c:formatCode>General</c:formatCode>
                <c:ptCount val="7"/>
                <c:pt idx="0">
                  <c:v>0</c:v>
                </c:pt>
                <c:pt idx="1">
                  <c:v>1</c:v>
                </c:pt>
                <c:pt idx="2">
                  <c:v>0</c:v>
                </c:pt>
                <c:pt idx="3">
                  <c:v>0</c:v>
                </c:pt>
                <c:pt idx="4">
                  <c:v>1</c:v>
                </c:pt>
                <c:pt idx="5">
                  <c:v>0</c:v>
                </c:pt>
                <c:pt idx="6">
                  <c:v>3</c:v>
                </c:pt>
              </c:numCache>
            </c:numRef>
          </c:val>
          <c:extLst xmlns:c16r2="http://schemas.microsoft.com/office/drawing/2015/06/chart">
            <c:ext xmlns:c16="http://schemas.microsoft.com/office/drawing/2014/chart" uri="{C3380CC4-5D6E-409C-BE32-E72D297353CC}">
              <c16:uniqueId val="{00000000-FB42-4656-9AC2-A99736D72A42}"/>
            </c:ext>
          </c:extLst>
        </c:ser>
        <c:dLbls>
          <c:showLegendKey val="0"/>
          <c:showVal val="0"/>
          <c:showCatName val="0"/>
          <c:showSerName val="0"/>
          <c:showPercent val="0"/>
          <c:showBubbleSize val="0"/>
        </c:dLbls>
        <c:gapWidth val="219"/>
        <c:overlap val="-27"/>
        <c:axId val="1009886920"/>
        <c:axId val="1009879472"/>
      </c:barChart>
      <c:catAx>
        <c:axId val="10098869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79472"/>
        <c:crosses val="autoZero"/>
        <c:auto val="1"/>
        <c:lblAlgn val="ctr"/>
        <c:lblOffset val="100"/>
        <c:noMultiLvlLbl val="0"/>
      </c:catAx>
      <c:valAx>
        <c:axId val="100987947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8692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grafiki'!$C$19:$C$23</c:f>
              <c:strCache>
                <c:ptCount val="5"/>
                <c:pt idx="0">
                  <c:v>1 to 4 employees</c:v>
                </c:pt>
                <c:pt idx="1">
                  <c:v>5 to 9 employees</c:v>
                </c:pt>
                <c:pt idx="2">
                  <c:v>10 to 49 employees</c:v>
                </c:pt>
                <c:pt idx="3">
                  <c:v>50 to 249 employees</c:v>
                </c:pt>
                <c:pt idx="4">
                  <c:v>250 or more employees</c:v>
                </c:pt>
              </c:strCache>
            </c:strRef>
          </c:cat>
          <c:val>
            <c:numRef>
              <c:f>'mani grafiki'!$D$19:$D$23</c:f>
              <c:numCache>
                <c:formatCode>General</c:formatCode>
                <c:ptCount val="5"/>
                <c:pt idx="0">
                  <c:v>1</c:v>
                </c:pt>
                <c:pt idx="1">
                  <c:v>0</c:v>
                </c:pt>
                <c:pt idx="2">
                  <c:v>3</c:v>
                </c:pt>
                <c:pt idx="3">
                  <c:v>1</c:v>
                </c:pt>
                <c:pt idx="4">
                  <c:v>0</c:v>
                </c:pt>
              </c:numCache>
            </c:numRef>
          </c:val>
          <c:extLst xmlns:c16r2="http://schemas.microsoft.com/office/drawing/2015/06/chart">
            <c:ext xmlns:c16="http://schemas.microsoft.com/office/drawing/2014/chart" uri="{C3380CC4-5D6E-409C-BE32-E72D297353CC}">
              <c16:uniqueId val="{00000000-A2CF-4795-BD8F-DF0F53D1FCC8}"/>
            </c:ext>
          </c:extLst>
        </c:ser>
        <c:dLbls>
          <c:showLegendKey val="0"/>
          <c:showVal val="0"/>
          <c:showCatName val="0"/>
          <c:showSerName val="0"/>
          <c:showPercent val="0"/>
          <c:showBubbleSize val="0"/>
        </c:dLbls>
        <c:gapWidth val="219"/>
        <c:overlap val="-27"/>
        <c:axId val="1009886528"/>
        <c:axId val="1009886136"/>
      </c:barChart>
      <c:catAx>
        <c:axId val="1009886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6136"/>
        <c:crosses val="autoZero"/>
        <c:auto val="1"/>
        <c:lblAlgn val="ctr"/>
        <c:lblOffset val="100"/>
        <c:noMultiLvlLbl val="0"/>
      </c:catAx>
      <c:valAx>
        <c:axId val="100988613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865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grafiki'!$C$3:$C$7</c:f>
              <c:strCache>
                <c:ptCount val="5"/>
                <c:pt idx="0">
                  <c:v>Supervisor of establishment</c:v>
                </c:pt>
                <c:pt idx="1">
                  <c:v>Manager of establishment</c:v>
                </c:pt>
                <c:pt idx="2">
                  <c:v>Operator of establishment</c:v>
                </c:pt>
                <c:pt idx="3">
                  <c:v>Owner of establishment</c:v>
                </c:pt>
                <c:pt idx="4">
                  <c:v>Other </c:v>
                </c:pt>
              </c:strCache>
            </c:strRef>
          </c:cat>
          <c:val>
            <c:numRef>
              <c:f>'mani grafiki'!$D$3:$D$7</c:f>
              <c:numCache>
                <c:formatCode>General</c:formatCode>
                <c:ptCount val="5"/>
                <c:pt idx="0">
                  <c:v>1</c:v>
                </c:pt>
                <c:pt idx="1">
                  <c:v>0</c:v>
                </c:pt>
                <c:pt idx="2">
                  <c:v>1</c:v>
                </c:pt>
                <c:pt idx="3">
                  <c:v>2</c:v>
                </c:pt>
                <c:pt idx="4">
                  <c:v>1</c:v>
                </c:pt>
              </c:numCache>
            </c:numRef>
          </c:val>
          <c:extLst xmlns:c16r2="http://schemas.microsoft.com/office/drawing/2015/06/chart">
            <c:ext xmlns:c16="http://schemas.microsoft.com/office/drawing/2014/chart" uri="{C3380CC4-5D6E-409C-BE32-E72D297353CC}">
              <c16:uniqueId val="{00000000-4DD9-4520-99B7-740E0E56B302}"/>
            </c:ext>
          </c:extLst>
        </c:ser>
        <c:dLbls>
          <c:showLegendKey val="0"/>
          <c:showVal val="0"/>
          <c:showCatName val="0"/>
          <c:showSerName val="0"/>
          <c:showPercent val="0"/>
          <c:showBubbleSize val="0"/>
        </c:dLbls>
        <c:gapWidth val="219"/>
        <c:overlap val="-27"/>
        <c:axId val="1009881040"/>
        <c:axId val="1009880648"/>
      </c:barChart>
      <c:catAx>
        <c:axId val="1009881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0648"/>
        <c:crosses val="autoZero"/>
        <c:auto val="1"/>
        <c:lblAlgn val="ctr"/>
        <c:lblOffset val="100"/>
        <c:noMultiLvlLbl val="0"/>
      </c:catAx>
      <c:valAx>
        <c:axId val="100988064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810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0-B131-42AE-AED4-1052F04A934E}"/>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B131-42AE-AED4-1052F04A934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grafiki'!$C$26:$C$42</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'mani grafiki'!$D$26:$D$42</c:f>
              <c:numCache>
                <c:formatCode>General</c:formatCode>
                <c:ptCount val="17"/>
                <c:pt idx="0">
                  <c:v>3</c:v>
                </c:pt>
                <c:pt idx="1">
                  <c:v>0</c:v>
                </c:pt>
                <c:pt idx="2">
                  <c:v>3</c:v>
                </c:pt>
                <c:pt idx="3">
                  <c:v>1</c:v>
                </c:pt>
                <c:pt idx="4">
                  <c:v>2</c:v>
                </c:pt>
                <c:pt idx="5">
                  <c:v>1</c:v>
                </c:pt>
                <c:pt idx="6">
                  <c:v>0</c:v>
                </c:pt>
                <c:pt idx="7">
                  <c:v>0</c:v>
                </c:pt>
                <c:pt idx="8">
                  <c:v>1</c:v>
                </c:pt>
                <c:pt idx="9">
                  <c:v>2</c:v>
                </c:pt>
                <c:pt idx="10">
                  <c:v>1</c:v>
                </c:pt>
                <c:pt idx="11">
                  <c:v>0</c:v>
                </c:pt>
                <c:pt idx="12">
                  <c:v>2</c:v>
                </c:pt>
                <c:pt idx="13">
                  <c:v>1</c:v>
                </c:pt>
                <c:pt idx="14">
                  <c:v>0</c:v>
                </c:pt>
                <c:pt idx="15">
                  <c:v>1</c:v>
                </c:pt>
                <c:pt idx="16">
                  <c:v>2</c:v>
                </c:pt>
              </c:numCache>
            </c:numRef>
          </c:val>
          <c:extLst xmlns:c16r2="http://schemas.microsoft.com/office/drawing/2015/06/chart">
            <c:ext xmlns:c16="http://schemas.microsoft.com/office/drawing/2014/chart" uri="{C3380CC4-5D6E-409C-BE32-E72D297353CC}">
              <c16:uniqueId val="{00000000-8225-40C6-ADCA-88187ED8F2EC}"/>
            </c:ext>
          </c:extLst>
        </c:ser>
        <c:dLbls>
          <c:showLegendKey val="0"/>
          <c:showVal val="0"/>
          <c:showCatName val="0"/>
          <c:showSerName val="0"/>
          <c:showPercent val="0"/>
          <c:showBubbleSize val="0"/>
        </c:dLbls>
        <c:gapWidth val="182"/>
        <c:axId val="1009887704"/>
        <c:axId val="1009888096"/>
      </c:barChart>
      <c:catAx>
        <c:axId val="100988770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88096"/>
        <c:crosses val="autoZero"/>
        <c:auto val="1"/>
        <c:lblAlgn val="ctr"/>
        <c:lblOffset val="100"/>
        <c:noMultiLvlLbl val="0"/>
      </c:catAx>
      <c:valAx>
        <c:axId val="1009888096"/>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8770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F095-4BBF-A1E4-F50B99BFC461}"/>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CCB-4DA7-ACF8-B0E4C64F93CA}"/>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CCB-4DA7-ACF8-B0E4C64F93CA}"/>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F095-4BBF-A1E4-F50B99BFC461}"/>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CCB-4DA7-ACF8-B0E4C64F93CA}"/>
              </c:ext>
            </c:extLst>
          </c:dPt>
          <c:dPt>
            <c:idx val="2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F095-4BBF-A1E4-F50B99BFC46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grafiki'!$C$70:$C$93</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grafiki'!$D$70:$D$93</c:f>
              <c:numCache>
                <c:formatCode>General</c:formatCode>
                <c:ptCount val="24"/>
                <c:pt idx="0">
                  <c:v>7</c:v>
                </c:pt>
                <c:pt idx="1">
                  <c:v>7.4</c:v>
                </c:pt>
                <c:pt idx="2">
                  <c:v>5</c:v>
                </c:pt>
                <c:pt idx="3">
                  <c:v>6.8</c:v>
                </c:pt>
                <c:pt idx="4">
                  <c:v>9.4</c:v>
                </c:pt>
                <c:pt idx="5">
                  <c:v>5.6</c:v>
                </c:pt>
                <c:pt idx="6">
                  <c:v>7.2</c:v>
                </c:pt>
                <c:pt idx="7">
                  <c:v>7</c:v>
                </c:pt>
                <c:pt idx="8">
                  <c:v>7</c:v>
                </c:pt>
                <c:pt idx="9">
                  <c:v>8.4</c:v>
                </c:pt>
                <c:pt idx="10">
                  <c:v>6.4</c:v>
                </c:pt>
                <c:pt idx="11">
                  <c:v>6.2</c:v>
                </c:pt>
                <c:pt idx="12">
                  <c:v>6.8</c:v>
                </c:pt>
                <c:pt idx="13">
                  <c:v>7.75</c:v>
                </c:pt>
                <c:pt idx="14">
                  <c:v>6.2</c:v>
                </c:pt>
                <c:pt idx="15">
                  <c:v>6</c:v>
                </c:pt>
                <c:pt idx="16">
                  <c:v>5.4</c:v>
                </c:pt>
                <c:pt idx="17">
                  <c:v>8.1999999999999993</c:v>
                </c:pt>
                <c:pt idx="18">
                  <c:v>5.6</c:v>
                </c:pt>
                <c:pt idx="19">
                  <c:v>5.8</c:v>
                </c:pt>
                <c:pt idx="20">
                  <c:v>5.6</c:v>
                </c:pt>
                <c:pt idx="21">
                  <c:v>6.4</c:v>
                </c:pt>
                <c:pt idx="22">
                  <c:v>8</c:v>
                </c:pt>
                <c:pt idx="23">
                  <c:v>5.8</c:v>
                </c:pt>
              </c:numCache>
            </c:numRef>
          </c:val>
          <c:extLst xmlns:c16r2="http://schemas.microsoft.com/office/drawing/2015/06/chart">
            <c:ext xmlns:c16="http://schemas.microsoft.com/office/drawing/2014/chart" uri="{C3380CC4-5D6E-409C-BE32-E72D297353CC}">
              <c16:uniqueId val="{00000006-1CCB-4DA7-ACF8-B0E4C64F93CA}"/>
            </c:ext>
          </c:extLst>
        </c:ser>
        <c:dLbls>
          <c:showLegendKey val="0"/>
          <c:showVal val="0"/>
          <c:showCatName val="0"/>
          <c:showSerName val="0"/>
          <c:showPercent val="0"/>
          <c:showBubbleSize val="0"/>
        </c:dLbls>
        <c:gapWidth val="182"/>
        <c:axId val="1009899072"/>
        <c:axId val="1009893976"/>
      </c:barChart>
      <c:catAx>
        <c:axId val="100989907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3976"/>
        <c:crosses val="autoZero"/>
        <c:auto val="1"/>
        <c:lblAlgn val="ctr"/>
        <c:lblOffset val="100"/>
        <c:noMultiLvlLbl val="0"/>
      </c:catAx>
      <c:valAx>
        <c:axId val="1009893976"/>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907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EE6E-4A51-A52F-C08C289CEF2E}"/>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EE6E-4A51-A52F-C08C289CEF2E}"/>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EE6E-4A51-A52F-C08C289CEF2E}"/>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EE6E-4A51-A52F-C08C289CEF2E}"/>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D7C5-4273-AC70-B3C8F36FF076}"/>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D7C5-4273-AC70-B3C8F36FF076}"/>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EE6E-4A51-A52F-C08C289CEF2E}"/>
              </c:ext>
            </c:extLst>
          </c:dPt>
          <c:dPt>
            <c:idx val="3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D7C5-4273-AC70-B3C8F36FF07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grafiki'!$C$130:$C$161</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Ability to improve personal learning and performance</c:v>
                </c:pt>
                <c:pt idx="11">
                  <c:v>Problem solving skills</c:v>
                </c:pt>
                <c:pt idx="12">
                  <c:v>Capacity to work autonomously</c:v>
                </c:pt>
                <c:pt idx="13">
                  <c:v>Decision making</c:v>
                </c:pt>
                <c:pt idx="14">
                  <c:v>Control and monitoring skills </c:v>
                </c:pt>
                <c:pt idx="15">
                  <c:v>Total quality management skills</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'mani grafiki'!$D$130:$D$161</c:f>
              <c:numCache>
                <c:formatCode>General</c:formatCode>
                <c:ptCount val="32"/>
                <c:pt idx="0">
                  <c:v>7.8</c:v>
                </c:pt>
                <c:pt idx="1">
                  <c:v>7.8</c:v>
                </c:pt>
                <c:pt idx="2">
                  <c:v>7.6</c:v>
                </c:pt>
                <c:pt idx="3">
                  <c:v>7.8</c:v>
                </c:pt>
                <c:pt idx="4">
                  <c:v>5.8</c:v>
                </c:pt>
                <c:pt idx="5">
                  <c:v>7</c:v>
                </c:pt>
                <c:pt idx="6">
                  <c:v>7.6</c:v>
                </c:pt>
                <c:pt idx="7">
                  <c:v>8</c:v>
                </c:pt>
                <c:pt idx="8">
                  <c:v>5.8</c:v>
                </c:pt>
                <c:pt idx="9">
                  <c:v>6.8</c:v>
                </c:pt>
                <c:pt idx="10">
                  <c:v>4.5999999999999996</c:v>
                </c:pt>
                <c:pt idx="11">
                  <c:v>8.25</c:v>
                </c:pt>
                <c:pt idx="12">
                  <c:v>7.5</c:v>
                </c:pt>
                <c:pt idx="13">
                  <c:v>8.6</c:v>
                </c:pt>
                <c:pt idx="14">
                  <c:v>5.8</c:v>
                </c:pt>
                <c:pt idx="15">
                  <c:v>7.2</c:v>
                </c:pt>
                <c:pt idx="16">
                  <c:v>7.2</c:v>
                </c:pt>
                <c:pt idx="17">
                  <c:v>5.6</c:v>
                </c:pt>
                <c:pt idx="18">
                  <c:v>7.4</c:v>
                </c:pt>
                <c:pt idx="19">
                  <c:v>7.2</c:v>
                </c:pt>
                <c:pt idx="20">
                  <c:v>5.4</c:v>
                </c:pt>
                <c:pt idx="21">
                  <c:v>5.2</c:v>
                </c:pt>
                <c:pt idx="22">
                  <c:v>6</c:v>
                </c:pt>
                <c:pt idx="23">
                  <c:v>6.6</c:v>
                </c:pt>
                <c:pt idx="24">
                  <c:v>5.2</c:v>
                </c:pt>
                <c:pt idx="25">
                  <c:v>4.8</c:v>
                </c:pt>
                <c:pt idx="26">
                  <c:v>7.2</c:v>
                </c:pt>
                <c:pt idx="27">
                  <c:v>7.6</c:v>
                </c:pt>
                <c:pt idx="28">
                  <c:v>7.4</c:v>
                </c:pt>
                <c:pt idx="29">
                  <c:v>7.2</c:v>
                </c:pt>
                <c:pt idx="30">
                  <c:v>7.8</c:v>
                </c:pt>
                <c:pt idx="31">
                  <c:v>8.4</c:v>
                </c:pt>
              </c:numCache>
            </c:numRef>
          </c:val>
          <c:extLst xmlns:c16r2="http://schemas.microsoft.com/office/drawing/2015/06/chart">
            <c:ext xmlns:c16="http://schemas.microsoft.com/office/drawing/2014/chart" uri="{C3380CC4-5D6E-409C-BE32-E72D297353CC}">
              <c16:uniqueId val="{00000006-D7C5-4273-AC70-B3C8F36FF076}"/>
            </c:ext>
          </c:extLst>
        </c:ser>
        <c:dLbls>
          <c:showLegendKey val="0"/>
          <c:showVal val="0"/>
          <c:showCatName val="0"/>
          <c:showSerName val="0"/>
          <c:showPercent val="0"/>
          <c:showBubbleSize val="0"/>
        </c:dLbls>
        <c:gapWidth val="182"/>
        <c:axId val="1009897112"/>
        <c:axId val="1009893192"/>
      </c:barChart>
      <c:catAx>
        <c:axId val="10098971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3192"/>
        <c:crosses val="autoZero"/>
        <c:auto val="1"/>
        <c:lblAlgn val="ctr"/>
        <c:lblOffset val="100"/>
        <c:noMultiLvlLbl val="0"/>
      </c:catAx>
      <c:valAx>
        <c:axId val="1009893192"/>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71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1847-40AB-8053-09F116B2BBDB}"/>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32E7-45A6-9B0B-EAD1409D4022}"/>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32E7-45A6-9B0B-EAD1409D4022}"/>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32E7-45A6-9B0B-EAD1409D4022}"/>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1847-40AB-8053-09F116B2BBD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grafiki'!$C$179:$C$191</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grafiki'!$D$179:$D$191</c:f>
              <c:numCache>
                <c:formatCode>General</c:formatCode>
                <c:ptCount val="13"/>
                <c:pt idx="0">
                  <c:v>3.4</c:v>
                </c:pt>
                <c:pt idx="1">
                  <c:v>3.6</c:v>
                </c:pt>
                <c:pt idx="2">
                  <c:v>3.8</c:v>
                </c:pt>
                <c:pt idx="3">
                  <c:v>2.6</c:v>
                </c:pt>
                <c:pt idx="4">
                  <c:v>3</c:v>
                </c:pt>
                <c:pt idx="5">
                  <c:v>3.2</c:v>
                </c:pt>
                <c:pt idx="6">
                  <c:v>3.8</c:v>
                </c:pt>
                <c:pt idx="7">
                  <c:v>3</c:v>
                </c:pt>
                <c:pt idx="8">
                  <c:v>3</c:v>
                </c:pt>
                <c:pt idx="9">
                  <c:v>3.2</c:v>
                </c:pt>
                <c:pt idx="10">
                  <c:v>2.4</c:v>
                </c:pt>
                <c:pt idx="11">
                  <c:v>2.2000000000000002</c:v>
                </c:pt>
                <c:pt idx="12">
                  <c:v>3.4</c:v>
                </c:pt>
              </c:numCache>
            </c:numRef>
          </c:val>
          <c:extLst xmlns:c16r2="http://schemas.microsoft.com/office/drawing/2015/06/chart">
            <c:ext xmlns:c16="http://schemas.microsoft.com/office/drawing/2014/chart" uri="{C3380CC4-5D6E-409C-BE32-E72D297353CC}">
              <c16:uniqueId val="{00000006-32E7-45A6-9B0B-EAD1409D4022}"/>
            </c:ext>
          </c:extLst>
        </c:ser>
        <c:dLbls>
          <c:showLegendKey val="0"/>
          <c:showVal val="0"/>
          <c:showCatName val="0"/>
          <c:showSerName val="0"/>
          <c:showPercent val="0"/>
          <c:showBubbleSize val="0"/>
        </c:dLbls>
        <c:gapWidth val="182"/>
        <c:axId val="1009900248"/>
        <c:axId val="1009899464"/>
      </c:barChart>
      <c:catAx>
        <c:axId val="100990024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9464"/>
        <c:crosses val="autoZero"/>
        <c:auto val="1"/>
        <c:lblAlgn val="ctr"/>
        <c:lblOffset val="100"/>
        <c:noMultiLvlLbl val="0"/>
      </c:catAx>
      <c:valAx>
        <c:axId val="1009899464"/>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90024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ED1D-4138-878C-3D0E09F55C09}"/>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DE66-42C6-AD71-F89BE22FB3F9}"/>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D1D-4138-878C-3D0E09F55C09}"/>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ED1D-4138-878C-3D0E09F55C0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grafiki'!$C$207:$C$218</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grafiki'!$D$207:$D$218</c:f>
              <c:numCache>
                <c:formatCode>General</c:formatCode>
                <c:ptCount val="12"/>
                <c:pt idx="0">
                  <c:v>2.75</c:v>
                </c:pt>
                <c:pt idx="1">
                  <c:v>3.8</c:v>
                </c:pt>
                <c:pt idx="2">
                  <c:v>2.8</c:v>
                </c:pt>
                <c:pt idx="3">
                  <c:v>2.4</c:v>
                </c:pt>
                <c:pt idx="4">
                  <c:v>3.5</c:v>
                </c:pt>
                <c:pt idx="5">
                  <c:v>3</c:v>
                </c:pt>
                <c:pt idx="6">
                  <c:v>2.2000000000000002</c:v>
                </c:pt>
                <c:pt idx="7">
                  <c:v>3.2</c:v>
                </c:pt>
                <c:pt idx="8">
                  <c:v>3.6</c:v>
                </c:pt>
                <c:pt idx="9">
                  <c:v>3.8</c:v>
                </c:pt>
                <c:pt idx="10">
                  <c:v>2.8</c:v>
                </c:pt>
                <c:pt idx="11">
                  <c:v>3.4</c:v>
                </c:pt>
              </c:numCache>
            </c:numRef>
          </c:val>
          <c:extLst xmlns:c16r2="http://schemas.microsoft.com/office/drawing/2015/06/chart">
            <c:ext xmlns:c16="http://schemas.microsoft.com/office/drawing/2014/chart" uri="{C3380CC4-5D6E-409C-BE32-E72D297353CC}">
              <c16:uniqueId val="{00000006-ED1D-4138-878C-3D0E09F55C09}"/>
            </c:ext>
          </c:extLst>
        </c:ser>
        <c:dLbls>
          <c:showLegendKey val="0"/>
          <c:showVal val="0"/>
          <c:showCatName val="0"/>
          <c:showSerName val="0"/>
          <c:showPercent val="0"/>
          <c:showBubbleSize val="0"/>
        </c:dLbls>
        <c:gapWidth val="182"/>
        <c:axId val="1009900640"/>
        <c:axId val="1009892800"/>
      </c:barChart>
      <c:catAx>
        <c:axId val="10099006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2800"/>
        <c:crosses val="autoZero"/>
        <c:auto val="1"/>
        <c:lblAlgn val="ctr"/>
        <c:lblOffset val="100"/>
        <c:noMultiLvlLbl val="0"/>
      </c:catAx>
      <c:valAx>
        <c:axId val="100989280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9006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grafiki'!$C$222</c:f>
              <c:strCache>
                <c:ptCount val="1"/>
                <c:pt idx="0">
                  <c:v>Very important</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grafiki'!$D$222</c:f>
              <c:numCache>
                <c:formatCode>General</c:formatCode>
                <c:ptCount val="1"/>
                <c:pt idx="0">
                  <c:v>3</c:v>
                </c:pt>
              </c:numCache>
            </c:numRef>
          </c:val>
          <c:extLst xmlns:c16r2="http://schemas.microsoft.com/office/drawing/2015/06/chart">
            <c:ext xmlns:c16="http://schemas.microsoft.com/office/drawing/2014/chart" uri="{C3380CC4-5D6E-409C-BE32-E72D297353CC}">
              <c16:uniqueId val="{00000000-78C5-4367-9B25-EB48837F0E3D}"/>
            </c:ext>
          </c:extLst>
        </c:ser>
        <c:ser>
          <c:idx val="1"/>
          <c:order val="1"/>
          <c:tx>
            <c:strRef>
              <c:f>'mani grafiki'!$C$223</c:f>
              <c:strCache>
                <c:ptCount val="1"/>
                <c:pt idx="0">
                  <c:v>Rather important</c:v>
                </c:pt>
              </c:strCache>
            </c:strRef>
          </c:tx>
          <c:spPr>
            <a:solidFill>
              <a:srgbClr val="FF9933"/>
            </a:solidFill>
            <a:ln>
              <a:solidFill>
                <a:srgbClr val="FF9933"/>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grafiki'!$D$223</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1-78C5-4367-9B25-EB48837F0E3D}"/>
            </c:ext>
          </c:extLst>
        </c:ser>
        <c:ser>
          <c:idx val="2"/>
          <c:order val="2"/>
          <c:tx>
            <c:strRef>
              <c:f>'mani grafiki'!$C$224</c:f>
              <c:strCache>
                <c:ptCount val="1"/>
                <c:pt idx="0">
                  <c:v>Rather unimportant</c:v>
                </c:pt>
              </c:strCache>
            </c:strRef>
          </c:tx>
          <c:spPr>
            <a:solidFill>
              <a:schemeClr val="accent3"/>
            </a:solidFill>
            <a:ln>
              <a:noFill/>
            </a:ln>
            <a:effectLst/>
          </c:spPr>
          <c:invertIfNegative val="0"/>
          <c:val>
            <c:numRef>
              <c:f>'mani grafiki'!$D$224</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78C5-4367-9B25-EB48837F0E3D}"/>
            </c:ext>
          </c:extLst>
        </c:ser>
        <c:ser>
          <c:idx val="3"/>
          <c:order val="3"/>
          <c:tx>
            <c:strRef>
              <c:f>'mani grafiki'!$C$225</c:f>
              <c:strCache>
                <c:ptCount val="1"/>
                <c:pt idx="0">
                  <c:v>Completely unimportant</c:v>
                </c:pt>
              </c:strCache>
            </c:strRef>
          </c:tx>
          <c:spPr>
            <a:solidFill>
              <a:schemeClr val="accent4"/>
            </a:solidFill>
            <a:ln>
              <a:noFill/>
            </a:ln>
            <a:effectLst/>
          </c:spPr>
          <c:invertIfNegative val="0"/>
          <c:val>
            <c:numRef>
              <c:f>'mani grafiki'!$D$225</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78C5-4367-9B25-EB48837F0E3D}"/>
            </c:ext>
          </c:extLst>
        </c:ser>
        <c:dLbls>
          <c:showLegendKey val="0"/>
          <c:showVal val="0"/>
          <c:showCatName val="0"/>
          <c:showSerName val="0"/>
          <c:showPercent val="0"/>
          <c:showBubbleSize val="0"/>
        </c:dLbls>
        <c:gapWidth val="150"/>
        <c:overlap val="100"/>
        <c:axId val="1009891232"/>
        <c:axId val="1009891624"/>
      </c:barChart>
      <c:catAx>
        <c:axId val="1009891232"/>
        <c:scaling>
          <c:orientation val="minMax"/>
        </c:scaling>
        <c:delete val="1"/>
        <c:axPos val="l"/>
        <c:numFmt formatCode="General" sourceLinked="1"/>
        <c:majorTickMark val="none"/>
        <c:minorTickMark val="none"/>
        <c:tickLblPos val="nextTo"/>
        <c:crossAx val="1009891624"/>
        <c:crosses val="autoZero"/>
        <c:auto val="1"/>
        <c:lblAlgn val="ctr"/>
        <c:lblOffset val="100"/>
        <c:noMultiLvlLbl val="0"/>
      </c:catAx>
      <c:valAx>
        <c:axId val="100989162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12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'mani grafiki'!$C$234</c:f>
              <c:strCache>
                <c:ptCount val="1"/>
                <c:pt idx="0">
                  <c:v>Very important</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grafiki'!$D$234</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0-F7CE-471E-AFAF-455941FAEDFF}"/>
            </c:ext>
          </c:extLst>
        </c:ser>
        <c:ser>
          <c:idx val="1"/>
          <c:order val="1"/>
          <c:tx>
            <c:strRef>
              <c:f>'mani grafiki'!$C$235</c:f>
              <c:strCache>
                <c:ptCount val="1"/>
                <c:pt idx="0">
                  <c:v>Rather important</c:v>
                </c:pt>
              </c:strCache>
            </c:strRef>
          </c:tx>
          <c:spPr>
            <a:solidFill>
              <a:srgbClr val="FF9933"/>
            </a:solidFill>
            <a:ln>
              <a:solidFill>
                <a:srgbClr val="FF9933"/>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grafiki'!$D$235</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1-F7CE-471E-AFAF-455941FAEDFF}"/>
            </c:ext>
          </c:extLst>
        </c:ser>
        <c:ser>
          <c:idx val="2"/>
          <c:order val="2"/>
          <c:tx>
            <c:strRef>
              <c:f>'mani grafiki'!$C$236</c:f>
              <c:strCache>
                <c:ptCount val="1"/>
                <c:pt idx="0">
                  <c:v>Rather unimportant</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'mani grafiki'!$D$236</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2-F7CE-471E-AFAF-455941FAEDFF}"/>
            </c:ext>
          </c:extLst>
        </c:ser>
        <c:ser>
          <c:idx val="3"/>
          <c:order val="3"/>
          <c:tx>
            <c:strRef>
              <c:f>'mani grafiki'!$C$237</c:f>
              <c:strCache>
                <c:ptCount val="1"/>
                <c:pt idx="0">
                  <c:v>Completely unimportant</c:v>
                </c:pt>
              </c:strCache>
            </c:strRef>
          </c:tx>
          <c:spPr>
            <a:solidFill>
              <a:schemeClr val="accent4"/>
            </a:solidFill>
            <a:ln>
              <a:noFill/>
            </a:ln>
            <a:effectLst/>
          </c:spPr>
          <c:invertIfNegative val="0"/>
          <c:val>
            <c:numRef>
              <c:f>'mani grafiki'!$D$237</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F7CE-471E-AFAF-455941FAEDFF}"/>
            </c:ext>
          </c:extLst>
        </c:ser>
        <c:dLbls>
          <c:showLegendKey val="0"/>
          <c:showVal val="0"/>
          <c:showCatName val="0"/>
          <c:showSerName val="0"/>
          <c:showPercent val="0"/>
          <c:showBubbleSize val="0"/>
        </c:dLbls>
        <c:gapWidth val="150"/>
        <c:overlap val="100"/>
        <c:axId val="1009901424"/>
        <c:axId val="1009894368"/>
      </c:barChart>
      <c:catAx>
        <c:axId val="1009901424"/>
        <c:scaling>
          <c:orientation val="minMax"/>
        </c:scaling>
        <c:delete val="1"/>
        <c:axPos val="l"/>
        <c:numFmt formatCode="General" sourceLinked="1"/>
        <c:majorTickMark val="none"/>
        <c:minorTickMark val="none"/>
        <c:tickLblPos val="nextTo"/>
        <c:crossAx val="1009894368"/>
        <c:crosses val="autoZero"/>
        <c:auto val="1"/>
        <c:lblAlgn val="ctr"/>
        <c:lblOffset val="100"/>
        <c:noMultiLvlLbl val="0"/>
      </c:catAx>
      <c:valAx>
        <c:axId val="100989436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9901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9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EDFB-43C0-9118-1FA2DA806D10}"/>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EDFB-43C0-9118-1FA2DA806D10}"/>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EDFB-43C0-9118-1FA2DA806D10}"/>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48E-4BD9-AF58-EB89F542484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grafiki'!$C$250:$C$256</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'mani grafiki'!$D$250:$D$256</c:f>
              <c:numCache>
                <c:formatCode>General</c:formatCode>
                <c:ptCount val="7"/>
                <c:pt idx="0">
                  <c:v>3.4</c:v>
                </c:pt>
                <c:pt idx="1">
                  <c:v>3.2</c:v>
                </c:pt>
                <c:pt idx="2">
                  <c:v>3.2</c:v>
                </c:pt>
                <c:pt idx="3">
                  <c:v>3.4</c:v>
                </c:pt>
                <c:pt idx="4">
                  <c:v>3.4</c:v>
                </c:pt>
                <c:pt idx="5">
                  <c:v>3.8</c:v>
                </c:pt>
                <c:pt idx="6">
                  <c:v>3.2</c:v>
                </c:pt>
              </c:numCache>
            </c:numRef>
          </c:val>
          <c:extLst xmlns:c16r2="http://schemas.microsoft.com/office/drawing/2015/06/chart">
            <c:ext xmlns:c16="http://schemas.microsoft.com/office/drawing/2014/chart" uri="{C3380CC4-5D6E-409C-BE32-E72D297353CC}">
              <c16:uniqueId val="{00000002-448E-4BD9-AF58-EB89F5424840}"/>
            </c:ext>
          </c:extLst>
        </c:ser>
        <c:dLbls>
          <c:showLegendKey val="0"/>
          <c:showVal val="0"/>
          <c:showCatName val="0"/>
          <c:showSerName val="0"/>
          <c:showPercent val="0"/>
          <c:showBubbleSize val="0"/>
        </c:dLbls>
        <c:gapWidth val="182"/>
        <c:axId val="1009897504"/>
        <c:axId val="1009892408"/>
      </c:barChart>
      <c:catAx>
        <c:axId val="100989750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2408"/>
        <c:crosses val="autoZero"/>
        <c:auto val="1"/>
        <c:lblAlgn val="ctr"/>
        <c:lblOffset val="100"/>
        <c:noMultiLvlLbl val="0"/>
      </c:catAx>
      <c:valAx>
        <c:axId val="1009892408"/>
        <c:scaling>
          <c:orientation val="minMax"/>
          <c:min val="2"/>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750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'mani grafiki'!$D$284</c:f>
              <c:strCache>
                <c:ptCount val="1"/>
                <c:pt idx="0">
                  <c:v>Increasing</c:v>
                </c:pt>
              </c:strCache>
            </c:strRef>
          </c:tx>
          <c:spPr>
            <a:solidFill>
              <a:srgbClr val="C00000"/>
            </a:solidFill>
            <a:ln>
              <a:solidFill>
                <a:srgbClr val="C00000"/>
              </a:solid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grafiki'!$C$285:$C$307</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grafiki'!$D$285:$D$307</c:f>
              <c:numCache>
                <c:formatCode>0%</c:formatCode>
                <c:ptCount val="23"/>
                <c:pt idx="0">
                  <c:v>1</c:v>
                </c:pt>
                <c:pt idx="1">
                  <c:v>0.6</c:v>
                </c:pt>
                <c:pt idx="2">
                  <c:v>0.6</c:v>
                </c:pt>
                <c:pt idx="3">
                  <c:v>0</c:v>
                </c:pt>
                <c:pt idx="4">
                  <c:v>1</c:v>
                </c:pt>
                <c:pt idx="5">
                  <c:v>0.2</c:v>
                </c:pt>
                <c:pt idx="6">
                  <c:v>0.2</c:v>
                </c:pt>
                <c:pt idx="7">
                  <c:v>0</c:v>
                </c:pt>
                <c:pt idx="8">
                  <c:v>0</c:v>
                </c:pt>
                <c:pt idx="9">
                  <c:v>0.6</c:v>
                </c:pt>
                <c:pt idx="10">
                  <c:v>0</c:v>
                </c:pt>
                <c:pt idx="11">
                  <c:v>0.6</c:v>
                </c:pt>
                <c:pt idx="12">
                  <c:v>0.8</c:v>
                </c:pt>
                <c:pt idx="13">
                  <c:v>1</c:v>
                </c:pt>
                <c:pt idx="14">
                  <c:v>1</c:v>
                </c:pt>
                <c:pt idx="15">
                  <c:v>0</c:v>
                </c:pt>
                <c:pt idx="16">
                  <c:v>1</c:v>
                </c:pt>
                <c:pt idx="17">
                  <c:v>0.2</c:v>
                </c:pt>
                <c:pt idx="18">
                  <c:v>0.2</c:v>
                </c:pt>
                <c:pt idx="19">
                  <c:v>0.4</c:v>
                </c:pt>
                <c:pt idx="20">
                  <c:v>0</c:v>
                </c:pt>
                <c:pt idx="21">
                  <c:v>0.6</c:v>
                </c:pt>
                <c:pt idx="22">
                  <c:v>0.2</c:v>
                </c:pt>
              </c:numCache>
            </c:numRef>
          </c:val>
          <c:extLst xmlns:c16r2="http://schemas.microsoft.com/office/drawing/2015/06/chart">
            <c:ext xmlns:c16="http://schemas.microsoft.com/office/drawing/2014/chart" uri="{C3380CC4-5D6E-409C-BE32-E72D297353CC}">
              <c16:uniqueId val="{00000000-EE13-4783-ACC4-60A7FF091477}"/>
            </c:ext>
          </c:extLst>
        </c:ser>
        <c:ser>
          <c:idx val="1"/>
          <c:order val="1"/>
          <c:tx>
            <c:strRef>
              <c:f>'mani grafiki'!$E$284</c:f>
              <c:strCache>
                <c:ptCount val="1"/>
                <c:pt idx="0">
                  <c:v>Staying the same</c:v>
                </c:pt>
              </c:strCache>
            </c:strRef>
          </c:tx>
          <c:spPr>
            <a:solidFill>
              <a:srgbClr val="FF9933"/>
            </a:solidFill>
            <a:ln>
              <a:solidFill>
                <a:srgbClr val="FF9933"/>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grafiki'!$C$285:$C$307</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grafiki'!$E$285:$E$307</c:f>
              <c:numCache>
                <c:formatCode>0%</c:formatCode>
                <c:ptCount val="23"/>
                <c:pt idx="0">
                  <c:v>0</c:v>
                </c:pt>
                <c:pt idx="1">
                  <c:v>0.4</c:v>
                </c:pt>
                <c:pt idx="2">
                  <c:v>0.4</c:v>
                </c:pt>
                <c:pt idx="3">
                  <c:v>1</c:v>
                </c:pt>
                <c:pt idx="4">
                  <c:v>0</c:v>
                </c:pt>
                <c:pt idx="5">
                  <c:v>0.6</c:v>
                </c:pt>
                <c:pt idx="6">
                  <c:v>0.4</c:v>
                </c:pt>
                <c:pt idx="7">
                  <c:v>1</c:v>
                </c:pt>
                <c:pt idx="8">
                  <c:v>1</c:v>
                </c:pt>
                <c:pt idx="9">
                  <c:v>0.4</c:v>
                </c:pt>
                <c:pt idx="10">
                  <c:v>0.6</c:v>
                </c:pt>
                <c:pt idx="11">
                  <c:v>0.4</c:v>
                </c:pt>
                <c:pt idx="12">
                  <c:v>0.2</c:v>
                </c:pt>
                <c:pt idx="13">
                  <c:v>0</c:v>
                </c:pt>
                <c:pt idx="14">
                  <c:v>0</c:v>
                </c:pt>
                <c:pt idx="15">
                  <c:v>1</c:v>
                </c:pt>
                <c:pt idx="16">
                  <c:v>0</c:v>
                </c:pt>
                <c:pt idx="17">
                  <c:v>0.8</c:v>
                </c:pt>
                <c:pt idx="18">
                  <c:v>0.8</c:v>
                </c:pt>
                <c:pt idx="19">
                  <c:v>0.6</c:v>
                </c:pt>
                <c:pt idx="20">
                  <c:v>1</c:v>
                </c:pt>
                <c:pt idx="21">
                  <c:v>0.4</c:v>
                </c:pt>
                <c:pt idx="22">
                  <c:v>0.8</c:v>
                </c:pt>
              </c:numCache>
            </c:numRef>
          </c:val>
          <c:extLst xmlns:c16r2="http://schemas.microsoft.com/office/drawing/2015/06/chart">
            <c:ext xmlns:c16="http://schemas.microsoft.com/office/drawing/2014/chart" uri="{C3380CC4-5D6E-409C-BE32-E72D297353CC}">
              <c16:uniqueId val="{00000001-EE13-4783-ACC4-60A7FF091477}"/>
            </c:ext>
          </c:extLst>
        </c:ser>
        <c:ser>
          <c:idx val="2"/>
          <c:order val="2"/>
          <c:tx>
            <c:strRef>
              <c:f>'mani grafiki'!$F$284</c:f>
              <c:strCache>
                <c:ptCount val="1"/>
                <c:pt idx="0">
                  <c:v>Decreasing</c:v>
                </c:pt>
              </c:strCache>
            </c:strRef>
          </c:tx>
          <c:spPr>
            <a:solidFill>
              <a:schemeClr val="bg1">
                <a:lumMod val="85000"/>
              </a:schemeClr>
            </a:solidFill>
            <a:ln>
              <a:solidFill>
                <a:schemeClr val="bg1">
                  <a:lumMod val="85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grafiki'!$C$285:$C$307</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'mani grafiki'!$F$285:$F$307</c:f>
              <c:numCache>
                <c:formatCode>0%</c:formatCode>
                <c:ptCount val="23"/>
                <c:pt idx="0">
                  <c:v>0</c:v>
                </c:pt>
                <c:pt idx="1">
                  <c:v>0</c:v>
                </c:pt>
                <c:pt idx="2">
                  <c:v>0</c:v>
                </c:pt>
                <c:pt idx="3">
                  <c:v>0</c:v>
                </c:pt>
                <c:pt idx="4">
                  <c:v>0</c:v>
                </c:pt>
                <c:pt idx="5">
                  <c:v>0.2</c:v>
                </c:pt>
                <c:pt idx="6">
                  <c:v>0.4</c:v>
                </c:pt>
                <c:pt idx="7">
                  <c:v>0</c:v>
                </c:pt>
                <c:pt idx="8">
                  <c:v>0</c:v>
                </c:pt>
                <c:pt idx="9">
                  <c:v>0</c:v>
                </c:pt>
                <c:pt idx="10">
                  <c:v>0.4</c:v>
                </c:pt>
                <c:pt idx="11">
                  <c:v>0</c:v>
                </c:pt>
                <c:pt idx="12">
                  <c:v>0</c:v>
                </c:pt>
                <c:pt idx="13">
                  <c:v>0</c:v>
                </c:pt>
                <c:pt idx="14">
                  <c:v>0</c:v>
                </c:pt>
                <c:pt idx="15">
                  <c:v>0</c:v>
                </c:pt>
                <c:pt idx="16">
                  <c:v>0</c:v>
                </c:pt>
                <c:pt idx="17">
                  <c:v>0</c:v>
                </c:pt>
                <c:pt idx="18">
                  <c:v>0</c:v>
                </c:pt>
                <c:pt idx="19">
                  <c:v>0</c:v>
                </c:pt>
                <c:pt idx="20">
                  <c:v>0</c:v>
                </c:pt>
                <c:pt idx="21">
                  <c:v>0</c:v>
                </c:pt>
                <c:pt idx="22">
                  <c:v>0</c:v>
                </c:pt>
              </c:numCache>
            </c:numRef>
          </c:val>
          <c:extLst xmlns:c16r2="http://schemas.microsoft.com/office/drawing/2015/06/chart">
            <c:ext xmlns:c16="http://schemas.microsoft.com/office/drawing/2014/chart" uri="{C3380CC4-5D6E-409C-BE32-E72D297353CC}">
              <c16:uniqueId val="{00000002-EE13-4783-ACC4-60A7FF091477}"/>
            </c:ext>
          </c:extLst>
        </c:ser>
        <c:dLbls>
          <c:showLegendKey val="0"/>
          <c:showVal val="0"/>
          <c:showCatName val="0"/>
          <c:showSerName val="0"/>
          <c:showPercent val="0"/>
          <c:showBubbleSize val="0"/>
        </c:dLbls>
        <c:gapWidth val="150"/>
        <c:overlap val="100"/>
        <c:axId val="1009894760"/>
        <c:axId val="1009896328"/>
      </c:barChart>
      <c:catAx>
        <c:axId val="10098947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6328"/>
        <c:crosses val="autoZero"/>
        <c:auto val="1"/>
        <c:lblAlgn val="ctr"/>
        <c:lblOffset val="100"/>
        <c:noMultiLvlLbl val="0"/>
      </c:catAx>
      <c:valAx>
        <c:axId val="1009896328"/>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4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976-40D3-A3CE-5F7E3659AD06}"/>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976-40D3-A3CE-5F7E3659AD06}"/>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976-40D3-A3CE-5F7E3659AD0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grafiki'!$C$319:$C$325</c:f>
              <c:strCache>
                <c:ptCount val="7"/>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pt idx="6">
                  <c:v>Unskilled workers (including unskilled support staff like office cleaners, yard-keepers)</c:v>
                </c:pt>
              </c:strCache>
            </c:strRef>
          </c:cat>
          <c:val>
            <c:numRef>
              <c:f>'mani grafiki'!$D$319:$D$325</c:f>
              <c:numCache>
                <c:formatCode>General</c:formatCode>
                <c:ptCount val="7"/>
                <c:pt idx="0">
                  <c:v>4</c:v>
                </c:pt>
                <c:pt idx="1">
                  <c:v>4</c:v>
                </c:pt>
                <c:pt idx="2">
                  <c:v>2.4</c:v>
                </c:pt>
                <c:pt idx="3">
                  <c:v>2</c:v>
                </c:pt>
                <c:pt idx="4">
                  <c:v>3</c:v>
                </c:pt>
                <c:pt idx="5">
                  <c:v>1.2</c:v>
                </c:pt>
                <c:pt idx="6">
                  <c:v>1</c:v>
                </c:pt>
              </c:numCache>
            </c:numRef>
          </c:val>
          <c:extLst xmlns:c16r2="http://schemas.microsoft.com/office/drawing/2015/06/chart">
            <c:ext xmlns:c16="http://schemas.microsoft.com/office/drawing/2014/chart" uri="{C3380CC4-5D6E-409C-BE32-E72D297353CC}">
              <c16:uniqueId val="{00000006-1976-40D3-A3CE-5F7E3659AD06}"/>
            </c:ext>
          </c:extLst>
        </c:ser>
        <c:dLbls>
          <c:showLegendKey val="0"/>
          <c:showVal val="0"/>
          <c:showCatName val="0"/>
          <c:showSerName val="0"/>
          <c:showPercent val="0"/>
          <c:showBubbleSize val="0"/>
        </c:dLbls>
        <c:gapWidth val="182"/>
        <c:axId val="1009898288"/>
        <c:axId val="1009895152"/>
      </c:barChart>
      <c:catAx>
        <c:axId val="10098982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5152"/>
        <c:crosses val="autoZero"/>
        <c:auto val="1"/>
        <c:lblAlgn val="ctr"/>
        <c:lblOffset val="100"/>
        <c:noMultiLvlLbl val="0"/>
      </c:catAx>
      <c:valAx>
        <c:axId val="1009895152"/>
        <c:scaling>
          <c:orientation val="minMax"/>
          <c:max val="4"/>
          <c:min val="0"/>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828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4DE3-4ED6-B853-6D642EE13BD0}"/>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0536-4711-8F82-FF580325D096}"/>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2-0536-4711-8F82-FF580325D096}"/>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536-4711-8F82-FF580325D096}"/>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0536-4711-8F82-FF580325D09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grafiki'!$C$341:$C$348</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'mani grafiki'!$D$341:$D$348</c:f>
              <c:numCache>
                <c:formatCode>General</c:formatCode>
                <c:ptCount val="8"/>
                <c:pt idx="0">
                  <c:v>3</c:v>
                </c:pt>
                <c:pt idx="1">
                  <c:v>3.4</c:v>
                </c:pt>
                <c:pt idx="2">
                  <c:v>2.6</c:v>
                </c:pt>
                <c:pt idx="3">
                  <c:v>3.2</c:v>
                </c:pt>
                <c:pt idx="4">
                  <c:v>2.8</c:v>
                </c:pt>
                <c:pt idx="5">
                  <c:v>3.2</c:v>
                </c:pt>
                <c:pt idx="6">
                  <c:v>3.2</c:v>
                </c:pt>
                <c:pt idx="7">
                  <c:v>3.2</c:v>
                </c:pt>
              </c:numCache>
            </c:numRef>
          </c:val>
          <c:extLst xmlns:c16r2="http://schemas.microsoft.com/office/drawing/2015/06/chart">
            <c:ext xmlns:c16="http://schemas.microsoft.com/office/drawing/2014/chart" uri="{C3380CC4-5D6E-409C-BE32-E72D297353CC}">
              <c16:uniqueId val="{00000002-4DE3-4ED6-B853-6D642EE13BD0}"/>
            </c:ext>
          </c:extLst>
        </c:ser>
        <c:dLbls>
          <c:showLegendKey val="0"/>
          <c:showVal val="0"/>
          <c:showCatName val="0"/>
          <c:showSerName val="0"/>
          <c:showPercent val="0"/>
          <c:showBubbleSize val="0"/>
        </c:dLbls>
        <c:gapWidth val="182"/>
        <c:axId val="1009897896"/>
        <c:axId val="1009902600"/>
      </c:barChart>
      <c:catAx>
        <c:axId val="100989789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902600"/>
        <c:crosses val="autoZero"/>
        <c:auto val="1"/>
        <c:lblAlgn val="ctr"/>
        <c:lblOffset val="100"/>
        <c:noMultiLvlLbl val="0"/>
      </c:catAx>
      <c:valAx>
        <c:axId val="1009902600"/>
        <c:scaling>
          <c:orientation val="minMax"/>
          <c:max val="5"/>
          <c:min val="1"/>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9789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grafiki'!$C$10:$C$17</c:f>
              <c:strCache>
                <c:ptCount val="8"/>
                <c:pt idx="0">
                  <c:v>Private</c:v>
                </c:pt>
                <c:pt idx="1">
                  <c:v>Public</c:v>
                </c:pt>
                <c:pt idx="2">
                  <c:v>Private Public Partnership</c:v>
                </c:pt>
                <c:pt idx="5">
                  <c:v>VET institution</c:v>
                </c:pt>
                <c:pt idx="6">
                  <c:v> VET company</c:v>
                </c:pt>
                <c:pt idx="7">
                  <c:v>Other</c:v>
                </c:pt>
              </c:strCache>
            </c:strRef>
          </c:cat>
          <c:val>
            <c:numRef>
              <c:f>'mani grafiki'!$D$10:$D$17</c:f>
              <c:numCache>
                <c:formatCode>General</c:formatCode>
                <c:ptCount val="8"/>
                <c:pt idx="0">
                  <c:v>1</c:v>
                </c:pt>
                <c:pt idx="1">
                  <c:v>4</c:v>
                </c:pt>
                <c:pt idx="2">
                  <c:v>1</c:v>
                </c:pt>
                <c:pt idx="5">
                  <c:v>4</c:v>
                </c:pt>
                <c:pt idx="6">
                  <c:v>0</c:v>
                </c:pt>
                <c:pt idx="7">
                  <c:v>2</c:v>
                </c:pt>
              </c:numCache>
            </c:numRef>
          </c:val>
          <c:extLst xmlns:c16r2="http://schemas.microsoft.com/office/drawing/2015/06/chart">
            <c:ext xmlns:c16="http://schemas.microsoft.com/office/drawing/2014/chart" uri="{C3380CC4-5D6E-409C-BE32-E72D297353CC}">
              <c16:uniqueId val="{00000000-F87C-4F74-84A5-113CD345A42A}"/>
            </c:ext>
          </c:extLst>
        </c:ser>
        <c:dLbls>
          <c:showLegendKey val="0"/>
          <c:showVal val="0"/>
          <c:showCatName val="0"/>
          <c:showSerName val="0"/>
          <c:showPercent val="0"/>
          <c:showBubbleSize val="0"/>
        </c:dLbls>
        <c:gapWidth val="219"/>
        <c:overlap val="-27"/>
        <c:axId val="1009898680"/>
        <c:axId val="1009902208"/>
      </c:barChart>
      <c:catAx>
        <c:axId val="1009898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902208"/>
        <c:crosses val="autoZero"/>
        <c:auto val="1"/>
        <c:lblAlgn val="ctr"/>
        <c:lblOffset val="100"/>
        <c:noMultiLvlLbl val="0"/>
      </c:catAx>
      <c:valAx>
        <c:axId val="100990220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9868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grafiki'!$C$20:$C$24</c:f>
              <c:strCache>
                <c:ptCount val="5"/>
                <c:pt idx="0">
                  <c:v>1 to 4 employees</c:v>
                </c:pt>
                <c:pt idx="1">
                  <c:v>5 to 9 employees</c:v>
                </c:pt>
                <c:pt idx="2">
                  <c:v>10 to 49 employees</c:v>
                </c:pt>
                <c:pt idx="3">
                  <c:v>50 to 249 employees</c:v>
                </c:pt>
                <c:pt idx="4">
                  <c:v>250 or more employees</c:v>
                </c:pt>
              </c:strCache>
            </c:strRef>
          </c:cat>
          <c:val>
            <c:numRef>
              <c:f>'mani grafiki'!$D$20:$D$24</c:f>
              <c:numCache>
                <c:formatCode>General</c:formatCode>
                <c:ptCount val="5"/>
                <c:pt idx="0">
                  <c:v>1</c:v>
                </c:pt>
                <c:pt idx="1">
                  <c:v>2</c:v>
                </c:pt>
                <c:pt idx="2">
                  <c:v>2</c:v>
                </c:pt>
                <c:pt idx="3">
                  <c:v>0</c:v>
                </c:pt>
                <c:pt idx="4">
                  <c:v>1</c:v>
                </c:pt>
              </c:numCache>
            </c:numRef>
          </c:val>
          <c:extLst xmlns:c16r2="http://schemas.microsoft.com/office/drawing/2015/06/chart">
            <c:ext xmlns:c16="http://schemas.microsoft.com/office/drawing/2014/chart" uri="{C3380CC4-5D6E-409C-BE32-E72D297353CC}">
              <c16:uniqueId val="{00000000-F2FA-4FDF-9933-43E9655AA265}"/>
            </c:ext>
          </c:extLst>
        </c:ser>
        <c:dLbls>
          <c:showLegendKey val="0"/>
          <c:showVal val="0"/>
          <c:showCatName val="0"/>
          <c:showSerName val="0"/>
          <c:showPercent val="0"/>
          <c:showBubbleSize val="0"/>
        </c:dLbls>
        <c:gapWidth val="219"/>
        <c:overlap val="-27"/>
        <c:axId val="1009904560"/>
        <c:axId val="1009903384"/>
      </c:barChart>
      <c:catAx>
        <c:axId val="1009904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903384"/>
        <c:crosses val="autoZero"/>
        <c:auto val="1"/>
        <c:lblAlgn val="ctr"/>
        <c:lblOffset val="100"/>
        <c:noMultiLvlLbl val="0"/>
      </c:catAx>
      <c:valAx>
        <c:axId val="100990338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9045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grafiki'!$C$28:$C$31</c:f>
              <c:strCache>
                <c:ptCount val="4"/>
                <c:pt idx="0">
                  <c:v>1-5 years</c:v>
                </c:pt>
                <c:pt idx="1">
                  <c:v>6-10 years</c:v>
                </c:pt>
                <c:pt idx="2">
                  <c:v>11-20 years </c:v>
                </c:pt>
                <c:pt idx="3">
                  <c:v>More than 20 years</c:v>
                </c:pt>
              </c:strCache>
            </c:strRef>
          </c:cat>
          <c:val>
            <c:numRef>
              <c:f>'mani grafiki'!$D$28:$D$31</c:f>
              <c:numCache>
                <c:formatCode>General</c:formatCode>
                <c:ptCount val="4"/>
                <c:pt idx="0">
                  <c:v>0</c:v>
                </c:pt>
                <c:pt idx="1">
                  <c:v>0</c:v>
                </c:pt>
                <c:pt idx="2">
                  <c:v>5</c:v>
                </c:pt>
                <c:pt idx="3">
                  <c:v>1</c:v>
                </c:pt>
              </c:numCache>
            </c:numRef>
          </c:val>
          <c:extLst xmlns:c16r2="http://schemas.microsoft.com/office/drawing/2015/06/chart">
            <c:ext xmlns:c16="http://schemas.microsoft.com/office/drawing/2014/chart" uri="{C3380CC4-5D6E-409C-BE32-E72D297353CC}">
              <c16:uniqueId val="{00000000-02A9-449D-B68C-2B9C3B3F4920}"/>
            </c:ext>
          </c:extLst>
        </c:ser>
        <c:dLbls>
          <c:showLegendKey val="0"/>
          <c:showVal val="0"/>
          <c:showCatName val="0"/>
          <c:showSerName val="0"/>
          <c:showPercent val="0"/>
          <c:showBubbleSize val="0"/>
        </c:dLbls>
        <c:gapWidth val="219"/>
        <c:overlap val="-27"/>
        <c:axId val="1009904168"/>
        <c:axId val="1009905344"/>
      </c:barChart>
      <c:catAx>
        <c:axId val="1009904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905344"/>
        <c:crosses val="autoZero"/>
        <c:auto val="1"/>
        <c:lblAlgn val="ctr"/>
        <c:lblOffset val="100"/>
        <c:noMultiLvlLbl val="0"/>
      </c:catAx>
      <c:valAx>
        <c:axId val="100990534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90416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grafiki'!$C$3:$C$6</c:f>
              <c:strCache>
                <c:ptCount val="4"/>
                <c:pt idx="0">
                  <c:v>Manager of VET institution</c:v>
                </c:pt>
                <c:pt idx="1">
                  <c:v>Teacher, trainer of VET institution</c:v>
                </c:pt>
                <c:pt idx="2">
                  <c:v>Quality manager of VET institution</c:v>
                </c:pt>
                <c:pt idx="3">
                  <c:v>Other </c:v>
                </c:pt>
              </c:strCache>
            </c:strRef>
          </c:cat>
          <c:val>
            <c:numRef>
              <c:f>'mani grafiki'!$D$3:$D$6</c:f>
              <c:numCache>
                <c:formatCode>General</c:formatCode>
                <c:ptCount val="4"/>
                <c:pt idx="0">
                  <c:v>5</c:v>
                </c:pt>
                <c:pt idx="1">
                  <c:v>1</c:v>
                </c:pt>
                <c:pt idx="2">
                  <c:v>0</c:v>
                </c:pt>
                <c:pt idx="3">
                  <c:v>0</c:v>
                </c:pt>
              </c:numCache>
            </c:numRef>
          </c:val>
          <c:extLst xmlns:c16r2="http://schemas.microsoft.com/office/drawing/2015/06/chart">
            <c:ext xmlns:c16="http://schemas.microsoft.com/office/drawing/2014/chart" uri="{C3380CC4-5D6E-409C-BE32-E72D297353CC}">
              <c16:uniqueId val="{00000000-E65A-46DF-8B12-91FA694625F3}"/>
            </c:ext>
          </c:extLst>
        </c:ser>
        <c:dLbls>
          <c:showLegendKey val="0"/>
          <c:showVal val="0"/>
          <c:showCatName val="0"/>
          <c:showSerName val="0"/>
          <c:showPercent val="0"/>
          <c:showBubbleSize val="0"/>
        </c:dLbls>
        <c:gapWidth val="219"/>
        <c:overlap val="-27"/>
        <c:axId val="1009904952"/>
        <c:axId val="1009851640"/>
      </c:barChart>
      <c:catAx>
        <c:axId val="1009904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1640"/>
        <c:crosses val="autoZero"/>
        <c:auto val="1"/>
        <c:lblAlgn val="ctr"/>
        <c:lblOffset val="100"/>
        <c:noMultiLvlLbl val="0"/>
      </c:catAx>
      <c:valAx>
        <c:axId val="100985164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90495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457-42DF-8245-18411993976D}"/>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AC1F-4E86-963A-345BC43051F9}"/>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457-42DF-8245-18411993976D}"/>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AC1F-4E86-963A-345BC43051F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grafiki'!$C$39:$C$54</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'mani grafiki'!$D$39:$D$54</c:f>
              <c:numCache>
                <c:formatCode>General</c:formatCode>
                <c:ptCount val="16"/>
                <c:pt idx="0">
                  <c:v>4</c:v>
                </c:pt>
                <c:pt idx="1">
                  <c:v>2</c:v>
                </c:pt>
                <c:pt idx="2">
                  <c:v>2</c:v>
                </c:pt>
                <c:pt idx="3">
                  <c:v>3</c:v>
                </c:pt>
                <c:pt idx="4">
                  <c:v>4</c:v>
                </c:pt>
                <c:pt idx="5">
                  <c:v>0</c:v>
                </c:pt>
                <c:pt idx="6">
                  <c:v>1</c:v>
                </c:pt>
                <c:pt idx="7">
                  <c:v>1</c:v>
                </c:pt>
                <c:pt idx="8">
                  <c:v>3</c:v>
                </c:pt>
                <c:pt idx="9">
                  <c:v>2</c:v>
                </c:pt>
                <c:pt idx="10">
                  <c:v>2</c:v>
                </c:pt>
                <c:pt idx="11">
                  <c:v>1</c:v>
                </c:pt>
                <c:pt idx="12">
                  <c:v>1</c:v>
                </c:pt>
                <c:pt idx="13">
                  <c:v>1</c:v>
                </c:pt>
                <c:pt idx="14">
                  <c:v>1</c:v>
                </c:pt>
                <c:pt idx="15">
                  <c:v>1</c:v>
                </c:pt>
              </c:numCache>
            </c:numRef>
          </c:val>
          <c:extLst xmlns:c16r2="http://schemas.microsoft.com/office/drawing/2015/06/chart">
            <c:ext xmlns:c16="http://schemas.microsoft.com/office/drawing/2014/chart" uri="{C3380CC4-5D6E-409C-BE32-E72D297353CC}">
              <c16:uniqueId val="{00000004-0457-42DF-8245-18411993976D}"/>
            </c:ext>
          </c:extLst>
        </c:ser>
        <c:dLbls>
          <c:showLegendKey val="0"/>
          <c:showVal val="0"/>
          <c:showCatName val="0"/>
          <c:showSerName val="0"/>
          <c:showPercent val="0"/>
          <c:showBubbleSize val="0"/>
        </c:dLbls>
        <c:gapWidth val="182"/>
        <c:axId val="1009843016"/>
        <c:axId val="1009851248"/>
      </c:barChart>
      <c:catAx>
        <c:axId val="100984301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1248"/>
        <c:crosses val="autoZero"/>
        <c:auto val="1"/>
        <c:lblAlgn val="ctr"/>
        <c:lblOffset val="100"/>
        <c:noMultiLvlLbl val="0"/>
      </c:catAx>
      <c:valAx>
        <c:axId val="1009851248"/>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0984301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AAF0-4533-8A00-54D59BD1FB81}"/>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AAF0-4533-8A00-54D59BD1FB81}"/>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AAF0-4533-8A00-54D59BD1FB81}"/>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AF84-4094-8D3C-34597CDE4B8A}"/>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AF84-4094-8D3C-34597CDE4B8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grafiki'!$C$83:$C$106</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'mani grafiki'!$D$83:$D$106</c:f>
              <c:numCache>
                <c:formatCode>0.00</c:formatCode>
                <c:ptCount val="24"/>
                <c:pt idx="0">
                  <c:v>8.5</c:v>
                </c:pt>
                <c:pt idx="1">
                  <c:v>7.333333333333333</c:v>
                </c:pt>
                <c:pt idx="2">
                  <c:v>7</c:v>
                </c:pt>
                <c:pt idx="3">
                  <c:v>7</c:v>
                </c:pt>
                <c:pt idx="4">
                  <c:v>8.5</c:v>
                </c:pt>
                <c:pt idx="5">
                  <c:v>6</c:v>
                </c:pt>
                <c:pt idx="6">
                  <c:v>6.833333333333333</c:v>
                </c:pt>
                <c:pt idx="7">
                  <c:v>8.1666666666666661</c:v>
                </c:pt>
                <c:pt idx="8">
                  <c:v>7</c:v>
                </c:pt>
                <c:pt idx="9">
                  <c:v>6.833333333333333</c:v>
                </c:pt>
                <c:pt idx="10">
                  <c:v>7.166666666666667</c:v>
                </c:pt>
                <c:pt idx="11">
                  <c:v>6.666666666666667</c:v>
                </c:pt>
                <c:pt idx="12">
                  <c:v>7.5</c:v>
                </c:pt>
                <c:pt idx="13">
                  <c:v>6.666666666666667</c:v>
                </c:pt>
                <c:pt idx="14">
                  <c:v>5.833333333333333</c:v>
                </c:pt>
                <c:pt idx="15">
                  <c:v>6.333333333333333</c:v>
                </c:pt>
                <c:pt idx="16">
                  <c:v>5.833333333333333</c:v>
                </c:pt>
                <c:pt idx="17">
                  <c:v>7.666666666666667</c:v>
                </c:pt>
                <c:pt idx="18">
                  <c:v>7.333333333333333</c:v>
                </c:pt>
                <c:pt idx="19">
                  <c:v>7</c:v>
                </c:pt>
                <c:pt idx="20">
                  <c:v>7.333333333333333</c:v>
                </c:pt>
                <c:pt idx="21">
                  <c:v>6.166666666666667</c:v>
                </c:pt>
                <c:pt idx="22">
                  <c:v>6.666666666666667</c:v>
                </c:pt>
                <c:pt idx="23">
                  <c:v>7</c:v>
                </c:pt>
              </c:numCache>
            </c:numRef>
          </c:val>
          <c:extLst xmlns:c16r2="http://schemas.microsoft.com/office/drawing/2015/06/chart">
            <c:ext xmlns:c16="http://schemas.microsoft.com/office/drawing/2014/chart" uri="{C3380CC4-5D6E-409C-BE32-E72D297353CC}">
              <c16:uniqueId val="{00000006-AAF0-4533-8A00-54D59BD1FB81}"/>
            </c:ext>
          </c:extLst>
        </c:ser>
        <c:dLbls>
          <c:showLegendKey val="0"/>
          <c:showVal val="0"/>
          <c:showCatName val="0"/>
          <c:showSerName val="0"/>
          <c:showPercent val="0"/>
          <c:showBubbleSize val="0"/>
        </c:dLbls>
        <c:gapWidth val="182"/>
        <c:axId val="1009846936"/>
        <c:axId val="1009850856"/>
      </c:barChart>
      <c:catAx>
        <c:axId val="100984693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0856"/>
        <c:crosses val="autoZero"/>
        <c:auto val="1"/>
        <c:lblAlgn val="ctr"/>
        <c:lblOffset val="100"/>
        <c:noMultiLvlLbl val="0"/>
      </c:catAx>
      <c:valAx>
        <c:axId val="1009850856"/>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693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714-4C6F-B003-9D829FAD1422}"/>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A-02BD-4197-B87E-BC90D7BBF860}"/>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714-4C6F-B003-9D829FAD1422}"/>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8-02BD-4197-B87E-BC90D7BBF860}"/>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714-4C6F-B003-9D829FAD1422}"/>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02BD-4197-B87E-BC90D7BBF860}"/>
              </c:ext>
            </c:extLst>
          </c:dPt>
          <c:dPt>
            <c:idx val="3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714-4C6F-B003-9D829FAD142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grafiki'!$C$146:$C$179</c:f>
              <c:strCache>
                <c:ptCount val="34"/>
                <c:pt idx="0">
                  <c:v>Basic technical skills</c:v>
                </c:pt>
                <c:pt idx="1">
                  <c:v>Basic professional skills</c:v>
                </c:pt>
                <c:pt idx="2">
                  <c:v>Inter-personal/Communication/ skills </c:v>
                </c:pt>
                <c:pt idx="3">
                  <c:v>Computer/IT skills </c:v>
                </c:pt>
                <c:pt idx="4">
                  <c:v>Foreign languages skills (Spa terminology)</c:v>
                </c:pt>
                <c:pt idx="5">
                  <c:v>Creativity/initiative taking skills </c:v>
                </c:pt>
                <c:pt idx="6">
                  <c:v>Teamwork skills </c:v>
                </c:pt>
                <c:pt idx="7">
                  <c:v>Management/master skills </c:v>
                </c:pt>
                <c:pt idx="8">
                  <c:v>Learning skills</c:v>
                </c:pt>
                <c:pt idx="9">
                  <c:v>Client relations skills </c:v>
                </c:pt>
                <c:pt idx="10">
                  <c:v>Ability to improve personal learning and performance</c:v>
                </c:pt>
                <c:pt idx="11">
                  <c:v>Curiosity/ initiative</c:v>
                </c:pt>
                <c:pt idx="12">
                  <c:v>Manual dexterity</c:v>
                </c:pt>
                <c:pt idx="13">
                  <c:v>Problem solving skills</c:v>
                </c:pt>
                <c:pt idx="14">
                  <c:v>Capacity to work autonomously</c:v>
                </c:pt>
                <c:pt idx="15">
                  <c:v>Information management</c:v>
                </c:pt>
                <c:pt idx="16">
                  <c:v>Decision making</c:v>
                </c:pt>
                <c:pt idx="17">
                  <c:v>Control and monitoring skills </c:v>
                </c:pt>
                <c:pt idx="18">
                  <c:v>Total quality management skills</c:v>
                </c:pt>
                <c:pt idx="19">
                  <c:v>Scheduling work</c:v>
                </c:pt>
                <c:pt idx="20">
                  <c:v>Product and services sales skills</c:v>
                </c:pt>
                <c:pt idx="21">
                  <c:v>Time management skills</c:v>
                </c:pt>
                <c:pt idx="22">
                  <c:v>Capacity to work under stress</c:v>
                </c:pt>
                <c:pt idx="23">
                  <c:v>E-commerce skills</c:v>
                </c:pt>
                <c:pt idx="24">
                  <c:v>Critical thinking skills</c:v>
                </c:pt>
                <c:pt idx="25">
                  <c:v>Stress management skills</c:v>
                </c:pt>
                <c:pt idx="26">
                  <c:v>Sustainability management skills</c:v>
                </c:pt>
                <c:pt idx="27">
                  <c:v>Spa and Wellness design skills</c:v>
                </c:pt>
                <c:pt idx="28">
                  <c:v>Complying with related legislation; occupational safety and health, fire protection and hygiene regulations</c:v>
                </c:pt>
                <c:pt idx="29">
                  <c:v>Business and entrepreneurial skills</c:v>
                </c:pt>
                <c:pt idx="30">
                  <c:v>Honesty/integrity/loyalty</c:v>
                </c:pt>
                <c:pt idx="31">
                  <c:v>Versatility/capacity to fill in for absent workers</c:v>
                </c:pt>
                <c:pt idx="32">
                  <c:v>Reliability/precision</c:v>
                </c:pt>
                <c:pt idx="33">
                  <c:v>Willingness to work overtime/flexitime</c:v>
                </c:pt>
              </c:strCache>
            </c:strRef>
          </c:cat>
          <c:val>
            <c:numRef>
              <c:f>'mani grafiki'!$D$146:$D$179</c:f>
              <c:numCache>
                <c:formatCode>0.00</c:formatCode>
                <c:ptCount val="34"/>
                <c:pt idx="0">
                  <c:v>7</c:v>
                </c:pt>
                <c:pt idx="1">
                  <c:v>7.666666666666667</c:v>
                </c:pt>
                <c:pt idx="2">
                  <c:v>7.333333333333333</c:v>
                </c:pt>
                <c:pt idx="3">
                  <c:v>6.333333333333333</c:v>
                </c:pt>
                <c:pt idx="4">
                  <c:v>7.666666666666667</c:v>
                </c:pt>
                <c:pt idx="5">
                  <c:v>6.166666666666667</c:v>
                </c:pt>
                <c:pt idx="6">
                  <c:v>7.166666666666667</c:v>
                </c:pt>
                <c:pt idx="7">
                  <c:v>7.5</c:v>
                </c:pt>
                <c:pt idx="8">
                  <c:v>6.833333333333333</c:v>
                </c:pt>
                <c:pt idx="9">
                  <c:v>8.3333333333333339</c:v>
                </c:pt>
                <c:pt idx="10">
                  <c:v>7</c:v>
                </c:pt>
                <c:pt idx="11">
                  <c:v>5.5</c:v>
                </c:pt>
                <c:pt idx="12">
                  <c:v>6.166666666666667</c:v>
                </c:pt>
                <c:pt idx="13">
                  <c:v>6.833333333333333</c:v>
                </c:pt>
                <c:pt idx="14">
                  <c:v>7</c:v>
                </c:pt>
                <c:pt idx="15">
                  <c:v>6.333333333333333</c:v>
                </c:pt>
                <c:pt idx="16">
                  <c:v>6.666666666666667</c:v>
                </c:pt>
                <c:pt idx="17">
                  <c:v>7</c:v>
                </c:pt>
                <c:pt idx="18">
                  <c:v>6.833333333333333</c:v>
                </c:pt>
                <c:pt idx="19">
                  <c:v>6.833333333333333</c:v>
                </c:pt>
                <c:pt idx="20">
                  <c:v>7.166666666666667</c:v>
                </c:pt>
                <c:pt idx="21">
                  <c:v>7.166666666666667</c:v>
                </c:pt>
                <c:pt idx="22">
                  <c:v>7.166666666666667</c:v>
                </c:pt>
                <c:pt idx="23">
                  <c:v>5.666666666666667</c:v>
                </c:pt>
                <c:pt idx="24">
                  <c:v>5.5</c:v>
                </c:pt>
                <c:pt idx="25">
                  <c:v>6.333333333333333</c:v>
                </c:pt>
                <c:pt idx="26">
                  <c:v>6.666666666666667</c:v>
                </c:pt>
                <c:pt idx="27">
                  <c:v>6.333333333333333</c:v>
                </c:pt>
                <c:pt idx="28">
                  <c:v>6.333333333333333</c:v>
                </c:pt>
                <c:pt idx="29">
                  <c:v>6.833333333333333</c:v>
                </c:pt>
                <c:pt idx="30">
                  <c:v>7.333333333333333</c:v>
                </c:pt>
                <c:pt idx="31">
                  <c:v>7</c:v>
                </c:pt>
                <c:pt idx="32">
                  <c:v>6.666666666666667</c:v>
                </c:pt>
                <c:pt idx="33">
                  <c:v>7.666666666666667</c:v>
                </c:pt>
              </c:numCache>
            </c:numRef>
          </c:val>
          <c:extLst xmlns:c16r2="http://schemas.microsoft.com/office/drawing/2015/06/chart">
            <c:ext xmlns:c16="http://schemas.microsoft.com/office/drawing/2014/chart" uri="{C3380CC4-5D6E-409C-BE32-E72D297353CC}">
              <c16:uniqueId val="{00000008-9714-4C6F-B003-9D829FAD1422}"/>
            </c:ext>
          </c:extLst>
        </c:ser>
        <c:dLbls>
          <c:showLegendKey val="0"/>
          <c:showVal val="0"/>
          <c:showCatName val="0"/>
          <c:showSerName val="0"/>
          <c:showPercent val="0"/>
          <c:showBubbleSize val="0"/>
        </c:dLbls>
        <c:gapWidth val="182"/>
        <c:axId val="1009846544"/>
        <c:axId val="1009844976"/>
      </c:barChart>
      <c:catAx>
        <c:axId val="100984654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4976"/>
        <c:crosses val="autoZero"/>
        <c:auto val="1"/>
        <c:lblAlgn val="ctr"/>
        <c:lblOffset val="100"/>
        <c:noMultiLvlLbl val="0"/>
      </c:catAx>
      <c:valAx>
        <c:axId val="1009844976"/>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65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8DE7-4102-9AE2-504B15604F74}"/>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8DE7-4102-9AE2-504B15604F74}"/>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8DE7-4102-9AE2-504B15604F74}"/>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8DE7-4102-9AE2-504B15604F7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grafiki'!$C$197:$C$209</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'mani grafiki'!$D$197:$D$209</c:f>
              <c:numCache>
                <c:formatCode>0.00</c:formatCode>
                <c:ptCount val="13"/>
                <c:pt idx="0">
                  <c:v>3</c:v>
                </c:pt>
                <c:pt idx="1">
                  <c:v>3.3333333333333335</c:v>
                </c:pt>
                <c:pt idx="2">
                  <c:v>2.8333333333333335</c:v>
                </c:pt>
                <c:pt idx="3">
                  <c:v>3</c:v>
                </c:pt>
                <c:pt idx="4">
                  <c:v>3</c:v>
                </c:pt>
                <c:pt idx="5">
                  <c:v>3.5</c:v>
                </c:pt>
                <c:pt idx="6">
                  <c:v>2.8333333333333335</c:v>
                </c:pt>
                <c:pt idx="7">
                  <c:v>2.6666666666666665</c:v>
                </c:pt>
                <c:pt idx="8">
                  <c:v>3.5</c:v>
                </c:pt>
                <c:pt idx="9">
                  <c:v>3.3333333333333335</c:v>
                </c:pt>
                <c:pt idx="10">
                  <c:v>3.1666666666666665</c:v>
                </c:pt>
                <c:pt idx="11">
                  <c:v>2.5</c:v>
                </c:pt>
                <c:pt idx="12">
                  <c:v>2.3333333333333335</c:v>
                </c:pt>
              </c:numCache>
            </c:numRef>
          </c:val>
          <c:extLst xmlns:c16r2="http://schemas.microsoft.com/office/drawing/2015/06/chart">
            <c:ext xmlns:c16="http://schemas.microsoft.com/office/drawing/2014/chart" uri="{C3380CC4-5D6E-409C-BE32-E72D297353CC}">
              <c16:uniqueId val="{00000008-8DE7-4102-9AE2-504B15604F74}"/>
            </c:ext>
          </c:extLst>
        </c:ser>
        <c:dLbls>
          <c:showLegendKey val="0"/>
          <c:showVal val="0"/>
          <c:showCatName val="0"/>
          <c:showSerName val="0"/>
          <c:showPercent val="0"/>
          <c:showBubbleSize val="0"/>
        </c:dLbls>
        <c:gapWidth val="182"/>
        <c:axId val="1009843408"/>
        <c:axId val="1009841056"/>
      </c:barChart>
      <c:catAx>
        <c:axId val="100984340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1056"/>
        <c:crosses val="autoZero"/>
        <c:auto val="1"/>
        <c:lblAlgn val="ctr"/>
        <c:lblOffset val="100"/>
        <c:noMultiLvlLbl val="0"/>
      </c:catAx>
      <c:valAx>
        <c:axId val="100984105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34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70BC-4395-935A-4F5A5C480E6D}"/>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4-7E14-41E6-A6DC-D3D62704CDED}"/>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7E14-41E6-A6DC-D3D62704CDED}"/>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6-7E14-41E6-A6DC-D3D62704CDED}"/>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70BC-4395-935A-4F5A5C480E6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grafiki'!$C$226:$C$237</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'mani grafiki'!$D$226:$D$237</c:f>
              <c:numCache>
                <c:formatCode>0.00</c:formatCode>
                <c:ptCount val="12"/>
                <c:pt idx="0">
                  <c:v>3.1666666666666665</c:v>
                </c:pt>
                <c:pt idx="1">
                  <c:v>3.1666666666666665</c:v>
                </c:pt>
                <c:pt idx="2">
                  <c:v>3.1666666666666665</c:v>
                </c:pt>
                <c:pt idx="3">
                  <c:v>2.5</c:v>
                </c:pt>
                <c:pt idx="4">
                  <c:v>3.5</c:v>
                </c:pt>
                <c:pt idx="5">
                  <c:v>3.3333333333333335</c:v>
                </c:pt>
                <c:pt idx="6">
                  <c:v>3.3333333333333335</c:v>
                </c:pt>
                <c:pt idx="7">
                  <c:v>3.3333333333333335</c:v>
                </c:pt>
                <c:pt idx="8">
                  <c:v>3</c:v>
                </c:pt>
                <c:pt idx="9">
                  <c:v>3.8333333333333335</c:v>
                </c:pt>
                <c:pt idx="10">
                  <c:v>2.4</c:v>
                </c:pt>
                <c:pt idx="11">
                  <c:v>2.8333333333333335</c:v>
                </c:pt>
              </c:numCache>
            </c:numRef>
          </c:val>
          <c:extLst xmlns:c16r2="http://schemas.microsoft.com/office/drawing/2015/06/chart">
            <c:ext xmlns:c16="http://schemas.microsoft.com/office/drawing/2014/chart" uri="{C3380CC4-5D6E-409C-BE32-E72D297353CC}">
              <c16:uniqueId val="{00000004-70BC-4395-935A-4F5A5C480E6D}"/>
            </c:ext>
          </c:extLst>
        </c:ser>
        <c:dLbls>
          <c:showLegendKey val="0"/>
          <c:showVal val="0"/>
          <c:showCatName val="0"/>
          <c:showSerName val="0"/>
          <c:showPercent val="0"/>
          <c:showBubbleSize val="0"/>
        </c:dLbls>
        <c:gapWidth val="182"/>
        <c:axId val="1009852424"/>
        <c:axId val="1009840272"/>
      </c:barChart>
      <c:catAx>
        <c:axId val="100985242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0272"/>
        <c:crosses val="autoZero"/>
        <c:auto val="1"/>
        <c:lblAlgn val="ctr"/>
        <c:lblOffset val="100"/>
        <c:noMultiLvlLbl val="0"/>
      </c:catAx>
      <c:valAx>
        <c:axId val="100984027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5242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C0BA-4F20-A5B6-A32CAA0434FB}"/>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C0BA-4F20-A5B6-A32CAA0434F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grafiki'!$C$249:$C$255</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'mani grafiki'!$D$249:$D$255</c:f>
              <c:numCache>
                <c:formatCode>0.00</c:formatCode>
                <c:ptCount val="7"/>
                <c:pt idx="0">
                  <c:v>3.6666666666666665</c:v>
                </c:pt>
                <c:pt idx="1">
                  <c:v>3.6666666666666665</c:v>
                </c:pt>
                <c:pt idx="2">
                  <c:v>3</c:v>
                </c:pt>
                <c:pt idx="3">
                  <c:v>2.5</c:v>
                </c:pt>
                <c:pt idx="4">
                  <c:v>2.8333333333333335</c:v>
                </c:pt>
                <c:pt idx="5">
                  <c:v>2</c:v>
                </c:pt>
                <c:pt idx="6">
                  <c:v>1.25</c:v>
                </c:pt>
              </c:numCache>
            </c:numRef>
          </c:val>
          <c:extLst xmlns:c16r2="http://schemas.microsoft.com/office/drawing/2015/06/chart">
            <c:ext xmlns:c16="http://schemas.microsoft.com/office/drawing/2014/chart" uri="{C3380CC4-5D6E-409C-BE32-E72D297353CC}">
              <c16:uniqueId val="{00000004-C0BA-4F20-A5B6-A32CAA0434FB}"/>
            </c:ext>
          </c:extLst>
        </c:ser>
        <c:dLbls>
          <c:showLegendKey val="0"/>
          <c:showVal val="0"/>
          <c:showCatName val="0"/>
          <c:showSerName val="0"/>
          <c:showPercent val="0"/>
          <c:showBubbleSize val="0"/>
        </c:dLbls>
        <c:gapWidth val="182"/>
        <c:axId val="1009847720"/>
        <c:axId val="1009848896"/>
      </c:barChart>
      <c:catAx>
        <c:axId val="10098477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8896"/>
        <c:crosses val="autoZero"/>
        <c:auto val="1"/>
        <c:lblAlgn val="ctr"/>
        <c:lblOffset val="100"/>
        <c:noMultiLvlLbl val="0"/>
      </c:catAx>
      <c:valAx>
        <c:axId val="100984889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772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7FA8-4C7D-955F-E87BE059FD0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'mani grafiki'!$C$264:$C$267</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'mani grafiki'!$D$264:$D$267</c:f>
              <c:numCache>
                <c:formatCode>0.00</c:formatCode>
                <c:ptCount val="4"/>
                <c:pt idx="0">
                  <c:v>3.5</c:v>
                </c:pt>
                <c:pt idx="1">
                  <c:v>2.8333333333333335</c:v>
                </c:pt>
                <c:pt idx="2">
                  <c:v>3.6666666666666665</c:v>
                </c:pt>
                <c:pt idx="3">
                  <c:v>3.5</c:v>
                </c:pt>
              </c:numCache>
            </c:numRef>
          </c:val>
          <c:extLst xmlns:c16r2="http://schemas.microsoft.com/office/drawing/2015/06/chart">
            <c:ext xmlns:c16="http://schemas.microsoft.com/office/drawing/2014/chart" uri="{C3380CC4-5D6E-409C-BE32-E72D297353CC}">
              <c16:uniqueId val="{00000002-7FA8-4C7D-955F-E87BE059FD0D}"/>
            </c:ext>
          </c:extLst>
        </c:ser>
        <c:dLbls>
          <c:showLegendKey val="0"/>
          <c:showVal val="0"/>
          <c:showCatName val="0"/>
          <c:showSerName val="0"/>
          <c:showPercent val="0"/>
          <c:showBubbleSize val="0"/>
        </c:dLbls>
        <c:gapWidth val="182"/>
        <c:axId val="1009845760"/>
        <c:axId val="1009842232"/>
      </c:barChart>
      <c:catAx>
        <c:axId val="10098457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2232"/>
        <c:crosses val="autoZero"/>
        <c:auto val="1"/>
        <c:lblAlgn val="ctr"/>
        <c:lblOffset val="100"/>
        <c:noMultiLvlLbl val="0"/>
      </c:catAx>
      <c:valAx>
        <c:axId val="100984223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57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0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Grafiki_empl!$B$11:$B$17</c:f>
              <c:strCache>
                <c:ptCount val="7"/>
                <c:pt idx="0">
                  <c:v>Private - Spa, Wellness center</c:v>
                </c:pt>
                <c:pt idx="1">
                  <c:v>Private - Spa, Spa, Wellness hotel</c:v>
                </c:pt>
                <c:pt idx="2">
                  <c:v>Public - Spa, Wellness center</c:v>
                </c:pt>
                <c:pt idx="3">
                  <c:v>Public - Spa, Spa, Wellness hotel</c:v>
                </c:pt>
                <c:pt idx="4">
                  <c:v>Private Public Partnership - Spa, Wellness center</c:v>
                </c:pt>
                <c:pt idx="5">
                  <c:v>Private Public Partnership - Spa, Spa, Wellness hotel</c:v>
                </c:pt>
                <c:pt idx="6">
                  <c:v>Other </c:v>
                </c:pt>
              </c:strCache>
            </c:strRef>
          </c:cat>
          <c:val>
            <c:numRef>
              <c:f>Grafiki_empl!$C$11:$C$17</c:f>
              <c:numCache>
                <c:formatCode>0%</c:formatCode>
                <c:ptCount val="7"/>
                <c:pt idx="0">
                  <c:v>0.41216216216216217</c:v>
                </c:pt>
                <c:pt idx="1">
                  <c:v>0.29729729729729731</c:v>
                </c:pt>
                <c:pt idx="2">
                  <c:v>8.7837837837837843E-2</c:v>
                </c:pt>
                <c:pt idx="3">
                  <c:v>8.7837837837837843E-2</c:v>
                </c:pt>
                <c:pt idx="4">
                  <c:v>6.7567567567567571E-3</c:v>
                </c:pt>
                <c:pt idx="5">
                  <c:v>1.3513513513513514E-2</c:v>
                </c:pt>
                <c:pt idx="6">
                  <c:v>9.45945945945946E-2</c:v>
                </c:pt>
              </c:numCache>
            </c:numRef>
          </c:val>
          <c:extLst xmlns:c16r2="http://schemas.microsoft.com/office/drawing/2015/06/chart">
            <c:ext xmlns:c16="http://schemas.microsoft.com/office/drawing/2014/chart" uri="{C3380CC4-5D6E-409C-BE32-E72D297353CC}">
              <c16:uniqueId val="{00000000-9494-4EDF-8EB3-70E5291BF516}"/>
            </c:ext>
          </c:extLst>
        </c:ser>
        <c:dLbls>
          <c:showLegendKey val="0"/>
          <c:showVal val="0"/>
          <c:showCatName val="0"/>
          <c:showSerName val="0"/>
          <c:showPercent val="0"/>
          <c:showBubbleSize val="0"/>
        </c:dLbls>
        <c:gapWidth val="219"/>
        <c:overlap val="-27"/>
        <c:axId val="1009850464"/>
        <c:axId val="1009846152"/>
      </c:barChart>
      <c:catAx>
        <c:axId val="1009850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6152"/>
        <c:crosses val="autoZero"/>
        <c:auto val="1"/>
        <c:lblAlgn val="ctr"/>
        <c:lblOffset val="100"/>
        <c:noMultiLvlLbl val="0"/>
      </c:catAx>
      <c:valAx>
        <c:axId val="100984615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098504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Grafiki_empl!$B$21:$B$25</c:f>
              <c:strCache>
                <c:ptCount val="5"/>
                <c:pt idx="0">
                  <c:v>1 to 4 employees</c:v>
                </c:pt>
                <c:pt idx="1">
                  <c:v>5 to 9 employees</c:v>
                </c:pt>
                <c:pt idx="2">
                  <c:v>10 to 49 employees</c:v>
                </c:pt>
                <c:pt idx="3">
                  <c:v>50 to 249 employees</c:v>
                </c:pt>
                <c:pt idx="4">
                  <c:v>250 or more employees</c:v>
                </c:pt>
              </c:strCache>
            </c:strRef>
          </c:cat>
          <c:val>
            <c:numRef>
              <c:f>Grafiki_empl!$C$21:$C$25</c:f>
              <c:numCache>
                <c:formatCode>0%</c:formatCode>
                <c:ptCount val="5"/>
                <c:pt idx="0">
                  <c:v>0.1095890410958904</c:v>
                </c:pt>
                <c:pt idx="1">
                  <c:v>0.20547945205479451</c:v>
                </c:pt>
                <c:pt idx="2">
                  <c:v>0.35616438356164382</c:v>
                </c:pt>
                <c:pt idx="3">
                  <c:v>0.17808219178082191</c:v>
                </c:pt>
                <c:pt idx="4">
                  <c:v>0.15068493150684931</c:v>
                </c:pt>
              </c:numCache>
            </c:numRef>
          </c:val>
          <c:extLst xmlns:c16r2="http://schemas.microsoft.com/office/drawing/2015/06/chart">
            <c:ext xmlns:c16="http://schemas.microsoft.com/office/drawing/2014/chart" uri="{C3380CC4-5D6E-409C-BE32-E72D297353CC}">
              <c16:uniqueId val="{00000000-6300-4833-B87D-E5C7BD6D6DD6}"/>
            </c:ext>
          </c:extLst>
        </c:ser>
        <c:dLbls>
          <c:showLegendKey val="0"/>
          <c:showVal val="0"/>
          <c:showCatName val="0"/>
          <c:showSerName val="0"/>
          <c:showPercent val="0"/>
          <c:showBubbleSize val="0"/>
        </c:dLbls>
        <c:gapWidth val="219"/>
        <c:overlap val="-27"/>
        <c:axId val="1009844192"/>
        <c:axId val="1009848112"/>
      </c:barChart>
      <c:catAx>
        <c:axId val="10098441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8112"/>
        <c:crosses val="autoZero"/>
        <c:auto val="1"/>
        <c:lblAlgn val="ctr"/>
        <c:lblOffset val="100"/>
        <c:noMultiLvlLbl val="0"/>
      </c:catAx>
      <c:valAx>
        <c:axId val="100984811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098441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Grafiki_empl!$B$3:$B$7</c:f>
              <c:strCache>
                <c:ptCount val="5"/>
                <c:pt idx="0">
                  <c:v>Supervisor of establishment</c:v>
                </c:pt>
                <c:pt idx="1">
                  <c:v>Manager of establishment</c:v>
                </c:pt>
                <c:pt idx="2">
                  <c:v>Operator of establishment</c:v>
                </c:pt>
                <c:pt idx="3">
                  <c:v>Owner of establishment</c:v>
                </c:pt>
                <c:pt idx="4">
                  <c:v>Other </c:v>
                </c:pt>
              </c:strCache>
            </c:strRef>
          </c:cat>
          <c:val>
            <c:numRef>
              <c:f>Grafiki_empl!$C$3:$C$7</c:f>
              <c:numCache>
                <c:formatCode>0%</c:formatCode>
                <c:ptCount val="5"/>
                <c:pt idx="0">
                  <c:v>0.11333333333333333</c:v>
                </c:pt>
                <c:pt idx="1">
                  <c:v>0.36666666666666664</c:v>
                </c:pt>
                <c:pt idx="2">
                  <c:v>8.666666666666667E-2</c:v>
                </c:pt>
                <c:pt idx="3">
                  <c:v>0.14000000000000001</c:v>
                </c:pt>
                <c:pt idx="4">
                  <c:v>0.29333333333333333</c:v>
                </c:pt>
              </c:numCache>
            </c:numRef>
          </c:val>
          <c:extLst xmlns:c16r2="http://schemas.microsoft.com/office/drawing/2015/06/chart">
            <c:ext xmlns:c16="http://schemas.microsoft.com/office/drawing/2014/chart" uri="{C3380CC4-5D6E-409C-BE32-E72D297353CC}">
              <c16:uniqueId val="{00000000-9E31-4BBE-B4BB-1AAE8208570C}"/>
            </c:ext>
          </c:extLst>
        </c:ser>
        <c:dLbls>
          <c:showLegendKey val="0"/>
          <c:showVal val="0"/>
          <c:showCatName val="0"/>
          <c:showSerName val="0"/>
          <c:showPercent val="0"/>
          <c:showBubbleSize val="0"/>
        </c:dLbls>
        <c:gapWidth val="219"/>
        <c:overlap val="-27"/>
        <c:axId val="1009850072"/>
        <c:axId val="1009849288"/>
      </c:barChart>
      <c:catAx>
        <c:axId val="10098500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09849288"/>
        <c:crosses val="autoZero"/>
        <c:auto val="1"/>
        <c:lblAlgn val="ctr"/>
        <c:lblOffset val="100"/>
        <c:noMultiLvlLbl val="0"/>
      </c:catAx>
      <c:valAx>
        <c:axId val="1009849288"/>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098500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DF9-48C5-BF88-536F91F370E2}"/>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DF9-48C5-BF88-536F91F370E2}"/>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DF9-48C5-BF88-536F91F370E2}"/>
              </c:ext>
            </c:extLst>
          </c:dPt>
          <c:dPt>
            <c:idx val="1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DF9-48C5-BF88-536F91F370E2}"/>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9DF9-48C5-BF88-536F91F370E2}"/>
              </c:ext>
            </c:extLst>
          </c:dPt>
          <c:dPt>
            <c:idx val="1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9DF9-48C5-BF88-536F91F370E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Grafiki_empl!$B$29:$B$45</c:f>
              <c:strCache>
                <c:ptCount val="17"/>
                <c:pt idx="0">
                  <c:v>Basic technical skills</c:v>
                </c:pt>
                <c:pt idx="1">
                  <c:v>Inter-personal/communication skills</c:v>
                </c:pt>
                <c:pt idx="2">
                  <c:v>Computer / IT skills</c:v>
                </c:pt>
                <c:pt idx="3">
                  <c:v>Management / masterskills</c:v>
                </c:pt>
                <c:pt idx="4">
                  <c:v>Foreign languages</c:v>
                </c:pt>
                <c:pt idx="5">
                  <c:v>Creativity/Initiative</c:v>
                </c:pt>
                <c:pt idx="6">
                  <c:v>Teamwork</c:v>
                </c:pt>
                <c:pt idx="7">
                  <c:v>Learning skills</c:v>
                </c:pt>
                <c:pt idx="8">
                  <c:v>Information management</c:v>
                </c:pt>
                <c:pt idx="9">
                  <c:v>Problem-solving skills</c:v>
                </c:pt>
                <c:pt idx="10">
                  <c:v>Time management</c:v>
                </c:pt>
                <c:pt idx="11">
                  <c:v>Manual dexterity</c:v>
                </c:pt>
                <c:pt idx="12">
                  <c:v>Versatility/capacity to fill in for absent workers</c:v>
                </c:pt>
                <c:pt idx="13">
                  <c:v>Business and entrepreneurial skills</c:v>
                </c:pt>
                <c:pt idx="14">
                  <c:v>Honesty/integrity/loyalty</c:v>
                </c:pt>
                <c:pt idx="15">
                  <c:v>Reliability/precision</c:v>
                </c:pt>
                <c:pt idx="16">
                  <c:v>Willingness to work overtime/flexitime</c:v>
                </c:pt>
              </c:strCache>
            </c:strRef>
          </c:cat>
          <c:val>
            <c:numRef>
              <c:f>Grafiki_empl!$C$29:$C$45</c:f>
              <c:numCache>
                <c:formatCode>0%</c:formatCode>
                <c:ptCount val="17"/>
                <c:pt idx="0">
                  <c:v>5.5057618437900128E-2</c:v>
                </c:pt>
                <c:pt idx="1">
                  <c:v>0.39333333333333331</c:v>
                </c:pt>
                <c:pt idx="2">
                  <c:v>0.25333333333333335</c:v>
                </c:pt>
                <c:pt idx="3">
                  <c:v>0.22</c:v>
                </c:pt>
                <c:pt idx="4">
                  <c:v>0.44</c:v>
                </c:pt>
                <c:pt idx="5">
                  <c:v>0.33333333333333331</c:v>
                </c:pt>
                <c:pt idx="6">
                  <c:v>0.30666666666666664</c:v>
                </c:pt>
                <c:pt idx="7">
                  <c:v>0.16</c:v>
                </c:pt>
                <c:pt idx="8">
                  <c:v>0.24666666666666667</c:v>
                </c:pt>
                <c:pt idx="9">
                  <c:v>0.55333333333333334</c:v>
                </c:pt>
                <c:pt idx="10">
                  <c:v>0.16666666666666666</c:v>
                </c:pt>
                <c:pt idx="11">
                  <c:v>0.10666666666666667</c:v>
                </c:pt>
                <c:pt idx="12">
                  <c:v>0.22</c:v>
                </c:pt>
                <c:pt idx="13">
                  <c:v>0.28000000000000003</c:v>
                </c:pt>
                <c:pt idx="14">
                  <c:v>0.4</c:v>
                </c:pt>
                <c:pt idx="15">
                  <c:v>0.42</c:v>
                </c:pt>
                <c:pt idx="16">
                  <c:v>0.42</c:v>
                </c:pt>
              </c:numCache>
            </c:numRef>
          </c:val>
          <c:extLst xmlns:c16r2="http://schemas.microsoft.com/office/drawing/2015/06/chart">
            <c:ext xmlns:c16="http://schemas.microsoft.com/office/drawing/2014/chart" uri="{C3380CC4-5D6E-409C-BE32-E72D297353CC}">
              <c16:uniqueId val="{0000000C-9DF9-48C5-BF88-536F91F370E2}"/>
            </c:ext>
          </c:extLst>
        </c:ser>
        <c:dLbls>
          <c:showLegendKey val="0"/>
          <c:showVal val="0"/>
          <c:showCatName val="0"/>
          <c:showSerName val="0"/>
          <c:showPercent val="0"/>
          <c:showBubbleSize val="0"/>
        </c:dLbls>
        <c:gapWidth val="182"/>
        <c:axId val="1014730752"/>
        <c:axId val="1014732320"/>
      </c:barChart>
      <c:catAx>
        <c:axId val="10147307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2320"/>
        <c:crosses val="autoZero"/>
        <c:auto val="1"/>
        <c:lblAlgn val="ctr"/>
        <c:lblOffset val="100"/>
        <c:noMultiLvlLbl val="0"/>
      </c:catAx>
      <c:valAx>
        <c:axId val="1014732320"/>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147307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BF13-4ACF-A524-11183893DD19}"/>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BF13-4ACF-A524-11183893DD19}"/>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BF13-4ACF-A524-11183893DD19}"/>
              </c:ext>
            </c:extLst>
          </c:dPt>
          <c:dPt>
            <c:idx val="1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BF13-4ACF-A524-11183893DD19}"/>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BF13-4ACF-A524-11183893DD19}"/>
              </c:ext>
            </c:extLst>
          </c:dPt>
          <c:dPt>
            <c:idx val="1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BF13-4ACF-A524-11183893DD1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Grafiki_empl!$B$49:$B$72</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Grafiki_empl!$C$49:$C$72</c:f>
              <c:numCache>
                <c:formatCode>0.00</c:formatCode>
                <c:ptCount val="24"/>
                <c:pt idx="0">
                  <c:v>6.9464835983269149</c:v>
                </c:pt>
                <c:pt idx="1">
                  <c:v>7.0727679931839527</c:v>
                </c:pt>
                <c:pt idx="2">
                  <c:v>7.0073692820236602</c:v>
                </c:pt>
                <c:pt idx="3">
                  <c:v>7.2547932369428718</c:v>
                </c:pt>
                <c:pt idx="4">
                  <c:v>7.1761709468476385</c:v>
                </c:pt>
                <c:pt idx="5">
                  <c:v>6.4391542149606664</c:v>
                </c:pt>
                <c:pt idx="6">
                  <c:v>6.4803562285129113</c:v>
                </c:pt>
                <c:pt idx="7">
                  <c:v>7.6028134853262186</c:v>
                </c:pt>
                <c:pt idx="8">
                  <c:v>6.7659253053804411</c:v>
                </c:pt>
                <c:pt idx="9">
                  <c:v>6.1403172608241716</c:v>
                </c:pt>
                <c:pt idx="10">
                  <c:v>6.912563422240841</c:v>
                </c:pt>
                <c:pt idx="11">
                  <c:v>7.5933605309181349</c:v>
                </c:pt>
                <c:pt idx="12">
                  <c:v>7.0326560536237954</c:v>
                </c:pt>
                <c:pt idx="13">
                  <c:v>7.9806344516507011</c:v>
                </c:pt>
                <c:pt idx="14">
                  <c:v>7.0766237061032395</c:v>
                </c:pt>
                <c:pt idx="15">
                  <c:v>7.5619094167481267</c:v>
                </c:pt>
                <c:pt idx="16">
                  <c:v>6.8339640646092263</c:v>
                </c:pt>
                <c:pt idx="17">
                  <c:v>7.583597329449864</c:v>
                </c:pt>
                <c:pt idx="18">
                  <c:v>7.6795130893845425</c:v>
                </c:pt>
                <c:pt idx="19">
                  <c:v>7.4767782396814653</c:v>
                </c:pt>
                <c:pt idx="20">
                  <c:v>7.2504768081380986</c:v>
                </c:pt>
                <c:pt idx="21">
                  <c:v>7.0191116915974607</c:v>
                </c:pt>
                <c:pt idx="22">
                  <c:v>6.5267136655082316</c:v>
                </c:pt>
                <c:pt idx="23">
                  <c:v>6.6109498344792472</c:v>
                </c:pt>
              </c:numCache>
            </c:numRef>
          </c:val>
          <c:extLst xmlns:c16r2="http://schemas.microsoft.com/office/drawing/2015/06/chart">
            <c:ext xmlns:c16="http://schemas.microsoft.com/office/drawing/2014/chart" uri="{C3380CC4-5D6E-409C-BE32-E72D297353CC}">
              <c16:uniqueId val="{0000000C-BF13-4ACF-A524-11183893DD19}"/>
            </c:ext>
          </c:extLst>
        </c:ser>
        <c:dLbls>
          <c:showLegendKey val="0"/>
          <c:showVal val="0"/>
          <c:showCatName val="0"/>
          <c:showSerName val="0"/>
          <c:showPercent val="0"/>
          <c:showBubbleSize val="0"/>
        </c:dLbls>
        <c:gapWidth val="182"/>
        <c:axId val="1014733104"/>
        <c:axId val="1014723304"/>
      </c:barChart>
      <c:catAx>
        <c:axId val="101473310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3304"/>
        <c:crosses val="autoZero"/>
        <c:auto val="1"/>
        <c:lblAlgn val="ctr"/>
        <c:lblOffset val="100"/>
        <c:noMultiLvlLbl val="0"/>
      </c:catAx>
      <c:valAx>
        <c:axId val="1014723304"/>
        <c:scaling>
          <c:orientation val="minMax"/>
          <c:min val="5"/>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310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5F16-47D5-B053-93D469234675}"/>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5F16-47D5-B053-93D469234675}"/>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5F16-47D5-B053-93D469234675}"/>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5F16-47D5-B053-93D469234675}"/>
              </c:ext>
            </c:extLst>
          </c:dPt>
          <c:dPt>
            <c:idx val="1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5F16-47D5-B053-93D469234675}"/>
              </c:ext>
            </c:extLst>
          </c:dPt>
          <c:dPt>
            <c:idx val="2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5F16-47D5-B053-93D469234675}"/>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D-5F16-47D5-B053-93D469234675}"/>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Grafiki_empl!$B$76:$B$107</c:f>
              <c:strCache>
                <c:ptCount val="32"/>
                <c:pt idx="0">
                  <c:v>Basic technical skills </c:v>
                </c:pt>
                <c:pt idx="1">
                  <c:v>Basic professional skills </c:v>
                </c:pt>
                <c:pt idx="2">
                  <c:v>Inter-personal/Communication skills </c:v>
                </c:pt>
                <c:pt idx="3">
                  <c:v>Computer/IT skills </c:v>
                </c:pt>
                <c:pt idx="4">
                  <c:v>Foreign languages skills (Spa terminology)</c:v>
                </c:pt>
                <c:pt idx="5">
                  <c:v>Creativity / 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Problem solving skills</c:v>
                </c:pt>
                <c:pt idx="13">
                  <c:v>Capacity to work autonomously</c:v>
                </c:pt>
                <c:pt idx="14">
                  <c:v>Decision making</c:v>
                </c:pt>
                <c:pt idx="15">
                  <c:v>Control and monitoring skills </c:v>
                </c:pt>
                <c:pt idx="16">
                  <c:v>Scheduling work</c:v>
                </c:pt>
                <c:pt idx="17">
                  <c:v>Product and services sales skills</c:v>
                </c:pt>
                <c:pt idx="18">
                  <c:v>Information management</c:v>
                </c:pt>
                <c:pt idx="19">
                  <c:v>Capacity to work under stress</c:v>
                </c:pt>
                <c:pt idx="20">
                  <c:v>Manual dexterity</c:v>
                </c:pt>
                <c:pt idx="21">
                  <c:v>E-commerce skills</c:v>
                </c:pt>
                <c:pt idx="22">
                  <c:v>Critical thinking skills</c:v>
                </c:pt>
                <c:pt idx="23">
                  <c:v>Stress management skills</c:v>
                </c:pt>
                <c:pt idx="24">
                  <c:v>Sustainability management skills</c:v>
                </c:pt>
                <c:pt idx="25">
                  <c:v>Spa and Wellness design skills</c:v>
                </c:pt>
                <c:pt idx="26">
                  <c:v>Complying with related legislation; occupational safety and health, fire protection and hygiene regulations</c:v>
                </c:pt>
                <c:pt idx="27">
                  <c:v>Versatility/capacity to fill in for absent workers</c:v>
                </c:pt>
                <c:pt idx="28">
                  <c:v>Business and entrepreneurial skills</c:v>
                </c:pt>
                <c:pt idx="29">
                  <c:v>Honesty/integrity/loyalty</c:v>
                </c:pt>
                <c:pt idx="30">
                  <c:v>Reliability/precision</c:v>
                </c:pt>
                <c:pt idx="31">
                  <c:v>Willingness to work overtime/flexitime</c:v>
                </c:pt>
              </c:strCache>
            </c:strRef>
          </c:cat>
          <c:val>
            <c:numRef>
              <c:f>Grafiki_empl!$C$76:$C$107</c:f>
              <c:numCache>
                <c:formatCode>0.00</c:formatCode>
                <c:ptCount val="32"/>
                <c:pt idx="0">
                  <c:v>6.7631656703085268</c:v>
                </c:pt>
                <c:pt idx="1">
                  <c:v>7.676050654866053</c:v>
                </c:pt>
                <c:pt idx="2">
                  <c:v>7.7710080395794678</c:v>
                </c:pt>
                <c:pt idx="3">
                  <c:v>6.8881371775460467</c:v>
                </c:pt>
                <c:pt idx="4">
                  <c:v>7.8895447632289741</c:v>
                </c:pt>
                <c:pt idx="5">
                  <c:v>7.5990101377319421</c:v>
                </c:pt>
                <c:pt idx="6">
                  <c:v>7.6128736343022059</c:v>
                </c:pt>
                <c:pt idx="7">
                  <c:v>6.942898604663311</c:v>
                </c:pt>
                <c:pt idx="8">
                  <c:v>6.8955804816098931</c:v>
                </c:pt>
                <c:pt idx="9">
                  <c:v>8.1642980325907164</c:v>
                </c:pt>
                <c:pt idx="10">
                  <c:v>7.8390620490620488</c:v>
                </c:pt>
                <c:pt idx="11">
                  <c:v>7.3889309103594822</c:v>
                </c:pt>
                <c:pt idx="12">
                  <c:v>7.7060041407867503</c:v>
                </c:pt>
                <c:pt idx="13">
                  <c:v>7.5891053391053394</c:v>
                </c:pt>
                <c:pt idx="14">
                  <c:v>7.4455494797600057</c:v>
                </c:pt>
                <c:pt idx="15">
                  <c:v>7.310949195731804</c:v>
                </c:pt>
                <c:pt idx="16">
                  <c:v>7.6653476848965578</c:v>
                </c:pt>
                <c:pt idx="17">
                  <c:v>7.7656171414792103</c:v>
                </c:pt>
                <c:pt idx="18">
                  <c:v>7.2281229881229878</c:v>
                </c:pt>
                <c:pt idx="19">
                  <c:v>7.5976093351093352</c:v>
                </c:pt>
                <c:pt idx="20">
                  <c:v>6.8975108225108226</c:v>
                </c:pt>
                <c:pt idx="21">
                  <c:v>6.3382704596990314</c:v>
                </c:pt>
                <c:pt idx="22">
                  <c:v>6.8859085359085359</c:v>
                </c:pt>
                <c:pt idx="23">
                  <c:v>7.5683789261181014</c:v>
                </c:pt>
                <c:pt idx="24">
                  <c:v>7.4221768427650776</c:v>
                </c:pt>
                <c:pt idx="25">
                  <c:v>6.5128926628926624</c:v>
                </c:pt>
                <c:pt idx="26">
                  <c:v>7.5837425732162576</c:v>
                </c:pt>
                <c:pt idx="27">
                  <c:v>7.2679614679614684</c:v>
                </c:pt>
                <c:pt idx="28">
                  <c:v>6.4637806637806632</c:v>
                </c:pt>
                <c:pt idx="29">
                  <c:v>8.0947364352439539</c:v>
                </c:pt>
                <c:pt idx="30">
                  <c:v>7.98737665842929</c:v>
                </c:pt>
                <c:pt idx="31">
                  <c:v>7.6651959151959153</c:v>
                </c:pt>
              </c:numCache>
            </c:numRef>
          </c:val>
          <c:extLst xmlns:c16r2="http://schemas.microsoft.com/office/drawing/2015/06/chart">
            <c:ext xmlns:c16="http://schemas.microsoft.com/office/drawing/2014/chart" uri="{C3380CC4-5D6E-409C-BE32-E72D297353CC}">
              <c16:uniqueId val="{0000000E-5F16-47D5-B053-93D469234675}"/>
            </c:ext>
          </c:extLst>
        </c:ser>
        <c:dLbls>
          <c:showLegendKey val="0"/>
          <c:showVal val="0"/>
          <c:showCatName val="0"/>
          <c:showSerName val="0"/>
          <c:showPercent val="0"/>
          <c:showBubbleSize val="0"/>
        </c:dLbls>
        <c:gapWidth val="182"/>
        <c:axId val="1014722912"/>
        <c:axId val="1014731536"/>
      </c:barChart>
      <c:catAx>
        <c:axId val="10147229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1536"/>
        <c:crosses val="autoZero"/>
        <c:auto val="1"/>
        <c:lblAlgn val="ctr"/>
        <c:lblOffset val="100"/>
        <c:noMultiLvlLbl val="0"/>
      </c:catAx>
      <c:valAx>
        <c:axId val="1014731536"/>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29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DAC8-4564-830C-61D1356FAEBF}"/>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DAC8-4564-830C-61D1356FAEBF}"/>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DAC8-4564-830C-61D1356FAEBF}"/>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DAC8-4564-830C-61D1356FAEBF}"/>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DAC8-4564-830C-61D1356FAEBF}"/>
              </c:ext>
            </c:extLst>
          </c:dPt>
          <c:dPt>
            <c:idx val="1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DAC8-4564-830C-61D1356FAEB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Grafiki_empl!$B$112:$B$124</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Grafiki_empl!$C$112:$C$124</c:f>
              <c:numCache>
                <c:formatCode>0.00</c:formatCode>
                <c:ptCount val="13"/>
                <c:pt idx="0">
                  <c:v>4.2859872475636021</c:v>
                </c:pt>
                <c:pt idx="1">
                  <c:v>3.7304885590599883</c:v>
                </c:pt>
                <c:pt idx="2">
                  <c:v>3.8414842300556589</c:v>
                </c:pt>
                <c:pt idx="3">
                  <c:v>3.8087507730364871</c:v>
                </c:pt>
                <c:pt idx="4">
                  <c:v>3.7598295884010171</c:v>
                </c:pt>
                <c:pt idx="5">
                  <c:v>3.8643475572046997</c:v>
                </c:pt>
                <c:pt idx="6">
                  <c:v>3.4804885590599874</c:v>
                </c:pt>
                <c:pt idx="7">
                  <c:v>3.4557204700061841</c:v>
                </c:pt>
                <c:pt idx="8">
                  <c:v>3.376852095273148</c:v>
                </c:pt>
                <c:pt idx="9">
                  <c:v>3.4835299787931366</c:v>
                </c:pt>
                <c:pt idx="10">
                  <c:v>3.7620773962879226</c:v>
                </c:pt>
                <c:pt idx="11">
                  <c:v>3.8633241758241756</c:v>
                </c:pt>
                <c:pt idx="12">
                  <c:v>4.0419054629580948</c:v>
                </c:pt>
              </c:numCache>
            </c:numRef>
          </c:val>
          <c:extLst xmlns:c16r2="http://schemas.microsoft.com/office/drawing/2015/06/chart">
            <c:ext xmlns:c16="http://schemas.microsoft.com/office/drawing/2014/chart" uri="{C3380CC4-5D6E-409C-BE32-E72D297353CC}">
              <c16:uniqueId val="{0000000C-DAC8-4564-830C-61D1356FAEBF}"/>
            </c:ext>
          </c:extLst>
        </c:ser>
        <c:dLbls>
          <c:showLegendKey val="0"/>
          <c:showVal val="0"/>
          <c:showCatName val="0"/>
          <c:showSerName val="0"/>
          <c:showPercent val="0"/>
          <c:showBubbleSize val="0"/>
        </c:dLbls>
        <c:gapWidth val="182"/>
        <c:axId val="1014728400"/>
        <c:axId val="1014728792"/>
      </c:barChart>
      <c:catAx>
        <c:axId val="101472840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8792"/>
        <c:crosses val="autoZero"/>
        <c:auto val="1"/>
        <c:lblAlgn val="ctr"/>
        <c:lblOffset val="100"/>
        <c:noMultiLvlLbl val="0"/>
      </c:catAx>
      <c:valAx>
        <c:axId val="101472879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840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1B62-414C-9E49-D77565B83683}"/>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1B62-414C-9E49-D77565B83683}"/>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1B62-414C-9E49-D77565B83683}"/>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1B62-414C-9E49-D77565B83683}"/>
              </c:ext>
            </c:extLst>
          </c:dPt>
          <c:dPt>
            <c:idx val="8"/>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1B62-414C-9E49-D77565B83683}"/>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1B62-414C-9E49-D77565B8368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Grafiki_empl!$B$128:$B$139</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Grafiki_empl!$C$128:$C$139</c:f>
              <c:numCache>
                <c:formatCode>0.00</c:formatCode>
                <c:ptCount val="12"/>
                <c:pt idx="0">
                  <c:v>2.2102056207098224</c:v>
                </c:pt>
                <c:pt idx="1">
                  <c:v>2.3233439075544342</c:v>
                </c:pt>
                <c:pt idx="2">
                  <c:v>3.2944232238349889</c:v>
                </c:pt>
                <c:pt idx="3">
                  <c:v>3.0434479054779802</c:v>
                </c:pt>
                <c:pt idx="4">
                  <c:v>3.5339220377146074</c:v>
                </c:pt>
                <c:pt idx="5">
                  <c:v>3.1795847010132725</c:v>
                </c:pt>
                <c:pt idx="6">
                  <c:v>3.0614165283338219</c:v>
                </c:pt>
                <c:pt idx="7">
                  <c:v>3.3624812975043388</c:v>
                </c:pt>
                <c:pt idx="8">
                  <c:v>3.2971721826560532</c:v>
                </c:pt>
                <c:pt idx="9">
                  <c:v>3.299764051737736</c:v>
                </c:pt>
                <c:pt idx="10">
                  <c:v>3.0422357212679794</c:v>
                </c:pt>
                <c:pt idx="11">
                  <c:v>2.8289606706657398</c:v>
                </c:pt>
              </c:numCache>
            </c:numRef>
          </c:val>
          <c:extLst xmlns:c16r2="http://schemas.microsoft.com/office/drawing/2015/06/chart">
            <c:ext xmlns:c16="http://schemas.microsoft.com/office/drawing/2014/chart" uri="{C3380CC4-5D6E-409C-BE32-E72D297353CC}">
              <c16:uniqueId val="{0000000C-1B62-414C-9E49-D77565B83683}"/>
            </c:ext>
          </c:extLst>
        </c:ser>
        <c:dLbls>
          <c:showLegendKey val="0"/>
          <c:showVal val="0"/>
          <c:showCatName val="0"/>
          <c:showSerName val="0"/>
          <c:showPercent val="0"/>
          <c:showBubbleSize val="0"/>
        </c:dLbls>
        <c:gapWidth val="182"/>
        <c:axId val="1014731928"/>
        <c:axId val="1014724480"/>
      </c:barChart>
      <c:catAx>
        <c:axId val="101473192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4480"/>
        <c:crosses val="autoZero"/>
        <c:auto val="1"/>
        <c:lblAlgn val="ctr"/>
        <c:lblOffset val="100"/>
        <c:noMultiLvlLbl val="0"/>
      </c:catAx>
      <c:valAx>
        <c:axId val="101472448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19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Grafiki_empl!$B$142</c:f>
              <c:strCache>
                <c:ptCount val="1"/>
                <c:pt idx="0">
                  <c:v>Very important</c:v>
                </c:pt>
              </c:strCache>
            </c:strRef>
          </c:tx>
          <c:spPr>
            <a:solidFill>
              <a:srgbClr val="FF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Grafiki_empl!$C$142</c:f>
              <c:numCache>
                <c:formatCode>0%</c:formatCode>
                <c:ptCount val="1"/>
                <c:pt idx="0">
                  <c:v>0.58666666666666667</c:v>
                </c:pt>
              </c:numCache>
            </c:numRef>
          </c:val>
          <c:extLst xmlns:c16r2="http://schemas.microsoft.com/office/drawing/2015/06/chart">
            <c:ext xmlns:c16="http://schemas.microsoft.com/office/drawing/2014/chart" uri="{C3380CC4-5D6E-409C-BE32-E72D297353CC}">
              <c16:uniqueId val="{00000000-F9E4-47FE-B809-A2CE3EB6D376}"/>
            </c:ext>
          </c:extLst>
        </c:ser>
        <c:ser>
          <c:idx val="1"/>
          <c:order val="1"/>
          <c:tx>
            <c:strRef>
              <c:f>Grafiki_empl!$B$143</c:f>
              <c:strCache>
                <c:ptCount val="1"/>
                <c:pt idx="0">
                  <c:v>Rather important</c:v>
                </c:pt>
              </c:strCache>
            </c:strRef>
          </c:tx>
          <c:spPr>
            <a:solidFill>
              <a:srgbClr val="FF993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Grafiki_empl!$C$143</c:f>
              <c:numCache>
                <c:formatCode>0%</c:formatCode>
                <c:ptCount val="1"/>
                <c:pt idx="0">
                  <c:v>0.36</c:v>
                </c:pt>
              </c:numCache>
            </c:numRef>
          </c:val>
          <c:extLst xmlns:c16r2="http://schemas.microsoft.com/office/drawing/2015/06/chart">
            <c:ext xmlns:c16="http://schemas.microsoft.com/office/drawing/2014/chart" uri="{C3380CC4-5D6E-409C-BE32-E72D297353CC}">
              <c16:uniqueId val="{00000001-F9E4-47FE-B809-A2CE3EB6D376}"/>
            </c:ext>
          </c:extLst>
        </c:ser>
        <c:ser>
          <c:idx val="2"/>
          <c:order val="2"/>
          <c:tx>
            <c:strRef>
              <c:f>Grafiki_empl!$B$144</c:f>
              <c:strCache>
                <c:ptCount val="1"/>
                <c:pt idx="0">
                  <c:v>Rather unimportant</c:v>
                </c:pt>
              </c:strCache>
            </c:strRef>
          </c:tx>
          <c:spPr>
            <a:solidFill>
              <a:schemeClr val="accent3"/>
            </a:solidFill>
            <a:ln>
              <a:noFill/>
            </a:ln>
            <a:effectLst/>
          </c:spPr>
          <c:invertIfNegative val="0"/>
          <c:val>
            <c:numRef>
              <c:f>Grafiki_empl!$C$144</c:f>
              <c:numCache>
                <c:formatCode>0%</c:formatCode>
                <c:ptCount val="1"/>
                <c:pt idx="0">
                  <c:v>0</c:v>
                </c:pt>
              </c:numCache>
            </c:numRef>
          </c:val>
          <c:extLst xmlns:c16r2="http://schemas.microsoft.com/office/drawing/2015/06/chart">
            <c:ext xmlns:c16="http://schemas.microsoft.com/office/drawing/2014/chart" uri="{C3380CC4-5D6E-409C-BE32-E72D297353CC}">
              <c16:uniqueId val="{00000002-F9E4-47FE-B809-A2CE3EB6D376}"/>
            </c:ext>
          </c:extLst>
        </c:ser>
        <c:ser>
          <c:idx val="3"/>
          <c:order val="3"/>
          <c:tx>
            <c:strRef>
              <c:f>Grafiki_empl!$B$145</c:f>
              <c:strCache>
                <c:ptCount val="1"/>
                <c:pt idx="0">
                  <c:v>Completely unimportant</c:v>
                </c:pt>
              </c:strCache>
            </c:strRef>
          </c:tx>
          <c:spPr>
            <a:solidFill>
              <a:srgbClr val="00B0F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Grafiki_empl!$C$145</c:f>
              <c:numCache>
                <c:formatCode>0%</c:formatCode>
                <c:ptCount val="1"/>
                <c:pt idx="0">
                  <c:v>2.6666666666666668E-2</c:v>
                </c:pt>
              </c:numCache>
            </c:numRef>
          </c:val>
          <c:extLst xmlns:c16r2="http://schemas.microsoft.com/office/drawing/2015/06/chart">
            <c:ext xmlns:c16="http://schemas.microsoft.com/office/drawing/2014/chart" uri="{C3380CC4-5D6E-409C-BE32-E72D297353CC}">
              <c16:uniqueId val="{00000003-F9E4-47FE-B809-A2CE3EB6D376}"/>
            </c:ext>
          </c:extLst>
        </c:ser>
        <c:ser>
          <c:idx val="4"/>
          <c:order val="4"/>
          <c:tx>
            <c:strRef>
              <c:f>Grafiki_empl!$B$146</c:f>
              <c:strCache>
                <c:ptCount val="1"/>
                <c:pt idx="0">
                  <c:v>Does not apply/ Don’t know</c:v>
                </c:pt>
              </c:strCache>
            </c:strRef>
          </c:tx>
          <c:spPr>
            <a:solidFill>
              <a:schemeClr val="bg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Grafiki_empl!$C$146</c:f>
              <c:numCache>
                <c:formatCode>0%</c:formatCode>
                <c:ptCount val="1"/>
                <c:pt idx="0">
                  <c:v>2.6666666666666668E-2</c:v>
                </c:pt>
              </c:numCache>
            </c:numRef>
          </c:val>
          <c:extLst xmlns:c16r2="http://schemas.microsoft.com/office/drawing/2015/06/chart">
            <c:ext xmlns:c16="http://schemas.microsoft.com/office/drawing/2014/chart" uri="{C3380CC4-5D6E-409C-BE32-E72D297353CC}">
              <c16:uniqueId val="{00000004-F9E4-47FE-B809-A2CE3EB6D376}"/>
            </c:ext>
          </c:extLst>
        </c:ser>
        <c:dLbls>
          <c:showLegendKey val="0"/>
          <c:showVal val="0"/>
          <c:showCatName val="0"/>
          <c:showSerName val="0"/>
          <c:showPercent val="0"/>
          <c:showBubbleSize val="0"/>
        </c:dLbls>
        <c:gapWidth val="150"/>
        <c:overlap val="100"/>
        <c:axId val="1014723696"/>
        <c:axId val="1014728008"/>
      </c:barChart>
      <c:catAx>
        <c:axId val="1014723696"/>
        <c:scaling>
          <c:orientation val="minMax"/>
        </c:scaling>
        <c:delete val="1"/>
        <c:axPos val="l"/>
        <c:numFmt formatCode="General" sourceLinked="1"/>
        <c:majorTickMark val="none"/>
        <c:minorTickMark val="none"/>
        <c:tickLblPos val="nextTo"/>
        <c:crossAx val="1014728008"/>
        <c:crosses val="autoZero"/>
        <c:auto val="1"/>
        <c:lblAlgn val="ctr"/>
        <c:lblOffset val="100"/>
        <c:noMultiLvlLbl val="0"/>
      </c:catAx>
      <c:valAx>
        <c:axId val="101472800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36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Grafiki_empl!$B$150</c:f>
              <c:strCache>
                <c:ptCount val="1"/>
                <c:pt idx="0">
                  <c:v>Very important</c:v>
                </c:pt>
              </c:strCache>
            </c:strRef>
          </c:tx>
          <c:spPr>
            <a:solidFill>
              <a:srgbClr val="FF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Grafiki_empl!$C$150</c:f>
              <c:numCache>
                <c:formatCode>0%</c:formatCode>
                <c:ptCount val="1"/>
                <c:pt idx="0">
                  <c:v>0.60666666666666669</c:v>
                </c:pt>
              </c:numCache>
            </c:numRef>
          </c:val>
          <c:extLst xmlns:c16r2="http://schemas.microsoft.com/office/drawing/2015/06/chart">
            <c:ext xmlns:c16="http://schemas.microsoft.com/office/drawing/2014/chart" uri="{C3380CC4-5D6E-409C-BE32-E72D297353CC}">
              <c16:uniqueId val="{00000000-DF88-40BC-A6D6-B1FB1A8F16CC}"/>
            </c:ext>
          </c:extLst>
        </c:ser>
        <c:ser>
          <c:idx val="1"/>
          <c:order val="1"/>
          <c:tx>
            <c:strRef>
              <c:f>Grafiki_empl!$B$151</c:f>
              <c:strCache>
                <c:ptCount val="1"/>
                <c:pt idx="0">
                  <c:v>Rather important</c:v>
                </c:pt>
              </c:strCache>
            </c:strRef>
          </c:tx>
          <c:spPr>
            <a:solidFill>
              <a:srgbClr val="FF6600"/>
            </a:solidFill>
            <a:ln>
              <a:noFill/>
            </a:ln>
            <a:effectLst/>
          </c:spPr>
          <c:invertIfNegative val="0"/>
          <c:dPt>
            <c:idx val="0"/>
            <c:invertIfNegative val="0"/>
            <c:bubble3D val="0"/>
            <c:spPr>
              <a:solidFill>
                <a:srgbClr val="FF9933"/>
              </a:solidFill>
              <a:ln>
                <a:noFill/>
              </a:ln>
              <a:effectLst/>
            </c:spPr>
            <c:extLst xmlns:c16r2="http://schemas.microsoft.com/office/drawing/2015/06/chart">
              <c:ext xmlns:c16="http://schemas.microsoft.com/office/drawing/2014/chart" uri="{C3380CC4-5D6E-409C-BE32-E72D297353CC}">
                <c16:uniqueId val="{00000002-DF88-40BC-A6D6-B1FB1A8F16C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Grafiki_empl!$C$151</c:f>
              <c:numCache>
                <c:formatCode>0%</c:formatCode>
                <c:ptCount val="1"/>
                <c:pt idx="0">
                  <c:v>0.3</c:v>
                </c:pt>
              </c:numCache>
            </c:numRef>
          </c:val>
          <c:extLst xmlns:c16r2="http://schemas.microsoft.com/office/drawing/2015/06/chart">
            <c:ext xmlns:c16="http://schemas.microsoft.com/office/drawing/2014/chart" uri="{C3380CC4-5D6E-409C-BE32-E72D297353CC}">
              <c16:uniqueId val="{00000003-DF88-40BC-A6D6-B1FB1A8F16CC}"/>
            </c:ext>
          </c:extLst>
        </c:ser>
        <c:ser>
          <c:idx val="2"/>
          <c:order val="2"/>
          <c:tx>
            <c:strRef>
              <c:f>Grafiki_empl!$B$152</c:f>
              <c:strCache>
                <c:ptCount val="1"/>
                <c:pt idx="0">
                  <c:v>Rather unimportant</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Grafiki_empl!$C$152</c:f>
              <c:numCache>
                <c:formatCode>0%</c:formatCode>
                <c:ptCount val="1"/>
                <c:pt idx="0">
                  <c:v>0.04</c:v>
                </c:pt>
              </c:numCache>
            </c:numRef>
          </c:val>
          <c:extLst xmlns:c16r2="http://schemas.microsoft.com/office/drawing/2015/06/chart">
            <c:ext xmlns:c16="http://schemas.microsoft.com/office/drawing/2014/chart" uri="{C3380CC4-5D6E-409C-BE32-E72D297353CC}">
              <c16:uniqueId val="{00000004-DF88-40BC-A6D6-B1FB1A8F16CC}"/>
            </c:ext>
          </c:extLst>
        </c:ser>
        <c:ser>
          <c:idx val="3"/>
          <c:order val="3"/>
          <c:tx>
            <c:strRef>
              <c:f>Grafiki_empl!$B$153</c:f>
              <c:strCache>
                <c:ptCount val="1"/>
                <c:pt idx="0">
                  <c:v>Completely unimportant</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Grafiki_empl!$C$153</c:f>
              <c:numCache>
                <c:formatCode>0%</c:formatCode>
                <c:ptCount val="1"/>
                <c:pt idx="0">
                  <c:v>6.6666666666666671E-3</c:v>
                </c:pt>
              </c:numCache>
            </c:numRef>
          </c:val>
          <c:extLst xmlns:c16r2="http://schemas.microsoft.com/office/drawing/2015/06/chart">
            <c:ext xmlns:c16="http://schemas.microsoft.com/office/drawing/2014/chart" uri="{C3380CC4-5D6E-409C-BE32-E72D297353CC}">
              <c16:uniqueId val="{00000005-DF88-40BC-A6D6-B1FB1A8F16CC}"/>
            </c:ext>
          </c:extLst>
        </c:ser>
        <c:ser>
          <c:idx val="4"/>
          <c:order val="4"/>
          <c:tx>
            <c:strRef>
              <c:f>Grafiki_empl!$B$154</c:f>
              <c:strCache>
                <c:ptCount val="1"/>
                <c:pt idx="0">
                  <c:v>Does not apply/ Don’t know</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Grafiki_empl!$C$154</c:f>
              <c:numCache>
                <c:formatCode>0%</c:formatCode>
                <c:ptCount val="1"/>
                <c:pt idx="0">
                  <c:v>4.6666666666666669E-2</c:v>
                </c:pt>
              </c:numCache>
            </c:numRef>
          </c:val>
          <c:extLst xmlns:c16r2="http://schemas.microsoft.com/office/drawing/2015/06/chart">
            <c:ext xmlns:c16="http://schemas.microsoft.com/office/drawing/2014/chart" uri="{C3380CC4-5D6E-409C-BE32-E72D297353CC}">
              <c16:uniqueId val="{00000006-DF88-40BC-A6D6-B1FB1A8F16CC}"/>
            </c:ext>
          </c:extLst>
        </c:ser>
        <c:dLbls>
          <c:showLegendKey val="0"/>
          <c:showVal val="0"/>
          <c:showCatName val="0"/>
          <c:showSerName val="0"/>
          <c:showPercent val="0"/>
          <c:showBubbleSize val="0"/>
        </c:dLbls>
        <c:gapWidth val="150"/>
        <c:overlap val="100"/>
        <c:axId val="1014726440"/>
        <c:axId val="1014733888"/>
      </c:barChart>
      <c:catAx>
        <c:axId val="1014726440"/>
        <c:scaling>
          <c:orientation val="minMax"/>
        </c:scaling>
        <c:delete val="1"/>
        <c:axPos val="l"/>
        <c:numFmt formatCode="General" sourceLinked="1"/>
        <c:majorTickMark val="none"/>
        <c:minorTickMark val="none"/>
        <c:tickLblPos val="nextTo"/>
        <c:crossAx val="1014733888"/>
        <c:crosses val="autoZero"/>
        <c:auto val="1"/>
        <c:lblAlgn val="ctr"/>
        <c:lblOffset val="100"/>
        <c:noMultiLvlLbl val="0"/>
      </c:catAx>
      <c:valAx>
        <c:axId val="101473388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6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5BDB-40A9-BB11-6B825C873D4D}"/>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5BDB-40A9-BB11-6B825C873D4D}"/>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5BDB-40A9-BB11-6B825C873D4D}"/>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5BDB-40A9-BB11-6B825C873D4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Grafiki_empl!$B$158:$B$164</c:f>
              <c:strCache>
                <c:ptCount val="7"/>
                <c:pt idx="0">
                  <c:v>Communicating in a foreign language</c:v>
                </c:pt>
                <c:pt idx="1">
                  <c:v>Making speeches or presentations to internal or external audiences</c:v>
                </c:pt>
                <c:pt idx="2">
                  <c:v>Working as a member of a group or team</c:v>
                </c:pt>
                <c:pt idx="3">
                  <c:v>Learning new ideas, methods or techniques</c:v>
                </c:pt>
                <c:pt idx="4">
                  <c:v>Adapting to new Spa and Wellness equipment or materials</c:v>
                </c:pt>
                <c:pt idx="5">
                  <c:v>Instructing, training or teaching people, individually or in groups</c:v>
                </c:pt>
                <c:pt idx="6">
                  <c:v>The implementation of practices to reduce the use of raw materials, energy or water? (eco-friendly company development)</c:v>
                </c:pt>
              </c:strCache>
            </c:strRef>
          </c:cat>
          <c:val>
            <c:numRef>
              <c:f>Grafiki_empl!$C$158:$C$164</c:f>
              <c:numCache>
                <c:formatCode>0.00</c:formatCode>
                <c:ptCount val="7"/>
                <c:pt idx="0">
                  <c:v>3.2284065141207998</c:v>
                </c:pt>
                <c:pt idx="1">
                  <c:v>3.0270318383763763</c:v>
                </c:pt>
                <c:pt idx="2">
                  <c:v>3.5019250981050645</c:v>
                </c:pt>
                <c:pt idx="3">
                  <c:v>3.5157278578506066</c:v>
                </c:pt>
                <c:pt idx="4">
                  <c:v>3.5132900933652813</c:v>
                </c:pt>
                <c:pt idx="5">
                  <c:v>3.3821459555482107</c:v>
                </c:pt>
                <c:pt idx="6">
                  <c:v>3.0839507304847484</c:v>
                </c:pt>
              </c:numCache>
            </c:numRef>
          </c:val>
          <c:extLst xmlns:c16r2="http://schemas.microsoft.com/office/drawing/2015/06/chart">
            <c:ext xmlns:c16="http://schemas.microsoft.com/office/drawing/2014/chart" uri="{C3380CC4-5D6E-409C-BE32-E72D297353CC}">
              <c16:uniqueId val="{00000008-5BDB-40A9-BB11-6B825C873D4D}"/>
            </c:ext>
          </c:extLst>
        </c:ser>
        <c:dLbls>
          <c:showLegendKey val="0"/>
          <c:showVal val="0"/>
          <c:showCatName val="0"/>
          <c:showSerName val="0"/>
          <c:showPercent val="0"/>
          <c:showBubbleSize val="0"/>
        </c:dLbls>
        <c:gapWidth val="182"/>
        <c:axId val="1014729576"/>
        <c:axId val="1014732712"/>
      </c:barChart>
      <c:catAx>
        <c:axId val="101472957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2712"/>
        <c:crosses val="autoZero"/>
        <c:auto val="1"/>
        <c:lblAlgn val="ctr"/>
        <c:lblOffset val="100"/>
        <c:noMultiLvlLbl val="0"/>
      </c:catAx>
      <c:valAx>
        <c:axId val="1014732712"/>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95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Grafiki_empl!$C$167</c:f>
              <c:strCache>
                <c:ptCount val="1"/>
                <c:pt idx="0">
                  <c:v>Increasing</c:v>
                </c:pt>
              </c:strCache>
            </c:strRef>
          </c:tx>
          <c:spPr>
            <a:solidFill>
              <a:srgbClr val="FF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Grafiki_empl!$B$168:$B$190</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Grafiki_empl!$C$168:$C$190</c:f>
              <c:numCache>
                <c:formatCode>0%</c:formatCode>
                <c:ptCount val="23"/>
                <c:pt idx="0">
                  <c:v>0.68</c:v>
                </c:pt>
                <c:pt idx="1">
                  <c:v>0.61333333333333329</c:v>
                </c:pt>
                <c:pt idx="2">
                  <c:v>0.58666666666666667</c:v>
                </c:pt>
                <c:pt idx="3">
                  <c:v>0.39333333333333331</c:v>
                </c:pt>
                <c:pt idx="4">
                  <c:v>0.64666666666666661</c:v>
                </c:pt>
                <c:pt idx="5">
                  <c:v>0.46</c:v>
                </c:pt>
                <c:pt idx="6">
                  <c:v>0.44</c:v>
                </c:pt>
                <c:pt idx="7">
                  <c:v>0.57333333333333336</c:v>
                </c:pt>
                <c:pt idx="8">
                  <c:v>0.57999999999999996</c:v>
                </c:pt>
                <c:pt idx="9">
                  <c:v>0.46</c:v>
                </c:pt>
                <c:pt idx="10">
                  <c:v>0.54666666666666663</c:v>
                </c:pt>
                <c:pt idx="11">
                  <c:v>0.66</c:v>
                </c:pt>
                <c:pt idx="12">
                  <c:v>0.49333333333333335</c:v>
                </c:pt>
                <c:pt idx="13">
                  <c:v>0.49333333333333335</c:v>
                </c:pt>
                <c:pt idx="14">
                  <c:v>0.62</c:v>
                </c:pt>
                <c:pt idx="15">
                  <c:v>0.53333333333333333</c:v>
                </c:pt>
                <c:pt idx="16">
                  <c:v>0.6</c:v>
                </c:pt>
                <c:pt idx="17">
                  <c:v>0.5</c:v>
                </c:pt>
                <c:pt idx="18">
                  <c:v>0.6</c:v>
                </c:pt>
                <c:pt idx="19">
                  <c:v>0.51333333333333331</c:v>
                </c:pt>
                <c:pt idx="20">
                  <c:v>0.36</c:v>
                </c:pt>
                <c:pt idx="21">
                  <c:v>0.61333333333333329</c:v>
                </c:pt>
                <c:pt idx="22">
                  <c:v>0.42666666666666669</c:v>
                </c:pt>
              </c:numCache>
            </c:numRef>
          </c:val>
          <c:extLst xmlns:c16r2="http://schemas.microsoft.com/office/drawing/2015/06/chart">
            <c:ext xmlns:c16="http://schemas.microsoft.com/office/drawing/2014/chart" uri="{C3380CC4-5D6E-409C-BE32-E72D297353CC}">
              <c16:uniqueId val="{00000000-813D-462B-92A9-0616B53DCC8F}"/>
            </c:ext>
          </c:extLst>
        </c:ser>
        <c:ser>
          <c:idx val="1"/>
          <c:order val="1"/>
          <c:tx>
            <c:strRef>
              <c:f>Grafiki_empl!$D$167</c:f>
              <c:strCache>
                <c:ptCount val="1"/>
                <c:pt idx="0">
                  <c:v>Staying about the same</c:v>
                </c:pt>
              </c:strCache>
            </c:strRef>
          </c:tx>
          <c:spPr>
            <a:solidFill>
              <a:srgbClr val="FFFF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Grafiki_empl!$B$168:$B$190</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Grafiki_empl!$D$168:$D$190</c:f>
              <c:numCache>
                <c:formatCode>0%</c:formatCode>
                <c:ptCount val="23"/>
                <c:pt idx="0">
                  <c:v>0.22</c:v>
                </c:pt>
                <c:pt idx="1">
                  <c:v>0.31333333333333335</c:v>
                </c:pt>
                <c:pt idx="2">
                  <c:v>0.34</c:v>
                </c:pt>
                <c:pt idx="3">
                  <c:v>0.47333333333333333</c:v>
                </c:pt>
                <c:pt idx="4">
                  <c:v>0.27333333333333332</c:v>
                </c:pt>
                <c:pt idx="5">
                  <c:v>0.49333333333333335</c:v>
                </c:pt>
                <c:pt idx="6">
                  <c:v>0.50666666666666671</c:v>
                </c:pt>
                <c:pt idx="7">
                  <c:v>0.34666666666666668</c:v>
                </c:pt>
                <c:pt idx="8">
                  <c:v>0.3</c:v>
                </c:pt>
                <c:pt idx="9">
                  <c:v>0.4</c:v>
                </c:pt>
                <c:pt idx="10">
                  <c:v>0.30666666666666664</c:v>
                </c:pt>
                <c:pt idx="11">
                  <c:v>0.26666666666666666</c:v>
                </c:pt>
                <c:pt idx="12">
                  <c:v>0.38</c:v>
                </c:pt>
                <c:pt idx="13">
                  <c:v>0.42</c:v>
                </c:pt>
                <c:pt idx="14">
                  <c:v>0.28666666666666668</c:v>
                </c:pt>
                <c:pt idx="15">
                  <c:v>0.41333333333333333</c:v>
                </c:pt>
                <c:pt idx="16">
                  <c:v>0.33333333333333331</c:v>
                </c:pt>
                <c:pt idx="17">
                  <c:v>0.41333333333333333</c:v>
                </c:pt>
                <c:pt idx="18">
                  <c:v>0.38666666666666666</c:v>
                </c:pt>
                <c:pt idx="19">
                  <c:v>0.46</c:v>
                </c:pt>
                <c:pt idx="20">
                  <c:v>0.52</c:v>
                </c:pt>
                <c:pt idx="21">
                  <c:v>0.25333333333333335</c:v>
                </c:pt>
                <c:pt idx="22">
                  <c:v>0.44666666666666666</c:v>
                </c:pt>
              </c:numCache>
            </c:numRef>
          </c:val>
          <c:extLst xmlns:c16r2="http://schemas.microsoft.com/office/drawing/2015/06/chart">
            <c:ext xmlns:c16="http://schemas.microsoft.com/office/drawing/2014/chart" uri="{C3380CC4-5D6E-409C-BE32-E72D297353CC}">
              <c16:uniqueId val="{00000001-813D-462B-92A9-0616B53DCC8F}"/>
            </c:ext>
          </c:extLst>
        </c:ser>
        <c:ser>
          <c:idx val="2"/>
          <c:order val="2"/>
          <c:tx>
            <c:strRef>
              <c:f>Grafiki_empl!$E$167</c:f>
              <c:strCache>
                <c:ptCount val="1"/>
                <c:pt idx="0">
                  <c:v>Decreasing</c:v>
                </c:pt>
              </c:strCache>
            </c:strRef>
          </c:tx>
          <c:spPr>
            <a:solidFill>
              <a:srgbClr val="00B0F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Grafiki_empl!$B$168:$B$190</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Grafiki_empl!$E$168:$E$190</c:f>
              <c:numCache>
                <c:formatCode>0%</c:formatCode>
                <c:ptCount val="23"/>
                <c:pt idx="0">
                  <c:v>0</c:v>
                </c:pt>
                <c:pt idx="1">
                  <c:v>0</c:v>
                </c:pt>
                <c:pt idx="2">
                  <c:v>0</c:v>
                </c:pt>
                <c:pt idx="3">
                  <c:v>0.06</c:v>
                </c:pt>
                <c:pt idx="4">
                  <c:v>0</c:v>
                </c:pt>
                <c:pt idx="5">
                  <c:v>0.02</c:v>
                </c:pt>
                <c:pt idx="6">
                  <c:v>3.3333333333333333E-2</c:v>
                </c:pt>
                <c:pt idx="7">
                  <c:v>2.6666666666666668E-2</c:v>
                </c:pt>
                <c:pt idx="8">
                  <c:v>3.3333333333333333E-2</c:v>
                </c:pt>
                <c:pt idx="9">
                  <c:v>0.04</c:v>
                </c:pt>
                <c:pt idx="10">
                  <c:v>4.6666666666666669E-2</c:v>
                </c:pt>
                <c:pt idx="11">
                  <c:v>6.6666666666666671E-3</c:v>
                </c:pt>
                <c:pt idx="12">
                  <c:v>0.04</c:v>
                </c:pt>
                <c:pt idx="13">
                  <c:v>0.04</c:v>
                </c:pt>
                <c:pt idx="14">
                  <c:v>3.3333333333333333E-2</c:v>
                </c:pt>
                <c:pt idx="15">
                  <c:v>6.6666666666666671E-3</c:v>
                </c:pt>
                <c:pt idx="16">
                  <c:v>6.6666666666666671E-3</c:v>
                </c:pt>
                <c:pt idx="17">
                  <c:v>7.3333333333333334E-2</c:v>
                </c:pt>
                <c:pt idx="18">
                  <c:v>1.3333333333333334E-2</c:v>
                </c:pt>
                <c:pt idx="19">
                  <c:v>2.6666666666666668E-2</c:v>
                </c:pt>
                <c:pt idx="20">
                  <c:v>3.3333333333333333E-2</c:v>
                </c:pt>
                <c:pt idx="21">
                  <c:v>0.04</c:v>
                </c:pt>
                <c:pt idx="22">
                  <c:v>7.3333333333333334E-2</c:v>
                </c:pt>
              </c:numCache>
            </c:numRef>
          </c:val>
          <c:extLst xmlns:c16r2="http://schemas.microsoft.com/office/drawing/2015/06/chart">
            <c:ext xmlns:c16="http://schemas.microsoft.com/office/drawing/2014/chart" uri="{C3380CC4-5D6E-409C-BE32-E72D297353CC}">
              <c16:uniqueId val="{00000002-813D-462B-92A9-0616B53DCC8F}"/>
            </c:ext>
          </c:extLst>
        </c:ser>
        <c:ser>
          <c:idx val="3"/>
          <c:order val="3"/>
          <c:tx>
            <c:strRef>
              <c:f>Grafiki_empl!$F$167</c:f>
              <c:strCache>
                <c:ptCount val="1"/>
                <c:pt idx="0">
                  <c:v>Does not apply/ Don’t know</c:v>
                </c:pt>
              </c:strCache>
            </c:strRef>
          </c:tx>
          <c:spPr>
            <a:solidFill>
              <a:schemeClr val="bg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Grafiki_empl!$B$168:$B$190</c:f>
              <c:strCache>
                <c:ptCount val="23"/>
                <c:pt idx="0">
                  <c:v>Uphold hygiene standards and follow health and safety regulations</c:v>
                </c:pt>
                <c:pt idx="1">
                  <c:v>Suggest treatments to customers based on their needs</c:v>
                </c:pt>
                <c:pt idx="2">
                  <c:v>Delivering a variety of spa services (body treatments, massages, facials, waxing and manicure/pedicure) in a safe and comfortable manner</c:v>
                </c:pt>
                <c:pt idx="3">
                  <c:v>Maintaining equipment and sample inventory of products</c:v>
                </c:pt>
                <c:pt idx="4">
                  <c:v>Acknowledging and responding to relevant customer queries, needs and expectations</c:v>
                </c:pt>
                <c:pt idx="5">
                  <c:v>Suggest and promote retail products or additional services</c:v>
                </c:pt>
                <c:pt idx="6">
                  <c:v>Spa and Wellness design </c:v>
                </c:pt>
                <c:pt idx="7">
                  <c:v>Apply best practices and be up to date with market trends</c:v>
                </c:pt>
                <c:pt idx="8">
                  <c:v>Critically assessing Spa and Wellness trends and translating these into suitable offers</c:v>
                </c:pt>
                <c:pt idx="9">
                  <c:v>Hands on experience in massage techniques, manicures, pedicures, waxing and face/body therapies</c:v>
                </c:pt>
                <c:pt idx="10">
                  <c:v>Experience in sales Spa services and products</c:v>
                </c:pt>
                <c:pt idx="11">
                  <c:v>Communication and customer service skills</c:v>
                </c:pt>
                <c:pt idx="12">
                  <c:v>Manage client files, clients scheduling, registration and work with a client register/ database</c:v>
                </c:pt>
                <c:pt idx="13">
                  <c:v>Good time-management skills</c:v>
                </c:pt>
                <c:pt idx="14">
                  <c:v>Interpersonal and communication skills</c:v>
                </c:pt>
                <c:pt idx="15">
                  <c:v>Customer-oriented, friendly but professional approach</c:v>
                </c:pt>
                <c:pt idx="16">
                  <c:v>Positive attitude and patience</c:v>
                </c:pt>
                <c:pt idx="17">
                  <c:v>Organization, coordination and monitoring of the Spa and Wellness services provided in the centre</c:v>
                </c:pt>
                <c:pt idx="18">
                  <c:v>Ensuring adequate conditions for the quality of Spa and Wellness services, creating harmonious and relaxing environment in the centre</c:v>
                </c:pt>
                <c:pt idx="19">
                  <c:v>Scheduling and coordination of the work of specialists providing Spa and Wellness services</c:v>
                </c:pt>
                <c:pt idx="20">
                  <c:v>Keeping inventory and ordering products necessary for Spa and Wellness services</c:v>
                </c:pt>
                <c:pt idx="21">
                  <c:v>Creating and placing SPA packages on a website, or other platforms such as FB, Instagram, Video blogs etc. Work on e-shops with Spa offers etc.</c:v>
                </c:pt>
                <c:pt idx="22">
                  <c:v>Supervision and coordination of apprenticeships and other work-based learning forms</c:v>
                </c:pt>
              </c:strCache>
            </c:strRef>
          </c:cat>
          <c:val>
            <c:numRef>
              <c:f>Grafiki_empl!$F$168:$F$190</c:f>
              <c:numCache>
                <c:formatCode>0%</c:formatCode>
                <c:ptCount val="23"/>
                <c:pt idx="0">
                  <c:v>0.1</c:v>
                </c:pt>
                <c:pt idx="1">
                  <c:v>7.3333333333333334E-2</c:v>
                </c:pt>
                <c:pt idx="2">
                  <c:v>7.3333333333333334E-2</c:v>
                </c:pt>
                <c:pt idx="3">
                  <c:v>7.3333333333333334E-2</c:v>
                </c:pt>
                <c:pt idx="4">
                  <c:v>0.08</c:v>
                </c:pt>
                <c:pt idx="5">
                  <c:v>2.6666666666666668E-2</c:v>
                </c:pt>
                <c:pt idx="6">
                  <c:v>0.02</c:v>
                </c:pt>
                <c:pt idx="7">
                  <c:v>5.3333333333333337E-2</c:v>
                </c:pt>
                <c:pt idx="8">
                  <c:v>8.666666666666667E-2</c:v>
                </c:pt>
                <c:pt idx="9">
                  <c:v>0.1</c:v>
                </c:pt>
                <c:pt idx="10">
                  <c:v>0.1</c:v>
                </c:pt>
                <c:pt idx="11">
                  <c:v>6.6666666666666666E-2</c:v>
                </c:pt>
                <c:pt idx="12">
                  <c:v>8.666666666666667E-2</c:v>
                </c:pt>
                <c:pt idx="13">
                  <c:v>4.6666666666666669E-2</c:v>
                </c:pt>
                <c:pt idx="14">
                  <c:v>0.06</c:v>
                </c:pt>
                <c:pt idx="15">
                  <c:v>4.6666666666666669E-2</c:v>
                </c:pt>
                <c:pt idx="16">
                  <c:v>0.06</c:v>
                </c:pt>
                <c:pt idx="17">
                  <c:v>1.3333333333333334E-2</c:v>
                </c:pt>
                <c:pt idx="18">
                  <c:v>0</c:v>
                </c:pt>
                <c:pt idx="19">
                  <c:v>0</c:v>
                </c:pt>
                <c:pt idx="20">
                  <c:v>8.666666666666667E-2</c:v>
                </c:pt>
                <c:pt idx="21">
                  <c:v>9.3333333333333338E-2</c:v>
                </c:pt>
                <c:pt idx="22">
                  <c:v>5.3333333333333337E-2</c:v>
                </c:pt>
              </c:numCache>
            </c:numRef>
          </c:val>
          <c:extLst xmlns:c16r2="http://schemas.microsoft.com/office/drawing/2015/06/chart">
            <c:ext xmlns:c16="http://schemas.microsoft.com/office/drawing/2014/chart" uri="{C3380CC4-5D6E-409C-BE32-E72D297353CC}">
              <c16:uniqueId val="{00000003-813D-462B-92A9-0616B53DCC8F}"/>
            </c:ext>
          </c:extLst>
        </c:ser>
        <c:dLbls>
          <c:showLegendKey val="0"/>
          <c:showVal val="0"/>
          <c:showCatName val="0"/>
          <c:showSerName val="0"/>
          <c:showPercent val="0"/>
          <c:showBubbleSize val="0"/>
        </c:dLbls>
        <c:gapWidth val="150"/>
        <c:overlap val="100"/>
        <c:axId val="1014733496"/>
        <c:axId val="1014734280"/>
      </c:barChart>
      <c:catAx>
        <c:axId val="101473349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4280"/>
        <c:crosses val="autoZero"/>
        <c:auto val="1"/>
        <c:lblAlgn val="ctr"/>
        <c:lblOffset val="100"/>
        <c:noMultiLvlLbl val="0"/>
      </c:catAx>
      <c:valAx>
        <c:axId val="1014734280"/>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34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C00000"/>
            </a:solidFill>
            <a:ln>
              <a:solidFill>
                <a:srgbClr val="C00000"/>
              </a:solidFill>
            </a:ln>
            <a:effectLst/>
          </c:spPr>
          <c:invertIfNegative val="0"/>
          <c:dPt>
            <c:idx val="3"/>
            <c:invertIfNegative val="0"/>
            <c:bubble3D val="0"/>
            <c:spPr>
              <a:solidFill>
                <a:srgbClr val="00B050"/>
              </a:solidFill>
              <a:ln>
                <a:solidFill>
                  <a:srgbClr val="00B050"/>
                </a:solidFill>
              </a:ln>
              <a:effectLst/>
            </c:spPr>
            <c:extLst xmlns:c16r2="http://schemas.microsoft.com/office/drawing/2015/06/chart">
              <c:ext xmlns:c16="http://schemas.microsoft.com/office/drawing/2014/chart" uri="{C3380CC4-5D6E-409C-BE32-E72D297353CC}">
                <c16:uniqueId val="{00000001-640A-41D8-965A-40E87D576518}"/>
              </c:ext>
            </c:extLst>
          </c:dPt>
          <c:dPt>
            <c:idx val="5"/>
            <c:invertIfNegative val="0"/>
            <c:bubble3D val="0"/>
            <c:spPr>
              <a:solidFill>
                <a:srgbClr val="00B050"/>
              </a:solidFill>
              <a:ln>
                <a:solidFill>
                  <a:srgbClr val="00B050"/>
                </a:solidFill>
              </a:ln>
              <a:effectLst/>
            </c:spPr>
            <c:extLst xmlns:c16r2="http://schemas.microsoft.com/office/drawing/2015/06/chart">
              <c:ext xmlns:c16="http://schemas.microsoft.com/office/drawing/2014/chart" uri="{C3380CC4-5D6E-409C-BE32-E72D297353CC}">
                <c16:uniqueId val="{00000003-640A-41D8-965A-40E87D576518}"/>
              </c:ext>
            </c:extLst>
          </c:dPt>
          <c:dPt>
            <c:idx val="6"/>
            <c:invertIfNegative val="0"/>
            <c:bubble3D val="0"/>
            <c:spPr>
              <a:solidFill>
                <a:srgbClr val="00B050"/>
              </a:solidFill>
              <a:ln>
                <a:solidFill>
                  <a:srgbClr val="00B050"/>
                </a:solidFill>
              </a:ln>
              <a:effectLst/>
            </c:spPr>
            <c:extLst xmlns:c16r2="http://schemas.microsoft.com/office/drawing/2015/06/chart">
              <c:ext xmlns:c16="http://schemas.microsoft.com/office/drawing/2014/chart" uri="{C3380CC4-5D6E-409C-BE32-E72D297353CC}">
                <c16:uniqueId val="{00000005-640A-41D8-965A-40E87D576518}"/>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Grafiki_empl!$B$194:$B$200</c:f>
              <c:strCache>
                <c:ptCount val="7"/>
                <c:pt idx="0">
                  <c:v>Heads/reps of authority and all levels of authority (managers)</c:v>
                </c:pt>
                <c:pt idx="1">
                  <c:v>Highly qualified specialists (medical staff)</c:v>
                </c:pt>
                <c:pt idx="2">
                  <c:v>Average qualification specialists (technicians, masters, average accountants, sale persons, cashiers, etc.)</c:v>
                </c:pt>
                <c:pt idx="3">
                  <c:v>Employees responsible for preparation of information, registration of documents, other registration and services</c:v>
                </c:pt>
                <c:pt idx="4">
                  <c:v>Skilled workers (Spa specialists, sales &amp; marketing specialists)</c:v>
                </c:pt>
                <c:pt idx="5">
                  <c:v>Support staff (drivers, security guys, etc.)</c:v>
                </c:pt>
                <c:pt idx="6">
                  <c:v>Unskilled workers (including unskilled support staff like office cleaners, yard-keepers)</c:v>
                </c:pt>
              </c:strCache>
            </c:strRef>
          </c:cat>
          <c:val>
            <c:numRef>
              <c:f>Grafiki_empl!$C$194:$C$200</c:f>
              <c:numCache>
                <c:formatCode>0.00</c:formatCode>
                <c:ptCount val="7"/>
                <c:pt idx="0">
                  <c:v>3.2171486678342056</c:v>
                </c:pt>
                <c:pt idx="1">
                  <c:v>3.3428405884142003</c:v>
                </c:pt>
                <c:pt idx="2">
                  <c:v>2.6617581515214588</c:v>
                </c:pt>
                <c:pt idx="3">
                  <c:v>2.6125948025765715</c:v>
                </c:pt>
                <c:pt idx="4">
                  <c:v>3.2333298352613888</c:v>
                </c:pt>
                <c:pt idx="5">
                  <c:v>2.0864433306479091</c:v>
                </c:pt>
                <c:pt idx="6">
                  <c:v>1.952621750454568</c:v>
                </c:pt>
              </c:numCache>
            </c:numRef>
          </c:val>
          <c:extLst xmlns:c16r2="http://schemas.microsoft.com/office/drawing/2015/06/chart">
            <c:ext xmlns:c16="http://schemas.microsoft.com/office/drawing/2014/chart" uri="{C3380CC4-5D6E-409C-BE32-E72D297353CC}">
              <c16:uniqueId val="{00000006-640A-41D8-965A-40E87D576518}"/>
            </c:ext>
          </c:extLst>
        </c:ser>
        <c:dLbls>
          <c:showLegendKey val="0"/>
          <c:showVal val="0"/>
          <c:showCatName val="0"/>
          <c:showSerName val="0"/>
          <c:showPercent val="0"/>
          <c:showBubbleSize val="0"/>
        </c:dLbls>
        <c:gapWidth val="182"/>
        <c:axId val="1014724872"/>
        <c:axId val="1014734672"/>
      </c:barChart>
      <c:catAx>
        <c:axId val="101472487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4672"/>
        <c:crosses val="autoZero"/>
        <c:auto val="1"/>
        <c:lblAlgn val="ctr"/>
        <c:lblOffset val="100"/>
        <c:noMultiLvlLbl val="0"/>
      </c:catAx>
      <c:valAx>
        <c:axId val="1014734672"/>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2487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B402-4177-8C00-9AA8E54CDFA6}"/>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B402-4177-8C00-9AA8E54CDFA6}"/>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B402-4177-8C00-9AA8E54CDFA6}"/>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B402-4177-8C00-9AA8E54CDFA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Grafiki_empl!$B$204:$B$211</c:f>
              <c:strCache>
                <c:ptCount val="8"/>
                <c:pt idx="0">
                  <c:v>Physiotherapy and other subjects related to health, wellbeing, etc.</c:v>
                </c:pt>
                <c:pt idx="1">
                  <c:v>HR – human resources management and training</c:v>
                </c:pt>
                <c:pt idx="2">
                  <c:v>Economy and operation – calculations, marketing, budgeting, sales strategies</c:v>
                </c:pt>
                <c:pt idx="3">
                  <c:v>Ensuring Epidemiological and hygiene requirements</c:v>
                </c:pt>
                <c:pt idx="4">
                  <c:v>Spa and Wellness services design </c:v>
                </c:pt>
                <c:pt idx="5">
                  <c:v>Construction, development, design and architecture of wellness centres</c:v>
                </c:pt>
                <c:pt idx="6">
                  <c:v>Organisation and supervision of apprenticeships and other work-based learning forms</c:v>
                </c:pt>
                <c:pt idx="7">
                  <c:v>Written and spoken communication</c:v>
                </c:pt>
              </c:strCache>
            </c:strRef>
          </c:cat>
          <c:val>
            <c:numRef>
              <c:f>Grafiki_empl!$C$204:$C$211</c:f>
              <c:numCache>
                <c:formatCode>0.00</c:formatCode>
                <c:ptCount val="8"/>
                <c:pt idx="0">
                  <c:v>4.1108970861071699</c:v>
                </c:pt>
                <c:pt idx="1">
                  <c:v>3.5125345958013487</c:v>
                </c:pt>
                <c:pt idx="2">
                  <c:v>3.6718962116766396</c:v>
                </c:pt>
                <c:pt idx="3">
                  <c:v>3.7487375369728313</c:v>
                </c:pt>
                <c:pt idx="4">
                  <c:v>3.8021554076175925</c:v>
                </c:pt>
                <c:pt idx="5">
                  <c:v>2.9698550459161663</c:v>
                </c:pt>
                <c:pt idx="6">
                  <c:v>3.4207054172898572</c:v>
                </c:pt>
                <c:pt idx="7">
                  <c:v>3.803944189902444</c:v>
                </c:pt>
              </c:numCache>
            </c:numRef>
          </c:val>
          <c:extLst xmlns:c16r2="http://schemas.microsoft.com/office/drawing/2015/06/chart">
            <c:ext xmlns:c16="http://schemas.microsoft.com/office/drawing/2014/chart" uri="{C3380CC4-5D6E-409C-BE32-E72D297353CC}">
              <c16:uniqueId val="{00000008-B402-4177-8C00-9AA8E54CDFA6}"/>
            </c:ext>
          </c:extLst>
        </c:ser>
        <c:dLbls>
          <c:showLegendKey val="0"/>
          <c:showVal val="0"/>
          <c:showCatName val="0"/>
          <c:showSerName val="0"/>
          <c:showPercent val="0"/>
          <c:showBubbleSize val="0"/>
        </c:dLbls>
        <c:gapWidth val="182"/>
        <c:axId val="1014741336"/>
        <c:axId val="1014738984"/>
      </c:barChart>
      <c:catAx>
        <c:axId val="101474133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8984"/>
        <c:crosses val="autoZero"/>
        <c:auto val="1"/>
        <c:lblAlgn val="ctr"/>
        <c:lblOffset val="100"/>
        <c:noMultiLvlLbl val="0"/>
      </c:catAx>
      <c:valAx>
        <c:axId val="1014738984"/>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133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Grafiki_VET_prov!$B$10:$B$16</c:f>
              <c:strCache>
                <c:ptCount val="7"/>
                <c:pt idx="0">
                  <c:v>Private</c:v>
                </c:pt>
                <c:pt idx="1">
                  <c:v>Public</c:v>
                </c:pt>
                <c:pt idx="2">
                  <c:v>Private Public Partnership</c:v>
                </c:pt>
                <c:pt idx="4">
                  <c:v>VET institution</c:v>
                </c:pt>
                <c:pt idx="5">
                  <c:v>VET company</c:v>
                </c:pt>
                <c:pt idx="6">
                  <c:v>Other</c:v>
                </c:pt>
              </c:strCache>
            </c:strRef>
          </c:cat>
          <c:val>
            <c:numRef>
              <c:f>Grafiki_VET_prov!$C$10:$C$16</c:f>
              <c:numCache>
                <c:formatCode>0%</c:formatCode>
                <c:ptCount val="7"/>
                <c:pt idx="0">
                  <c:v>0.39393939393939392</c:v>
                </c:pt>
                <c:pt idx="1">
                  <c:v>0.5696969696969697</c:v>
                </c:pt>
                <c:pt idx="2">
                  <c:v>3.6363636363636362E-2</c:v>
                </c:pt>
                <c:pt idx="4">
                  <c:v>0.67</c:v>
                </c:pt>
                <c:pt idx="5">
                  <c:v>0.29268292682926828</c:v>
                </c:pt>
                <c:pt idx="6">
                  <c:v>4.2682926829268296E-2</c:v>
                </c:pt>
              </c:numCache>
            </c:numRef>
          </c:val>
          <c:extLst xmlns:c16r2="http://schemas.microsoft.com/office/drawing/2015/06/chart">
            <c:ext xmlns:c16="http://schemas.microsoft.com/office/drawing/2014/chart" uri="{C3380CC4-5D6E-409C-BE32-E72D297353CC}">
              <c16:uniqueId val="{00000000-FAFB-43B4-9DBB-B7FBD6E6B759}"/>
            </c:ext>
          </c:extLst>
        </c:ser>
        <c:dLbls>
          <c:showLegendKey val="0"/>
          <c:showVal val="0"/>
          <c:showCatName val="0"/>
          <c:showSerName val="0"/>
          <c:showPercent val="0"/>
          <c:showBubbleSize val="0"/>
        </c:dLbls>
        <c:gapWidth val="219"/>
        <c:overlap val="-27"/>
        <c:axId val="1014736632"/>
        <c:axId val="1014746824"/>
      </c:barChart>
      <c:catAx>
        <c:axId val="1014736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6824"/>
        <c:crosses val="autoZero"/>
        <c:auto val="1"/>
        <c:lblAlgn val="ctr"/>
        <c:lblOffset val="100"/>
        <c:noMultiLvlLbl val="0"/>
      </c:catAx>
      <c:valAx>
        <c:axId val="1014746824"/>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1473663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Grafiki_VET_prov!$B$19:$B$23</c:f>
              <c:strCache>
                <c:ptCount val="5"/>
                <c:pt idx="0">
                  <c:v>1 to 4 employees</c:v>
                </c:pt>
                <c:pt idx="1">
                  <c:v>5 to 9 employees</c:v>
                </c:pt>
                <c:pt idx="2">
                  <c:v>10 to 49 employees</c:v>
                </c:pt>
                <c:pt idx="3">
                  <c:v>50 to 249 employees</c:v>
                </c:pt>
                <c:pt idx="4">
                  <c:v>250 or more employees</c:v>
                </c:pt>
              </c:strCache>
            </c:strRef>
          </c:cat>
          <c:val>
            <c:numRef>
              <c:f>Grafiki_VET_prov!$C$19:$C$23</c:f>
              <c:numCache>
                <c:formatCode>0%</c:formatCode>
                <c:ptCount val="5"/>
                <c:pt idx="0">
                  <c:v>5.4545454545454543E-2</c:v>
                </c:pt>
                <c:pt idx="1">
                  <c:v>0.15151515151515152</c:v>
                </c:pt>
                <c:pt idx="2">
                  <c:v>0.27272727272727271</c:v>
                </c:pt>
                <c:pt idx="3">
                  <c:v>0.49696969696969695</c:v>
                </c:pt>
                <c:pt idx="4">
                  <c:v>2.4242424242424242E-2</c:v>
                </c:pt>
              </c:numCache>
            </c:numRef>
          </c:val>
          <c:extLst xmlns:c16r2="http://schemas.microsoft.com/office/drawing/2015/06/chart">
            <c:ext xmlns:c16="http://schemas.microsoft.com/office/drawing/2014/chart" uri="{C3380CC4-5D6E-409C-BE32-E72D297353CC}">
              <c16:uniqueId val="{00000000-CAD0-4F79-AD13-922B82B1B9B9}"/>
            </c:ext>
          </c:extLst>
        </c:ser>
        <c:dLbls>
          <c:showLegendKey val="0"/>
          <c:showVal val="0"/>
          <c:showCatName val="0"/>
          <c:showSerName val="0"/>
          <c:showPercent val="0"/>
          <c:showBubbleSize val="0"/>
        </c:dLbls>
        <c:gapWidth val="219"/>
        <c:overlap val="-27"/>
        <c:axId val="1014739376"/>
        <c:axId val="1014739768"/>
      </c:barChart>
      <c:catAx>
        <c:axId val="1014739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9768"/>
        <c:crosses val="autoZero"/>
        <c:auto val="1"/>
        <c:lblAlgn val="ctr"/>
        <c:lblOffset val="100"/>
        <c:noMultiLvlLbl val="0"/>
      </c:catAx>
      <c:valAx>
        <c:axId val="1014739768"/>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147393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Grafiki_VET_prov!$B$27:$B$30</c:f>
              <c:strCache>
                <c:ptCount val="4"/>
                <c:pt idx="0">
                  <c:v>1-5 years</c:v>
                </c:pt>
                <c:pt idx="1">
                  <c:v>6-10 years</c:v>
                </c:pt>
                <c:pt idx="2">
                  <c:v>11-20 years </c:v>
                </c:pt>
                <c:pt idx="3">
                  <c:v>More than 20 years</c:v>
                </c:pt>
              </c:strCache>
            </c:strRef>
          </c:cat>
          <c:val>
            <c:numRef>
              <c:f>Grafiki_VET_prov!$C$27:$C$30</c:f>
              <c:numCache>
                <c:formatCode>0%</c:formatCode>
                <c:ptCount val="4"/>
                <c:pt idx="0">
                  <c:v>0.29696969696969699</c:v>
                </c:pt>
                <c:pt idx="1">
                  <c:v>0.27878787878787881</c:v>
                </c:pt>
                <c:pt idx="2">
                  <c:v>0.29090909090909089</c:v>
                </c:pt>
                <c:pt idx="3">
                  <c:v>0.13333333333333333</c:v>
                </c:pt>
              </c:numCache>
            </c:numRef>
          </c:val>
          <c:extLst xmlns:c16r2="http://schemas.microsoft.com/office/drawing/2015/06/chart">
            <c:ext xmlns:c16="http://schemas.microsoft.com/office/drawing/2014/chart" uri="{C3380CC4-5D6E-409C-BE32-E72D297353CC}">
              <c16:uniqueId val="{00000000-5882-4E9F-8175-651A435B1CE2}"/>
            </c:ext>
          </c:extLst>
        </c:ser>
        <c:dLbls>
          <c:showLegendKey val="0"/>
          <c:showVal val="0"/>
          <c:showCatName val="0"/>
          <c:showSerName val="0"/>
          <c:showPercent val="0"/>
          <c:showBubbleSize val="0"/>
        </c:dLbls>
        <c:gapWidth val="219"/>
        <c:overlap val="-27"/>
        <c:axId val="1014743296"/>
        <c:axId val="1014740160"/>
      </c:barChart>
      <c:catAx>
        <c:axId val="10147432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0160"/>
        <c:crosses val="autoZero"/>
        <c:auto val="1"/>
        <c:lblAlgn val="ctr"/>
        <c:lblOffset val="100"/>
        <c:noMultiLvlLbl val="0"/>
      </c:catAx>
      <c:valAx>
        <c:axId val="1014740160"/>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1474329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Grafiki_VET_prov!$B$3:$B$6</c:f>
              <c:strCache>
                <c:ptCount val="4"/>
                <c:pt idx="0">
                  <c:v>Manager of VET institution</c:v>
                </c:pt>
                <c:pt idx="1">
                  <c:v>Teacher, trainer of VET institution</c:v>
                </c:pt>
                <c:pt idx="2">
                  <c:v>Quality manager of VET institution</c:v>
                </c:pt>
                <c:pt idx="3">
                  <c:v>Other </c:v>
                </c:pt>
              </c:strCache>
            </c:strRef>
          </c:cat>
          <c:val>
            <c:numRef>
              <c:f>Grafiki_VET_prov!$C$3:$C$6</c:f>
              <c:numCache>
                <c:formatCode>0%</c:formatCode>
                <c:ptCount val="4"/>
                <c:pt idx="0">
                  <c:v>0.17575757575757575</c:v>
                </c:pt>
                <c:pt idx="1">
                  <c:v>0.68484848484848482</c:v>
                </c:pt>
                <c:pt idx="2">
                  <c:v>4.2424242424242427E-2</c:v>
                </c:pt>
                <c:pt idx="3">
                  <c:v>9.696969696969697E-2</c:v>
                </c:pt>
              </c:numCache>
            </c:numRef>
          </c:val>
          <c:extLst xmlns:c16r2="http://schemas.microsoft.com/office/drawing/2015/06/chart">
            <c:ext xmlns:c16="http://schemas.microsoft.com/office/drawing/2014/chart" uri="{C3380CC4-5D6E-409C-BE32-E72D297353CC}">
              <c16:uniqueId val="{00000000-0BE0-4065-8941-B9AB8302E1AC}"/>
            </c:ext>
          </c:extLst>
        </c:ser>
        <c:dLbls>
          <c:showLegendKey val="0"/>
          <c:showVal val="0"/>
          <c:showCatName val="0"/>
          <c:showSerName val="0"/>
          <c:showPercent val="0"/>
          <c:showBubbleSize val="0"/>
        </c:dLbls>
        <c:gapWidth val="219"/>
        <c:overlap val="-27"/>
        <c:axId val="1014740944"/>
        <c:axId val="1014742120"/>
      </c:barChart>
      <c:catAx>
        <c:axId val="1014740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2120"/>
        <c:crosses val="autoZero"/>
        <c:auto val="1"/>
        <c:lblAlgn val="ctr"/>
        <c:lblOffset val="100"/>
        <c:noMultiLvlLbl val="0"/>
      </c:catAx>
      <c:valAx>
        <c:axId val="1014742120"/>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147409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2A89-43E3-9BAF-54D8C1EE511E}"/>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2A89-43E3-9BAF-54D8C1EE511E}"/>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2A89-43E3-9BAF-54D8C1EE511E}"/>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2A89-43E3-9BAF-54D8C1EE511E}"/>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2A89-43E3-9BAF-54D8C1EE511E}"/>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2A89-43E3-9BAF-54D8C1EE511E}"/>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D-2A89-43E3-9BAF-54D8C1EE511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Grafiki_VET_prov!$B$34:$B$49</c:f>
              <c:strCache>
                <c:ptCount val="16"/>
                <c:pt idx="0">
                  <c:v>Basic technical skills</c:v>
                </c:pt>
                <c:pt idx="1">
                  <c:v>Inter-personal/communication skills</c:v>
                </c:pt>
                <c:pt idx="2">
                  <c:v>Computer/IT skills</c:v>
                </c:pt>
                <c:pt idx="3">
                  <c:v>Management/master skills</c:v>
                </c:pt>
                <c:pt idx="4">
                  <c:v>Foreign languages</c:v>
                </c:pt>
                <c:pt idx="5">
                  <c:v>Creativity/initiative</c:v>
                </c:pt>
                <c:pt idx="6">
                  <c:v>Teamwork skills</c:v>
                </c:pt>
                <c:pt idx="7">
                  <c:v>Learning skills</c:v>
                </c:pt>
                <c:pt idx="8">
                  <c:v>Information management</c:v>
                </c:pt>
                <c:pt idx="9">
                  <c:v>Problem-solving skills</c:v>
                </c:pt>
                <c:pt idx="10">
                  <c:v>Manual dexterity</c:v>
                </c:pt>
                <c:pt idx="11">
                  <c:v>Versatility/capacity to fill in for absent workers</c:v>
                </c:pt>
                <c:pt idx="12">
                  <c:v>Business and entrepreneurial skills</c:v>
                </c:pt>
                <c:pt idx="13">
                  <c:v>Honesty/integrity/loyalty</c:v>
                </c:pt>
                <c:pt idx="14">
                  <c:v>Reliability/precision</c:v>
                </c:pt>
                <c:pt idx="15">
                  <c:v>Willingness to work overtime/flexitime</c:v>
                </c:pt>
              </c:strCache>
            </c:strRef>
          </c:cat>
          <c:val>
            <c:numRef>
              <c:f>Grafiki_VET_prov!$C$34:$C$49</c:f>
              <c:numCache>
                <c:formatCode>0%</c:formatCode>
                <c:ptCount val="16"/>
                <c:pt idx="0">
                  <c:v>0.21818181818181817</c:v>
                </c:pt>
                <c:pt idx="1">
                  <c:v>0.43636363636363634</c:v>
                </c:pt>
                <c:pt idx="2">
                  <c:v>0.36363636363636365</c:v>
                </c:pt>
                <c:pt idx="3">
                  <c:v>0.33333333333333331</c:v>
                </c:pt>
                <c:pt idx="4">
                  <c:v>0.42424242424242425</c:v>
                </c:pt>
                <c:pt idx="5">
                  <c:v>0.33333333333333331</c:v>
                </c:pt>
                <c:pt idx="6">
                  <c:v>0.3575757575757576</c:v>
                </c:pt>
                <c:pt idx="7">
                  <c:v>0.14545454545454545</c:v>
                </c:pt>
                <c:pt idx="8">
                  <c:v>0.26666666666666666</c:v>
                </c:pt>
                <c:pt idx="9">
                  <c:v>0.38181818181818183</c:v>
                </c:pt>
                <c:pt idx="10">
                  <c:v>9.696969696969697E-2</c:v>
                </c:pt>
                <c:pt idx="11">
                  <c:v>0.21818181818181817</c:v>
                </c:pt>
                <c:pt idx="12">
                  <c:v>0.26060606060606062</c:v>
                </c:pt>
                <c:pt idx="13">
                  <c:v>0.21212121212121213</c:v>
                </c:pt>
                <c:pt idx="14">
                  <c:v>0.18787878787878787</c:v>
                </c:pt>
                <c:pt idx="15">
                  <c:v>0.18181818181818182</c:v>
                </c:pt>
              </c:numCache>
            </c:numRef>
          </c:val>
          <c:extLst xmlns:c16r2="http://schemas.microsoft.com/office/drawing/2015/06/chart">
            <c:ext xmlns:c16="http://schemas.microsoft.com/office/drawing/2014/chart" uri="{C3380CC4-5D6E-409C-BE32-E72D297353CC}">
              <c16:uniqueId val="{0000000E-2A89-43E3-9BAF-54D8C1EE511E}"/>
            </c:ext>
          </c:extLst>
        </c:ser>
        <c:dLbls>
          <c:showLegendKey val="0"/>
          <c:showVal val="0"/>
          <c:showCatName val="0"/>
          <c:showSerName val="0"/>
          <c:showPercent val="0"/>
          <c:showBubbleSize val="0"/>
        </c:dLbls>
        <c:gapWidth val="182"/>
        <c:axId val="1014747608"/>
        <c:axId val="1014738592"/>
      </c:barChart>
      <c:catAx>
        <c:axId val="101474760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8592"/>
        <c:crosses val="autoZero"/>
        <c:auto val="1"/>
        <c:lblAlgn val="ctr"/>
        <c:lblOffset val="100"/>
        <c:noMultiLvlLbl val="0"/>
      </c:catAx>
      <c:valAx>
        <c:axId val="1014738592"/>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147476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no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962-4D64-80F7-226E91EFD41A}"/>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962-4D64-80F7-226E91EFD41A}"/>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962-4D64-80F7-226E91EFD41A}"/>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962-4D64-80F7-226E91EFD41A}"/>
              </c:ext>
            </c:extLst>
          </c:dPt>
          <c:dPt>
            <c:idx val="1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9962-4D64-80F7-226E91EFD41A}"/>
              </c:ext>
            </c:extLst>
          </c:dPt>
          <c:dPt>
            <c:idx val="2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9962-4D64-80F7-226E91EFD41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Grafiki_VET_prov!$B$53:$B$76</c:f>
              <c:strCache>
                <c:ptCount val="24"/>
                <c:pt idx="0">
                  <c:v>Basic skills (for offering Spa treatments)</c:v>
                </c:pt>
                <c:pt idx="1">
                  <c:v>Process skills (Spa process skills)</c:v>
                </c:pt>
                <c:pt idx="2">
                  <c:v>Social skills</c:v>
                </c:pt>
                <c:pt idx="3">
                  <c:v>Complex problem-solving skills</c:v>
                </c:pt>
                <c:pt idx="4">
                  <c:v>Technical skills (use of new technologies of Spa)</c:v>
                </c:pt>
                <c:pt idx="5">
                  <c:v>System skills</c:v>
                </c:pt>
                <c:pt idx="6">
                  <c:v>Resource management skills</c:v>
                </c:pt>
                <c:pt idx="7">
                  <c:v>Foreign language skills</c:v>
                </c:pt>
                <c:pt idx="8">
                  <c:v>Basic ICT skills</c:v>
                </c:pt>
                <c:pt idx="9">
                  <c:v>High level or specific ICT skills</c:v>
                </c:pt>
                <c:pt idx="10">
                  <c:v>Work experience attitude</c:v>
                </c:pt>
                <c:pt idx="11">
                  <c:v>Motivation or personality</c:v>
                </c:pt>
                <c:pt idx="12">
                  <c:v>Digital marketing skills (like video blogs, social media network etc.)</c:v>
                </c:pt>
                <c:pt idx="13">
                  <c:v>Customer oriented communication skills</c:v>
                </c:pt>
                <c:pt idx="14">
                  <c:v>Curiosity</c:v>
                </c:pt>
                <c:pt idx="15">
                  <c:v>Commitment skills</c:v>
                </c:pt>
                <c:pt idx="16">
                  <c:v>Critical thinking skills</c:v>
                </c:pt>
                <c:pt idx="17">
                  <c:v>Complying with related legislation; occupational safety and health, fire protection and hygiene regulations</c:v>
                </c:pt>
                <c:pt idx="18">
                  <c:v>Collaboration skills</c:v>
                </c:pt>
                <c:pt idx="19">
                  <c:v>Stress management skills</c:v>
                </c:pt>
                <c:pt idx="20">
                  <c:v>Sustainability management skills</c:v>
                </c:pt>
                <c:pt idx="21">
                  <c:v>Eco friendly skills</c:v>
                </c:pt>
                <c:pt idx="22">
                  <c:v>Sustainability, recycling skills</c:v>
                </c:pt>
                <c:pt idx="23">
                  <c:v>Spa and Wellness services design skills</c:v>
                </c:pt>
              </c:strCache>
            </c:strRef>
          </c:cat>
          <c:val>
            <c:numRef>
              <c:f>Grafiki_VET_prov!$C$53:$C$76</c:f>
              <c:numCache>
                <c:formatCode>0.00</c:formatCode>
                <c:ptCount val="24"/>
                <c:pt idx="0">
                  <c:v>7.4284716942378326</c:v>
                </c:pt>
                <c:pt idx="1">
                  <c:v>7.0723090866440614</c:v>
                </c:pt>
                <c:pt idx="2">
                  <c:v>7.9817969576875472</c:v>
                </c:pt>
                <c:pt idx="3">
                  <c:v>7.6452929457544441</c:v>
                </c:pt>
                <c:pt idx="4">
                  <c:v>8.0299982715409204</c:v>
                </c:pt>
                <c:pt idx="5">
                  <c:v>6.9882106071268639</c:v>
                </c:pt>
                <c:pt idx="6">
                  <c:v>7.2305140818908011</c:v>
                </c:pt>
                <c:pt idx="7">
                  <c:v>7.8807620820973172</c:v>
                </c:pt>
                <c:pt idx="8">
                  <c:v>7.3948911239136796</c:v>
                </c:pt>
                <c:pt idx="9">
                  <c:v>7.2656743627990705</c:v>
                </c:pt>
                <c:pt idx="10">
                  <c:v>7.8209399225785017</c:v>
                </c:pt>
                <c:pt idx="11">
                  <c:v>7.9399764076559523</c:v>
                </c:pt>
                <c:pt idx="12">
                  <c:v>7.81849116746187</c:v>
                </c:pt>
                <c:pt idx="13">
                  <c:v>8.5593804372103559</c:v>
                </c:pt>
                <c:pt idx="14">
                  <c:v>7.2249802181225578</c:v>
                </c:pt>
                <c:pt idx="15">
                  <c:v>7.4550208818059485</c:v>
                </c:pt>
                <c:pt idx="16">
                  <c:v>7.3743690619293414</c:v>
                </c:pt>
                <c:pt idx="17">
                  <c:v>7.4173326733762304</c:v>
                </c:pt>
                <c:pt idx="18">
                  <c:v>7.6335998527442657</c:v>
                </c:pt>
                <c:pt idx="19">
                  <c:v>7.4782709447415323</c:v>
                </c:pt>
                <c:pt idx="20">
                  <c:v>7.2914865084789904</c:v>
                </c:pt>
                <c:pt idx="21">
                  <c:v>7.5834843378037577</c:v>
                </c:pt>
                <c:pt idx="22">
                  <c:v>7.5942677899405924</c:v>
                </c:pt>
                <c:pt idx="23">
                  <c:v>7.8414783039102476</c:v>
                </c:pt>
              </c:numCache>
            </c:numRef>
          </c:val>
          <c:extLst xmlns:c16r2="http://schemas.microsoft.com/office/drawing/2015/06/chart">
            <c:ext xmlns:c16="http://schemas.microsoft.com/office/drawing/2014/chart" uri="{C3380CC4-5D6E-409C-BE32-E72D297353CC}">
              <c16:uniqueId val="{0000000C-9962-4D64-80F7-226E91EFD41A}"/>
            </c:ext>
          </c:extLst>
        </c:ser>
        <c:dLbls>
          <c:showLegendKey val="0"/>
          <c:showVal val="0"/>
          <c:showCatName val="0"/>
          <c:showSerName val="0"/>
          <c:showPercent val="0"/>
          <c:showBubbleSize val="0"/>
        </c:dLbls>
        <c:gapWidth val="182"/>
        <c:axId val="1014735848"/>
        <c:axId val="1014737416"/>
      </c:barChart>
      <c:catAx>
        <c:axId val="101473584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7416"/>
        <c:crosses val="autoZero"/>
        <c:auto val="1"/>
        <c:lblAlgn val="ctr"/>
        <c:lblOffset val="100"/>
        <c:noMultiLvlLbl val="0"/>
      </c:catAx>
      <c:valAx>
        <c:axId val="1014737416"/>
        <c:scaling>
          <c:orientation val="minMax"/>
          <c:min val="4"/>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584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356-4D05-9067-D647D4A719DC}"/>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356-4D05-9067-D647D4A719DC}"/>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356-4D05-9067-D647D4A719DC}"/>
              </c:ext>
            </c:extLst>
          </c:dPt>
          <c:dPt>
            <c:idx val="2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356-4D05-9067-D647D4A719DC}"/>
              </c:ext>
            </c:extLst>
          </c:dPt>
          <c:dPt>
            <c:idx val="3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9356-4D05-9067-D647D4A719DC}"/>
              </c:ext>
            </c:extLst>
          </c:dPt>
          <c:dPt>
            <c:idx val="3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9356-4D05-9067-D647D4A719D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Grafiki_VET_prov!$B$80:$B$113</c:f>
              <c:strCache>
                <c:ptCount val="34"/>
                <c:pt idx="0">
                  <c:v>Basic technical skills</c:v>
                </c:pt>
                <c:pt idx="1">
                  <c:v>Basic professional skills</c:v>
                </c:pt>
                <c:pt idx="2">
                  <c:v>Inter-personal/Communication/ skills </c:v>
                </c:pt>
                <c:pt idx="3">
                  <c:v>Computer/IT skills </c:v>
                </c:pt>
                <c:pt idx="4">
                  <c:v>Foreign languages skills (Spa terminology)</c:v>
                </c:pt>
                <c:pt idx="5">
                  <c:v>Creativity/initiative taking skills </c:v>
                </c:pt>
                <c:pt idx="6">
                  <c:v>Teamwork skills </c:v>
                </c:pt>
                <c:pt idx="7">
                  <c:v>Management/master skills </c:v>
                </c:pt>
                <c:pt idx="8">
                  <c:v>Learning skills</c:v>
                </c:pt>
                <c:pt idx="9">
                  <c:v>Client relations skills </c:v>
                </c:pt>
                <c:pt idx="10">
                  <c:v>Total quality management skills </c:v>
                </c:pt>
                <c:pt idx="11">
                  <c:v>Ability to improve personal learning and performance</c:v>
                </c:pt>
                <c:pt idx="12">
                  <c:v>Curiosity/ initiative</c:v>
                </c:pt>
                <c:pt idx="13">
                  <c:v>Manual dexterity</c:v>
                </c:pt>
                <c:pt idx="14">
                  <c:v>Problem solving skills</c:v>
                </c:pt>
                <c:pt idx="15">
                  <c:v>Capacity to work autonomously</c:v>
                </c:pt>
                <c:pt idx="16">
                  <c:v>Information management</c:v>
                </c:pt>
                <c:pt idx="17">
                  <c:v>Decision making</c:v>
                </c:pt>
                <c:pt idx="18">
                  <c:v>Control and monitoring skills </c:v>
                </c:pt>
                <c:pt idx="19">
                  <c:v>Scheduling work</c:v>
                </c:pt>
                <c:pt idx="20">
                  <c:v>Product and services sales skills</c:v>
                </c:pt>
                <c:pt idx="21">
                  <c:v>Time management skills</c:v>
                </c:pt>
                <c:pt idx="22">
                  <c:v>Capacity to work under stress</c:v>
                </c:pt>
                <c:pt idx="23">
                  <c:v>E-commerce skills</c:v>
                </c:pt>
                <c:pt idx="24">
                  <c:v>Critical thinking skills</c:v>
                </c:pt>
                <c:pt idx="25">
                  <c:v>Stress management skills</c:v>
                </c:pt>
                <c:pt idx="26">
                  <c:v>Sustainability management skills</c:v>
                </c:pt>
                <c:pt idx="27">
                  <c:v>Spa and Wellness design skills</c:v>
                </c:pt>
                <c:pt idx="28">
                  <c:v>Complying with related legislation; occupational safety and health, fire protection and hygiene regulations</c:v>
                </c:pt>
                <c:pt idx="29">
                  <c:v>Business and entrepreneurial skills</c:v>
                </c:pt>
                <c:pt idx="30">
                  <c:v>Honesty/integrity/loyalty</c:v>
                </c:pt>
                <c:pt idx="31">
                  <c:v>Versatility/capacity to fill in for absent workers</c:v>
                </c:pt>
                <c:pt idx="32">
                  <c:v>Reliability/precision</c:v>
                </c:pt>
                <c:pt idx="33">
                  <c:v>Willingness to work overtime/flexitime</c:v>
                </c:pt>
              </c:strCache>
            </c:strRef>
          </c:cat>
          <c:val>
            <c:numRef>
              <c:f>Grafiki_VET_prov!$C$80:$C$113</c:f>
              <c:numCache>
                <c:formatCode>0.00</c:formatCode>
                <c:ptCount val="34"/>
                <c:pt idx="0">
                  <c:v>7.8643224047579769</c:v>
                </c:pt>
                <c:pt idx="1">
                  <c:v>7.8789744083301239</c:v>
                </c:pt>
                <c:pt idx="2">
                  <c:v>8.340019551790359</c:v>
                </c:pt>
                <c:pt idx="3">
                  <c:v>7.3004145608086493</c:v>
                </c:pt>
                <c:pt idx="4">
                  <c:v>8.1156419261319446</c:v>
                </c:pt>
                <c:pt idx="5">
                  <c:v>7.4880541142376771</c:v>
                </c:pt>
                <c:pt idx="6">
                  <c:v>7.8387817506147828</c:v>
                </c:pt>
                <c:pt idx="7">
                  <c:v>7.0876236830320307</c:v>
                </c:pt>
                <c:pt idx="8">
                  <c:v>7.5987029261465349</c:v>
                </c:pt>
                <c:pt idx="9">
                  <c:v>8.3708453399508631</c:v>
                </c:pt>
                <c:pt idx="10">
                  <c:v>7.727536833575205</c:v>
                </c:pt>
                <c:pt idx="11">
                  <c:v>7.7627507528337194</c:v>
                </c:pt>
                <c:pt idx="12">
                  <c:v>7.5797814621641431</c:v>
                </c:pt>
                <c:pt idx="13">
                  <c:v>7.8172548927176875</c:v>
                </c:pt>
                <c:pt idx="14">
                  <c:v>7.765054429625339</c:v>
                </c:pt>
                <c:pt idx="15">
                  <c:v>7.6625617896061238</c:v>
                </c:pt>
                <c:pt idx="16">
                  <c:v>7.6263206830331542</c:v>
                </c:pt>
                <c:pt idx="17">
                  <c:v>7.7266878010072206</c:v>
                </c:pt>
                <c:pt idx="18">
                  <c:v>7.4306481422244977</c:v>
                </c:pt>
                <c:pt idx="19">
                  <c:v>7.8697403046353003</c:v>
                </c:pt>
                <c:pt idx="20">
                  <c:v>7.8902594372182131</c:v>
                </c:pt>
                <c:pt idx="21">
                  <c:v>7.8639936832677302</c:v>
                </c:pt>
                <c:pt idx="22">
                  <c:v>7.8395288602159221</c:v>
                </c:pt>
                <c:pt idx="23">
                  <c:v>7.8541677750129919</c:v>
                </c:pt>
                <c:pt idx="24">
                  <c:v>7.3696901344269765</c:v>
                </c:pt>
                <c:pt idx="25">
                  <c:v>7.5853450240020104</c:v>
                </c:pt>
                <c:pt idx="26">
                  <c:v>7.4921900137715536</c:v>
                </c:pt>
                <c:pt idx="27">
                  <c:v>7.840865957998445</c:v>
                </c:pt>
                <c:pt idx="28">
                  <c:v>7.6043633378116136</c:v>
                </c:pt>
                <c:pt idx="29">
                  <c:v>7.3710056601422949</c:v>
                </c:pt>
                <c:pt idx="30">
                  <c:v>8.115981972396284</c:v>
                </c:pt>
                <c:pt idx="31">
                  <c:v>7.7375466094703844</c:v>
                </c:pt>
                <c:pt idx="32">
                  <c:v>8.1193207941483809</c:v>
                </c:pt>
                <c:pt idx="33">
                  <c:v>7.8841588558648441</c:v>
                </c:pt>
              </c:numCache>
            </c:numRef>
          </c:val>
          <c:extLst xmlns:c16r2="http://schemas.microsoft.com/office/drawing/2015/06/chart">
            <c:ext xmlns:c16="http://schemas.microsoft.com/office/drawing/2014/chart" uri="{C3380CC4-5D6E-409C-BE32-E72D297353CC}">
              <c16:uniqueId val="{0000000C-9356-4D05-9067-D647D4A719DC}"/>
            </c:ext>
          </c:extLst>
        </c:ser>
        <c:dLbls>
          <c:showLegendKey val="0"/>
          <c:showVal val="0"/>
          <c:showCatName val="0"/>
          <c:showSerName val="0"/>
          <c:showPercent val="0"/>
          <c:showBubbleSize val="0"/>
        </c:dLbls>
        <c:gapWidth val="182"/>
        <c:axId val="1014742512"/>
        <c:axId val="1014744864"/>
      </c:barChart>
      <c:catAx>
        <c:axId val="10147425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4864"/>
        <c:crosses val="autoZero"/>
        <c:auto val="1"/>
        <c:lblAlgn val="ctr"/>
        <c:lblOffset val="100"/>
        <c:noMultiLvlLbl val="0"/>
      </c:catAx>
      <c:valAx>
        <c:axId val="1014744864"/>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25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01C-41B9-84D5-7DE6DECF4A8B}"/>
              </c:ext>
            </c:extLst>
          </c:dPt>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01C-41B9-84D5-7DE6DECF4A8B}"/>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01C-41B9-84D5-7DE6DECF4A8B}"/>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01C-41B9-84D5-7DE6DECF4A8B}"/>
              </c:ext>
            </c:extLst>
          </c:dPt>
          <c:dPt>
            <c:idx val="1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901C-41B9-84D5-7DE6DECF4A8B}"/>
              </c:ext>
            </c:extLst>
          </c:dPt>
          <c:dPt>
            <c:idx val="1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901C-41B9-84D5-7DE6DECF4A8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Grafiki_VET_prov!$B$117:$B$129</c:f>
              <c:strCache>
                <c:ptCount val="13"/>
                <c:pt idx="0">
                  <c:v>Knowledge about the Spa and Wellness services and products</c:v>
                </c:pt>
                <c:pt idx="1">
                  <c:v>Knowledge about the tourism services and products</c:v>
                </c:pt>
                <c:pt idx="2">
                  <c:v>Knowledge of foreign languages</c:v>
                </c:pt>
                <c:pt idx="3">
                  <c:v>Psychology of sales and marketing </c:v>
                </c:pt>
                <c:pt idx="4">
                  <c:v>Leadership and motivation of employees</c:v>
                </c:pt>
                <c:pt idx="5">
                  <c:v>Time management</c:v>
                </c:pt>
                <c:pt idx="6">
                  <c:v>Information technology and database work</c:v>
                </c:pt>
                <c:pt idx="7">
                  <c:v>Economic operations, financial planning, reporting, accountancy </c:v>
                </c:pt>
                <c:pt idx="8">
                  <c:v>Consumer rights</c:v>
                </c:pt>
                <c:pt idx="9">
                  <c:v>General Data Protection Regulation (GDPR)</c:v>
                </c:pt>
                <c:pt idx="10">
                  <c:v>Related legislation; occupational safety and health, fire protection and hygiene regulations</c:v>
                </c:pt>
                <c:pt idx="11">
                  <c:v>Knowledge of Spa and Wellness services design</c:v>
                </c:pt>
                <c:pt idx="12">
                  <c:v>Work organization</c:v>
                </c:pt>
              </c:strCache>
            </c:strRef>
          </c:cat>
          <c:val>
            <c:numRef>
              <c:f>Grafiki_VET_prov!$C$117:$C$129</c:f>
              <c:numCache>
                <c:formatCode>0.00</c:formatCode>
                <c:ptCount val="13"/>
                <c:pt idx="0">
                  <c:v>3.7230452306314374</c:v>
                </c:pt>
                <c:pt idx="1">
                  <c:v>3.5687993943658967</c:v>
                </c:pt>
                <c:pt idx="2">
                  <c:v>3.8227168234064792</c:v>
                </c:pt>
                <c:pt idx="3">
                  <c:v>3.6037989323211002</c:v>
                </c:pt>
                <c:pt idx="4">
                  <c:v>3.5075137724891419</c:v>
                </c:pt>
                <c:pt idx="5">
                  <c:v>3.6412559088421155</c:v>
                </c:pt>
                <c:pt idx="6">
                  <c:v>3.4948304295594932</c:v>
                </c:pt>
                <c:pt idx="7">
                  <c:v>3.3792426019519612</c:v>
                </c:pt>
                <c:pt idx="8">
                  <c:v>3.5373207088478025</c:v>
                </c:pt>
                <c:pt idx="9">
                  <c:v>3.5416524854455886</c:v>
                </c:pt>
                <c:pt idx="10">
                  <c:v>3.5948902821316615</c:v>
                </c:pt>
                <c:pt idx="11">
                  <c:v>3.5946766515732036</c:v>
                </c:pt>
                <c:pt idx="12">
                  <c:v>3.5131283276110863</c:v>
                </c:pt>
              </c:numCache>
            </c:numRef>
          </c:val>
          <c:extLst xmlns:c16r2="http://schemas.microsoft.com/office/drawing/2015/06/chart">
            <c:ext xmlns:c16="http://schemas.microsoft.com/office/drawing/2014/chart" uri="{C3380CC4-5D6E-409C-BE32-E72D297353CC}">
              <c16:uniqueId val="{0000000C-901C-41B9-84D5-7DE6DECF4A8B}"/>
            </c:ext>
          </c:extLst>
        </c:ser>
        <c:dLbls>
          <c:showLegendKey val="0"/>
          <c:showVal val="0"/>
          <c:showCatName val="0"/>
          <c:showSerName val="0"/>
          <c:showPercent val="0"/>
          <c:showBubbleSize val="0"/>
        </c:dLbls>
        <c:gapWidth val="182"/>
        <c:axId val="1014736240"/>
        <c:axId val="1014740552"/>
      </c:barChart>
      <c:catAx>
        <c:axId val="10147362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0552"/>
        <c:crosses val="autoZero"/>
        <c:auto val="1"/>
        <c:lblAlgn val="ctr"/>
        <c:lblOffset val="100"/>
        <c:noMultiLvlLbl val="0"/>
      </c:catAx>
      <c:valAx>
        <c:axId val="1014740552"/>
        <c:scaling>
          <c:orientation val="minMax"/>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362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99AA-48DF-81D4-6369732E77C5}"/>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99AA-48DF-81D4-6369732E77C5}"/>
              </c:ext>
            </c:extLst>
          </c:dPt>
          <c:dPt>
            <c:idx val="5"/>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99AA-48DF-81D4-6369732E77C5}"/>
              </c:ext>
            </c:extLst>
          </c:dPt>
          <c:dPt>
            <c:idx val="6"/>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7-99AA-48DF-81D4-6369732E77C5}"/>
              </c:ext>
            </c:extLst>
          </c:dPt>
          <c:dPt>
            <c:idx val="7"/>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9-99AA-48DF-81D4-6369732E77C5}"/>
              </c:ext>
            </c:extLst>
          </c:dPt>
          <c:dPt>
            <c:idx val="9"/>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B-99AA-48DF-81D4-6369732E77C5}"/>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Grafiki_VET_prov!$B$133:$B$144</c:f>
              <c:strCache>
                <c:ptCount val="12"/>
                <c:pt idx="0">
                  <c:v>General IT user skills</c:v>
                </c:pt>
                <c:pt idx="1">
                  <c:v>IT professional skills</c:v>
                </c:pt>
                <c:pt idx="2">
                  <c:v>Oral communication skills</c:v>
                </c:pt>
                <c:pt idx="3">
                  <c:v>Written communication skills</c:v>
                </c:pt>
                <c:pt idx="4">
                  <c:v>Customer handling skills</c:v>
                </c:pt>
                <c:pt idx="5">
                  <c:v>Team working skills</c:v>
                </c:pt>
                <c:pt idx="6">
                  <c:v>Foreign language skills</c:v>
                </c:pt>
                <c:pt idx="7">
                  <c:v>Problem solving skills</c:v>
                </c:pt>
                <c:pt idx="8">
                  <c:v>Management skills</c:v>
                </c:pt>
                <c:pt idx="9">
                  <c:v>Technical, practical or job-specific skills</c:v>
                </c:pt>
                <c:pt idx="10">
                  <c:v>Literacy skills</c:v>
                </c:pt>
                <c:pt idx="11">
                  <c:v>Office admin skills</c:v>
                </c:pt>
              </c:strCache>
            </c:strRef>
          </c:cat>
          <c:val>
            <c:numRef>
              <c:f>Grafiki_VET_prov!$C$133:$C$144</c:f>
              <c:numCache>
                <c:formatCode>0.00</c:formatCode>
                <c:ptCount val="12"/>
                <c:pt idx="0">
                  <c:v>2.3799255902827334</c:v>
                </c:pt>
                <c:pt idx="1">
                  <c:v>2.3581209266923553</c:v>
                </c:pt>
                <c:pt idx="2">
                  <c:v>3.1740424654710369</c:v>
                </c:pt>
                <c:pt idx="3">
                  <c:v>2.6198144712430427</c:v>
                </c:pt>
                <c:pt idx="4">
                  <c:v>3.3792496392496396</c:v>
                </c:pt>
                <c:pt idx="5">
                  <c:v>3.0937727818400083</c:v>
                </c:pt>
                <c:pt idx="6">
                  <c:v>3.1669861884147599</c:v>
                </c:pt>
                <c:pt idx="7">
                  <c:v>3.1228200371057513</c:v>
                </c:pt>
                <c:pt idx="8">
                  <c:v>3.0032062117776404</c:v>
                </c:pt>
                <c:pt idx="9">
                  <c:v>3.3785322613894047</c:v>
                </c:pt>
                <c:pt idx="10">
                  <c:v>2.630995670995671</c:v>
                </c:pt>
                <c:pt idx="11">
                  <c:v>2.7460090702947846</c:v>
                </c:pt>
              </c:numCache>
            </c:numRef>
          </c:val>
          <c:extLst xmlns:c16r2="http://schemas.microsoft.com/office/drawing/2015/06/chart">
            <c:ext xmlns:c16="http://schemas.microsoft.com/office/drawing/2014/chart" uri="{C3380CC4-5D6E-409C-BE32-E72D297353CC}">
              <c16:uniqueId val="{0000000C-99AA-48DF-81D4-6369732E77C5}"/>
            </c:ext>
          </c:extLst>
        </c:ser>
        <c:dLbls>
          <c:showLegendKey val="0"/>
          <c:showVal val="0"/>
          <c:showCatName val="0"/>
          <c:showSerName val="0"/>
          <c:showPercent val="0"/>
          <c:showBubbleSize val="0"/>
        </c:dLbls>
        <c:gapWidth val="182"/>
        <c:axId val="1014742904"/>
        <c:axId val="1014743688"/>
      </c:barChart>
      <c:catAx>
        <c:axId val="101474290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3688"/>
        <c:crosses val="autoZero"/>
        <c:auto val="1"/>
        <c:lblAlgn val="ctr"/>
        <c:lblOffset val="100"/>
        <c:noMultiLvlLbl val="0"/>
      </c:catAx>
      <c:valAx>
        <c:axId val="1014743688"/>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290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0"/>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67C9-421F-AC71-EFA9CCBC7080}"/>
              </c:ext>
            </c:extLst>
          </c:dPt>
          <c:dPt>
            <c:idx val="1"/>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67C9-421F-AC71-EFA9CCBC7080}"/>
              </c:ext>
            </c:extLst>
          </c:dPt>
          <c:dPt>
            <c:idx val="4"/>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5-67C9-421F-AC71-EFA9CCBC708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Grafiki_VET_prov!$B$148:$B$154</c:f>
              <c:strCache>
                <c:ptCount val="7"/>
                <c:pt idx="0">
                  <c:v>Heads/reps of authority and all levels of authority (managers)</c:v>
                </c:pt>
                <c:pt idx="1">
                  <c:v>Highly qualified specialists (medical staff)</c:v>
                </c:pt>
                <c:pt idx="2">
                  <c:v>Average qualification specialists (technicians, masters, accountants, salespersons, cashiers, etc.)</c:v>
                </c:pt>
                <c:pt idx="3">
                  <c:v>Employees responsible for preparation of information, registration of documents, other registration and services</c:v>
                </c:pt>
                <c:pt idx="4">
                  <c:v>Skilled workers (Spa specialists, sales &amp; marketing specialists)</c:v>
                </c:pt>
                <c:pt idx="5">
                  <c:v>Support staff (drivers, security staff, etc.)</c:v>
                </c:pt>
                <c:pt idx="6">
                  <c:v>Unskilled workers (including unskilled support staff like office cleaners, yard-keepers)</c:v>
                </c:pt>
              </c:strCache>
            </c:strRef>
          </c:cat>
          <c:val>
            <c:numRef>
              <c:f>Grafiki_VET_prov!$C$148:$C$154</c:f>
              <c:numCache>
                <c:formatCode>0.00</c:formatCode>
                <c:ptCount val="7"/>
                <c:pt idx="0">
                  <c:v>2.8776551226551228</c:v>
                </c:pt>
                <c:pt idx="1">
                  <c:v>2.9420263863121008</c:v>
                </c:pt>
                <c:pt idx="2">
                  <c:v>2.4533431647717365</c:v>
                </c:pt>
                <c:pt idx="3">
                  <c:v>2.450933828076685</c:v>
                </c:pt>
                <c:pt idx="4">
                  <c:v>2.9153988868274583</c:v>
                </c:pt>
                <c:pt idx="5">
                  <c:v>2.085185528756957</c:v>
                </c:pt>
                <c:pt idx="6">
                  <c:v>2.0269172649296872</c:v>
                </c:pt>
              </c:numCache>
            </c:numRef>
          </c:val>
          <c:extLst xmlns:c16r2="http://schemas.microsoft.com/office/drawing/2015/06/chart">
            <c:ext xmlns:c16="http://schemas.microsoft.com/office/drawing/2014/chart" uri="{C3380CC4-5D6E-409C-BE32-E72D297353CC}">
              <c16:uniqueId val="{00000006-67C9-421F-AC71-EFA9CCBC7080}"/>
            </c:ext>
          </c:extLst>
        </c:ser>
        <c:dLbls>
          <c:showLegendKey val="0"/>
          <c:showVal val="0"/>
          <c:showCatName val="0"/>
          <c:showSerName val="0"/>
          <c:showPercent val="0"/>
          <c:showBubbleSize val="0"/>
        </c:dLbls>
        <c:gapWidth val="182"/>
        <c:axId val="1014745648"/>
        <c:axId val="1014753880"/>
      </c:barChart>
      <c:catAx>
        <c:axId val="101474564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53880"/>
        <c:crosses val="autoZero"/>
        <c:auto val="1"/>
        <c:lblAlgn val="ctr"/>
        <c:lblOffset val="100"/>
        <c:noMultiLvlLbl val="0"/>
      </c:catAx>
      <c:valAx>
        <c:axId val="1014753880"/>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564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B050"/>
            </a:solidFill>
            <a:ln>
              <a:solidFill>
                <a:srgbClr val="00B050"/>
              </a:solidFill>
            </a:ln>
            <a:effectLst/>
          </c:spPr>
          <c:invertIfNegative val="0"/>
          <c:dPt>
            <c:idx val="2"/>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1-05EF-4353-ABB4-527CCE72E7FB}"/>
              </c:ext>
            </c:extLst>
          </c:dPt>
          <c:dPt>
            <c:idx val="3"/>
            <c:invertIfNegative val="0"/>
            <c:bubble3D val="0"/>
            <c:spPr>
              <a:solidFill>
                <a:srgbClr val="C00000"/>
              </a:solidFill>
              <a:ln>
                <a:solidFill>
                  <a:srgbClr val="C00000"/>
                </a:solidFill>
              </a:ln>
              <a:effectLst/>
            </c:spPr>
            <c:extLst xmlns:c16r2="http://schemas.microsoft.com/office/drawing/2015/06/chart">
              <c:ext xmlns:c16="http://schemas.microsoft.com/office/drawing/2014/chart" uri="{C3380CC4-5D6E-409C-BE32-E72D297353CC}">
                <c16:uniqueId val="{00000003-05EF-4353-ABB4-527CCE72E7F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Grafiki_VET_prov!$B$159:$B$162</c:f>
              <c:strCache>
                <c:ptCount val="4"/>
                <c:pt idx="0">
                  <c:v>New technology </c:v>
                </c:pt>
                <c:pt idx="1">
                  <c:v>Change in workplace organization (e.g., more emphasis on personal skills, etc.)</c:v>
                </c:pt>
                <c:pt idx="2">
                  <c:v>Higher quality standards (for the Spa and Wellness services)</c:v>
                </c:pt>
                <c:pt idx="3">
                  <c:v>More competitive business environment in Spa and Wellness industry</c:v>
                </c:pt>
              </c:strCache>
            </c:strRef>
          </c:cat>
          <c:val>
            <c:numRef>
              <c:f>Grafiki_VET_prov!$C$159:$C$162</c:f>
              <c:numCache>
                <c:formatCode>0.00</c:formatCode>
                <c:ptCount val="4"/>
                <c:pt idx="0">
                  <c:v>2.8056953690567141</c:v>
                </c:pt>
                <c:pt idx="1">
                  <c:v>2.7564387569909994</c:v>
                </c:pt>
                <c:pt idx="2">
                  <c:v>3.3290609117210104</c:v>
                </c:pt>
                <c:pt idx="3">
                  <c:v>3.3072912801484229</c:v>
                </c:pt>
              </c:numCache>
            </c:numRef>
          </c:val>
          <c:extLst xmlns:c16r2="http://schemas.microsoft.com/office/drawing/2015/06/chart">
            <c:ext xmlns:c16="http://schemas.microsoft.com/office/drawing/2014/chart" uri="{C3380CC4-5D6E-409C-BE32-E72D297353CC}">
              <c16:uniqueId val="{00000004-05EF-4353-ABB4-527CCE72E7FB}"/>
            </c:ext>
          </c:extLst>
        </c:ser>
        <c:dLbls>
          <c:showLegendKey val="0"/>
          <c:showVal val="0"/>
          <c:showCatName val="0"/>
          <c:showSerName val="0"/>
          <c:showPercent val="0"/>
          <c:showBubbleSize val="0"/>
        </c:dLbls>
        <c:gapWidth val="182"/>
        <c:axId val="1014748000"/>
        <c:axId val="1014751136"/>
      </c:barChart>
      <c:catAx>
        <c:axId val="101474800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51136"/>
        <c:crosses val="autoZero"/>
        <c:auto val="1"/>
        <c:lblAlgn val="ctr"/>
        <c:lblOffset val="100"/>
        <c:noMultiLvlLbl val="0"/>
      </c:catAx>
      <c:valAx>
        <c:axId val="1014751136"/>
        <c:scaling>
          <c:orientation val="minMax"/>
          <c:min val="1"/>
        </c:scaling>
        <c:delete val="0"/>
        <c:axPos val="t"/>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4800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00B050"/>
            </a:solidFill>
            <a:ln>
              <a:solidFill>
                <a:srgbClr val="00B05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Grafiki_VET_prov!$B$166:$B$169</c:f>
              <c:strCache>
                <c:ptCount val="4"/>
                <c:pt idx="0">
                  <c:v>The market (e.g. client’s expectations, legal regulations etc.)</c:v>
                </c:pt>
                <c:pt idx="1">
                  <c:v>Employees (supply, productivity etc.)</c:v>
                </c:pt>
                <c:pt idx="2">
                  <c:v>Technologies (Spa technologies, working methods, new therapies, new techniques, IT etc.)</c:v>
                </c:pt>
                <c:pt idx="3">
                  <c:v>Production (materials, quality, eco recycling etc.)</c:v>
                </c:pt>
              </c:strCache>
            </c:strRef>
          </c:cat>
          <c:val>
            <c:numRef>
              <c:f>Grafiki_VET_prov!$C$166:$C$169</c:f>
              <c:numCache>
                <c:formatCode>0%</c:formatCode>
                <c:ptCount val="4"/>
                <c:pt idx="0">
                  <c:v>0.64137931034482754</c:v>
                </c:pt>
                <c:pt idx="1">
                  <c:v>0.32413793103448274</c:v>
                </c:pt>
                <c:pt idx="2">
                  <c:v>0.67586206896551726</c:v>
                </c:pt>
                <c:pt idx="3">
                  <c:v>0.3724137931034483</c:v>
                </c:pt>
              </c:numCache>
            </c:numRef>
          </c:val>
          <c:extLst xmlns:c16r2="http://schemas.microsoft.com/office/drawing/2015/06/chart">
            <c:ext xmlns:c16="http://schemas.microsoft.com/office/drawing/2014/chart" uri="{C3380CC4-5D6E-409C-BE32-E72D297353CC}">
              <c16:uniqueId val="{00000000-6A10-4CCE-BD91-AED95347B1E7}"/>
            </c:ext>
          </c:extLst>
        </c:ser>
        <c:dLbls>
          <c:showLegendKey val="0"/>
          <c:showVal val="0"/>
          <c:showCatName val="0"/>
          <c:showSerName val="0"/>
          <c:showPercent val="0"/>
          <c:showBubbleSize val="0"/>
        </c:dLbls>
        <c:gapWidth val="219"/>
        <c:overlap val="-27"/>
        <c:axId val="1014756624"/>
        <c:axId val="1014752312"/>
      </c:barChart>
      <c:catAx>
        <c:axId val="1014756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14752312"/>
        <c:crosses val="autoZero"/>
        <c:auto val="1"/>
        <c:lblAlgn val="ctr"/>
        <c:lblOffset val="100"/>
        <c:noMultiLvlLbl val="0"/>
      </c:catAx>
      <c:valAx>
        <c:axId val="101475231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0147566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lv-LV" baseline="0"/>
              <a:t>Participants by gender</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cat>
            <c:strRef>
              <c:f>Sheet1!$A$19:$A$20</c:f>
              <c:strCache>
                <c:ptCount val="2"/>
                <c:pt idx="0">
                  <c:v>Males </c:v>
                </c:pt>
                <c:pt idx="1">
                  <c:v>Females</c:v>
                </c:pt>
              </c:strCache>
            </c:strRef>
          </c:cat>
          <c:val>
            <c:numRef>
              <c:f>Sheet1!$B$19:$B$20</c:f>
              <c:numCache>
                <c:formatCode>General</c:formatCode>
                <c:ptCount val="2"/>
                <c:pt idx="0">
                  <c:v>2</c:v>
                </c:pt>
                <c:pt idx="1">
                  <c:v>16</c:v>
                </c:pt>
              </c:numCache>
            </c:numRef>
          </c:val>
          <c:extLst xmlns:c16r2="http://schemas.microsoft.com/office/drawing/2015/06/chart">
            <c:ext xmlns:c16="http://schemas.microsoft.com/office/drawing/2014/chart" uri="{C3380CC4-5D6E-409C-BE32-E72D297353CC}">
              <c16:uniqueId val="{00000000-E5A5-42DA-80A3-FC72601C07A4}"/>
            </c:ext>
          </c:extLst>
        </c:ser>
        <c:dLbls>
          <c:showLegendKey val="0"/>
          <c:showVal val="0"/>
          <c:showCatName val="0"/>
          <c:showSerName val="0"/>
          <c:showPercent val="0"/>
          <c:showBubbleSize val="0"/>
        </c:dLbls>
        <c:gapWidth val="219"/>
        <c:overlap val="-27"/>
        <c:axId val="1014753096"/>
        <c:axId val="1014754664"/>
      </c:barChart>
      <c:catAx>
        <c:axId val="1014753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14754664"/>
        <c:crosses val="autoZero"/>
        <c:auto val="1"/>
        <c:lblAlgn val="ctr"/>
        <c:lblOffset val="100"/>
        <c:noMultiLvlLbl val="0"/>
      </c:catAx>
      <c:valAx>
        <c:axId val="1014754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147530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lv-LV"/>
              <a:t>Representatives</a:t>
            </a:r>
            <a:r>
              <a:rPr lang="lv-LV" baseline="0"/>
              <a:t> occupation</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Sheet1!$A$4:$A$12</c:f>
              <c:strCache>
                <c:ptCount val="9"/>
                <c:pt idx="0">
                  <c:v>Director</c:v>
                </c:pt>
                <c:pt idx="1">
                  <c:v>Spa hotel Sales manager</c:v>
                </c:pt>
                <c:pt idx="2">
                  <c:v>Marketing manager</c:v>
                </c:pt>
                <c:pt idx="3">
                  <c:v>Spa hotel manager </c:v>
                </c:pt>
                <c:pt idx="4">
                  <c:v>Rehabilition centre manager </c:v>
                </c:pt>
                <c:pt idx="5">
                  <c:v>Specialist of Spa centre</c:v>
                </c:pt>
                <c:pt idx="6">
                  <c:v>VET providers</c:v>
                </c:pt>
                <c:pt idx="7">
                  <c:v>Expert of State educational institution</c:v>
                </c:pt>
                <c:pt idx="8">
                  <c:v>Medical manager at rehabilitation centre </c:v>
                </c:pt>
              </c:strCache>
            </c:strRef>
          </c:cat>
          <c:val>
            <c:numRef>
              <c:f>Sheet1!$B$4:$B$12</c:f>
              <c:numCache>
                <c:formatCode>General</c:formatCode>
                <c:ptCount val="9"/>
                <c:pt idx="0">
                  <c:v>5</c:v>
                </c:pt>
                <c:pt idx="1">
                  <c:v>1</c:v>
                </c:pt>
                <c:pt idx="2">
                  <c:v>2</c:v>
                </c:pt>
                <c:pt idx="3">
                  <c:v>2</c:v>
                </c:pt>
                <c:pt idx="4">
                  <c:v>1</c:v>
                </c:pt>
                <c:pt idx="5">
                  <c:v>1</c:v>
                </c:pt>
                <c:pt idx="6">
                  <c:v>4</c:v>
                </c:pt>
                <c:pt idx="7">
                  <c:v>1</c:v>
                </c:pt>
                <c:pt idx="8">
                  <c:v>1</c:v>
                </c:pt>
              </c:numCache>
            </c:numRef>
          </c:val>
          <c:extLst xmlns:c16r2="http://schemas.microsoft.com/office/drawing/2015/06/chart">
            <c:ext xmlns:c16="http://schemas.microsoft.com/office/drawing/2014/chart" uri="{C3380CC4-5D6E-409C-BE32-E72D297353CC}">
              <c16:uniqueId val="{00000000-B56F-4DD8-9418-C5A7D2D54FAD}"/>
            </c:ext>
          </c:extLst>
        </c:ser>
        <c:dLbls>
          <c:showLegendKey val="0"/>
          <c:showVal val="0"/>
          <c:showCatName val="0"/>
          <c:showSerName val="0"/>
          <c:showPercent val="0"/>
          <c:showBubbleSize val="0"/>
        </c:dLbls>
        <c:gapWidth val="182"/>
        <c:axId val="1014751920"/>
        <c:axId val="1014757408"/>
      </c:barChart>
      <c:catAx>
        <c:axId val="10147519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14757408"/>
        <c:crosses val="autoZero"/>
        <c:auto val="1"/>
        <c:lblAlgn val="ctr"/>
        <c:lblOffset val="100"/>
        <c:noMultiLvlLbl val="0"/>
      </c:catAx>
      <c:valAx>
        <c:axId val="101475740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147519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3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sr-Latn-RS" sz="1200"/>
              <a:t>Participants</a:t>
            </a:r>
            <a:r>
              <a:rPr lang="en-US" sz="1200"/>
              <a:t> gender</a:t>
            </a:r>
          </a:p>
        </c:rich>
      </c:tx>
      <c:overlay val="0"/>
    </c:title>
    <c:autoTitleDeleted val="0"/>
    <c:plotArea>
      <c:layout/>
      <c:barChart>
        <c:barDir val="col"/>
        <c:grouping val="clustered"/>
        <c:varyColors val="0"/>
        <c:ser>
          <c:idx val="0"/>
          <c:order val="0"/>
          <c:tx>
            <c:strRef>
              <c:f>Sheet1!$B$1</c:f>
              <c:strCache>
                <c:ptCount val="1"/>
                <c:pt idx="0">
                  <c:v>Survey  examinee gender</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strRef>
              <c:f>Sheet1!$A$2:$A$3</c:f>
              <c:strCache>
                <c:ptCount val="2"/>
                <c:pt idx="0">
                  <c:v>Male</c:v>
                </c:pt>
                <c:pt idx="1">
                  <c:v>Female</c:v>
                </c:pt>
              </c:strCache>
            </c:strRef>
          </c:cat>
          <c:val>
            <c:numRef>
              <c:f>Sheet1!$B$2:$B$3</c:f>
              <c:numCache>
                <c:formatCode>General</c:formatCode>
                <c:ptCount val="2"/>
                <c:pt idx="0">
                  <c:v>4</c:v>
                </c:pt>
                <c:pt idx="1">
                  <c:v>6</c:v>
                </c:pt>
              </c:numCache>
            </c:numRef>
          </c:val>
          <c:extLst xmlns:c16r2="http://schemas.microsoft.com/office/drawing/2015/06/chart">
            <c:ext xmlns:c16="http://schemas.microsoft.com/office/drawing/2014/chart" uri="{C3380CC4-5D6E-409C-BE32-E72D297353CC}">
              <c16:uniqueId val="{00000000-48BA-4763-8E66-5C66F5673CCF}"/>
            </c:ext>
          </c:extLst>
        </c:ser>
        <c:dLbls>
          <c:showLegendKey val="0"/>
          <c:showVal val="0"/>
          <c:showCatName val="0"/>
          <c:showSerName val="0"/>
          <c:showPercent val="0"/>
          <c:showBubbleSize val="0"/>
        </c:dLbls>
        <c:gapWidth val="150"/>
        <c:axId val="1014755056"/>
        <c:axId val="1014755448"/>
      </c:barChart>
      <c:catAx>
        <c:axId val="1014755056"/>
        <c:scaling>
          <c:orientation val="minMax"/>
        </c:scaling>
        <c:delete val="0"/>
        <c:axPos val="b"/>
        <c:numFmt formatCode="General" sourceLinked="0"/>
        <c:majorTickMark val="out"/>
        <c:minorTickMark val="none"/>
        <c:tickLblPos val="nextTo"/>
        <c:crossAx val="1014755448"/>
        <c:crosses val="autoZero"/>
        <c:auto val="1"/>
        <c:lblAlgn val="ctr"/>
        <c:lblOffset val="100"/>
        <c:noMultiLvlLbl val="0"/>
      </c:catAx>
      <c:valAx>
        <c:axId val="1014755448"/>
        <c:scaling>
          <c:orientation val="minMax"/>
        </c:scaling>
        <c:delete val="0"/>
        <c:axPos val="l"/>
        <c:majorGridlines/>
        <c:numFmt formatCode="General" sourceLinked="1"/>
        <c:majorTickMark val="out"/>
        <c:minorTickMark val="none"/>
        <c:tickLblPos val="nextTo"/>
        <c:crossAx val="1014755056"/>
        <c:crosses val="autoZero"/>
        <c:crossBetween val="between"/>
      </c:valAx>
    </c:plotArea>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23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sr-Latn-RS" sz="1200"/>
              <a:t>Participants occupation</a:t>
            </a:r>
            <a:endParaRPr lang="en-US" sz="1200"/>
          </a:p>
        </c:rich>
      </c:tx>
      <c:overlay val="0"/>
    </c:title>
    <c:autoTitleDeleted val="0"/>
    <c:plotArea>
      <c:layout/>
      <c:barChart>
        <c:barDir val="col"/>
        <c:grouping val="clustered"/>
        <c:varyColors val="0"/>
        <c:ser>
          <c:idx val="0"/>
          <c:order val="0"/>
          <c:tx>
            <c:strRef>
              <c:f>Sheet1!$B$1</c:f>
              <c:strCache>
                <c:ptCount val="1"/>
                <c:pt idx="0">
                  <c:v>Survey answers</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strRef>
              <c:f>Sheet1!$A$2:$A$7</c:f>
              <c:strCache>
                <c:ptCount val="6"/>
                <c:pt idx="0">
                  <c:v>Wellness manager</c:v>
                </c:pt>
                <c:pt idx="1">
                  <c:v>Sales manager</c:v>
                </c:pt>
                <c:pt idx="2">
                  <c:v>Physiotherapist</c:v>
                </c:pt>
                <c:pt idx="3">
                  <c:v>Brand manager</c:v>
                </c:pt>
                <c:pt idx="4">
                  <c:v>Marketing manager</c:v>
                </c:pt>
                <c:pt idx="5">
                  <c:v>Director</c:v>
                </c:pt>
              </c:strCache>
            </c:strRef>
          </c:cat>
          <c:val>
            <c:numRef>
              <c:f>Sheet1!$B$2:$B$7</c:f>
              <c:numCache>
                <c:formatCode>General</c:formatCode>
                <c:ptCount val="6"/>
                <c:pt idx="0">
                  <c:v>3</c:v>
                </c:pt>
                <c:pt idx="1">
                  <c:v>1</c:v>
                </c:pt>
                <c:pt idx="2">
                  <c:v>2</c:v>
                </c:pt>
                <c:pt idx="3">
                  <c:v>1</c:v>
                </c:pt>
                <c:pt idx="4">
                  <c:v>1</c:v>
                </c:pt>
                <c:pt idx="5">
                  <c:v>2</c:v>
                </c:pt>
              </c:numCache>
            </c:numRef>
          </c:val>
          <c:extLst xmlns:c16r2="http://schemas.microsoft.com/office/drawing/2015/06/chart">
            <c:ext xmlns:c16="http://schemas.microsoft.com/office/drawing/2014/chart" uri="{C3380CC4-5D6E-409C-BE32-E72D297353CC}">
              <c16:uniqueId val="{00000000-22C6-4C20-91F8-AE880A338548}"/>
            </c:ext>
          </c:extLst>
        </c:ser>
        <c:dLbls>
          <c:showLegendKey val="0"/>
          <c:showVal val="0"/>
          <c:showCatName val="0"/>
          <c:showSerName val="0"/>
          <c:showPercent val="0"/>
          <c:showBubbleSize val="0"/>
        </c:dLbls>
        <c:gapWidth val="150"/>
        <c:axId val="1014759368"/>
        <c:axId val="1014748392"/>
      </c:barChart>
      <c:catAx>
        <c:axId val="1014759368"/>
        <c:scaling>
          <c:orientation val="minMax"/>
        </c:scaling>
        <c:delete val="0"/>
        <c:axPos val="b"/>
        <c:numFmt formatCode="General" sourceLinked="0"/>
        <c:majorTickMark val="out"/>
        <c:minorTickMark val="none"/>
        <c:tickLblPos val="nextTo"/>
        <c:crossAx val="1014748392"/>
        <c:crosses val="autoZero"/>
        <c:auto val="1"/>
        <c:lblAlgn val="ctr"/>
        <c:lblOffset val="100"/>
        <c:noMultiLvlLbl val="0"/>
      </c:catAx>
      <c:valAx>
        <c:axId val="1014748392"/>
        <c:scaling>
          <c:orientation val="minMax"/>
        </c:scaling>
        <c:delete val="1"/>
        <c:axPos val="l"/>
        <c:majorGridlines/>
        <c:numFmt formatCode="General" sourceLinked="1"/>
        <c:majorTickMark val="out"/>
        <c:minorTickMark val="none"/>
        <c:tickLblPos val="nextTo"/>
        <c:crossAx val="1014759368"/>
        <c:crosses val="autoZero"/>
        <c:crossBetween val="between"/>
      </c:valAx>
    </c:plotArea>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go:gDocsCustomXmlDataStorage xmlns:go="http://customooxmlschemas.google.com/" xmlns:r="http://schemas.openxmlformats.org/officeDocument/2006/relationships">
  <go:docsCustomData xmlns:go="http://customooxmlschemas.google.com/" roundtripDataSignature="AMtx7miLDy5r69xQ3qFItq4yyBi4FfW7jA==">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</go:docsCustomData>
</go:gDocsCustomXmlDataStorag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E010A7C0-9167-4A25-A8A2-1668159145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348</Pages>
  <Words>72955</Words>
  <Characters>415845</Characters>
  <Application>Microsoft Office Word</Application>
  <DocSecurity>0</DocSecurity>
  <Lines>3465</Lines>
  <Paragraphs>975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487825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Ilze Medne</dc:creator>
  <cp:lastModifiedBy>Sandra Prince</cp:lastModifiedBy>
  <cp:revision>2</cp:revision>
  <cp:lastPrinted>2021-07-06T12:51:00Z</cp:lastPrinted>
  <dcterms:created xsi:type="dcterms:W3CDTF">2022-01-17T09:23:00Z</dcterms:created>
  <dcterms:modified xsi:type="dcterms:W3CDTF">2022-01-17T09:23:00Z</dcterms:modified>
</cp:coreProperties>
</file>