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79" w:rsidRPr="008B2C79" w:rsidRDefault="008B2C79" w:rsidP="008B2C79">
      <w:pPr>
        <w:spacing w:after="0" w:line="240" w:lineRule="auto"/>
        <w:jc w:val="right"/>
        <w:rPr>
          <w:rFonts w:ascii="Times New Roman" w:eastAsia="Times New Roman" w:hAnsi="Times New Roman" w:cs="Times New Roman"/>
          <w:sz w:val="20"/>
          <w:szCs w:val="20"/>
        </w:rPr>
      </w:pPr>
      <w:r w:rsidRPr="008B2C79">
        <w:rPr>
          <w:rFonts w:ascii="Times New Roman" w:eastAsia="Times New Roman" w:hAnsi="Times New Roman" w:cs="Times New Roman"/>
          <w:sz w:val="20"/>
          <w:szCs w:val="20"/>
        </w:rPr>
        <w:t xml:space="preserve">  APSTIPRINĀTS</w:t>
      </w:r>
      <w:r w:rsidRPr="008B2C79">
        <w:rPr>
          <w:rFonts w:ascii="Times New Roman" w:eastAsia="Times New Roman" w:hAnsi="Times New Roman" w:cs="Times New Roman"/>
          <w:sz w:val="20"/>
          <w:szCs w:val="20"/>
        </w:rPr>
        <w:br/>
        <w:t>Valsts izglītības attīstības aģentūras</w:t>
      </w:r>
      <w:r w:rsidRPr="008B2C79">
        <w:rPr>
          <w:rFonts w:ascii="Times New Roman" w:eastAsia="Times New Roman" w:hAnsi="Times New Roman" w:cs="Times New Roman"/>
          <w:sz w:val="20"/>
          <w:szCs w:val="20"/>
        </w:rPr>
        <w:br/>
        <w:t>iepirkuma komisijas</w:t>
      </w:r>
    </w:p>
    <w:p w:rsidR="008B2C79" w:rsidRPr="008B2C79" w:rsidRDefault="008B2C79" w:rsidP="008B2C79">
      <w:pPr>
        <w:spacing w:after="0" w:line="240" w:lineRule="auto"/>
        <w:jc w:val="right"/>
        <w:rPr>
          <w:rFonts w:ascii="Times New Roman" w:eastAsia="Times New Roman" w:hAnsi="Times New Roman" w:cs="Times New Roman"/>
          <w:color w:val="FF0000"/>
          <w:sz w:val="20"/>
          <w:szCs w:val="20"/>
        </w:rPr>
      </w:pPr>
      <w:r w:rsidRPr="008B2C79">
        <w:rPr>
          <w:rFonts w:ascii="Times New Roman" w:eastAsia="Times New Roman" w:hAnsi="Times New Roman" w:cs="Times New Roman"/>
          <w:sz w:val="20"/>
          <w:szCs w:val="20"/>
        </w:rPr>
        <w:t xml:space="preserve">2018.gada 10.septembra sēdē </w:t>
      </w:r>
      <w:r w:rsidRPr="008B2C79">
        <w:rPr>
          <w:rFonts w:ascii="Times New Roman" w:eastAsia="Times New Roman" w:hAnsi="Times New Roman" w:cs="Times New Roman"/>
          <w:sz w:val="20"/>
          <w:szCs w:val="20"/>
        </w:rPr>
        <w:br/>
        <w:t>protokols Nr.1</w:t>
      </w:r>
    </w:p>
    <w:p w:rsidR="008B2C79" w:rsidRPr="008B2C79" w:rsidRDefault="008B2C79" w:rsidP="008B2C79">
      <w:pPr>
        <w:spacing w:after="0" w:line="240" w:lineRule="auto"/>
        <w:jc w:val="center"/>
        <w:rPr>
          <w:rFonts w:ascii="Times New Roman" w:eastAsia="Times New Roman" w:hAnsi="Times New Roman" w:cs="Times New Roman"/>
          <w:b/>
          <w:sz w:val="24"/>
          <w:szCs w:val="24"/>
        </w:rPr>
      </w:pPr>
    </w:p>
    <w:p w:rsidR="008B2C79" w:rsidRPr="008B2C79" w:rsidRDefault="008B2C79" w:rsidP="008B2C79">
      <w:pPr>
        <w:spacing w:after="0" w:line="240" w:lineRule="auto"/>
        <w:jc w:val="center"/>
        <w:rPr>
          <w:rFonts w:ascii="Times New Roman" w:eastAsia="Times New Roman" w:hAnsi="Times New Roman" w:cs="Times New Roman"/>
          <w:b/>
          <w:sz w:val="24"/>
          <w:szCs w:val="24"/>
        </w:rPr>
      </w:pPr>
    </w:p>
    <w:p w:rsidR="008B2C79" w:rsidRPr="008B2C79" w:rsidRDefault="008B2C79" w:rsidP="008B2C79">
      <w:pPr>
        <w:spacing w:after="0" w:line="240" w:lineRule="auto"/>
        <w:jc w:val="center"/>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Nolikums</w:t>
      </w:r>
    </w:p>
    <w:p w:rsidR="008B2C79" w:rsidRPr="008B2C79" w:rsidRDefault="008B2C79" w:rsidP="008B2C79">
      <w:pPr>
        <w:spacing w:after="0" w:line="240" w:lineRule="auto"/>
        <w:jc w:val="center"/>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Valsts izglītības attīstības aģentūras iepirkumam</w:t>
      </w:r>
    </w:p>
    <w:p w:rsidR="008B2C79" w:rsidRPr="008B2C79" w:rsidRDefault="008B2C79" w:rsidP="008B2C79">
      <w:pPr>
        <w:spacing w:after="0" w:line="240" w:lineRule="auto"/>
        <w:jc w:val="center"/>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 xml:space="preserve">“Nacionālā kontaktpunkta datu bāzes izstrāde” </w:t>
      </w:r>
      <w:proofErr w:type="spellStart"/>
      <w:r w:rsidRPr="008B2C79">
        <w:rPr>
          <w:rFonts w:ascii="Times New Roman" w:eastAsia="Times New Roman" w:hAnsi="Times New Roman" w:cs="Times New Roman"/>
          <w:b/>
          <w:sz w:val="24"/>
          <w:szCs w:val="24"/>
        </w:rPr>
        <w:t>Nr.VIAA</w:t>
      </w:r>
      <w:proofErr w:type="spellEnd"/>
      <w:r w:rsidRPr="008B2C79">
        <w:rPr>
          <w:rFonts w:ascii="Times New Roman" w:eastAsia="Times New Roman" w:hAnsi="Times New Roman" w:cs="Times New Roman"/>
          <w:b/>
          <w:sz w:val="24"/>
          <w:szCs w:val="24"/>
        </w:rPr>
        <w:t xml:space="preserve"> 2018/71</w:t>
      </w:r>
    </w:p>
    <w:p w:rsidR="008B2C79" w:rsidRPr="008B2C79" w:rsidRDefault="008B2C79" w:rsidP="008B2C79">
      <w:pPr>
        <w:spacing w:after="0" w:line="240" w:lineRule="auto"/>
        <w:jc w:val="center"/>
        <w:rPr>
          <w:rFonts w:ascii="Times New Roman" w:eastAsia="Times New Roman" w:hAnsi="Times New Roman" w:cs="Times New Roman"/>
          <w:b/>
          <w:sz w:val="24"/>
          <w:szCs w:val="24"/>
        </w:rPr>
      </w:pPr>
    </w:p>
    <w:p w:rsidR="008B2C79" w:rsidRPr="008B2C79" w:rsidRDefault="008B2C79" w:rsidP="008B2C79">
      <w:pPr>
        <w:numPr>
          <w:ilvl w:val="0"/>
          <w:numId w:val="2"/>
        </w:numPr>
        <w:spacing w:after="120" w:line="240" w:lineRule="auto"/>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Vispārīgā informācija</w:t>
      </w: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Iepirkuma priekšmets ir </w:t>
      </w:r>
      <w:r>
        <w:rPr>
          <w:rFonts w:ascii="Times New Roman" w:eastAsia="Times New Roman" w:hAnsi="Times New Roman" w:cs="Times New Roman"/>
          <w:sz w:val="24"/>
          <w:szCs w:val="24"/>
        </w:rPr>
        <w:t>Nacionālā kontaktpunkta datu bāzes izstrāde atbilstoši tehni</w:t>
      </w:r>
      <w:r w:rsidR="0065186D">
        <w:rPr>
          <w:rFonts w:ascii="Times New Roman" w:eastAsia="Times New Roman" w:hAnsi="Times New Roman" w:cs="Times New Roman"/>
          <w:sz w:val="24"/>
          <w:szCs w:val="24"/>
        </w:rPr>
        <w:t>skajai specifikācijai (pielikums Nr.2</w:t>
      </w:r>
      <w:r>
        <w:rPr>
          <w:rFonts w:ascii="Times New Roman" w:eastAsia="Times New Roman" w:hAnsi="Times New Roman" w:cs="Times New Roman"/>
          <w:sz w:val="24"/>
          <w:szCs w:val="24"/>
        </w:rPr>
        <w:t xml:space="preserve">). Datu bāzes izstrāde ir paredzēta ES fondu projektā Nr.1.1.1.5/17/I/001 “Atbalsts starptautiskās sadarbības projektu izstrādei un īstenošanai”. </w:t>
      </w:r>
      <w:r w:rsidRPr="008B2C79">
        <w:rPr>
          <w:rFonts w:ascii="Times New Roman" w:eastAsia="Times New Roman" w:hAnsi="Times New Roman" w:cs="Times New Roman"/>
          <w:sz w:val="24"/>
          <w:szCs w:val="24"/>
        </w:rPr>
        <w:t xml:space="preserve"> </w:t>
      </w:r>
    </w:p>
    <w:p w:rsidR="008B2C79" w:rsidRPr="008B2C79" w:rsidRDefault="008B2C79" w:rsidP="008B2C79">
      <w:pPr>
        <w:spacing w:after="0" w:line="240" w:lineRule="auto"/>
        <w:ind w:left="426" w:hanging="426"/>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1.2.</w:t>
      </w:r>
      <w:r w:rsidRPr="008B2C79">
        <w:rPr>
          <w:rFonts w:ascii="Times New Roman" w:eastAsia="Times New Roman" w:hAnsi="Times New Roman" w:cs="Times New Roman"/>
          <w:sz w:val="24"/>
          <w:szCs w:val="24"/>
        </w:rPr>
        <w:tab/>
        <w:t>Pretendenti var iesniegt vienu piedāvājuma variantu par visu iepirkuma priekšmeta apjomu.</w:t>
      </w:r>
    </w:p>
    <w:p w:rsidR="008B2C79" w:rsidRPr="008B2C79" w:rsidRDefault="008B2C79" w:rsidP="008B2C79">
      <w:pPr>
        <w:spacing w:after="0" w:line="240" w:lineRule="auto"/>
        <w:ind w:left="360" w:hanging="360"/>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1.3. Iepirkuma iden</w:t>
      </w:r>
      <w:r>
        <w:rPr>
          <w:rFonts w:ascii="Times New Roman" w:eastAsia="Times New Roman" w:hAnsi="Times New Roman" w:cs="Times New Roman"/>
          <w:sz w:val="24"/>
          <w:szCs w:val="24"/>
        </w:rPr>
        <w:t>tifikācijas numurs: VIAA 2018/71</w:t>
      </w:r>
      <w:r w:rsidRPr="008B2C79">
        <w:rPr>
          <w:rFonts w:ascii="Times New Roman" w:eastAsia="Times New Roman" w:hAnsi="Times New Roman" w:cs="Times New Roman"/>
          <w:sz w:val="24"/>
          <w:szCs w:val="24"/>
        </w:rPr>
        <w:t>.</w:t>
      </w:r>
    </w:p>
    <w:p w:rsidR="008B2C79" w:rsidRPr="008B2C79" w:rsidRDefault="008B2C79" w:rsidP="008B2C79">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003F7A93">
        <w:rPr>
          <w:rFonts w:ascii="Times New Roman" w:eastAsia="Times New Roman" w:hAnsi="Times New Roman" w:cs="Times New Roman"/>
          <w:sz w:val="24"/>
          <w:szCs w:val="24"/>
        </w:rPr>
        <w:t>Pakalpojuma CPV kods: 72220000-5</w:t>
      </w:r>
      <w:r>
        <w:rPr>
          <w:rFonts w:ascii="Times New Roman" w:eastAsia="Times New Roman" w:hAnsi="Times New Roman" w:cs="Times New Roman"/>
          <w:sz w:val="24"/>
          <w:szCs w:val="24"/>
        </w:rPr>
        <w:t xml:space="preserve"> (sistēmu un tehnisko konsultāciju pakalpojumi</w:t>
      </w:r>
      <w:r w:rsidRPr="008B2C79">
        <w:rPr>
          <w:rFonts w:ascii="Times New Roman" w:eastAsia="Times New Roman" w:hAnsi="Times New Roman" w:cs="Times New Roman"/>
          <w:sz w:val="24"/>
          <w:szCs w:val="24"/>
        </w:rPr>
        <w:t>).</w:t>
      </w:r>
    </w:p>
    <w:p w:rsidR="008B2C79" w:rsidRPr="008B2C79" w:rsidRDefault="008B2C79" w:rsidP="008B2C79">
      <w:pPr>
        <w:tabs>
          <w:tab w:val="left" w:pos="567"/>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1.5. Piemērojamā iepirkuma metode: iepirkums Publisko iepirkumu likuma 9.panta noteiktajā kārtībā.</w:t>
      </w:r>
    </w:p>
    <w:p w:rsidR="008B2C79" w:rsidRPr="008B2C79" w:rsidRDefault="008B2C79" w:rsidP="008B2C79">
      <w:pPr>
        <w:spacing w:after="0" w:line="240" w:lineRule="auto"/>
        <w:rPr>
          <w:rFonts w:ascii="Times New Roman" w:eastAsia="Times New Roman" w:hAnsi="Times New Roman" w:cs="Times New Roman"/>
          <w:sz w:val="24"/>
          <w:szCs w:val="24"/>
        </w:rPr>
      </w:pPr>
    </w:p>
    <w:p w:rsidR="008B2C79" w:rsidRPr="008B2C79" w:rsidRDefault="008B2C79" w:rsidP="008B2C79">
      <w:pPr>
        <w:numPr>
          <w:ilvl w:val="0"/>
          <w:numId w:val="2"/>
        </w:numPr>
        <w:spacing w:before="120" w:after="120" w:line="240" w:lineRule="auto"/>
        <w:ind w:left="357" w:hanging="357"/>
        <w:jc w:val="both"/>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Paredzamais līguma termiņš, līguma summa un apmaksas nosacījumi</w:t>
      </w:r>
    </w:p>
    <w:p w:rsidR="008B2C79" w:rsidRPr="003F7A93" w:rsidRDefault="008B2C79" w:rsidP="008B2C79">
      <w:pPr>
        <w:numPr>
          <w:ilvl w:val="1"/>
          <w:numId w:val="2"/>
        </w:numPr>
        <w:tabs>
          <w:tab w:val="num" w:pos="567"/>
        </w:tabs>
        <w:spacing w:after="0" w:line="240" w:lineRule="auto"/>
        <w:ind w:left="567" w:hanging="567"/>
        <w:jc w:val="both"/>
        <w:rPr>
          <w:rFonts w:ascii="Times New Roman" w:eastAsia="Times New Roman" w:hAnsi="Times New Roman" w:cs="Times New Roman"/>
          <w:color w:val="000000" w:themeColor="text1"/>
          <w:sz w:val="24"/>
          <w:szCs w:val="24"/>
        </w:rPr>
      </w:pPr>
      <w:r w:rsidRPr="003F7A93">
        <w:rPr>
          <w:rFonts w:ascii="Times New Roman" w:eastAsia="Times New Roman" w:hAnsi="Times New Roman" w:cs="Times New Roman"/>
          <w:color w:val="000000" w:themeColor="text1"/>
          <w:sz w:val="24"/>
          <w:szCs w:val="24"/>
        </w:rPr>
        <w:t xml:space="preserve">Līguma darbības termiņš ir līdz pilnīgai saistību izpildei. Plānotais pakalpojuma uzsākšanas laiks – </w:t>
      </w:r>
      <w:r w:rsidR="003F7A93" w:rsidRPr="003F7A93">
        <w:rPr>
          <w:rFonts w:ascii="Times New Roman" w:eastAsia="Times New Roman" w:hAnsi="Times New Roman" w:cs="Times New Roman"/>
          <w:color w:val="000000" w:themeColor="text1"/>
          <w:sz w:val="24"/>
          <w:szCs w:val="24"/>
        </w:rPr>
        <w:t>2018.gada 1.oktobris</w:t>
      </w:r>
      <w:r w:rsidRPr="003F7A93">
        <w:rPr>
          <w:rFonts w:ascii="Times New Roman" w:eastAsia="Times New Roman" w:hAnsi="Times New Roman" w:cs="Times New Roman"/>
          <w:color w:val="000000" w:themeColor="text1"/>
          <w:sz w:val="24"/>
          <w:szCs w:val="24"/>
        </w:rPr>
        <w:t xml:space="preserve"> (</w:t>
      </w:r>
      <w:r w:rsidRPr="003F7A93">
        <w:rPr>
          <w:rFonts w:ascii="Times New Roman" w:eastAsia="Times New Roman" w:hAnsi="Times New Roman" w:cs="Times New Roman"/>
          <w:i/>
          <w:color w:val="000000" w:themeColor="text1"/>
          <w:sz w:val="24"/>
          <w:szCs w:val="24"/>
        </w:rPr>
        <w:t>objektīvu iemeslu dēļ (piemēram, ja līguma noslēgšana aizkavējas iepirkuma procesa rezultātā, utt.)</w:t>
      </w:r>
      <w:r w:rsidRPr="003F7A93">
        <w:rPr>
          <w:rFonts w:ascii="Times New Roman" w:eastAsia="Times New Roman" w:hAnsi="Times New Roman" w:cs="Times New Roman"/>
          <w:color w:val="000000" w:themeColor="text1"/>
          <w:sz w:val="24"/>
          <w:szCs w:val="24"/>
        </w:rPr>
        <w:t xml:space="preserve"> </w:t>
      </w:r>
      <w:r w:rsidRPr="003F7A93">
        <w:rPr>
          <w:rFonts w:ascii="Times New Roman" w:eastAsia="Times New Roman" w:hAnsi="Times New Roman" w:cs="Times New Roman"/>
          <w:i/>
          <w:color w:val="000000" w:themeColor="text1"/>
          <w:sz w:val="24"/>
          <w:szCs w:val="24"/>
        </w:rPr>
        <w:t>šis termiņš var būt arī īsāks</w:t>
      </w:r>
      <w:r w:rsidRPr="003F7A93">
        <w:rPr>
          <w:rFonts w:ascii="Times New Roman" w:eastAsia="Times New Roman" w:hAnsi="Times New Roman" w:cs="Times New Roman"/>
          <w:color w:val="000000" w:themeColor="text1"/>
          <w:sz w:val="24"/>
          <w:szCs w:val="24"/>
        </w:rPr>
        <w:t xml:space="preserve">). </w:t>
      </w:r>
      <w:r w:rsidR="006235F7">
        <w:rPr>
          <w:rFonts w:ascii="Times New Roman" w:eastAsia="Times New Roman" w:hAnsi="Times New Roman" w:cs="Times New Roman"/>
          <w:color w:val="000000" w:themeColor="text1"/>
          <w:sz w:val="24"/>
          <w:szCs w:val="24"/>
        </w:rPr>
        <w:t>Nodevuma</w:t>
      </w:r>
      <w:r w:rsidRPr="003F7A93">
        <w:rPr>
          <w:rFonts w:ascii="Times New Roman" w:eastAsia="Times New Roman" w:hAnsi="Times New Roman" w:cs="Times New Roman"/>
          <w:color w:val="000000" w:themeColor="text1"/>
          <w:sz w:val="24"/>
          <w:szCs w:val="24"/>
        </w:rPr>
        <w:t xml:space="preserve"> iesniegšanas termiņš pasūtītājam ir 2018.gada 30.novembris.  </w:t>
      </w:r>
    </w:p>
    <w:p w:rsidR="008B2C79" w:rsidRPr="008B2C79" w:rsidRDefault="008B2C79" w:rsidP="008B2C79">
      <w:pPr>
        <w:numPr>
          <w:ilvl w:val="1"/>
          <w:numId w:val="2"/>
        </w:numPr>
        <w:tabs>
          <w:tab w:val="num" w:pos="567"/>
          <w:tab w:val="num" w:pos="851"/>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Maksa par pakalpojumu tiks veikta pēc pilnībā izpildīta pakalpojuma saņemšanas 10 (desmit) darba dienu laikā pēc pieņemšanas – nodošanas akta parakstīšanas. </w:t>
      </w:r>
    </w:p>
    <w:p w:rsidR="008B2C79" w:rsidRPr="008B2C79" w:rsidRDefault="008B2C79" w:rsidP="008B2C79">
      <w:pPr>
        <w:numPr>
          <w:ilvl w:val="1"/>
          <w:numId w:val="2"/>
        </w:numPr>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Līguma izpilde var tikt finansēta no:</w:t>
      </w:r>
      <w:r w:rsidRPr="008B2C79">
        <w:rPr>
          <w:rFonts w:ascii="Times New Roman" w:eastAsia="Calibri" w:hAnsi="Times New Roman" w:cs="Times New Roman"/>
          <w:sz w:val="24"/>
          <w:szCs w:val="24"/>
          <w:lang w:val="en-US"/>
        </w:rPr>
        <w:t xml:space="preserve"> </w:t>
      </w:r>
      <w:proofErr w:type="spellStart"/>
      <w:r w:rsidRPr="008B2C79">
        <w:rPr>
          <w:rFonts w:ascii="Times New Roman" w:eastAsia="Calibri" w:hAnsi="Times New Roman" w:cs="Times New Roman"/>
          <w:sz w:val="24"/>
          <w:szCs w:val="24"/>
          <w:lang w:val="en-US"/>
        </w:rPr>
        <w:t>projekta</w:t>
      </w:r>
      <w:proofErr w:type="spellEnd"/>
      <w:r w:rsidRPr="008B2C79">
        <w:rPr>
          <w:rFonts w:ascii="Times New Roman" w:eastAsia="Calibri" w:hAnsi="Times New Roman" w:cs="Times New Roman"/>
          <w:sz w:val="24"/>
          <w:szCs w:val="24"/>
          <w:lang w:val="en-US"/>
        </w:rPr>
        <w:t xml:space="preserve"> Nr.1.1.1.5/17/I/001 “</w:t>
      </w:r>
      <w:proofErr w:type="spellStart"/>
      <w:r w:rsidRPr="008B2C79">
        <w:rPr>
          <w:rFonts w:ascii="Times New Roman" w:eastAsia="Times New Roman" w:hAnsi="Times New Roman" w:cs="Times New Roman"/>
          <w:sz w:val="24"/>
          <w:szCs w:val="24"/>
          <w:lang w:val="en-US"/>
        </w:rPr>
        <w:t>Atbalsts</w:t>
      </w:r>
      <w:proofErr w:type="spellEnd"/>
      <w:r w:rsidRPr="008B2C79">
        <w:rPr>
          <w:rFonts w:ascii="Times New Roman" w:eastAsia="Times New Roman" w:hAnsi="Times New Roman" w:cs="Times New Roman"/>
          <w:sz w:val="24"/>
          <w:szCs w:val="24"/>
          <w:lang w:val="en-US"/>
        </w:rPr>
        <w:t xml:space="preserve"> </w:t>
      </w:r>
      <w:proofErr w:type="spellStart"/>
      <w:r w:rsidRPr="008B2C79">
        <w:rPr>
          <w:rFonts w:ascii="Times New Roman" w:eastAsia="Times New Roman" w:hAnsi="Times New Roman" w:cs="Times New Roman"/>
          <w:sz w:val="24"/>
          <w:szCs w:val="24"/>
          <w:lang w:val="en-US"/>
        </w:rPr>
        <w:t>starptautiskās</w:t>
      </w:r>
      <w:proofErr w:type="spellEnd"/>
      <w:r w:rsidRPr="008B2C79">
        <w:rPr>
          <w:rFonts w:ascii="Times New Roman" w:eastAsia="Times New Roman" w:hAnsi="Times New Roman" w:cs="Times New Roman"/>
          <w:sz w:val="24"/>
          <w:szCs w:val="24"/>
          <w:lang w:val="en-US"/>
        </w:rPr>
        <w:t xml:space="preserve"> </w:t>
      </w:r>
      <w:proofErr w:type="spellStart"/>
      <w:r w:rsidRPr="008B2C79">
        <w:rPr>
          <w:rFonts w:ascii="Times New Roman" w:eastAsia="Times New Roman" w:hAnsi="Times New Roman" w:cs="Times New Roman"/>
          <w:sz w:val="24"/>
          <w:szCs w:val="24"/>
          <w:lang w:val="en-US"/>
        </w:rPr>
        <w:t>sadarbības</w:t>
      </w:r>
      <w:proofErr w:type="spellEnd"/>
      <w:r w:rsidRPr="008B2C79">
        <w:rPr>
          <w:rFonts w:ascii="Times New Roman" w:eastAsia="Times New Roman" w:hAnsi="Times New Roman" w:cs="Times New Roman"/>
          <w:sz w:val="24"/>
          <w:szCs w:val="24"/>
          <w:lang w:val="en-US"/>
        </w:rPr>
        <w:t xml:space="preserve"> </w:t>
      </w:r>
      <w:proofErr w:type="spellStart"/>
      <w:r w:rsidRPr="008B2C79">
        <w:rPr>
          <w:rFonts w:ascii="Times New Roman" w:eastAsia="Times New Roman" w:hAnsi="Times New Roman" w:cs="Times New Roman"/>
          <w:sz w:val="24"/>
          <w:szCs w:val="24"/>
          <w:lang w:val="en-US"/>
        </w:rPr>
        <w:t>projektu</w:t>
      </w:r>
      <w:proofErr w:type="spellEnd"/>
      <w:r w:rsidRPr="008B2C79">
        <w:rPr>
          <w:rFonts w:ascii="Times New Roman" w:eastAsia="Times New Roman" w:hAnsi="Times New Roman" w:cs="Times New Roman"/>
          <w:sz w:val="24"/>
          <w:szCs w:val="24"/>
          <w:lang w:val="en-US"/>
        </w:rPr>
        <w:t xml:space="preserve"> </w:t>
      </w:r>
      <w:proofErr w:type="spellStart"/>
      <w:r w:rsidRPr="008B2C79">
        <w:rPr>
          <w:rFonts w:ascii="Times New Roman" w:eastAsia="Times New Roman" w:hAnsi="Times New Roman" w:cs="Times New Roman"/>
          <w:sz w:val="24"/>
          <w:szCs w:val="24"/>
          <w:lang w:val="en-US"/>
        </w:rPr>
        <w:t>izstrādei</w:t>
      </w:r>
      <w:proofErr w:type="spellEnd"/>
      <w:r w:rsidRPr="008B2C79">
        <w:rPr>
          <w:rFonts w:ascii="Times New Roman" w:eastAsia="Times New Roman" w:hAnsi="Times New Roman" w:cs="Times New Roman"/>
          <w:sz w:val="24"/>
          <w:szCs w:val="24"/>
          <w:lang w:val="en-US"/>
        </w:rPr>
        <w:t xml:space="preserve"> un </w:t>
      </w:r>
      <w:proofErr w:type="spellStart"/>
      <w:r w:rsidRPr="008B2C79">
        <w:rPr>
          <w:rFonts w:ascii="Times New Roman" w:eastAsia="Times New Roman" w:hAnsi="Times New Roman" w:cs="Times New Roman"/>
          <w:sz w:val="24"/>
          <w:szCs w:val="24"/>
          <w:lang w:val="en-US"/>
        </w:rPr>
        <w:t>īstenošanai</w:t>
      </w:r>
      <w:proofErr w:type="spellEnd"/>
      <w:r w:rsidRPr="008B2C79">
        <w:rPr>
          <w:rFonts w:ascii="Times New Roman" w:eastAsia="Times New Roman" w:hAnsi="Times New Roman" w:cs="Times New Roman"/>
          <w:sz w:val="24"/>
          <w:szCs w:val="24"/>
          <w:lang w:val="en-US"/>
        </w:rPr>
        <w:t xml:space="preserve">”. </w:t>
      </w:r>
    </w:p>
    <w:p w:rsidR="008B2C79" w:rsidRPr="003F7A93" w:rsidRDefault="008B2C79" w:rsidP="008B2C79">
      <w:pPr>
        <w:numPr>
          <w:ilvl w:val="1"/>
          <w:numId w:val="2"/>
        </w:numPr>
        <w:spacing w:after="0" w:line="240" w:lineRule="auto"/>
        <w:ind w:left="567" w:hanging="567"/>
        <w:contextualSpacing/>
        <w:jc w:val="both"/>
        <w:rPr>
          <w:rFonts w:ascii="Times New Roman" w:eastAsia="Calibri" w:hAnsi="Times New Roman" w:cs="Times New Roman"/>
          <w:color w:val="000000" w:themeColor="text1"/>
          <w:sz w:val="24"/>
          <w:szCs w:val="24"/>
        </w:rPr>
      </w:pPr>
      <w:r w:rsidRPr="003F7A93">
        <w:rPr>
          <w:rFonts w:ascii="Times New Roman" w:eastAsia="Calibri" w:hAnsi="Times New Roman" w:cs="Times New Roman"/>
          <w:color w:val="000000" w:themeColor="text1"/>
          <w:sz w:val="24"/>
          <w:szCs w:val="24"/>
        </w:rPr>
        <w:t>Iepirkuma rezultātā tiks slēgts iepirkuma līgums par summu, kas nepārsniedz 20</w:t>
      </w:r>
      <w:r w:rsidR="003F7A93" w:rsidRPr="003F7A93">
        <w:rPr>
          <w:rFonts w:ascii="Times New Roman" w:eastAsia="Calibri" w:hAnsi="Times New Roman" w:cs="Times New Roman"/>
          <w:color w:val="000000" w:themeColor="text1"/>
          <w:sz w:val="24"/>
          <w:szCs w:val="24"/>
        </w:rPr>
        <w:t xml:space="preserve"> 000,00 EUR (Divdesmit </w:t>
      </w:r>
      <w:r w:rsidRPr="003F7A93">
        <w:rPr>
          <w:rFonts w:ascii="Times New Roman" w:eastAsia="Calibri" w:hAnsi="Times New Roman" w:cs="Times New Roman"/>
          <w:color w:val="000000" w:themeColor="text1"/>
          <w:sz w:val="24"/>
          <w:szCs w:val="24"/>
        </w:rPr>
        <w:t xml:space="preserve">tūkstoši </w:t>
      </w:r>
      <w:proofErr w:type="spellStart"/>
      <w:r w:rsidRPr="003F7A93">
        <w:rPr>
          <w:rFonts w:ascii="Times New Roman" w:eastAsia="Calibri" w:hAnsi="Times New Roman" w:cs="Times New Roman"/>
          <w:color w:val="000000" w:themeColor="text1"/>
          <w:sz w:val="24"/>
          <w:szCs w:val="24"/>
        </w:rPr>
        <w:t>euro</w:t>
      </w:r>
      <w:proofErr w:type="spellEnd"/>
      <w:r w:rsidRPr="003F7A93">
        <w:rPr>
          <w:rFonts w:ascii="Times New Roman" w:eastAsia="Calibri" w:hAnsi="Times New Roman" w:cs="Times New Roman"/>
          <w:color w:val="000000" w:themeColor="text1"/>
          <w:sz w:val="24"/>
          <w:szCs w:val="24"/>
        </w:rPr>
        <w:t xml:space="preserve"> un nulle centi) bez PVN.</w:t>
      </w:r>
    </w:p>
    <w:p w:rsidR="008B2C79" w:rsidRPr="008B2C79" w:rsidRDefault="008B2C79" w:rsidP="008B2C79">
      <w:pPr>
        <w:spacing w:after="0" w:line="240" w:lineRule="auto"/>
        <w:jc w:val="both"/>
        <w:rPr>
          <w:rFonts w:ascii="Times New Roman" w:eastAsia="Times New Roman" w:hAnsi="Times New Roman" w:cs="Times New Roman"/>
          <w:sz w:val="24"/>
          <w:szCs w:val="24"/>
        </w:rPr>
      </w:pPr>
    </w:p>
    <w:p w:rsidR="008B2C79" w:rsidRPr="008B2C79" w:rsidRDefault="008B2C79" w:rsidP="008B2C79">
      <w:pPr>
        <w:numPr>
          <w:ilvl w:val="0"/>
          <w:numId w:val="2"/>
        </w:numPr>
        <w:spacing w:before="120" w:after="120" w:line="240" w:lineRule="auto"/>
        <w:ind w:left="357" w:hanging="357"/>
        <w:jc w:val="both"/>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Piedāvājuma iesniegšanas laiks un vieta</w:t>
      </w:r>
    </w:p>
    <w:p w:rsidR="008B2C79" w:rsidRPr="008B2C79" w:rsidRDefault="008B2C79" w:rsidP="008B2C79">
      <w:pPr>
        <w:numPr>
          <w:ilvl w:val="1"/>
          <w:numId w:val="2"/>
        </w:numPr>
        <w:tabs>
          <w:tab w:val="num" w:pos="567"/>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Piedāvājumu var iesniegti personīgi vai sūtot pa pastu </w:t>
      </w:r>
      <w:r w:rsidR="003F7A93">
        <w:rPr>
          <w:rFonts w:ascii="Times New Roman" w:eastAsia="Times New Roman" w:hAnsi="Times New Roman" w:cs="Times New Roman"/>
          <w:b/>
          <w:sz w:val="24"/>
          <w:szCs w:val="24"/>
        </w:rPr>
        <w:t>līdz 2018.gada 26</w:t>
      </w:r>
      <w:r w:rsidRPr="008B2C79">
        <w:rPr>
          <w:rFonts w:ascii="Times New Roman" w:eastAsia="Times New Roman" w:hAnsi="Times New Roman" w:cs="Times New Roman"/>
          <w:b/>
          <w:sz w:val="24"/>
          <w:szCs w:val="24"/>
          <w:shd w:val="clear" w:color="auto" w:fill="FFFFFF"/>
        </w:rPr>
        <w:t xml:space="preserve">.septembris </w:t>
      </w:r>
      <w:r w:rsidRPr="008B2C79">
        <w:rPr>
          <w:rFonts w:ascii="Times New Roman" w:eastAsia="Times New Roman" w:hAnsi="Times New Roman" w:cs="Times New Roman"/>
          <w:b/>
          <w:sz w:val="24"/>
          <w:szCs w:val="24"/>
        </w:rPr>
        <w:t>plkst.10:00</w:t>
      </w:r>
      <w:r w:rsidRPr="008B2C79">
        <w:rPr>
          <w:rFonts w:ascii="Times New Roman" w:eastAsia="Times New Roman" w:hAnsi="Times New Roman" w:cs="Times New Roman"/>
          <w:sz w:val="24"/>
          <w:szCs w:val="24"/>
        </w:rPr>
        <w:t>. Pasta sūtījumam jābūt nogādātam nolikuma 3.2.apakšpunktā norādīt</w:t>
      </w:r>
      <w:r w:rsidR="0065186D">
        <w:rPr>
          <w:rFonts w:ascii="Times New Roman" w:eastAsia="Times New Roman" w:hAnsi="Times New Roman" w:cs="Times New Roman"/>
          <w:sz w:val="24"/>
          <w:szCs w:val="24"/>
        </w:rPr>
        <w:t>ajā adresē līdz iepriekš minētajam</w:t>
      </w:r>
      <w:r w:rsidRPr="008B2C79">
        <w:rPr>
          <w:rFonts w:ascii="Times New Roman" w:eastAsia="Times New Roman" w:hAnsi="Times New Roman" w:cs="Times New Roman"/>
          <w:sz w:val="24"/>
          <w:szCs w:val="24"/>
        </w:rPr>
        <w:t xml:space="preserve"> termiņam.</w:t>
      </w:r>
    </w:p>
    <w:p w:rsidR="008B2C79" w:rsidRPr="008B2C79" w:rsidRDefault="008B2C79" w:rsidP="008B2C79">
      <w:pPr>
        <w:numPr>
          <w:ilvl w:val="1"/>
          <w:numId w:val="2"/>
        </w:numPr>
        <w:tabs>
          <w:tab w:val="num" w:pos="567"/>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Piedāvājuma iesniegšanas vieta: Valsts izglītības attīstības aģentūra, Vaļņu ielā 1 (5.stāvs), Rīgā, LV – 1050.</w:t>
      </w:r>
    </w:p>
    <w:p w:rsidR="008B2C79" w:rsidRPr="008B2C79" w:rsidRDefault="008B2C79" w:rsidP="008B2C79">
      <w:pPr>
        <w:numPr>
          <w:ilvl w:val="1"/>
          <w:numId w:val="2"/>
        </w:numPr>
        <w:tabs>
          <w:tab w:val="num" w:pos="567"/>
          <w:tab w:val="num" w:pos="851"/>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Informāciju </w:t>
      </w:r>
      <w:r w:rsidRPr="008B2C79">
        <w:rPr>
          <w:rFonts w:ascii="Times New Roman" w:eastAsia="Times New Roman" w:hAnsi="Times New Roman" w:cs="Times New Roman"/>
          <w:sz w:val="24"/>
          <w:szCs w:val="24"/>
          <w:u w:val="single"/>
        </w:rPr>
        <w:t>par iepirkuma procesu</w:t>
      </w:r>
      <w:r w:rsidRPr="008B2C79">
        <w:rPr>
          <w:rFonts w:ascii="Times New Roman" w:eastAsia="Times New Roman" w:hAnsi="Times New Roman" w:cs="Times New Roman"/>
          <w:sz w:val="24"/>
          <w:szCs w:val="24"/>
        </w:rPr>
        <w:t xml:space="preserve"> sniedz: </w:t>
      </w:r>
      <w:proofErr w:type="spellStart"/>
      <w:r w:rsidRPr="008B2C79">
        <w:rPr>
          <w:rFonts w:ascii="Times New Roman" w:eastAsia="Times New Roman" w:hAnsi="Times New Roman" w:cs="Times New Roman"/>
          <w:bCs/>
          <w:sz w:val="24"/>
          <w:szCs w:val="24"/>
          <w:lang w:val="en-US"/>
        </w:rPr>
        <w:t>Zinātnes</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pētniecības</w:t>
      </w:r>
      <w:proofErr w:type="spellEnd"/>
      <w:r w:rsidRPr="008B2C79">
        <w:rPr>
          <w:rFonts w:ascii="Times New Roman" w:eastAsia="Times New Roman" w:hAnsi="Times New Roman" w:cs="Times New Roman"/>
          <w:bCs/>
          <w:sz w:val="24"/>
          <w:szCs w:val="24"/>
          <w:lang w:val="en-US"/>
        </w:rPr>
        <w:t xml:space="preserve"> un </w:t>
      </w:r>
      <w:proofErr w:type="spellStart"/>
      <w:r w:rsidRPr="008B2C79">
        <w:rPr>
          <w:rFonts w:ascii="Times New Roman" w:eastAsia="Times New Roman" w:hAnsi="Times New Roman" w:cs="Times New Roman"/>
          <w:bCs/>
          <w:sz w:val="24"/>
          <w:szCs w:val="24"/>
          <w:lang w:val="en-US"/>
        </w:rPr>
        <w:t>inovāciju</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politikas</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atbalsta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departamenta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Nacionālā</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kontaktpunkta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vadītāja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vietniece</w:t>
      </w:r>
      <w:proofErr w:type="spellEnd"/>
      <w:r w:rsidRPr="008B2C79">
        <w:rPr>
          <w:rFonts w:ascii="Times New Roman" w:eastAsia="Times New Roman" w:hAnsi="Times New Roman" w:cs="Times New Roman"/>
          <w:bCs/>
          <w:sz w:val="24"/>
          <w:szCs w:val="24"/>
          <w:lang w:val="en-US"/>
        </w:rPr>
        <w:t xml:space="preserve"> Agita Grenenberga, </w:t>
      </w:r>
      <w:proofErr w:type="spellStart"/>
      <w:r w:rsidRPr="008B2C79">
        <w:rPr>
          <w:rFonts w:ascii="Times New Roman" w:eastAsia="Times New Roman" w:hAnsi="Times New Roman" w:cs="Times New Roman"/>
          <w:bCs/>
          <w:sz w:val="24"/>
          <w:szCs w:val="24"/>
          <w:lang w:val="en-US"/>
        </w:rPr>
        <w:t>tālr</w:t>
      </w:r>
      <w:proofErr w:type="spellEnd"/>
      <w:r w:rsidRPr="008B2C79">
        <w:rPr>
          <w:rFonts w:ascii="Times New Roman" w:eastAsia="Times New Roman" w:hAnsi="Times New Roman" w:cs="Times New Roman"/>
          <w:bCs/>
          <w:sz w:val="24"/>
          <w:szCs w:val="24"/>
          <w:lang w:val="en-US"/>
        </w:rPr>
        <w:t xml:space="preserve">.: 67785432, </w:t>
      </w:r>
      <w:proofErr w:type="spellStart"/>
      <w:r w:rsidRPr="008B2C79">
        <w:rPr>
          <w:rFonts w:ascii="Times New Roman" w:eastAsia="Times New Roman" w:hAnsi="Times New Roman" w:cs="Times New Roman"/>
          <w:bCs/>
          <w:sz w:val="24"/>
          <w:szCs w:val="24"/>
          <w:lang w:val="en-US"/>
        </w:rPr>
        <w:t>faksa</w:t>
      </w:r>
      <w:proofErr w:type="spellEnd"/>
      <w:r w:rsidRPr="008B2C79">
        <w:rPr>
          <w:rFonts w:ascii="Times New Roman" w:eastAsia="Times New Roman" w:hAnsi="Times New Roman" w:cs="Times New Roman"/>
          <w:bCs/>
          <w:sz w:val="24"/>
          <w:szCs w:val="24"/>
          <w:lang w:val="en-US"/>
        </w:rPr>
        <w:t xml:space="preserve"> </w:t>
      </w:r>
      <w:proofErr w:type="spellStart"/>
      <w:proofErr w:type="gramStart"/>
      <w:r w:rsidRPr="008B2C79">
        <w:rPr>
          <w:rFonts w:ascii="Times New Roman" w:eastAsia="Times New Roman" w:hAnsi="Times New Roman" w:cs="Times New Roman"/>
          <w:bCs/>
          <w:sz w:val="24"/>
          <w:szCs w:val="24"/>
          <w:lang w:val="en-US"/>
        </w:rPr>
        <w:t>Nr</w:t>
      </w:r>
      <w:proofErr w:type="spellEnd"/>
      <w:r w:rsidRPr="008B2C79">
        <w:rPr>
          <w:rFonts w:ascii="Times New Roman" w:eastAsia="Times New Roman" w:hAnsi="Times New Roman" w:cs="Times New Roman"/>
          <w:bCs/>
          <w:sz w:val="24"/>
          <w:szCs w:val="24"/>
          <w:lang w:val="en-US"/>
        </w:rPr>
        <w:t>.:</w:t>
      </w:r>
      <w:proofErr w:type="gramEnd"/>
      <w:r w:rsidRPr="008B2C79">
        <w:rPr>
          <w:rFonts w:ascii="Times New Roman" w:eastAsia="Times New Roman" w:hAnsi="Times New Roman" w:cs="Times New Roman"/>
          <w:bCs/>
          <w:sz w:val="24"/>
          <w:szCs w:val="24"/>
          <w:lang w:val="en-US"/>
        </w:rPr>
        <w:t xml:space="preserve"> 67814344, </w:t>
      </w:r>
      <w:proofErr w:type="spellStart"/>
      <w:r w:rsidRPr="008B2C79">
        <w:rPr>
          <w:rFonts w:ascii="Times New Roman" w:eastAsia="Times New Roman" w:hAnsi="Times New Roman" w:cs="Times New Roman"/>
          <w:bCs/>
          <w:sz w:val="24"/>
          <w:szCs w:val="24"/>
          <w:lang w:val="en-US"/>
        </w:rPr>
        <w:t>elektroniskā</w:t>
      </w:r>
      <w:proofErr w:type="spellEnd"/>
      <w:r w:rsidRPr="008B2C79">
        <w:rPr>
          <w:rFonts w:ascii="Times New Roman" w:eastAsia="Times New Roman" w:hAnsi="Times New Roman" w:cs="Times New Roman"/>
          <w:bCs/>
          <w:sz w:val="24"/>
          <w:szCs w:val="24"/>
          <w:lang w:val="en-US"/>
        </w:rPr>
        <w:t xml:space="preserve"> pasta </w:t>
      </w:r>
      <w:proofErr w:type="spellStart"/>
      <w:r w:rsidRPr="008B2C79">
        <w:rPr>
          <w:rFonts w:ascii="Times New Roman" w:eastAsia="Times New Roman" w:hAnsi="Times New Roman" w:cs="Times New Roman"/>
          <w:bCs/>
          <w:sz w:val="24"/>
          <w:szCs w:val="24"/>
          <w:lang w:val="en-US"/>
        </w:rPr>
        <w:t>adrese</w:t>
      </w:r>
      <w:proofErr w:type="spellEnd"/>
      <w:r w:rsidRPr="008B2C79">
        <w:rPr>
          <w:rFonts w:ascii="Times New Roman" w:eastAsia="Times New Roman" w:hAnsi="Times New Roman" w:cs="Times New Roman"/>
          <w:bCs/>
          <w:sz w:val="24"/>
          <w:szCs w:val="24"/>
          <w:lang w:val="en-US"/>
        </w:rPr>
        <w:t xml:space="preserve">: </w:t>
      </w:r>
      <w:hyperlink r:id="rId7" w:history="1">
        <w:r w:rsidRPr="008B2C79">
          <w:rPr>
            <w:rFonts w:ascii="Times New Roman" w:eastAsia="Times New Roman" w:hAnsi="Times New Roman" w:cs="Times New Roman"/>
            <w:bCs/>
            <w:color w:val="0000FF"/>
            <w:sz w:val="24"/>
            <w:szCs w:val="24"/>
            <w:u w:val="single"/>
            <w:lang w:val="en-US"/>
          </w:rPr>
          <w:t>agita.grenenberga@viaa.gov.lv</w:t>
        </w:r>
      </w:hyperlink>
      <w:r w:rsidRPr="008B2C79">
        <w:rPr>
          <w:rFonts w:ascii="Times New Roman" w:eastAsia="Times New Roman" w:hAnsi="Times New Roman" w:cs="Times New Roman"/>
          <w:bCs/>
          <w:sz w:val="24"/>
          <w:szCs w:val="24"/>
          <w:lang w:val="en-US"/>
        </w:rPr>
        <w:t xml:space="preserve"> . </w:t>
      </w:r>
      <w:r w:rsidRPr="008B2C79">
        <w:rPr>
          <w:rFonts w:ascii="Times New Roman" w:eastAsia="Times New Roman" w:hAnsi="Times New Roman" w:cs="Times New Roman"/>
          <w:sz w:val="24"/>
          <w:szCs w:val="24"/>
        </w:rPr>
        <w:t xml:space="preserve">Kontaktpersona </w:t>
      </w:r>
      <w:r w:rsidRPr="008B2C79">
        <w:rPr>
          <w:rFonts w:ascii="Times New Roman" w:eastAsia="Times New Roman" w:hAnsi="Times New Roman" w:cs="Times New Roman"/>
          <w:sz w:val="24"/>
          <w:szCs w:val="24"/>
          <w:u w:val="single"/>
        </w:rPr>
        <w:t>par tehnisko specifikāciju</w:t>
      </w:r>
      <w:r w:rsidRPr="008B2C79">
        <w:rPr>
          <w:rFonts w:ascii="Times New Roman" w:eastAsia="Times New Roman" w:hAnsi="Times New Roman" w:cs="Times New Roman"/>
          <w:sz w:val="24"/>
          <w:szCs w:val="24"/>
        </w:rPr>
        <w:t xml:space="preserve">:   </w:t>
      </w:r>
      <w:proofErr w:type="spellStart"/>
      <w:r w:rsidRPr="008B2C79">
        <w:rPr>
          <w:rFonts w:ascii="Times New Roman" w:eastAsia="Times New Roman" w:hAnsi="Times New Roman" w:cs="Times New Roman"/>
          <w:bCs/>
          <w:sz w:val="24"/>
          <w:szCs w:val="24"/>
          <w:lang w:val="en-US"/>
        </w:rPr>
        <w:t>Zinātnes</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pētniecības</w:t>
      </w:r>
      <w:proofErr w:type="spellEnd"/>
      <w:r w:rsidRPr="008B2C79">
        <w:rPr>
          <w:rFonts w:ascii="Times New Roman" w:eastAsia="Times New Roman" w:hAnsi="Times New Roman" w:cs="Times New Roman"/>
          <w:bCs/>
          <w:sz w:val="24"/>
          <w:szCs w:val="24"/>
          <w:lang w:val="en-US"/>
        </w:rPr>
        <w:t xml:space="preserve"> un </w:t>
      </w:r>
      <w:proofErr w:type="spellStart"/>
      <w:r w:rsidRPr="008B2C79">
        <w:rPr>
          <w:rFonts w:ascii="Times New Roman" w:eastAsia="Times New Roman" w:hAnsi="Times New Roman" w:cs="Times New Roman"/>
          <w:bCs/>
          <w:sz w:val="24"/>
          <w:szCs w:val="24"/>
          <w:lang w:val="en-US"/>
        </w:rPr>
        <w:t>inovāciju</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politikas</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atbalsta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departamenta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Nacionālā</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lastRenderedPageBreak/>
        <w:t>kontaktpunkta</w:t>
      </w:r>
      <w:proofErr w:type="spellEnd"/>
      <w:r w:rsidRPr="008B2C79">
        <w:rPr>
          <w:rFonts w:ascii="Times New Roman" w:eastAsia="Times New Roman" w:hAnsi="Times New Roman" w:cs="Times New Roman"/>
          <w:bCs/>
          <w:sz w:val="24"/>
          <w:szCs w:val="24"/>
          <w:lang w:val="en-US"/>
        </w:rPr>
        <w:t xml:space="preserve"> </w:t>
      </w:r>
      <w:proofErr w:type="spellStart"/>
      <w:r w:rsidRPr="008B2C79">
        <w:rPr>
          <w:rFonts w:ascii="Times New Roman" w:eastAsia="Times New Roman" w:hAnsi="Times New Roman" w:cs="Times New Roman"/>
          <w:bCs/>
          <w:sz w:val="24"/>
          <w:szCs w:val="24"/>
          <w:lang w:val="en-US"/>
        </w:rPr>
        <w:t>vadītājs</w:t>
      </w:r>
      <w:proofErr w:type="spellEnd"/>
      <w:r w:rsidRPr="008B2C79">
        <w:rPr>
          <w:rFonts w:ascii="Times New Roman" w:eastAsia="Times New Roman" w:hAnsi="Times New Roman" w:cs="Times New Roman"/>
          <w:bCs/>
          <w:sz w:val="24"/>
          <w:szCs w:val="24"/>
          <w:lang w:val="en-US"/>
        </w:rPr>
        <w:t xml:space="preserve"> Jānis Ancāns, </w:t>
      </w:r>
      <w:proofErr w:type="spellStart"/>
      <w:r w:rsidRPr="008B2C79">
        <w:rPr>
          <w:rFonts w:ascii="Times New Roman" w:eastAsia="Times New Roman" w:hAnsi="Times New Roman" w:cs="Times New Roman"/>
          <w:bCs/>
          <w:sz w:val="24"/>
          <w:szCs w:val="24"/>
          <w:lang w:val="en-US"/>
        </w:rPr>
        <w:t>tālr</w:t>
      </w:r>
      <w:proofErr w:type="spellEnd"/>
      <w:r w:rsidRPr="008B2C79">
        <w:rPr>
          <w:rFonts w:ascii="Times New Roman" w:eastAsia="Times New Roman" w:hAnsi="Times New Roman" w:cs="Times New Roman"/>
          <w:bCs/>
          <w:sz w:val="24"/>
          <w:szCs w:val="24"/>
          <w:lang w:val="en-US"/>
        </w:rPr>
        <w:t xml:space="preserve">.: 67358451, </w:t>
      </w:r>
      <w:proofErr w:type="spellStart"/>
      <w:r w:rsidRPr="008B2C79">
        <w:rPr>
          <w:rFonts w:ascii="Times New Roman" w:eastAsia="Times New Roman" w:hAnsi="Times New Roman" w:cs="Times New Roman"/>
          <w:bCs/>
          <w:sz w:val="24"/>
          <w:szCs w:val="24"/>
          <w:lang w:val="en-US"/>
        </w:rPr>
        <w:t>elektroniskā</w:t>
      </w:r>
      <w:proofErr w:type="spellEnd"/>
      <w:r w:rsidRPr="008B2C79">
        <w:rPr>
          <w:rFonts w:ascii="Times New Roman" w:eastAsia="Times New Roman" w:hAnsi="Times New Roman" w:cs="Times New Roman"/>
          <w:bCs/>
          <w:sz w:val="24"/>
          <w:szCs w:val="24"/>
          <w:lang w:val="en-US"/>
        </w:rPr>
        <w:t xml:space="preserve"> pasta </w:t>
      </w:r>
      <w:proofErr w:type="spellStart"/>
      <w:r w:rsidRPr="008B2C79">
        <w:rPr>
          <w:rFonts w:ascii="Times New Roman" w:eastAsia="Times New Roman" w:hAnsi="Times New Roman" w:cs="Times New Roman"/>
          <w:bCs/>
          <w:sz w:val="24"/>
          <w:szCs w:val="24"/>
          <w:lang w:val="en-US"/>
        </w:rPr>
        <w:t>adrese</w:t>
      </w:r>
      <w:proofErr w:type="spellEnd"/>
      <w:r w:rsidRPr="008B2C79">
        <w:rPr>
          <w:rFonts w:ascii="Times New Roman" w:eastAsia="Times New Roman" w:hAnsi="Times New Roman" w:cs="Times New Roman"/>
          <w:bCs/>
          <w:sz w:val="24"/>
          <w:szCs w:val="24"/>
          <w:lang w:val="en-US"/>
        </w:rPr>
        <w:t xml:space="preserve"> </w:t>
      </w:r>
      <w:hyperlink r:id="rId8" w:history="1">
        <w:r w:rsidRPr="008B2C79">
          <w:rPr>
            <w:rFonts w:ascii="Times New Roman" w:eastAsia="Times New Roman" w:hAnsi="Times New Roman" w:cs="Times New Roman"/>
            <w:bCs/>
            <w:color w:val="0000FF"/>
            <w:sz w:val="24"/>
            <w:szCs w:val="24"/>
            <w:u w:val="single"/>
            <w:lang w:val="en-US"/>
          </w:rPr>
          <w:t>janis.ancans@viaa.gov.lv</w:t>
        </w:r>
      </w:hyperlink>
      <w:r w:rsidRPr="008B2C79">
        <w:rPr>
          <w:rFonts w:ascii="Times New Roman" w:eastAsia="Times New Roman" w:hAnsi="Times New Roman" w:cs="Times New Roman"/>
          <w:bCs/>
          <w:sz w:val="24"/>
          <w:szCs w:val="24"/>
          <w:lang w:val="en-US"/>
        </w:rPr>
        <w:t xml:space="preserve"> . </w:t>
      </w:r>
    </w:p>
    <w:p w:rsidR="008B2C79" w:rsidRPr="008B2C79" w:rsidRDefault="008B2C79" w:rsidP="008B2C79">
      <w:pPr>
        <w:numPr>
          <w:ilvl w:val="1"/>
          <w:numId w:val="2"/>
        </w:numPr>
        <w:tabs>
          <w:tab w:val="num" w:pos="567"/>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Piedāvājums, kas iesniegts pēc 3.1.apakšpunktā minētā termiņa, neatvērts tiks nosūtīts pa pastu atpakaļ tā iesniedzējam ierakstītā pasta sūtījumā.</w:t>
      </w:r>
    </w:p>
    <w:p w:rsidR="008B2C79" w:rsidRPr="008B2C79" w:rsidRDefault="008B2C79" w:rsidP="008B2C79">
      <w:pPr>
        <w:widowControl w:val="0"/>
        <w:numPr>
          <w:ilvl w:val="1"/>
          <w:numId w:val="2"/>
        </w:numPr>
        <w:tabs>
          <w:tab w:val="num" w:pos="567"/>
        </w:tabs>
        <w:overflowPunct w:val="0"/>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Pretendents pirms piedāvājumu iesniegšanas termiņa beigām var grozīt iesniegto piedāvājumu. Šādā gadījumā pretendentam jānodrošina, lai piedāvājuma grozījumi tiktu iesniegti </w:t>
      </w:r>
      <w:proofErr w:type="spellStart"/>
      <w:r w:rsidRPr="008B2C79">
        <w:rPr>
          <w:rFonts w:ascii="Times New Roman" w:eastAsia="Times New Roman" w:hAnsi="Times New Roman" w:cs="Times New Roman"/>
          <w:sz w:val="24"/>
          <w:szCs w:val="24"/>
        </w:rPr>
        <w:t>rakstveidā</w:t>
      </w:r>
      <w:proofErr w:type="spellEnd"/>
      <w:r w:rsidRPr="008B2C79">
        <w:rPr>
          <w:rFonts w:ascii="Times New Roman" w:eastAsia="Times New Roman" w:hAnsi="Times New Roman" w:cs="Times New Roman"/>
          <w:sz w:val="24"/>
          <w:szCs w:val="24"/>
        </w:rPr>
        <w:t xml:space="preserve"> līdz nolikuma 3.1.apakšpunktā noteiktajām piedāvājumu iesniegšanas termiņa beigām. Uz aploksnes papildus nolikuma 4.1.apakšpunktā norādītajai informācijai ir jābūt norādei – „GROZĪJUMI”. Piedāvājuma grozīšanas gadījumā pretendents iesniedz jaunu piedāvājumu. Par piedāvājuma iesniegšanas laiku uzskatīs brīdi, kad iesniegti attiecīgā piedāvājuma pēdējie grozījumi.</w:t>
      </w:r>
    </w:p>
    <w:p w:rsidR="008B2C79" w:rsidRPr="008B2C79" w:rsidRDefault="008B2C79" w:rsidP="008B2C79">
      <w:pPr>
        <w:numPr>
          <w:ilvl w:val="1"/>
          <w:numId w:val="2"/>
        </w:numPr>
        <w:tabs>
          <w:tab w:val="num" w:pos="284"/>
          <w:tab w:val="num" w:pos="567"/>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Pēc piedāvājumu iesniegšanas termiņa beigām pretendents nevar grozīt vai papildināt savu piedāvājumu.</w:t>
      </w:r>
    </w:p>
    <w:p w:rsidR="008B2C79" w:rsidRPr="008B2C79" w:rsidRDefault="008B2C79" w:rsidP="008B2C79">
      <w:pPr>
        <w:tabs>
          <w:tab w:val="num" w:pos="792"/>
        </w:tabs>
        <w:spacing w:after="0" w:line="240" w:lineRule="auto"/>
        <w:jc w:val="both"/>
        <w:rPr>
          <w:rFonts w:ascii="Times New Roman" w:eastAsia="Times New Roman" w:hAnsi="Times New Roman" w:cs="Times New Roman"/>
          <w:sz w:val="24"/>
          <w:szCs w:val="24"/>
        </w:rPr>
      </w:pPr>
    </w:p>
    <w:p w:rsidR="008B2C79" w:rsidRPr="008B2C79" w:rsidRDefault="008B2C79" w:rsidP="008B2C79">
      <w:pPr>
        <w:numPr>
          <w:ilvl w:val="0"/>
          <w:numId w:val="2"/>
        </w:numPr>
        <w:spacing w:before="120" w:after="120" w:line="240" w:lineRule="auto"/>
        <w:ind w:left="357" w:hanging="357"/>
        <w:jc w:val="both"/>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Piedāvājuma noformējums</w:t>
      </w:r>
    </w:p>
    <w:p w:rsidR="008B2C79" w:rsidRPr="008B2C79" w:rsidRDefault="008B2C79" w:rsidP="008B2C79">
      <w:pPr>
        <w:numPr>
          <w:ilvl w:val="1"/>
          <w:numId w:val="2"/>
        </w:numPr>
        <w:spacing w:after="0" w:line="240" w:lineRule="auto"/>
        <w:ind w:left="567" w:hanging="567"/>
        <w:jc w:val="both"/>
        <w:rPr>
          <w:rFonts w:ascii="Times New Roman" w:eastAsia="Times New Roman" w:hAnsi="Times New Roman" w:cs="Times New Roman"/>
          <w:b/>
          <w:sz w:val="24"/>
          <w:szCs w:val="24"/>
        </w:rPr>
      </w:pPr>
      <w:r w:rsidRPr="008B2C79">
        <w:rPr>
          <w:rFonts w:ascii="Times New Roman" w:eastAsia="Times New Roman" w:hAnsi="Times New Roman" w:cs="Times New Roman"/>
          <w:sz w:val="24"/>
          <w:szCs w:val="24"/>
        </w:rPr>
        <w:t xml:space="preserve">Piedaloties iepirkumā, pretendents iesniedz piedāvājuma oriģinālu 1 (vienā) eksemplārā un piedāvājuma kopiju 1 (vienā) eksemplārā, ievietojot tos aizlīmētā aploksnē, uz kuras norāda: </w:t>
      </w:r>
    </w:p>
    <w:p w:rsidR="008B2C79" w:rsidRPr="008B2C79" w:rsidRDefault="008B2C79" w:rsidP="008B2C79">
      <w:pPr>
        <w:spacing w:after="0" w:line="240" w:lineRule="auto"/>
        <w:jc w:val="both"/>
        <w:rPr>
          <w:rFonts w:ascii="Times New Roman" w:eastAsia="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4"/>
      </w:tblGrid>
      <w:tr w:rsidR="008B2C79" w:rsidRPr="008B2C79" w:rsidTr="0065186D">
        <w:tc>
          <w:tcPr>
            <w:tcW w:w="7734" w:type="dxa"/>
            <w:tcBorders>
              <w:top w:val="single" w:sz="4" w:space="0" w:color="auto"/>
              <w:left w:val="single" w:sz="4" w:space="0" w:color="auto"/>
              <w:bottom w:val="single" w:sz="4" w:space="0" w:color="auto"/>
              <w:right w:val="single" w:sz="4" w:space="0" w:color="auto"/>
            </w:tcBorders>
          </w:tcPr>
          <w:p w:rsidR="008B2C79" w:rsidRPr="008B2C79" w:rsidRDefault="008B2C79" w:rsidP="008B2C79">
            <w:pPr>
              <w:spacing w:after="0" w:line="256" w:lineRule="auto"/>
              <w:jc w:val="center"/>
              <w:rPr>
                <w:rFonts w:ascii="Times New Roman" w:eastAsia="Times New Roman" w:hAnsi="Times New Roman" w:cs="Times New Roman"/>
                <w:b/>
                <w:sz w:val="24"/>
                <w:szCs w:val="24"/>
              </w:rPr>
            </w:pPr>
          </w:p>
          <w:p w:rsidR="008B2C79" w:rsidRPr="008B2C79" w:rsidRDefault="008B2C79" w:rsidP="008B2C79">
            <w:pPr>
              <w:spacing w:after="0" w:line="256" w:lineRule="auto"/>
              <w:jc w:val="center"/>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Neatvērt pirms piedāvājuma iesniegšanas termiņa beigām</w:t>
            </w:r>
          </w:p>
          <w:p w:rsidR="008B2C79" w:rsidRPr="008B2C79" w:rsidRDefault="00307C1E" w:rsidP="008B2C79">
            <w:pPr>
              <w:spacing w:after="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2018.gada 26</w:t>
            </w:r>
            <w:r w:rsidR="008B2C79">
              <w:rPr>
                <w:rFonts w:ascii="Times New Roman" w:eastAsia="Times New Roman" w:hAnsi="Times New Roman" w:cs="Times New Roman"/>
                <w:b/>
                <w:sz w:val="24"/>
                <w:szCs w:val="24"/>
              </w:rPr>
              <w:t>.septembra</w:t>
            </w:r>
            <w:r w:rsidR="008B2C79" w:rsidRPr="008B2C79">
              <w:rPr>
                <w:rFonts w:ascii="Times New Roman" w:eastAsia="Times New Roman" w:hAnsi="Times New Roman" w:cs="Times New Roman"/>
                <w:sz w:val="24"/>
                <w:szCs w:val="24"/>
              </w:rPr>
              <w:t xml:space="preserve"> </w:t>
            </w:r>
            <w:r w:rsidR="008B2C79" w:rsidRPr="008B2C79">
              <w:rPr>
                <w:rFonts w:ascii="Times New Roman" w:eastAsia="Times New Roman" w:hAnsi="Times New Roman" w:cs="Times New Roman"/>
                <w:b/>
                <w:sz w:val="24"/>
                <w:szCs w:val="24"/>
              </w:rPr>
              <w:t>plkst.10:00.</w:t>
            </w:r>
          </w:p>
          <w:p w:rsidR="008B2C79" w:rsidRPr="008B2C79" w:rsidRDefault="008B2C79" w:rsidP="008B2C79">
            <w:pPr>
              <w:spacing w:after="0" w:line="256" w:lineRule="auto"/>
              <w:jc w:val="center"/>
              <w:rPr>
                <w:rFonts w:ascii="Times New Roman" w:eastAsia="Times New Roman" w:hAnsi="Times New Roman" w:cs="Times New Roman"/>
                <w:sz w:val="24"/>
                <w:szCs w:val="24"/>
              </w:rPr>
            </w:pPr>
          </w:p>
          <w:p w:rsidR="008B2C79" w:rsidRPr="008B2C79" w:rsidRDefault="008B2C79" w:rsidP="008B2C79">
            <w:pPr>
              <w:spacing w:after="0" w:line="256" w:lineRule="auto"/>
              <w:jc w:val="center"/>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Valsts izglītības attīstības aģentūra</w:t>
            </w:r>
          </w:p>
          <w:p w:rsidR="008B2C79" w:rsidRPr="008B2C79" w:rsidRDefault="008B2C79" w:rsidP="008B2C79">
            <w:pPr>
              <w:spacing w:after="0" w:line="256" w:lineRule="auto"/>
              <w:jc w:val="center"/>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Vaļņu ielā 1, Rīgā, LV-1050, 5.stāvs</w:t>
            </w:r>
            <w:bookmarkStart w:id="0" w:name="_GoBack"/>
            <w:bookmarkEnd w:id="0"/>
          </w:p>
          <w:p w:rsidR="008B2C79" w:rsidRPr="008B2C79" w:rsidRDefault="008B2C79" w:rsidP="008B2C79">
            <w:pPr>
              <w:spacing w:after="0" w:line="256" w:lineRule="auto"/>
              <w:ind w:left="1701"/>
              <w:jc w:val="center"/>
              <w:rPr>
                <w:rFonts w:ascii="Times New Roman" w:eastAsia="Times New Roman" w:hAnsi="Times New Roman" w:cs="Times New Roman"/>
                <w:sz w:val="24"/>
                <w:szCs w:val="24"/>
              </w:rPr>
            </w:pPr>
          </w:p>
          <w:p w:rsidR="008B2C79" w:rsidRPr="008B2C79" w:rsidRDefault="008B2C79" w:rsidP="008B2C79">
            <w:pPr>
              <w:spacing w:after="0" w:line="256" w:lineRule="auto"/>
              <w:ind w:left="1701"/>
              <w:jc w:val="center"/>
              <w:rPr>
                <w:rFonts w:ascii="Times New Roman" w:eastAsia="Times New Roman" w:hAnsi="Times New Roman" w:cs="Times New Roman"/>
                <w:sz w:val="24"/>
                <w:szCs w:val="24"/>
              </w:rPr>
            </w:pPr>
          </w:p>
          <w:p w:rsidR="008B2C79" w:rsidRPr="008B2C79" w:rsidRDefault="008B2C79" w:rsidP="008B2C79">
            <w:pPr>
              <w:spacing w:after="0" w:line="256" w:lineRule="auto"/>
              <w:jc w:val="center"/>
              <w:rPr>
                <w:rFonts w:ascii="Times New Roman" w:eastAsia="Times New Roman" w:hAnsi="Times New Roman" w:cs="Times New Roman"/>
                <w:i/>
                <w:sz w:val="24"/>
                <w:szCs w:val="24"/>
              </w:rPr>
            </w:pPr>
            <w:r w:rsidRPr="008B2C79">
              <w:rPr>
                <w:rFonts w:ascii="Times New Roman" w:eastAsia="Times New Roman" w:hAnsi="Times New Roman" w:cs="Times New Roman"/>
                <w:i/>
                <w:sz w:val="24"/>
                <w:szCs w:val="24"/>
              </w:rPr>
              <w:t>pretendenta nosaukums, juridiskā adrese un tālrunis</w:t>
            </w:r>
          </w:p>
          <w:p w:rsidR="008B2C79" w:rsidRPr="008B2C79" w:rsidRDefault="008B2C79" w:rsidP="008B2C79">
            <w:pPr>
              <w:spacing w:after="0" w:line="256" w:lineRule="auto"/>
              <w:jc w:val="center"/>
              <w:rPr>
                <w:rFonts w:ascii="Times New Roman" w:eastAsia="Times New Roman" w:hAnsi="Times New Roman" w:cs="Times New Roman"/>
                <w:sz w:val="24"/>
                <w:szCs w:val="24"/>
              </w:rPr>
            </w:pPr>
          </w:p>
          <w:p w:rsidR="008B2C79" w:rsidRPr="008B2C79" w:rsidRDefault="008B2C79" w:rsidP="008B2C79">
            <w:pPr>
              <w:spacing w:after="0" w:line="256" w:lineRule="auto"/>
              <w:jc w:val="center"/>
              <w:rPr>
                <w:rFonts w:ascii="Times New Roman" w:eastAsia="Times New Roman" w:hAnsi="Times New Roman" w:cs="Times New Roman"/>
                <w:sz w:val="24"/>
                <w:szCs w:val="24"/>
              </w:rPr>
            </w:pPr>
          </w:p>
          <w:p w:rsidR="008B2C79" w:rsidRPr="008B2C79" w:rsidRDefault="008B2C79" w:rsidP="008B2C79">
            <w:pPr>
              <w:spacing w:after="0" w:line="256" w:lineRule="auto"/>
              <w:jc w:val="center"/>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piedāvājums iepirkumā</w:t>
            </w:r>
          </w:p>
          <w:p w:rsidR="008B2C79" w:rsidRPr="008B2C79" w:rsidRDefault="008B2C79" w:rsidP="008B2C79">
            <w:pPr>
              <w:spacing w:after="0" w:line="256" w:lineRule="auto"/>
              <w:jc w:val="center"/>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Nacionālā</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kontaktpunkta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bāzes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izstrāde</w:t>
            </w:r>
            <w:proofErr w:type="spellEnd"/>
            <w:r w:rsidRPr="008B2C79">
              <w:rPr>
                <w:rFonts w:ascii="Times New Roman" w:eastAsia="Times New Roman" w:hAnsi="Times New Roman" w:cs="Times New Roman"/>
                <w:sz w:val="24"/>
                <w:szCs w:val="24"/>
                <w:lang w:val="en-US"/>
              </w:rPr>
              <w:t>”.</w:t>
            </w:r>
          </w:p>
          <w:p w:rsidR="008B2C79" w:rsidRPr="008B2C79" w:rsidRDefault="008B2C79" w:rsidP="008B2C79">
            <w:pPr>
              <w:spacing w:after="0" w:line="256" w:lineRule="auto"/>
              <w:jc w:val="center"/>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dentifikācijas Nr.: VIAA 2018/71</w:t>
            </w:r>
          </w:p>
          <w:p w:rsidR="008B2C79" w:rsidRPr="008B2C79" w:rsidRDefault="008B2C79" w:rsidP="008B2C79">
            <w:pPr>
              <w:spacing w:after="0" w:line="256" w:lineRule="auto"/>
              <w:ind w:left="1701"/>
              <w:jc w:val="center"/>
              <w:rPr>
                <w:rFonts w:ascii="Times New Roman" w:eastAsia="Times New Roman" w:hAnsi="Times New Roman" w:cs="Times New Roman"/>
                <w:sz w:val="24"/>
                <w:szCs w:val="24"/>
              </w:rPr>
            </w:pPr>
          </w:p>
          <w:p w:rsidR="008B2C79" w:rsidRPr="008B2C79" w:rsidRDefault="008B2C79" w:rsidP="008B2C79">
            <w:pPr>
              <w:spacing w:after="0" w:line="256" w:lineRule="auto"/>
              <w:jc w:val="center"/>
              <w:rPr>
                <w:rFonts w:ascii="Times New Roman" w:eastAsia="Times New Roman" w:hAnsi="Times New Roman" w:cs="Times New Roman"/>
                <w:sz w:val="28"/>
                <w:szCs w:val="28"/>
              </w:rPr>
            </w:pPr>
          </w:p>
        </w:tc>
      </w:tr>
    </w:tbl>
    <w:p w:rsidR="008B2C79" w:rsidRPr="008B2C79" w:rsidRDefault="008B2C79" w:rsidP="008B2C79">
      <w:pPr>
        <w:widowControl w:val="0"/>
        <w:spacing w:after="0" w:line="240" w:lineRule="auto"/>
        <w:jc w:val="both"/>
        <w:rPr>
          <w:rFonts w:ascii="Times New Roman" w:eastAsia="Times New Roman" w:hAnsi="Times New Roman" w:cs="Times New Roman"/>
          <w:sz w:val="24"/>
          <w:szCs w:val="24"/>
        </w:rPr>
      </w:pPr>
    </w:p>
    <w:p w:rsidR="008B2C79" w:rsidRPr="008B2C79" w:rsidRDefault="008B2C79" w:rsidP="008B2C79">
      <w:pPr>
        <w:widowControl w:val="0"/>
        <w:numPr>
          <w:ilvl w:val="1"/>
          <w:numId w:val="2"/>
        </w:numPr>
        <w:tabs>
          <w:tab w:val="num" w:pos="567"/>
          <w:tab w:val="num" w:pos="851"/>
        </w:tabs>
        <w:spacing w:after="0" w:line="240" w:lineRule="auto"/>
        <w:contextualSpacing/>
        <w:jc w:val="both"/>
        <w:rPr>
          <w:rFonts w:ascii="Times New Roman" w:eastAsia="Calibri" w:hAnsi="Times New Roman" w:cs="Times New Roman"/>
          <w:sz w:val="24"/>
          <w:szCs w:val="24"/>
        </w:rPr>
      </w:pPr>
      <w:r w:rsidRPr="008B2C79">
        <w:rPr>
          <w:rFonts w:ascii="Times New Roman" w:eastAsia="Calibri" w:hAnsi="Times New Roman" w:cs="Times New Roman"/>
          <w:bCs/>
          <w:sz w:val="24"/>
          <w:szCs w:val="24"/>
        </w:rPr>
        <w:t>Piedāvājums sastāv no</w:t>
      </w:r>
      <w:r w:rsidRPr="008B2C79">
        <w:rPr>
          <w:rFonts w:ascii="Times New Roman" w:eastAsia="Calibri" w:hAnsi="Times New Roman" w:cs="Times New Roman"/>
          <w:sz w:val="24"/>
          <w:szCs w:val="24"/>
        </w:rPr>
        <w:t>:</w:t>
      </w:r>
    </w:p>
    <w:p w:rsidR="008B2C79" w:rsidRPr="008B2C79" w:rsidRDefault="008B2C79" w:rsidP="008B2C79">
      <w:pPr>
        <w:widowControl w:val="0"/>
        <w:numPr>
          <w:ilvl w:val="2"/>
          <w:numId w:val="2"/>
        </w:numPr>
        <w:tabs>
          <w:tab w:val="num" w:pos="1276"/>
        </w:tabs>
        <w:spacing w:after="0" w:line="240" w:lineRule="auto"/>
        <w:ind w:left="1276" w:hanging="709"/>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pretendenta atlases dokumentiem, ieskaitot pieteikumu dalībai iepirkumā;</w:t>
      </w:r>
    </w:p>
    <w:p w:rsidR="008B2C79" w:rsidRPr="003F7A93" w:rsidRDefault="008B2C79" w:rsidP="008B2C79">
      <w:pPr>
        <w:widowControl w:val="0"/>
        <w:numPr>
          <w:ilvl w:val="2"/>
          <w:numId w:val="2"/>
        </w:numPr>
        <w:tabs>
          <w:tab w:val="num" w:pos="851"/>
        </w:tabs>
        <w:spacing w:after="0" w:line="240" w:lineRule="auto"/>
        <w:ind w:left="1276" w:hanging="709"/>
        <w:contextualSpacing/>
        <w:jc w:val="both"/>
        <w:rPr>
          <w:rFonts w:ascii="Times New Roman" w:eastAsia="Calibri" w:hAnsi="Times New Roman" w:cs="Times New Roman"/>
          <w:color w:val="000000" w:themeColor="text1"/>
          <w:sz w:val="24"/>
          <w:szCs w:val="24"/>
        </w:rPr>
      </w:pPr>
      <w:r w:rsidRPr="003F7A93">
        <w:rPr>
          <w:rFonts w:ascii="Times New Roman" w:eastAsia="Calibri" w:hAnsi="Times New Roman" w:cs="Times New Roman"/>
          <w:color w:val="000000" w:themeColor="text1"/>
          <w:sz w:val="24"/>
          <w:szCs w:val="24"/>
        </w:rPr>
        <w:t>finanšu piedāvājuma.</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Piedāvājuma papildinājumi vai atsaukumi jāiesniedz </w:t>
      </w:r>
      <w:proofErr w:type="spellStart"/>
      <w:r w:rsidRPr="008B2C79">
        <w:rPr>
          <w:rFonts w:ascii="Times New Roman" w:eastAsia="Calibri" w:hAnsi="Times New Roman" w:cs="Times New Roman"/>
          <w:sz w:val="24"/>
          <w:szCs w:val="24"/>
        </w:rPr>
        <w:t>rakstveidā</w:t>
      </w:r>
      <w:proofErr w:type="spellEnd"/>
      <w:r w:rsidRPr="008B2C79">
        <w:rPr>
          <w:rFonts w:ascii="Times New Roman" w:eastAsia="Calibri" w:hAnsi="Times New Roman" w:cs="Times New Roman"/>
          <w:sz w:val="24"/>
          <w:szCs w:val="24"/>
        </w:rPr>
        <w:t xml:space="preserve"> personīgi vai pasta sūtījumā aizzīmogotā aploksnē līdz piedāvājuma atvēršanai nolikuma 3.1.apakšpunktā norādītajam laikam un 3.2.apakšpunktā norādītajā vietā. Piegādātājs noformē aploksni atbilstoši nolikuma 4.1.apakšpunkta prasībām, ar papildu norādi uz aploksnes – </w:t>
      </w:r>
      <w:r w:rsidRPr="008B2C79">
        <w:rPr>
          <w:rFonts w:ascii="Times New Roman" w:eastAsia="Calibri" w:hAnsi="Times New Roman" w:cs="Times New Roman"/>
          <w:b/>
          <w:sz w:val="24"/>
          <w:szCs w:val="24"/>
        </w:rPr>
        <w:t xml:space="preserve">„PAPILDINĀJUMS” </w:t>
      </w:r>
      <w:r w:rsidRPr="008B2C79">
        <w:rPr>
          <w:rFonts w:ascii="Times New Roman" w:eastAsia="Calibri" w:hAnsi="Times New Roman" w:cs="Times New Roman"/>
          <w:sz w:val="24"/>
          <w:szCs w:val="24"/>
        </w:rPr>
        <w:t>vai</w:t>
      </w:r>
      <w:r w:rsidRPr="008B2C79">
        <w:rPr>
          <w:rFonts w:ascii="Times New Roman" w:eastAsia="Calibri" w:hAnsi="Times New Roman" w:cs="Times New Roman"/>
          <w:b/>
          <w:sz w:val="24"/>
          <w:szCs w:val="24"/>
        </w:rPr>
        <w:t xml:space="preserve"> „ATSAUKUMS”</w:t>
      </w:r>
      <w:r w:rsidRPr="008B2C79">
        <w:rPr>
          <w:rFonts w:ascii="Times New Roman" w:eastAsia="Calibri" w:hAnsi="Times New Roman" w:cs="Times New Roman"/>
          <w:sz w:val="24"/>
          <w:szCs w:val="24"/>
        </w:rPr>
        <w:t>.</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Visām piedāvājumu sastāvdaļām un pieteikumam dalībai iepirkumā jābūt noformētiem atbilstoši spēkā esošo normatīvo aktu prasībām</w:t>
      </w:r>
      <w:r w:rsidRPr="008B2C79">
        <w:rPr>
          <w:rFonts w:ascii="Times New Roman" w:eastAsia="Calibri" w:hAnsi="Times New Roman" w:cs="Times New Roman"/>
          <w:bCs/>
          <w:sz w:val="24"/>
          <w:szCs w:val="24"/>
          <w:lang w:eastAsia="lv-LV"/>
        </w:rPr>
        <w:t xml:space="preserve">, tas ir, </w:t>
      </w:r>
      <w:r w:rsidRPr="008B2C79">
        <w:rPr>
          <w:rFonts w:ascii="Times New Roman" w:eastAsia="Calibri" w:hAnsi="Times New Roman" w:cs="Times New Roman"/>
          <w:sz w:val="24"/>
          <w:szCs w:val="24"/>
        </w:rPr>
        <w:t xml:space="preserve">caurauklotiem kopā tā, lai dokumentus nebūtu iespējams atdalīt. Diegus stingri </w:t>
      </w:r>
      <w:r w:rsidRPr="008B2C79">
        <w:rPr>
          <w:rFonts w:ascii="Times New Roman" w:eastAsia="Calibri" w:hAnsi="Times New Roman" w:cs="Times New Roman"/>
          <w:sz w:val="24"/>
          <w:szCs w:val="24"/>
        </w:rPr>
        <w:lastRenderedPageBreak/>
        <w:t xml:space="preserve">jānostiprina ar papīra lapiņu. </w:t>
      </w:r>
      <w:proofErr w:type="spellStart"/>
      <w:r w:rsidRPr="008B2C79">
        <w:rPr>
          <w:rFonts w:ascii="Times New Roman" w:eastAsia="Calibri" w:hAnsi="Times New Roman" w:cs="Times New Roman"/>
          <w:sz w:val="24"/>
          <w:szCs w:val="24"/>
        </w:rPr>
        <w:t>Cauršūtie</w:t>
      </w:r>
      <w:proofErr w:type="spellEnd"/>
      <w:r w:rsidRPr="008B2C79">
        <w:rPr>
          <w:rFonts w:ascii="Times New Roman" w:eastAsia="Calibri" w:hAnsi="Times New Roman" w:cs="Times New Roman"/>
          <w:sz w:val="24"/>
          <w:szCs w:val="24"/>
        </w:rPr>
        <w:t xml:space="preserve"> dokumenti jāapstiprina ar pretendenta pārstāvja (ar paraksta tiesībām) parakstu. Dokumentu visām lapaspusēm jābūt secīgi sanumurētām, un numerācijai jāatbilst pievienotajam satura rādītājam.</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Piedāvājumā iekļautajiem dokumentiem jābūt skaidri salasāmiem, bez dzēsumiem, labojumiem un svītrojumiem vai citām īpatnībām.</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Piedāvājumu sagatavo latviešu valodā. Citā valodā sagatavotajiem piedāvājuma dokumentiem jāpievieno pretendenta apliecināts tulkojums latviešu valodā saskaņā ar spēkā esošo normatīvo aktu prasībām.</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Piedāvājumu paraksta pretendenta pārstāvis ar paraksta tiesībām vai tā pilnvarota persona. Ja piedāvājumā iekļauto dokumentāciju paraksta pilnvarota persona, piedāvājumam pievieno attiecīgu pilnvaru.</w:t>
      </w:r>
    </w:p>
    <w:p w:rsidR="008B2C79" w:rsidRPr="008B2C79" w:rsidRDefault="008B2C79" w:rsidP="008B2C79">
      <w:pPr>
        <w:widowControl w:val="0"/>
        <w:numPr>
          <w:ilvl w:val="1"/>
          <w:numId w:val="2"/>
        </w:numPr>
        <w:tabs>
          <w:tab w:val="num" w:pos="567"/>
          <w:tab w:val="num" w:pos="851"/>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Ja pretendents iesniedz dokumentu kopijas, tās jāapliecina spēkā esošajos normatīvajos aktos noteiktajā kārtībā. Iesniedzot piedāvājumu, pretendents ir tiesīgs visu iesniegto dokumentu atvasinājumu, un tulkojumu pareizību apliecināt ar vienu apliecinājumu, ja viss piedāvājums ir </w:t>
      </w:r>
      <w:proofErr w:type="spellStart"/>
      <w:r w:rsidRPr="008B2C79">
        <w:rPr>
          <w:rFonts w:ascii="Times New Roman" w:eastAsia="Calibri" w:hAnsi="Times New Roman" w:cs="Times New Roman"/>
          <w:sz w:val="24"/>
          <w:szCs w:val="24"/>
        </w:rPr>
        <w:t>cauršūts</w:t>
      </w:r>
      <w:proofErr w:type="spellEnd"/>
      <w:r w:rsidRPr="008B2C79">
        <w:rPr>
          <w:rFonts w:ascii="Times New Roman" w:eastAsia="Calibri" w:hAnsi="Times New Roman" w:cs="Times New Roman"/>
          <w:sz w:val="24"/>
          <w:szCs w:val="24"/>
        </w:rPr>
        <w:t xml:space="preserve"> vai caurauklots. Ja iepirkuma komisijai rodas šaubas par iesniegtā dokumenta kopijas autentiskumu, tā var pieprasīt, lai pretendents uzrāda dokumenta oriģinālu.</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Iesniedzot piedāvājumu, pretendents pilnībā piekrīt visiem nolikuma noteikumiem.</w:t>
      </w:r>
    </w:p>
    <w:p w:rsidR="008B2C79" w:rsidRPr="008B2C79" w:rsidRDefault="008B2C79" w:rsidP="008B2C79">
      <w:pPr>
        <w:widowControl w:val="0"/>
        <w:numPr>
          <w:ilvl w:val="1"/>
          <w:numId w:val="2"/>
        </w:numPr>
        <w:tabs>
          <w:tab w:val="num" w:pos="567"/>
        </w:tabs>
        <w:spacing w:after="0" w:line="240" w:lineRule="auto"/>
        <w:ind w:left="567" w:hanging="567"/>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Informācijas apmaiņa starp pasūtītāju un pretendentu notiek </w:t>
      </w:r>
      <w:proofErr w:type="spellStart"/>
      <w:r w:rsidRPr="008B2C79">
        <w:rPr>
          <w:rFonts w:ascii="Times New Roman" w:eastAsia="Calibri" w:hAnsi="Times New Roman" w:cs="Times New Roman"/>
          <w:sz w:val="24"/>
          <w:szCs w:val="24"/>
        </w:rPr>
        <w:t>rakstveidā</w:t>
      </w:r>
      <w:proofErr w:type="spellEnd"/>
      <w:r w:rsidRPr="008B2C79">
        <w:rPr>
          <w:rFonts w:ascii="Times New Roman" w:eastAsia="Calibri" w:hAnsi="Times New Roman" w:cs="Times New Roman"/>
          <w:sz w:val="24"/>
          <w:szCs w:val="24"/>
        </w:rPr>
        <w:t>: pa pastu, pa faksu vai elektroniski.</w:t>
      </w:r>
    </w:p>
    <w:p w:rsidR="008B2C79" w:rsidRPr="008B2C79" w:rsidRDefault="008B2C79" w:rsidP="008B2C79">
      <w:pPr>
        <w:widowControl w:val="0"/>
        <w:spacing w:after="0" w:line="240" w:lineRule="auto"/>
        <w:contextualSpacing/>
        <w:jc w:val="both"/>
        <w:rPr>
          <w:rFonts w:ascii="Times New Roman" w:eastAsia="Calibri" w:hAnsi="Times New Roman" w:cs="Times New Roman"/>
          <w:sz w:val="24"/>
          <w:szCs w:val="24"/>
        </w:rPr>
      </w:pPr>
    </w:p>
    <w:p w:rsidR="008B2C79" w:rsidRPr="008B2C79" w:rsidRDefault="008B2C79" w:rsidP="008B2C79">
      <w:pPr>
        <w:keepNext/>
        <w:numPr>
          <w:ilvl w:val="0"/>
          <w:numId w:val="2"/>
        </w:numPr>
        <w:spacing w:after="0" w:line="240" w:lineRule="auto"/>
        <w:outlineLvl w:val="0"/>
        <w:rPr>
          <w:rFonts w:ascii="Times New Roman" w:eastAsia="Times New Roman" w:hAnsi="Times New Roman" w:cs="Times New Roman"/>
          <w:b/>
          <w:bCs/>
          <w:kern w:val="32"/>
          <w:sz w:val="24"/>
          <w:szCs w:val="24"/>
          <w:lang w:val="x-none"/>
        </w:rPr>
      </w:pPr>
      <w:r w:rsidRPr="008B2C79">
        <w:rPr>
          <w:rFonts w:ascii="Times New Roman" w:eastAsia="Times New Roman" w:hAnsi="Times New Roman" w:cs="Times New Roman"/>
          <w:b/>
          <w:bCs/>
          <w:kern w:val="32"/>
          <w:sz w:val="24"/>
          <w:szCs w:val="24"/>
          <w:lang w:val="x-none"/>
        </w:rPr>
        <w:t>Prasības pretendentiem</w:t>
      </w:r>
    </w:p>
    <w:p w:rsidR="008B2C79" w:rsidRPr="008B2C79" w:rsidRDefault="008B2C79" w:rsidP="008B2C79">
      <w:pPr>
        <w:numPr>
          <w:ilvl w:val="1"/>
          <w:numId w:val="2"/>
        </w:numPr>
        <w:tabs>
          <w:tab w:val="num" w:pos="567"/>
        </w:tabs>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Pasūtītājs izslēdz pretendentu no turpmākās dalības iepirkumā, kā arī neturpina izskatīt pretendenta piedāvājumu, ja iepirkuma komisija konstatēs, ka pretendents neatbilst Nolikuma 5.2.punkta prasībām.</w:t>
      </w:r>
    </w:p>
    <w:p w:rsidR="008B2C79" w:rsidRPr="008B2C79" w:rsidRDefault="008B2C79" w:rsidP="008B2C79">
      <w:pPr>
        <w:numPr>
          <w:ilvl w:val="1"/>
          <w:numId w:val="2"/>
        </w:numPr>
        <w:tabs>
          <w:tab w:val="num" w:pos="567"/>
        </w:tabs>
        <w:spacing w:after="0" w:line="240" w:lineRule="auto"/>
        <w:ind w:left="567" w:hanging="567"/>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Pretendents piedāvājumā iekļauj:</w:t>
      </w:r>
    </w:p>
    <w:p w:rsidR="008B2C79" w:rsidRPr="008B2C79" w:rsidRDefault="008B2C79" w:rsidP="008B2C79">
      <w:pPr>
        <w:spacing w:after="0" w:line="240" w:lineRule="auto"/>
        <w:ind w:left="567"/>
        <w:rPr>
          <w:rFonts w:ascii="Times New Roman" w:eastAsia="Times New Roman" w:hAnsi="Times New Roman" w:cs="Times New Roman"/>
          <w:sz w:val="24"/>
          <w:szCs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224"/>
        <w:gridCol w:w="4281"/>
      </w:tblGrid>
      <w:tr w:rsidR="008B2C79" w:rsidRPr="008B2C79" w:rsidTr="00D36F78">
        <w:tc>
          <w:tcPr>
            <w:tcW w:w="85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Nr.</w:t>
            </w:r>
          </w:p>
        </w:tc>
        <w:tc>
          <w:tcPr>
            <w:tcW w:w="4224"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Prasība</w:t>
            </w:r>
          </w:p>
        </w:tc>
        <w:tc>
          <w:tcPr>
            <w:tcW w:w="428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Iesniedzamais dokuments</w:t>
            </w:r>
          </w:p>
        </w:tc>
      </w:tr>
      <w:tr w:rsidR="008B2C79" w:rsidRPr="008B2C79" w:rsidTr="00D36F78">
        <w:tc>
          <w:tcPr>
            <w:tcW w:w="85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5.2.1.</w:t>
            </w:r>
          </w:p>
        </w:tc>
        <w:tc>
          <w:tcPr>
            <w:tcW w:w="4224"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Pretendenta izteikta griba dalībai iepirkumā.</w:t>
            </w:r>
          </w:p>
        </w:tc>
        <w:tc>
          <w:tcPr>
            <w:tcW w:w="428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numPr>
                <w:ilvl w:val="0"/>
                <w:numId w:val="3"/>
              </w:numPr>
              <w:spacing w:after="0" w:line="256" w:lineRule="auto"/>
              <w:ind w:left="317" w:hanging="317"/>
              <w:jc w:val="both"/>
              <w:rPr>
                <w:rFonts w:ascii="Times New Roman" w:eastAsia="Times New Roman" w:hAnsi="Times New Roman" w:cs="Times New Roman"/>
                <w:sz w:val="24"/>
                <w:szCs w:val="24"/>
              </w:rPr>
            </w:pPr>
            <w:r w:rsidRPr="008B2C79">
              <w:rPr>
                <w:rFonts w:ascii="Times New Roman" w:eastAsia="Times New Roman" w:hAnsi="Times New Roman" w:cs="Times New Roman"/>
                <w:b/>
                <w:sz w:val="24"/>
                <w:szCs w:val="24"/>
              </w:rPr>
              <w:t>pieteikums</w:t>
            </w:r>
            <w:r w:rsidRPr="008B2C79">
              <w:rPr>
                <w:rFonts w:ascii="Times New Roman" w:eastAsia="Times New Roman" w:hAnsi="Times New Roman" w:cs="Times New Roman"/>
                <w:sz w:val="24"/>
                <w:szCs w:val="24"/>
              </w:rPr>
              <w:t xml:space="preserve"> (atbilstoši Nolikuma 1.pielikumam), ko parakstījusi persona ar pretendenta pārstāvības tiesībām vai tā pilnvarotā persona.</w:t>
            </w:r>
          </w:p>
          <w:p w:rsidR="008B2C79" w:rsidRPr="008B2C79" w:rsidRDefault="008B2C79" w:rsidP="008B2C79">
            <w:pPr>
              <w:numPr>
                <w:ilvl w:val="0"/>
                <w:numId w:val="3"/>
              </w:numPr>
              <w:spacing w:after="0" w:line="256" w:lineRule="auto"/>
              <w:ind w:left="317" w:hanging="31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Pretendenta amatpersonas ar pārstāvības tiesībām izdota </w:t>
            </w:r>
            <w:r w:rsidRPr="008B2C79">
              <w:rPr>
                <w:rFonts w:ascii="Times New Roman" w:eastAsia="Times New Roman" w:hAnsi="Times New Roman" w:cs="Times New Roman"/>
                <w:b/>
                <w:sz w:val="24"/>
                <w:szCs w:val="24"/>
              </w:rPr>
              <w:t>pilnvara</w:t>
            </w:r>
            <w:r w:rsidRPr="008B2C79">
              <w:rPr>
                <w:rFonts w:ascii="Times New Roman" w:eastAsia="Times New Roman" w:hAnsi="Times New Roman" w:cs="Times New Roman"/>
                <w:sz w:val="24"/>
                <w:szCs w:val="24"/>
              </w:rPr>
              <w:t xml:space="preserve"> (oriģināls vai kopija) citai personai parakstīt piedāvājumu, ja tā atšķiras no Latvijas Republikas Uzņēmumu reģistra (turpmāk – Uzņēmumu reģistrs)  datubāzē norādītās informācijas.</w:t>
            </w:r>
          </w:p>
        </w:tc>
      </w:tr>
      <w:tr w:rsidR="008B2C79" w:rsidRPr="008B2C79" w:rsidTr="00D36F78">
        <w:tc>
          <w:tcPr>
            <w:tcW w:w="85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5.2.2.</w:t>
            </w:r>
          </w:p>
        </w:tc>
        <w:tc>
          <w:tcPr>
            <w:tcW w:w="4224"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Pretendents normatīvajos aktos noteiktajā kārtībā ir reģistrēts Latvijas Republikas Uzņēmumu reģistra Komercreģistrā vai līdzvērtīgā reģistrā ārvalstīs, ja to paredz attiecīgās valsts regulējums.</w:t>
            </w:r>
          </w:p>
        </w:tc>
        <w:tc>
          <w:tcPr>
            <w:tcW w:w="428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numPr>
                <w:ilvl w:val="0"/>
                <w:numId w:val="4"/>
              </w:numPr>
              <w:spacing w:after="0" w:line="256" w:lineRule="auto"/>
              <w:ind w:left="317" w:hanging="284"/>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Pretendenta, kas reģistrēts Latvijas Republikas Uzņēmumu reģistra Komercreģistrā, reģistrācijas faktu iepirkuma komisija pārbauda Latvijas Republikas Uzņēmumu reģistra mājas lapā.</w:t>
            </w:r>
          </w:p>
          <w:p w:rsidR="008B2C79" w:rsidRPr="008B2C79" w:rsidRDefault="008B2C79" w:rsidP="008B2C79">
            <w:pPr>
              <w:numPr>
                <w:ilvl w:val="0"/>
                <w:numId w:val="4"/>
              </w:numPr>
              <w:spacing w:after="0" w:line="256" w:lineRule="auto"/>
              <w:ind w:left="317" w:hanging="284"/>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lastRenderedPageBreak/>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(ja numurs tiek izsniegts un laiks fiksēts), kā arī norāda kompetento iestādi reģistrācijas valstī, kas nepieciešamības gadījumā var apliecināt reģistrācijas faktu.</w:t>
            </w:r>
          </w:p>
        </w:tc>
      </w:tr>
      <w:tr w:rsidR="008B2C79" w:rsidRPr="008B2C79" w:rsidTr="00D36F78">
        <w:tc>
          <w:tcPr>
            <w:tcW w:w="85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lastRenderedPageBreak/>
              <w:t>5.2.3.</w:t>
            </w:r>
          </w:p>
        </w:tc>
        <w:tc>
          <w:tcPr>
            <w:tcW w:w="4224" w:type="dxa"/>
            <w:tcBorders>
              <w:top w:val="single" w:sz="4" w:space="0" w:color="000000"/>
              <w:left w:val="single" w:sz="4" w:space="0" w:color="000000"/>
              <w:bottom w:val="single" w:sz="4" w:space="0" w:color="000000"/>
              <w:right w:val="single" w:sz="4" w:space="0" w:color="000000"/>
            </w:tcBorders>
          </w:tcPr>
          <w:p w:rsidR="008B2C79" w:rsidRPr="008B2C79" w:rsidRDefault="008B2C79" w:rsidP="008B2C79">
            <w:pPr>
              <w:spacing w:after="0" w:line="256"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Pretendentam ir jābūt pieredzei iepriekšējo 3 (trīs) gadu laikā (2015., 2016., 2017., un 2018.gadā līdz piedāvājuma iesniegšanas termiņa beigām) vismaz 1 (viena</w:t>
            </w:r>
            <w:r>
              <w:rPr>
                <w:rFonts w:ascii="Times New Roman" w:eastAsia="Times New Roman" w:hAnsi="Times New Roman" w:cs="Times New Roman"/>
                <w:sz w:val="24"/>
                <w:szCs w:val="24"/>
              </w:rPr>
              <w:t>s</w:t>
            </w:r>
            <w:r w:rsidRPr="008B2C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līdzvērtīgas informācijas sistēmas vai datu bāzes izstrādē. </w:t>
            </w:r>
          </w:p>
        </w:tc>
        <w:tc>
          <w:tcPr>
            <w:tcW w:w="4281" w:type="dxa"/>
            <w:tcBorders>
              <w:top w:val="single" w:sz="4" w:space="0" w:color="000000"/>
              <w:left w:val="single" w:sz="4" w:space="0" w:color="000000"/>
              <w:bottom w:val="single" w:sz="4" w:space="0" w:color="000000"/>
              <w:right w:val="single" w:sz="4" w:space="0" w:color="000000"/>
            </w:tcBorders>
            <w:hideMark/>
          </w:tcPr>
          <w:p w:rsidR="008B2C79" w:rsidRPr="008B2C79" w:rsidRDefault="008B2C79" w:rsidP="008B2C79">
            <w:pPr>
              <w:spacing w:after="0" w:line="256"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Pieredze tiek apliecināta aizpildot un parakstot Iepirkuma Nolikumam pievienoto veidlapu “Pretendenta pieredze līdzvērtīgu pakalpojumu sniegšanā” (3.pielikums). </w:t>
            </w:r>
          </w:p>
        </w:tc>
      </w:tr>
    </w:tbl>
    <w:p w:rsidR="008B2C79" w:rsidRPr="008B2C79" w:rsidRDefault="008B2C79" w:rsidP="008B2C79">
      <w:pPr>
        <w:spacing w:after="0" w:line="240" w:lineRule="auto"/>
        <w:rPr>
          <w:rFonts w:ascii="Times New Roman" w:eastAsia="Times New Roman" w:hAnsi="Times New Roman" w:cs="Times New Roman"/>
          <w:sz w:val="24"/>
          <w:szCs w:val="24"/>
          <w:highlight w:val="yellow"/>
        </w:rPr>
      </w:pPr>
    </w:p>
    <w:p w:rsidR="008B2C79" w:rsidRPr="008B2C79" w:rsidRDefault="008B2C79" w:rsidP="008B2C79">
      <w:pPr>
        <w:numPr>
          <w:ilvl w:val="1"/>
          <w:numId w:val="2"/>
        </w:numPr>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Pretendents var balstīties uz citu personu tehniskajām un profesionālajām iespējām, ja tas ir nepieciešams konkrētā līguma izpildei, neatkarīgi no savstarpējo attiecību tiesiskā rakstura. Šādā gadījumā pretendents pierāda pasūtītājam, ka viņa rīcībā būs nepieciešamie resursi, iesniedzot šo personu apliecinājumu vai vienošanos par nepieciešamo resursu nodošanu pretendenta rīcībā.</w:t>
      </w:r>
    </w:p>
    <w:p w:rsidR="008B2C79" w:rsidRPr="008B2C79" w:rsidRDefault="008B2C79" w:rsidP="008B2C79">
      <w:pPr>
        <w:numPr>
          <w:ilvl w:val="1"/>
          <w:numId w:val="2"/>
        </w:numPr>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Pasūtītājs izslēdz pretendentu, kuram būtu piešķiramas iepirkuma līguma slēgšanas tiesības, no dalības iepirkumā, ja konstatē jebkuru no Publisko iepirkumu likuma 9.panta astotajā daļā minētajiem gadījumiem.</w:t>
      </w:r>
    </w:p>
    <w:p w:rsidR="008B2C79" w:rsidRPr="008B2C79" w:rsidRDefault="008B2C79" w:rsidP="008B2C79">
      <w:pPr>
        <w:numPr>
          <w:ilvl w:val="1"/>
          <w:numId w:val="2"/>
        </w:numPr>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Iepirkuma komisija attiecībā uz pretendentu, kuram būtu piešķiramas līguma slēgšanas tiesības, pārbauda Publisko iepirkumu likuma 9.panta astotajā  daļā (nolikuma 5.4.punktā) minēto izslēgšanas gadījumu esamību Publisko iepirkumu likuma 9.panta devītajā daļā noteiktajā kārtībā. </w:t>
      </w:r>
    </w:p>
    <w:p w:rsidR="008B2C79" w:rsidRPr="008B2C79" w:rsidRDefault="008B2C79" w:rsidP="008B2C79">
      <w:pPr>
        <w:numPr>
          <w:ilvl w:val="1"/>
          <w:numId w:val="2"/>
        </w:numPr>
        <w:spacing w:after="0" w:line="240" w:lineRule="auto"/>
        <w:ind w:left="567" w:hanging="567"/>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Prasības dokumentu iesniegšanai:</w:t>
      </w:r>
    </w:p>
    <w:p w:rsidR="008B2C79" w:rsidRPr="008B2C79" w:rsidRDefault="008B2C79" w:rsidP="008B2C79">
      <w:pPr>
        <w:spacing w:after="0" w:line="240" w:lineRule="auto"/>
        <w:ind w:left="709" w:hanging="709"/>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5.6.1. </w:t>
      </w:r>
      <w:r w:rsidRPr="003F7A93">
        <w:rPr>
          <w:rFonts w:ascii="Times New Roman" w:eastAsia="Times New Roman" w:hAnsi="Times New Roman" w:cs="Times New Roman"/>
          <w:color w:val="000000" w:themeColor="text1"/>
          <w:sz w:val="24"/>
          <w:szCs w:val="24"/>
        </w:rPr>
        <w:t>Iepirkuma pieteikumu, apliecinājumu par pieredzi un finanšu piedāvājumu jāparaksta pretendenta personai ar pārstāvības tiesībām. Ja piedāvājumu paraksta pretendenta pilnvarota persona, piedāvājumam pievieno pretendenta pārstāvja ar paraksta tiesībām izdotu pilnvaru (oriģinālu vai kopiju) attiecīgajai personai pārstāvēt pretendenta intereses.</w:t>
      </w:r>
    </w:p>
    <w:p w:rsidR="008B2C79" w:rsidRPr="008B2C79" w:rsidRDefault="008B2C79" w:rsidP="008B2C79">
      <w:pPr>
        <w:spacing w:after="0" w:line="240" w:lineRule="auto"/>
        <w:ind w:left="709" w:hanging="709"/>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5.6.2. Ja piedāvājumu iepirkumam iesniedz piegādātāju apvienība un sadarbības līgumā nav atrunātas pārstāvības tiesības, gan pieteikumu dalībai iepirkumā, gan apliecinājumu par pieredzi, un finanšu piedāvājumu, jāparaksta katras personas, kas iekļauta piegādātāju apvienībā, pārstāvim ar pārstāvības tiesībām.</w:t>
      </w:r>
    </w:p>
    <w:p w:rsidR="008B2C79" w:rsidRPr="008B2C79" w:rsidRDefault="008B2C79" w:rsidP="008B2C79">
      <w:pPr>
        <w:spacing w:after="0" w:line="240" w:lineRule="auto"/>
        <w:ind w:left="709" w:hanging="709"/>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5.6.3. Ja pretendents līguma izpildē piesaista apakšuzņēmējus, tad papildus iesniedzamo dokumentu paketei jāiesniedz saraksts ar apakšuzņēmējiem, </w:t>
      </w:r>
      <w:r w:rsidRPr="008B2C79">
        <w:rPr>
          <w:rFonts w:ascii="Times New Roman" w:eastAsia="Times New Roman" w:hAnsi="Times New Roman" w:cs="Times New Roman"/>
          <w:sz w:val="24"/>
          <w:szCs w:val="24"/>
        </w:rPr>
        <w:lastRenderedPageBreak/>
        <w:t>norādot apakšuzņēmēju nosaukumu un apakšuzņēmējiem nododamās līguma daļas aprakstu un apjomu procentos no kopējās līguma vērtības, kā arī par šiem apakšuzņēmējiem jāiesniedz Nolikuma 5.2.2. punktā minētos dokumentus un apliecinājums par piekrišanu būt apakšuzņēmējam.</w:t>
      </w:r>
    </w:p>
    <w:p w:rsidR="008B2C79" w:rsidRPr="008B2C79" w:rsidRDefault="008B2C79" w:rsidP="008B2C79">
      <w:pPr>
        <w:spacing w:after="0" w:line="240" w:lineRule="auto"/>
        <w:ind w:left="709" w:hanging="709"/>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5.6.4. Ja piedāvājumu iesniedz pretendents, kas ir piegādātāju apvienība, tad piegādātāju apvienība kopā iesniedz šādus dokumentus:</w:t>
      </w:r>
    </w:p>
    <w:p w:rsidR="008B2C79" w:rsidRPr="008B2C79" w:rsidRDefault="008B2C79" w:rsidP="008B2C79">
      <w:pPr>
        <w:spacing w:after="0" w:line="240" w:lineRule="auto"/>
        <w:ind w:left="851" w:hanging="851"/>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5.6.4.1.</w:t>
      </w:r>
      <w:r w:rsidRPr="008B2C79">
        <w:rPr>
          <w:rFonts w:ascii="Times New Roman" w:eastAsia="Times New Roman" w:hAnsi="Times New Roman" w:cs="Times New Roman"/>
          <w:sz w:val="24"/>
          <w:szCs w:val="24"/>
        </w:rPr>
        <w:tab/>
        <w:t>piegādātāju apvienības sadarbības līguma kopiju. Sadarbības līgumā obligāti ir jābūt fiksētam:</w:t>
      </w:r>
    </w:p>
    <w:p w:rsidR="008B2C79" w:rsidRPr="008B2C79" w:rsidRDefault="008B2C79" w:rsidP="008B2C79">
      <w:pPr>
        <w:spacing w:after="0" w:line="240"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5.6.4.1.1. kādas personas ir apvienojušās piegādātāju apvienībā,</w:t>
      </w:r>
    </w:p>
    <w:p w:rsidR="008B2C79" w:rsidRPr="008B2C79" w:rsidRDefault="008B2C79" w:rsidP="008B2C79">
      <w:pPr>
        <w:spacing w:after="0" w:line="240"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5.6.4.1.2. katra piegādātāju apvienības dalībnieka veicamo darbu apjomam,</w:t>
      </w:r>
    </w:p>
    <w:p w:rsidR="008B2C79" w:rsidRPr="008B2C79" w:rsidRDefault="008B2C79" w:rsidP="008B2C79">
      <w:pPr>
        <w:spacing w:after="0" w:line="240" w:lineRule="auto"/>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5.6.4.1.3. piegādātāju apvienības pārstāvības tiesībām,</w:t>
      </w:r>
    </w:p>
    <w:p w:rsidR="008B2C79" w:rsidRPr="008B2C79" w:rsidRDefault="008B2C79" w:rsidP="008B2C79">
      <w:pPr>
        <w:tabs>
          <w:tab w:val="left" w:pos="851"/>
        </w:tabs>
        <w:spacing w:after="0" w:line="240" w:lineRule="auto"/>
        <w:ind w:left="851" w:hanging="851"/>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5.5.4.2.</w:t>
      </w:r>
      <w:r w:rsidRPr="008B2C79">
        <w:rPr>
          <w:rFonts w:ascii="Times New Roman" w:eastAsia="Times New Roman" w:hAnsi="Times New Roman" w:cs="Times New Roman"/>
          <w:sz w:val="24"/>
          <w:szCs w:val="24"/>
        </w:rPr>
        <w:tab/>
        <w:t>Dokumenti, kas minēti Nolikuma 5.2.1., 5.2.3., 5.2.4.punktā, jāiesniedz par piegādātāju apvienību kopā, bet Nolikuma 5.2.2.punktā minētos dokumentus, jāiesniedz par katru piegādātāju apvienības dalībnieku atsevišķi, par katru personālsabiedrības biedru atsevišķi, ja pretendents ir personālsabiedrība, kā arī par pretendenta norādīto personu, uz kura iespējām pretendents balstās, lai apliecinātu savu kvalifikāciju, kā arī par katru apakšuzņēmēju.</w:t>
      </w:r>
    </w:p>
    <w:p w:rsidR="008B2C79" w:rsidRPr="008B2C79" w:rsidRDefault="008B2C79" w:rsidP="008B2C79">
      <w:pPr>
        <w:tabs>
          <w:tab w:val="num" w:pos="1320"/>
        </w:tabs>
        <w:spacing w:after="0" w:line="240" w:lineRule="auto"/>
        <w:ind w:left="567" w:hanging="567"/>
        <w:jc w:val="both"/>
        <w:rPr>
          <w:rFonts w:ascii="Times New Roman" w:eastAsia="Times New Roman" w:hAnsi="Times New Roman" w:cs="Times New Roman"/>
          <w:sz w:val="24"/>
          <w:szCs w:val="24"/>
        </w:rPr>
      </w:pPr>
    </w:p>
    <w:p w:rsidR="008B2C79" w:rsidRPr="008B2C79" w:rsidRDefault="008B2C79" w:rsidP="008B2C79">
      <w:pPr>
        <w:numPr>
          <w:ilvl w:val="0"/>
          <w:numId w:val="2"/>
        </w:numPr>
        <w:spacing w:before="120" w:after="120" w:line="240" w:lineRule="auto"/>
        <w:jc w:val="center"/>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Tehniskais un finanšu piedāvājums</w:t>
      </w:r>
    </w:p>
    <w:p w:rsidR="008B2C79" w:rsidRPr="003F7A93" w:rsidRDefault="008B2C79" w:rsidP="008B2C79">
      <w:pPr>
        <w:numPr>
          <w:ilvl w:val="1"/>
          <w:numId w:val="2"/>
        </w:numPr>
        <w:tabs>
          <w:tab w:val="num" w:pos="426"/>
        </w:tabs>
        <w:spacing w:after="0" w:line="240" w:lineRule="auto"/>
        <w:ind w:hanging="792"/>
        <w:jc w:val="both"/>
        <w:rPr>
          <w:rFonts w:ascii="Times New Roman" w:eastAsia="Times New Roman" w:hAnsi="Times New Roman" w:cs="Times New Roman"/>
          <w:color w:val="000000" w:themeColor="text1"/>
          <w:sz w:val="24"/>
          <w:szCs w:val="24"/>
        </w:rPr>
      </w:pPr>
      <w:r w:rsidRPr="003F7A93">
        <w:rPr>
          <w:rFonts w:ascii="Times New Roman" w:eastAsia="Times New Roman" w:hAnsi="Times New Roman" w:cs="Times New Roman"/>
          <w:color w:val="000000" w:themeColor="text1"/>
          <w:sz w:val="24"/>
          <w:szCs w:val="24"/>
        </w:rPr>
        <w:t>Sagatavojot tehnisko piedāvājumu un finanšu piedāvājumu, jāņem vērā šādi noteikumi:</w:t>
      </w:r>
    </w:p>
    <w:p w:rsidR="008B2C79" w:rsidRPr="003F7A93" w:rsidRDefault="008B2C79" w:rsidP="008B2C79">
      <w:pPr>
        <w:numPr>
          <w:ilvl w:val="2"/>
          <w:numId w:val="2"/>
        </w:numPr>
        <w:spacing w:after="0" w:line="240" w:lineRule="auto"/>
        <w:ind w:left="567" w:hanging="567"/>
        <w:jc w:val="both"/>
        <w:rPr>
          <w:rFonts w:ascii="Times New Roman" w:eastAsia="Times New Roman" w:hAnsi="Times New Roman" w:cs="Times New Roman"/>
          <w:color w:val="000000" w:themeColor="text1"/>
          <w:sz w:val="24"/>
          <w:szCs w:val="24"/>
        </w:rPr>
      </w:pPr>
      <w:r w:rsidRPr="003F7A93">
        <w:rPr>
          <w:rFonts w:ascii="Times New Roman" w:eastAsia="Times New Roman" w:hAnsi="Times New Roman" w:cs="Times New Roman"/>
          <w:color w:val="000000" w:themeColor="text1"/>
          <w:sz w:val="24"/>
          <w:szCs w:val="24"/>
        </w:rPr>
        <w:t xml:space="preserve">Pakalpojuma Tehniskās specifikācijas prasības ir norādītas iepirkuma Nolikuma </w:t>
      </w:r>
      <w:r w:rsidR="0065186D" w:rsidRPr="003F7A93">
        <w:rPr>
          <w:rFonts w:ascii="Times New Roman" w:eastAsia="Times New Roman" w:hAnsi="Times New Roman" w:cs="Times New Roman"/>
          <w:color w:val="000000" w:themeColor="text1"/>
          <w:sz w:val="24"/>
          <w:szCs w:val="24"/>
        </w:rPr>
        <w:t>2. p</w:t>
      </w:r>
      <w:r w:rsidRPr="003F7A93">
        <w:rPr>
          <w:rFonts w:ascii="Times New Roman" w:eastAsia="Times New Roman" w:hAnsi="Times New Roman" w:cs="Times New Roman"/>
          <w:color w:val="000000" w:themeColor="text1"/>
          <w:sz w:val="24"/>
          <w:szCs w:val="24"/>
        </w:rPr>
        <w:t>ielikumā.</w:t>
      </w:r>
    </w:p>
    <w:p w:rsidR="008B2C79" w:rsidRPr="003F7A93" w:rsidRDefault="008B2C79" w:rsidP="008B2C79">
      <w:pPr>
        <w:numPr>
          <w:ilvl w:val="2"/>
          <w:numId w:val="2"/>
        </w:numPr>
        <w:spacing w:after="0" w:line="240" w:lineRule="auto"/>
        <w:ind w:left="567" w:hanging="567"/>
        <w:jc w:val="both"/>
        <w:rPr>
          <w:rFonts w:ascii="Times New Roman" w:eastAsia="Times New Roman" w:hAnsi="Times New Roman" w:cs="Times New Roman"/>
          <w:color w:val="000000" w:themeColor="text1"/>
          <w:sz w:val="24"/>
          <w:szCs w:val="24"/>
        </w:rPr>
      </w:pPr>
      <w:r w:rsidRPr="003F7A93">
        <w:rPr>
          <w:rFonts w:ascii="Times New Roman" w:eastAsia="Times New Roman" w:hAnsi="Times New Roman" w:cs="Times New Roman"/>
          <w:color w:val="000000" w:themeColor="text1"/>
          <w:sz w:val="24"/>
          <w:szCs w:val="24"/>
        </w:rPr>
        <w:t xml:space="preserve">Pretendents, iesniedzot pieteikumu par piedalīšanos iepirkumā (iepirkuma nolikuma 1.pielikums), ar tā parakstīšanu apliecina, ka piekrīt izpildīt visus Tehniskajā specifikācijā iekļautos darba uzdevumus atbilstoši Tehniskajā specifikācijā izvirzītajām prasībām. </w:t>
      </w: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sz w:val="24"/>
          <w:szCs w:val="24"/>
        </w:rPr>
      </w:pPr>
      <w:r w:rsidRPr="008B2C79">
        <w:rPr>
          <w:rFonts w:ascii="Times New Roman" w:eastAsia="Times New Roman" w:hAnsi="Times New Roman" w:cs="Times New Roman"/>
          <w:sz w:val="24"/>
          <w:szCs w:val="24"/>
        </w:rPr>
        <w:t xml:space="preserve">Pretendenta parakstīts Finanšu piedāvājums (atbilstoši nolikuma 4.pielikuma formai). Finanšu piedāvājumam jābūt izteiktam EUR, ietverot visus spēkā esošajos normatīvajos aktos paredzētos nodokļus (izņemot pievienotās vērtības nodokli (turpmāk – PVN)), nodevas un ar līguma izpildi saistītos izdevumus. </w:t>
      </w:r>
    </w:p>
    <w:p w:rsidR="008B2C79" w:rsidRPr="008B2C79" w:rsidRDefault="008B2C79" w:rsidP="008B2C79">
      <w:pPr>
        <w:spacing w:after="0" w:line="240" w:lineRule="auto"/>
        <w:ind w:left="792"/>
        <w:jc w:val="both"/>
        <w:rPr>
          <w:rFonts w:ascii="Times New Roman" w:eastAsia="Times New Roman" w:hAnsi="Times New Roman" w:cs="Times New Roman"/>
          <w:strike/>
          <w:color w:val="FF0000"/>
          <w:sz w:val="24"/>
          <w:szCs w:val="24"/>
        </w:rPr>
      </w:pPr>
      <w:r w:rsidRPr="008B2C79">
        <w:rPr>
          <w:rFonts w:ascii="Times New Roman" w:eastAsia="Times New Roman" w:hAnsi="Times New Roman" w:cs="Times New Roman"/>
          <w:sz w:val="24"/>
          <w:szCs w:val="24"/>
        </w:rPr>
        <w:t xml:space="preserve"> </w:t>
      </w:r>
    </w:p>
    <w:p w:rsidR="008B2C79" w:rsidRPr="008B2C79" w:rsidRDefault="008B2C79" w:rsidP="008B2C79">
      <w:pPr>
        <w:numPr>
          <w:ilvl w:val="0"/>
          <w:numId w:val="2"/>
        </w:numPr>
        <w:spacing w:before="120" w:after="120" w:line="240" w:lineRule="auto"/>
        <w:ind w:left="357" w:hanging="357"/>
        <w:jc w:val="both"/>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Piedāvājumu vērtēšana un lēmuma pieņemšana</w:t>
      </w: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bCs/>
          <w:sz w:val="24"/>
          <w:szCs w:val="24"/>
        </w:rPr>
      </w:pPr>
      <w:r w:rsidRPr="008B2C79">
        <w:rPr>
          <w:rFonts w:ascii="Times New Roman" w:eastAsia="Times New Roman" w:hAnsi="Times New Roman" w:cs="Times New Roman"/>
          <w:bCs/>
          <w:sz w:val="24"/>
          <w:szCs w:val="24"/>
        </w:rPr>
        <w:t>Iepirkuma komisija pārbaudīs piedāvājumu atbilstību nolikumā norādītajām prasībām.</w:t>
      </w: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bCs/>
          <w:sz w:val="24"/>
          <w:szCs w:val="24"/>
        </w:rPr>
      </w:pPr>
      <w:r w:rsidRPr="008B2C79">
        <w:rPr>
          <w:rFonts w:ascii="Times New Roman" w:eastAsia="Times New Roman" w:hAnsi="Times New Roman" w:cs="Times New Roman"/>
          <w:bCs/>
          <w:sz w:val="24"/>
          <w:szCs w:val="24"/>
        </w:rPr>
        <w:t>Iepirkuma komisija par atbilstošiem uzskatīs tikai tos piedāvājumus, kuri atbilst visām nolikuma 5.2.punktā norādītajām prasībām. Neatbilstošos piedāvājumus tālāk nevērtēs.</w:t>
      </w:r>
    </w:p>
    <w:p w:rsidR="008B2C79" w:rsidRPr="003F7A93"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bCs/>
          <w:color w:val="000000" w:themeColor="text1"/>
          <w:sz w:val="24"/>
          <w:szCs w:val="24"/>
        </w:rPr>
      </w:pPr>
      <w:r w:rsidRPr="003F7A93">
        <w:rPr>
          <w:rFonts w:ascii="Times New Roman" w:eastAsia="Times New Roman" w:hAnsi="Times New Roman" w:cs="Times New Roman"/>
          <w:color w:val="000000" w:themeColor="text1"/>
          <w:sz w:val="24"/>
          <w:szCs w:val="24"/>
          <w:lang w:val="en-US"/>
        </w:rPr>
        <w:t xml:space="preserve">Par </w:t>
      </w:r>
      <w:proofErr w:type="spellStart"/>
      <w:r w:rsidRPr="003F7A93">
        <w:rPr>
          <w:rFonts w:ascii="Times New Roman" w:eastAsia="Times New Roman" w:hAnsi="Times New Roman" w:cs="Times New Roman"/>
          <w:color w:val="000000" w:themeColor="text1"/>
          <w:sz w:val="24"/>
          <w:szCs w:val="24"/>
          <w:lang w:val="en-US"/>
        </w:rPr>
        <w:t>pretendentu</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kuram</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būtu</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piešķiramas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iepirkuma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līguma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slēgšanas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tiesības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iepirkuma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komisija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atzīs</w:t>
      </w:r>
      <w:proofErr w:type="spellEnd"/>
      <w:r w:rsidRPr="003F7A93">
        <w:rPr>
          <w:rFonts w:ascii="Times New Roman" w:eastAsia="Times New Roman" w:hAnsi="Times New Roman" w:cs="Times New Roman"/>
          <w:color w:val="000000" w:themeColor="text1"/>
          <w:sz w:val="24"/>
          <w:szCs w:val="24"/>
          <w:lang w:val="en-US"/>
        </w:rPr>
        <w:t xml:space="preserve"> to </w:t>
      </w:r>
      <w:proofErr w:type="spellStart"/>
      <w:r w:rsidRPr="003F7A93">
        <w:rPr>
          <w:rFonts w:ascii="Times New Roman" w:eastAsia="Times New Roman" w:hAnsi="Times New Roman" w:cs="Times New Roman"/>
          <w:color w:val="000000" w:themeColor="text1"/>
          <w:sz w:val="24"/>
          <w:szCs w:val="24"/>
          <w:lang w:val="en-US"/>
        </w:rPr>
        <w:t>pretendentu</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kurš</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būs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atbilstošs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visām</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iepirkuma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nolikumā</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izvirzītajām</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prasībām</w:t>
      </w:r>
      <w:proofErr w:type="spellEnd"/>
      <w:r w:rsidRPr="003F7A93">
        <w:rPr>
          <w:rFonts w:ascii="Times New Roman" w:eastAsia="Times New Roman" w:hAnsi="Times New Roman" w:cs="Times New Roman"/>
          <w:color w:val="000000" w:themeColor="text1"/>
          <w:sz w:val="24"/>
          <w:szCs w:val="24"/>
          <w:lang w:val="en-US"/>
        </w:rPr>
        <w:t xml:space="preserve"> un </w:t>
      </w:r>
      <w:proofErr w:type="spellStart"/>
      <w:r w:rsidRPr="003F7A93">
        <w:rPr>
          <w:rFonts w:ascii="Times New Roman" w:eastAsia="Times New Roman" w:hAnsi="Times New Roman" w:cs="Times New Roman"/>
          <w:color w:val="000000" w:themeColor="text1"/>
          <w:sz w:val="24"/>
          <w:szCs w:val="24"/>
          <w:lang w:val="en-US"/>
        </w:rPr>
        <w:t>kura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iesniegtais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piedāvājums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būs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saimnieciski</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proofErr w:type="gramStart"/>
      <w:r w:rsidRPr="003F7A93">
        <w:rPr>
          <w:rFonts w:ascii="Times New Roman" w:eastAsia="Times New Roman" w:hAnsi="Times New Roman" w:cs="Times New Roman"/>
          <w:color w:val="000000" w:themeColor="text1"/>
          <w:sz w:val="24"/>
          <w:szCs w:val="24"/>
          <w:lang w:val="en-US"/>
        </w:rPr>
        <w:t>visizdevīgākais</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piedāvājums</w:t>
      </w:r>
      <w:proofErr w:type="spellEnd"/>
      <w:proofErr w:type="gramEnd"/>
      <w:r w:rsidRPr="003F7A93">
        <w:rPr>
          <w:rFonts w:ascii="Times New Roman" w:eastAsia="Times New Roman" w:hAnsi="Times New Roman" w:cs="Times New Roman"/>
          <w:color w:val="000000" w:themeColor="text1"/>
          <w:sz w:val="24"/>
          <w:szCs w:val="24"/>
          <w:lang w:val="en-US"/>
        </w:rPr>
        <w:t xml:space="preserve">, kuru </w:t>
      </w:r>
      <w:proofErr w:type="spellStart"/>
      <w:r w:rsidRPr="003F7A93">
        <w:rPr>
          <w:rFonts w:ascii="Times New Roman" w:eastAsia="Times New Roman" w:hAnsi="Times New Roman" w:cs="Times New Roman"/>
          <w:color w:val="000000" w:themeColor="text1"/>
          <w:sz w:val="24"/>
          <w:szCs w:val="24"/>
          <w:lang w:val="en-US"/>
        </w:rPr>
        <w:t>nosaka</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ņemot</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vērā</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tikai</w:t>
      </w:r>
      <w:proofErr w:type="spellEnd"/>
      <w:r w:rsidRPr="003F7A93">
        <w:rPr>
          <w:rFonts w:ascii="Times New Roman" w:eastAsia="Times New Roman" w:hAnsi="Times New Roman" w:cs="Times New Roman"/>
          <w:color w:val="000000" w:themeColor="text1"/>
          <w:sz w:val="24"/>
          <w:szCs w:val="24"/>
          <w:lang w:val="en-US"/>
        </w:rPr>
        <w:t xml:space="preserve"> </w:t>
      </w:r>
      <w:proofErr w:type="spellStart"/>
      <w:r w:rsidRPr="003F7A93">
        <w:rPr>
          <w:rFonts w:ascii="Times New Roman" w:eastAsia="Times New Roman" w:hAnsi="Times New Roman" w:cs="Times New Roman"/>
          <w:color w:val="000000" w:themeColor="text1"/>
          <w:sz w:val="24"/>
          <w:szCs w:val="24"/>
          <w:lang w:val="en-US"/>
        </w:rPr>
        <w:t>cenu</w:t>
      </w:r>
      <w:proofErr w:type="spellEnd"/>
      <w:r w:rsidRPr="003F7A93">
        <w:rPr>
          <w:rFonts w:ascii="Times New Roman" w:eastAsia="Times New Roman" w:hAnsi="Times New Roman" w:cs="Times New Roman"/>
          <w:color w:val="000000" w:themeColor="text1"/>
          <w:sz w:val="24"/>
          <w:szCs w:val="24"/>
          <w:lang w:val="en-US"/>
        </w:rPr>
        <w:t xml:space="preserve">. </w:t>
      </w:r>
    </w:p>
    <w:p w:rsidR="008B2C79" w:rsidRPr="008B2C79" w:rsidRDefault="008B2C79" w:rsidP="008B2C79">
      <w:pPr>
        <w:spacing w:after="0" w:line="240" w:lineRule="auto"/>
        <w:jc w:val="both"/>
        <w:rPr>
          <w:rFonts w:ascii="Times New Roman" w:eastAsia="Times New Roman" w:hAnsi="Times New Roman" w:cs="Times New Roman"/>
          <w:b/>
          <w:sz w:val="24"/>
          <w:szCs w:val="24"/>
        </w:rPr>
      </w:pP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bCs/>
          <w:sz w:val="24"/>
          <w:szCs w:val="24"/>
        </w:rPr>
      </w:pPr>
      <w:r w:rsidRPr="008B2C79">
        <w:rPr>
          <w:rFonts w:ascii="Times New Roman" w:eastAsia="Times New Roman" w:hAnsi="Times New Roman" w:cs="Times New Roman"/>
          <w:bCs/>
          <w:sz w:val="24"/>
          <w:szCs w:val="24"/>
        </w:rPr>
        <w:t>Pasūtītājs informēs visus pretendentus par iepirkumā izraudzīto pretendentu triju darbdienu laikā pēc lēmuma pieņemšanas.</w:t>
      </w: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bCs/>
          <w:sz w:val="24"/>
          <w:szCs w:val="24"/>
        </w:rPr>
      </w:pPr>
      <w:r w:rsidRPr="008B2C79">
        <w:rPr>
          <w:rFonts w:ascii="Times New Roman" w:eastAsia="Times New Roman" w:hAnsi="Times New Roman" w:cs="Times New Roman"/>
          <w:bCs/>
          <w:sz w:val="24"/>
          <w:szCs w:val="24"/>
        </w:rPr>
        <w:t xml:space="preserve">Desmit darbdienu laikā pēc tam, kad noslēgts iepirkuma līgums, pasūtītājs sagatavo un publikāciju vadības sistēmā publicē informatīvu paziņojumu par noslēgto līgumu. </w:t>
      </w:r>
    </w:p>
    <w:p w:rsidR="008B2C79" w:rsidRPr="008B2C79" w:rsidRDefault="008B2C79" w:rsidP="008B2C79">
      <w:pPr>
        <w:numPr>
          <w:ilvl w:val="1"/>
          <w:numId w:val="2"/>
        </w:numPr>
        <w:tabs>
          <w:tab w:val="num" w:pos="426"/>
        </w:tabs>
        <w:spacing w:after="0" w:line="240" w:lineRule="auto"/>
        <w:ind w:left="426" w:hanging="426"/>
        <w:jc w:val="both"/>
        <w:rPr>
          <w:rFonts w:ascii="Times New Roman" w:eastAsia="Times New Roman" w:hAnsi="Times New Roman" w:cs="Times New Roman"/>
          <w:bCs/>
          <w:sz w:val="24"/>
          <w:szCs w:val="24"/>
        </w:rPr>
      </w:pPr>
      <w:r w:rsidRPr="008B2C79">
        <w:rPr>
          <w:rFonts w:ascii="Times New Roman" w:eastAsia="Times New Roman" w:hAnsi="Times New Roman" w:cs="Times New Roman"/>
          <w:bCs/>
          <w:sz w:val="24"/>
          <w:szCs w:val="24"/>
        </w:rPr>
        <w:lastRenderedPageBreak/>
        <w:t>Pretendentam, kuram tiks piešķirtas līguma slēgšanas tiesības, Iepirkumu komisija nosūtīs parakstīšanai iepirkuma līgumu. Gadījumā, ja pretendents, kuram tika piešķirtas līguma slēgšanas tiesības Iepirkumu komisijas norādītajā termiņā nenogādās Pasūtītājam no savas puses parakstītu iepirkuma līgumu, tiks uzskatīts, ka pretendents atsakās noslēgt iepirkuma līgumu, un Iepirkumu komisija pieņems lēmumu slēgt līgumu ar nākamo pretendentu, kas atbilst nolikuma prasībām un ir ar viszemāko pakalpojuma cenu vai pārtraukt iepirkumu bez līguma noslēgšanas.</w:t>
      </w:r>
    </w:p>
    <w:p w:rsidR="008B2C79" w:rsidRPr="008B2C79" w:rsidRDefault="008B2C79" w:rsidP="008B2C79">
      <w:pPr>
        <w:spacing w:after="0" w:line="240" w:lineRule="auto"/>
        <w:jc w:val="both"/>
        <w:rPr>
          <w:rFonts w:ascii="Times New Roman" w:eastAsia="Times New Roman" w:hAnsi="Times New Roman" w:cs="Times New Roman"/>
          <w:bCs/>
          <w:sz w:val="24"/>
          <w:szCs w:val="24"/>
        </w:rPr>
      </w:pPr>
    </w:p>
    <w:p w:rsidR="008B2C79" w:rsidRPr="008B2C79" w:rsidRDefault="008B2C79" w:rsidP="008B2C79">
      <w:pPr>
        <w:numPr>
          <w:ilvl w:val="0"/>
          <w:numId w:val="2"/>
        </w:numPr>
        <w:spacing w:before="120" w:after="120" w:line="240" w:lineRule="auto"/>
        <w:ind w:left="357" w:hanging="357"/>
        <w:jc w:val="both"/>
        <w:rPr>
          <w:rFonts w:ascii="Times New Roman" w:eastAsia="Times New Roman" w:hAnsi="Times New Roman" w:cs="Times New Roman"/>
          <w:b/>
          <w:sz w:val="24"/>
          <w:szCs w:val="24"/>
        </w:rPr>
      </w:pPr>
      <w:r w:rsidRPr="008B2C79">
        <w:rPr>
          <w:rFonts w:ascii="Times New Roman" w:eastAsia="Times New Roman" w:hAnsi="Times New Roman" w:cs="Times New Roman"/>
          <w:b/>
          <w:sz w:val="24"/>
          <w:szCs w:val="24"/>
        </w:rPr>
        <w:t>Lēmums par iepirkuma izbeigšanu bez līguma noslēgšanas</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Pasūtītājs var pieņemt lēmumu par iepirkuma izbeigšanu bez līguma noslēgšanas, ja nav iesniegti piedāvājumi vai iesniegtie piedāvājumi neatbilst nolikuma vai tā pielikumos noteiktajām prasībām, ja Pasūtītājam nav pietiekami finanšu resursi, vai nav vairs nepieciešamības pēc pakalpojuma, kā arī citos gadījumos saskaņā ar normatīvajiem aktiem.</w:t>
      </w:r>
    </w:p>
    <w:p w:rsidR="008B2C79" w:rsidRPr="008B2C79" w:rsidRDefault="003F7A93" w:rsidP="008B2C79">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p w:rsidR="008B2C79" w:rsidRPr="008B2C79" w:rsidRDefault="008B2C79" w:rsidP="008B2C79">
      <w:pPr>
        <w:spacing w:after="0" w:line="240" w:lineRule="auto"/>
        <w:rPr>
          <w:rFonts w:ascii="Times New Roman" w:eastAsia="Times New Roman" w:hAnsi="Times New Roman" w:cs="Times New Roman"/>
          <w:b/>
          <w:bCs/>
          <w:sz w:val="24"/>
          <w:szCs w:val="24"/>
          <w:lang w:eastAsia="x-none"/>
        </w:rPr>
      </w:pPr>
      <w:r w:rsidRPr="008B2C79">
        <w:rPr>
          <w:rFonts w:ascii="Times New Roman" w:eastAsia="Times New Roman" w:hAnsi="Times New Roman" w:cs="Times New Roman"/>
          <w:b/>
          <w:bCs/>
          <w:sz w:val="24"/>
          <w:szCs w:val="24"/>
          <w:lang w:eastAsia="x-none"/>
        </w:rPr>
        <w:t>9. Pārējie noteikumi</w:t>
      </w:r>
    </w:p>
    <w:p w:rsidR="008B2C79" w:rsidRPr="008B2C79" w:rsidRDefault="008B2C79" w:rsidP="008B2C79">
      <w:pPr>
        <w:spacing w:after="0" w:line="240" w:lineRule="auto"/>
        <w:ind w:left="567" w:hanging="567"/>
        <w:jc w:val="both"/>
        <w:rPr>
          <w:rFonts w:ascii="Times New Roman" w:eastAsia="Times New Roman" w:hAnsi="Times New Roman" w:cs="Times New Roman"/>
          <w:sz w:val="24"/>
          <w:szCs w:val="24"/>
          <w:lang w:eastAsia="x-none"/>
        </w:rPr>
      </w:pPr>
      <w:r w:rsidRPr="008B2C79">
        <w:rPr>
          <w:rFonts w:ascii="Times New Roman" w:eastAsia="Times New Roman" w:hAnsi="Times New Roman" w:cs="Times New Roman"/>
          <w:bCs/>
          <w:sz w:val="24"/>
          <w:szCs w:val="24"/>
          <w:lang w:eastAsia="x-none"/>
        </w:rPr>
        <w:t xml:space="preserve">9.1. </w:t>
      </w:r>
      <w:r w:rsidRPr="008B2C79">
        <w:rPr>
          <w:rFonts w:ascii="Times New Roman" w:eastAsia="Times New Roman" w:hAnsi="Times New Roman" w:cs="Times New Roman"/>
          <w:bCs/>
          <w:sz w:val="24"/>
          <w:szCs w:val="24"/>
          <w:lang w:eastAsia="x-none"/>
        </w:rPr>
        <w:tab/>
      </w:r>
      <w:r w:rsidRPr="008B2C79">
        <w:rPr>
          <w:rFonts w:ascii="Times New Roman" w:eastAsia="Times New Roman" w:hAnsi="Times New Roman" w:cs="Times New Roman"/>
          <w:sz w:val="24"/>
          <w:szCs w:val="24"/>
          <w:lang w:eastAsia="x-none"/>
        </w:rPr>
        <w:t>Visi izdevumi, kas saistīti ar iepirkuma piedāvājuma sagatavošanu un iesniegšanu, jāsedz pretendentam.</w:t>
      </w:r>
    </w:p>
    <w:p w:rsidR="008B2C79" w:rsidRPr="008B2C79" w:rsidRDefault="008B2C79" w:rsidP="008B2C79">
      <w:pPr>
        <w:spacing w:after="0" w:line="240" w:lineRule="auto"/>
        <w:ind w:left="567" w:hanging="567"/>
        <w:jc w:val="both"/>
        <w:rPr>
          <w:rFonts w:ascii="Times New Roman" w:eastAsia="Times New Roman" w:hAnsi="Times New Roman" w:cs="Times New Roman"/>
          <w:sz w:val="24"/>
          <w:szCs w:val="24"/>
          <w:lang w:eastAsia="x-none"/>
        </w:rPr>
      </w:pPr>
      <w:r w:rsidRPr="008B2C79">
        <w:rPr>
          <w:rFonts w:ascii="Times New Roman" w:eastAsia="Times New Roman" w:hAnsi="Times New Roman" w:cs="Times New Roman"/>
          <w:sz w:val="24"/>
          <w:szCs w:val="24"/>
          <w:lang w:eastAsia="x-none"/>
        </w:rPr>
        <w:t xml:space="preserve">9.2. </w:t>
      </w:r>
      <w:r w:rsidRPr="008B2C79">
        <w:rPr>
          <w:rFonts w:ascii="Times New Roman" w:eastAsia="Times New Roman" w:hAnsi="Times New Roman" w:cs="Times New Roman"/>
          <w:sz w:val="24"/>
          <w:szCs w:val="24"/>
          <w:lang w:eastAsia="x-none"/>
        </w:rPr>
        <w:tab/>
        <w:t xml:space="preserve">Iepirkuma nolikums sastādīts latviešu valodā pavisam uz </w:t>
      </w:r>
      <w:r w:rsidR="007F629F" w:rsidRPr="003F7A93">
        <w:rPr>
          <w:rFonts w:ascii="Times New Roman" w:eastAsia="Times New Roman" w:hAnsi="Times New Roman" w:cs="Times New Roman"/>
          <w:sz w:val="24"/>
          <w:szCs w:val="24"/>
          <w:lang w:eastAsia="x-none"/>
        </w:rPr>
        <w:t>18</w:t>
      </w:r>
      <w:r w:rsidRPr="003F7A93">
        <w:rPr>
          <w:rFonts w:ascii="Times New Roman" w:eastAsia="Times New Roman" w:hAnsi="Times New Roman" w:cs="Times New Roman"/>
          <w:sz w:val="24"/>
          <w:szCs w:val="24"/>
          <w:lang w:eastAsia="x-none"/>
        </w:rPr>
        <w:t xml:space="preserve"> lapām,</w:t>
      </w:r>
      <w:r w:rsidRPr="008B2C79">
        <w:rPr>
          <w:rFonts w:ascii="Times New Roman" w:eastAsia="Times New Roman" w:hAnsi="Times New Roman" w:cs="Times New Roman"/>
          <w:sz w:val="24"/>
          <w:szCs w:val="24"/>
          <w:lang w:eastAsia="x-none"/>
        </w:rPr>
        <w:t xml:space="preserve"> kam pievienoti šādi pielikumi:</w:t>
      </w:r>
    </w:p>
    <w:p w:rsidR="008B2C79" w:rsidRPr="008B2C79" w:rsidRDefault="0065186D" w:rsidP="008B2C79">
      <w:p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9.2.1. Pieteikums dalībai iepirkumā</w:t>
      </w:r>
      <w:r w:rsidR="008B2C79" w:rsidRPr="008B2C79">
        <w:rPr>
          <w:rFonts w:ascii="Times New Roman" w:eastAsia="Times New Roman" w:hAnsi="Times New Roman" w:cs="Times New Roman"/>
          <w:sz w:val="24"/>
          <w:szCs w:val="24"/>
          <w:lang w:eastAsia="x-none"/>
        </w:rPr>
        <w:t>;</w:t>
      </w:r>
    </w:p>
    <w:p w:rsidR="008B2C79" w:rsidRPr="008B2C79" w:rsidRDefault="008B2C79" w:rsidP="008B2C79">
      <w:pPr>
        <w:spacing w:after="0" w:line="240" w:lineRule="auto"/>
        <w:jc w:val="both"/>
        <w:rPr>
          <w:rFonts w:ascii="Times New Roman" w:eastAsia="Times New Roman" w:hAnsi="Times New Roman" w:cs="Times New Roman"/>
          <w:sz w:val="24"/>
          <w:szCs w:val="24"/>
          <w:lang w:eastAsia="x-none"/>
        </w:rPr>
      </w:pPr>
      <w:r w:rsidRPr="008B2C79">
        <w:rPr>
          <w:rFonts w:ascii="Times New Roman" w:eastAsia="Times New Roman" w:hAnsi="Times New Roman" w:cs="Times New Roman"/>
          <w:sz w:val="24"/>
          <w:szCs w:val="24"/>
          <w:lang w:eastAsia="x-none"/>
        </w:rPr>
        <w:t>9.2.2.Darba uzdevumi un Tehniskā specifikācija</w:t>
      </w:r>
      <w:r>
        <w:rPr>
          <w:rFonts w:ascii="Times New Roman" w:eastAsia="Times New Roman" w:hAnsi="Times New Roman" w:cs="Times New Roman"/>
          <w:sz w:val="24"/>
          <w:szCs w:val="24"/>
          <w:lang w:eastAsia="x-none"/>
        </w:rPr>
        <w:t xml:space="preserve"> Nacionālā kontaktpunkta datu bāzes izstrādei</w:t>
      </w:r>
      <w:r w:rsidRPr="008B2C79">
        <w:rPr>
          <w:rFonts w:ascii="Times New Roman" w:eastAsia="Times New Roman" w:hAnsi="Times New Roman" w:cs="Times New Roman"/>
          <w:sz w:val="24"/>
          <w:szCs w:val="24"/>
          <w:lang w:eastAsia="x-none"/>
        </w:rPr>
        <w:t>;</w:t>
      </w:r>
    </w:p>
    <w:p w:rsidR="008B2C79" w:rsidRPr="008B2C79" w:rsidRDefault="008B2C79" w:rsidP="008B2C79">
      <w:pPr>
        <w:spacing w:after="0" w:line="240" w:lineRule="auto"/>
        <w:jc w:val="both"/>
        <w:rPr>
          <w:rFonts w:ascii="Times New Roman" w:eastAsia="Times New Roman" w:hAnsi="Times New Roman" w:cs="Times New Roman"/>
          <w:sz w:val="24"/>
          <w:szCs w:val="24"/>
          <w:lang w:eastAsia="x-none"/>
        </w:rPr>
      </w:pPr>
      <w:r w:rsidRPr="008B2C79">
        <w:rPr>
          <w:rFonts w:ascii="Times New Roman" w:eastAsia="Times New Roman" w:hAnsi="Times New Roman" w:cs="Times New Roman"/>
          <w:sz w:val="24"/>
          <w:szCs w:val="24"/>
          <w:lang w:eastAsia="x-none"/>
        </w:rPr>
        <w:t>9.2.3. Informācija par pretendenta pieredzi;</w:t>
      </w:r>
    </w:p>
    <w:p w:rsidR="008B2C79" w:rsidRPr="008B2C79" w:rsidRDefault="008B2C79" w:rsidP="008B2C79">
      <w:pPr>
        <w:spacing w:after="0" w:line="240" w:lineRule="auto"/>
        <w:jc w:val="both"/>
        <w:rPr>
          <w:rFonts w:ascii="Times New Roman" w:eastAsia="Times New Roman" w:hAnsi="Times New Roman" w:cs="Times New Roman"/>
          <w:sz w:val="24"/>
          <w:szCs w:val="24"/>
          <w:lang w:eastAsia="x-none"/>
        </w:rPr>
      </w:pPr>
      <w:r w:rsidRPr="008B2C79">
        <w:rPr>
          <w:rFonts w:ascii="Times New Roman" w:eastAsia="Times New Roman" w:hAnsi="Times New Roman" w:cs="Times New Roman"/>
          <w:sz w:val="24"/>
          <w:szCs w:val="24"/>
          <w:lang w:eastAsia="x-none"/>
        </w:rPr>
        <w:t>9.2.4. Finanšu piedāvājums;</w:t>
      </w:r>
    </w:p>
    <w:p w:rsidR="008B2C79" w:rsidRPr="008B2C79" w:rsidRDefault="008B2C79" w:rsidP="008B2C79">
      <w:pPr>
        <w:spacing w:after="0" w:line="240" w:lineRule="auto"/>
        <w:jc w:val="both"/>
        <w:rPr>
          <w:rFonts w:ascii="Times New Roman" w:eastAsia="Times New Roman" w:hAnsi="Times New Roman" w:cs="Times New Roman"/>
          <w:sz w:val="24"/>
          <w:szCs w:val="24"/>
          <w:lang w:eastAsia="x-none"/>
        </w:rPr>
      </w:pPr>
    </w:p>
    <w:p w:rsidR="008B2C79" w:rsidRPr="008B2C79" w:rsidRDefault="008B2C79" w:rsidP="008B2C79">
      <w:pPr>
        <w:widowControl w:val="0"/>
        <w:spacing w:after="0" w:line="240" w:lineRule="auto"/>
        <w:jc w:val="right"/>
        <w:rPr>
          <w:rFonts w:ascii="Times New Roman" w:eastAsia="Times New Roman" w:hAnsi="Times New Roman" w:cs="Times New Roman"/>
          <w:color w:val="000000"/>
          <w:sz w:val="20"/>
          <w:szCs w:val="20"/>
        </w:rPr>
      </w:pPr>
      <w:r w:rsidRPr="008B2C79">
        <w:rPr>
          <w:rFonts w:ascii="Times New Roman" w:eastAsia="Times New Roman" w:hAnsi="Times New Roman" w:cs="Times New Roman"/>
          <w:color w:val="000000"/>
          <w:sz w:val="24"/>
          <w:szCs w:val="24"/>
        </w:rPr>
        <w:br w:type="page"/>
      </w:r>
      <w:r w:rsidRPr="008B2C79">
        <w:rPr>
          <w:rFonts w:ascii="Times New Roman" w:eastAsia="Times New Roman" w:hAnsi="Times New Roman" w:cs="Times New Roman"/>
          <w:color w:val="000000"/>
          <w:sz w:val="20"/>
          <w:szCs w:val="20"/>
        </w:rPr>
        <w:lastRenderedPageBreak/>
        <w:t>1.pielikums</w:t>
      </w:r>
    </w:p>
    <w:p w:rsidR="008B2C79" w:rsidRPr="008B2C79" w:rsidRDefault="008B2C79" w:rsidP="008B2C79">
      <w:pPr>
        <w:widowControl w:val="0"/>
        <w:spacing w:after="0" w:line="240" w:lineRule="auto"/>
        <w:jc w:val="right"/>
        <w:rPr>
          <w:rFonts w:ascii="Times New Roman" w:eastAsia="Times New Roman" w:hAnsi="Times New Roman" w:cs="Times New Roman"/>
          <w:color w:val="000000"/>
          <w:sz w:val="20"/>
          <w:szCs w:val="20"/>
        </w:rPr>
      </w:pPr>
      <w:r w:rsidRPr="008B2C79">
        <w:rPr>
          <w:rFonts w:ascii="Times New Roman" w:eastAsia="Times New Roman" w:hAnsi="Times New Roman" w:cs="Times New Roman"/>
          <w:color w:val="000000"/>
          <w:sz w:val="20"/>
          <w:szCs w:val="20"/>
        </w:rPr>
        <w:t>Iepirkuma nolikumam</w:t>
      </w:r>
    </w:p>
    <w:p w:rsidR="008B2C79" w:rsidRPr="008B2C79" w:rsidRDefault="008B2C79" w:rsidP="008B2C79">
      <w:pPr>
        <w:widowControl w:val="0"/>
        <w:spacing w:after="0" w:line="240" w:lineRule="auto"/>
        <w:jc w:val="right"/>
        <w:rPr>
          <w:rFonts w:ascii="Times New Roman" w:eastAsia="Times New Roman" w:hAnsi="Times New Roman" w:cs="Times New Roman"/>
          <w:color w:val="000000"/>
          <w:sz w:val="20"/>
          <w:szCs w:val="20"/>
        </w:rPr>
      </w:pPr>
      <w:proofErr w:type="spellStart"/>
      <w:r w:rsidRPr="008B2C79">
        <w:rPr>
          <w:rFonts w:ascii="Times New Roman" w:eastAsia="Times New Roman" w:hAnsi="Times New Roman" w:cs="Times New Roman"/>
          <w:color w:val="000000"/>
          <w:sz w:val="20"/>
          <w:szCs w:val="20"/>
        </w:rPr>
        <w:t>id</w:t>
      </w:r>
      <w:proofErr w:type="spellEnd"/>
      <w:r w:rsidRPr="008B2C79">
        <w:rPr>
          <w:rFonts w:ascii="Times New Roman" w:eastAsia="Times New Roman" w:hAnsi="Times New Roman" w:cs="Times New Roman"/>
          <w:color w:val="000000"/>
          <w:sz w:val="20"/>
          <w:szCs w:val="20"/>
        </w:rPr>
        <w:t xml:space="preserve"> Nr. V</w:t>
      </w:r>
      <w:r>
        <w:rPr>
          <w:rFonts w:ascii="Times New Roman" w:eastAsia="Times New Roman" w:hAnsi="Times New Roman" w:cs="Times New Roman"/>
          <w:color w:val="000000"/>
          <w:sz w:val="20"/>
          <w:szCs w:val="20"/>
        </w:rPr>
        <w:t>IAA 2018/71</w:t>
      </w:r>
    </w:p>
    <w:p w:rsidR="008B2C79" w:rsidRPr="008B2C79" w:rsidRDefault="008B2C79" w:rsidP="008B2C79">
      <w:pPr>
        <w:widowControl w:val="0"/>
        <w:spacing w:after="0" w:line="240" w:lineRule="auto"/>
        <w:jc w:val="center"/>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center"/>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center"/>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PIETEIKUMS</w:t>
      </w:r>
    </w:p>
    <w:p w:rsidR="008B2C79" w:rsidRPr="008B2C79" w:rsidRDefault="008B2C79" w:rsidP="008B2C7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identifikācijas Nr. VIAA 2018/71</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 xml:space="preserve"> </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right"/>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 xml:space="preserve">2018.gada ___._________ </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16"/>
          <w:szCs w:val="16"/>
        </w:rPr>
      </w:pP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 xml:space="preserve"> _____________________, reģistrācijas nr. ___________</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18"/>
          <w:szCs w:val="18"/>
        </w:rPr>
      </w:pPr>
      <w:r w:rsidRPr="008B2C79">
        <w:rPr>
          <w:rFonts w:ascii="Times New Roman" w:eastAsia="Times New Roman" w:hAnsi="Times New Roman" w:cs="Times New Roman"/>
          <w:color w:val="000000"/>
          <w:sz w:val="18"/>
          <w:szCs w:val="18"/>
        </w:rPr>
        <w:t>pretendenta nosaukums</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Adrese:________________________________________</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 xml:space="preserve">(turpmāk tekstā – Pretendents), iesniedzot šo piedāvājumu piesakās Valsts izglītības attīstības aģentūras (turpmāk tekstā – Pasūtītājs) izsludinātajā iepirkumā </w:t>
      </w:r>
      <w:r>
        <w:rPr>
          <w:rFonts w:ascii="Times New Roman" w:eastAsia="Times New Roman" w:hAnsi="Times New Roman" w:cs="Times New Roman"/>
          <w:color w:val="000000"/>
          <w:sz w:val="24"/>
          <w:szCs w:val="24"/>
        </w:rPr>
        <w:t>identifikācijas Nr. VIAA 2018/71</w:t>
      </w:r>
      <w:r w:rsidRPr="008B2C79">
        <w:rPr>
          <w:rFonts w:ascii="Times New Roman" w:eastAsia="Times New Roman" w:hAnsi="Times New Roman" w:cs="Times New Roman"/>
          <w:color w:val="000000"/>
          <w:sz w:val="24"/>
          <w:szCs w:val="24"/>
        </w:rPr>
        <w:t>.</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Pretendents ir iepazinies ar Pasūtītāja noteiktajām prasībām un iepirkuma dokumentiem, un piedāvā nodrošināt Pasūtītājam nepieciešamos pakalpojumu</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saskaņā ar iepirkuma nolikumā noteiktajām prasībām.</w:t>
      </w: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Iesniedzot šo pieteikumu, Pretendents apliecina, ka:</w:t>
      </w:r>
    </w:p>
    <w:p w:rsidR="008B2C79" w:rsidRPr="008B2C79" w:rsidRDefault="008B2C79" w:rsidP="008B2C79">
      <w:pPr>
        <w:widowControl w:val="0"/>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1.</w:t>
      </w:r>
      <w:r w:rsidRPr="008B2C79">
        <w:rPr>
          <w:rFonts w:ascii="Times New Roman" w:eastAsia="Times New Roman" w:hAnsi="Times New Roman" w:cs="Times New Roman"/>
          <w:color w:val="000000"/>
          <w:sz w:val="24"/>
          <w:szCs w:val="24"/>
        </w:rPr>
        <w:tab/>
        <w:t xml:space="preserve">piedāvājums pilnā apmērā ietver Pasūtītāja noteiktās prasības; </w:t>
      </w:r>
    </w:p>
    <w:p w:rsidR="008B2C79" w:rsidRPr="008B2C79" w:rsidRDefault="008B2C79" w:rsidP="008B2C79">
      <w:pPr>
        <w:widowControl w:val="0"/>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2.</w:t>
      </w:r>
      <w:r w:rsidRPr="008B2C79">
        <w:rPr>
          <w:rFonts w:ascii="Times New Roman" w:eastAsia="Times New Roman" w:hAnsi="Times New Roman" w:cs="Times New Roman"/>
          <w:color w:val="000000"/>
          <w:sz w:val="24"/>
          <w:szCs w:val="24"/>
        </w:rPr>
        <w:tab/>
        <w:t xml:space="preserve">piekrīt Pasūtītāja noteiktajiem iepirkuma nosacījumiem un iepirkuma tehniskajām prasībām; </w:t>
      </w:r>
    </w:p>
    <w:p w:rsidR="008B2C79" w:rsidRPr="008B2C79" w:rsidRDefault="008B2C79" w:rsidP="008B2C79">
      <w:pPr>
        <w:widowControl w:val="0"/>
        <w:tabs>
          <w:tab w:val="left" w:pos="426"/>
        </w:tabs>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3.</w:t>
      </w:r>
      <w:r w:rsidRPr="008B2C79">
        <w:rPr>
          <w:rFonts w:ascii="Times New Roman" w:eastAsia="Times New Roman" w:hAnsi="Times New Roman" w:cs="Times New Roman"/>
          <w:color w:val="000000"/>
          <w:sz w:val="24"/>
          <w:szCs w:val="24"/>
        </w:rPr>
        <w:tab/>
        <w:t>nav tādu apstākļu, kuri liegtu Pretendentam piedalīties iepirkumā un pildīt iepirkuma nolikumā un tā pielikumos norādītās prasības;</w:t>
      </w:r>
    </w:p>
    <w:p w:rsidR="008B2C79" w:rsidRPr="008B2C79" w:rsidRDefault="008B2C79" w:rsidP="008B2C79">
      <w:pPr>
        <w:tabs>
          <w:tab w:val="left" w:pos="284"/>
        </w:tabs>
        <w:spacing w:after="0" w:line="240" w:lineRule="auto"/>
        <w:ind w:left="426" w:hanging="426"/>
        <w:jc w:val="both"/>
        <w:rPr>
          <w:rFonts w:ascii="Times New Roman" w:eastAsia="Times New Roman" w:hAnsi="Times New Roman" w:cs="Times New Roman"/>
          <w:sz w:val="24"/>
          <w:szCs w:val="24"/>
        </w:rPr>
      </w:pPr>
      <w:r w:rsidRPr="008B2C79">
        <w:rPr>
          <w:rFonts w:ascii="Times New Roman" w:eastAsia="Times New Roman" w:hAnsi="Times New Roman" w:cs="Times New Roman"/>
          <w:color w:val="000000"/>
          <w:sz w:val="24"/>
          <w:szCs w:val="24"/>
        </w:rPr>
        <w:t>4.</w:t>
      </w:r>
      <w:r w:rsidRPr="008B2C79">
        <w:rPr>
          <w:rFonts w:ascii="Times New Roman" w:eastAsia="Times New Roman" w:hAnsi="Times New Roman" w:cs="Times New Roman"/>
          <w:color w:val="000000"/>
          <w:sz w:val="24"/>
          <w:szCs w:val="24"/>
        </w:rPr>
        <w:tab/>
      </w:r>
      <w:r w:rsidRPr="008B2C79">
        <w:rPr>
          <w:rFonts w:ascii="Times New Roman" w:eastAsia="Times New Roman" w:hAnsi="Times New Roman" w:cs="Times New Roman"/>
          <w:color w:val="000000"/>
          <w:sz w:val="24"/>
          <w:szCs w:val="24"/>
        </w:rPr>
        <w:tab/>
      </w:r>
      <w:r w:rsidRPr="008B2C79">
        <w:rPr>
          <w:rFonts w:ascii="Times New Roman" w:eastAsia="Times New Roman" w:hAnsi="Times New Roman" w:cs="Times New Roman"/>
          <w:sz w:val="24"/>
          <w:szCs w:val="24"/>
        </w:rPr>
        <w:t>apliecina, ka tā rīcībā ir pakalpojuma sniegšanai nepieciešamais tehniskais aprīkojums, nepieciešamās profesionālās un organizatoriskās spējas, kā arī infrastruktūra, pakalpojuma sekmīgai sniegšanai atbilstoši Nolikumā noteiktajām prasībām;</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5.</w:t>
      </w:r>
      <w:r w:rsidRPr="008B2C79">
        <w:rPr>
          <w:rFonts w:ascii="Times New Roman" w:eastAsia="Times New Roman" w:hAnsi="Times New Roman" w:cs="Times New Roman"/>
          <w:color w:val="000000"/>
          <w:sz w:val="24"/>
          <w:szCs w:val="24"/>
        </w:rPr>
        <w:tab/>
        <w:t>apņemas ievērot iepirkuma nolikumā un tehniskajā specifikācijā, un, līguma slēgšanas tiesību piešķiršanas gadījumā, iepirkuma līgumā noteiktās prasības;</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6.</w:t>
      </w:r>
      <w:r w:rsidRPr="008B2C79">
        <w:rPr>
          <w:rFonts w:ascii="Times New Roman" w:eastAsia="Times New Roman" w:hAnsi="Times New Roman" w:cs="Times New Roman"/>
          <w:color w:val="000000"/>
          <w:sz w:val="24"/>
          <w:szCs w:val="24"/>
        </w:rPr>
        <w:tab/>
        <w:t>nekādā veidā nav ieinteresēts nevienā citā piedāvājumā, kas iesniegts šajā iepirkumā;</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7.</w:t>
      </w:r>
      <w:r w:rsidRPr="008B2C79">
        <w:rPr>
          <w:rFonts w:ascii="Times New Roman" w:eastAsia="Times New Roman" w:hAnsi="Times New Roman" w:cs="Times New Roman"/>
          <w:color w:val="000000"/>
          <w:sz w:val="24"/>
          <w:szCs w:val="24"/>
        </w:rPr>
        <w:tab/>
        <w:t>visas piedāvājumā sniegtās ziņas ir patiesas;</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8.</w:t>
      </w:r>
      <w:r w:rsidRPr="008B2C79">
        <w:rPr>
          <w:rFonts w:ascii="Times New Roman" w:eastAsia="Times New Roman" w:hAnsi="Times New Roman" w:cs="Times New Roman"/>
          <w:color w:val="000000"/>
          <w:sz w:val="24"/>
          <w:szCs w:val="24"/>
        </w:rPr>
        <w:tab/>
        <w:t>piekrīt, ka Pasūtītājs var izmantot piedāvājumā norādītos pretendenta datus, lai iegūtu vai pārbaudītu informāciju, kas nepieciešama lēmuma par iepirkuma rezultātiem pieņemšanai un iepirkuma līguma noslēgšanai.</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Pretendents: ________________________________________________________</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Reģistrācijas Nr./ personas kods _________________________________________</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r w:rsidRPr="008B2C79">
        <w:rPr>
          <w:rFonts w:ascii="Times New Roman" w:eastAsia="Times New Roman" w:hAnsi="Times New Roman" w:cs="Times New Roman"/>
          <w:color w:val="000000"/>
          <w:sz w:val="24"/>
          <w:szCs w:val="24"/>
        </w:rPr>
        <w:t>Juridiskā un biroja* adrese/ deklarētā dzīvesvieta _____________________________</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i/>
          <w:color w:val="000000"/>
          <w:sz w:val="24"/>
          <w:szCs w:val="24"/>
        </w:rPr>
      </w:pPr>
      <w:r w:rsidRPr="008B2C79">
        <w:rPr>
          <w:rFonts w:ascii="Times New Roman" w:eastAsia="Times New Roman" w:hAnsi="Times New Roman" w:cs="Times New Roman"/>
          <w:i/>
          <w:color w:val="000000"/>
          <w:sz w:val="24"/>
          <w:szCs w:val="24"/>
        </w:rPr>
        <w:t>Ar iepirkumu saistīto dokumentāciju lūdzam nosūtīt uz (atzīmēt atbilstošo):</w:t>
      </w:r>
    </w:p>
    <w:p w:rsidR="008B2C79" w:rsidRPr="008B2C79" w:rsidRDefault="008B2C79" w:rsidP="008B2C79">
      <w:pPr>
        <w:widowControl w:val="0"/>
        <w:numPr>
          <w:ilvl w:val="0"/>
          <w:numId w:val="5"/>
        </w:numPr>
        <w:spacing w:after="0" w:line="240" w:lineRule="auto"/>
        <w:jc w:val="both"/>
        <w:rPr>
          <w:rFonts w:ascii="Times New Roman" w:eastAsia="Times New Roman" w:hAnsi="Times New Roman" w:cs="Times New Roman"/>
          <w:i/>
          <w:color w:val="000000"/>
          <w:sz w:val="24"/>
          <w:szCs w:val="24"/>
        </w:rPr>
      </w:pPr>
      <w:r w:rsidRPr="008B2C79">
        <w:rPr>
          <w:rFonts w:ascii="Times New Roman" w:eastAsia="Times New Roman" w:hAnsi="Times New Roman" w:cs="Times New Roman"/>
          <w:i/>
          <w:color w:val="000000"/>
          <w:sz w:val="24"/>
          <w:szCs w:val="24"/>
        </w:rPr>
        <w:t>juridisko adresi;</w:t>
      </w:r>
    </w:p>
    <w:p w:rsidR="008B2C79" w:rsidRPr="008B2C79" w:rsidRDefault="008B2C79" w:rsidP="008B2C79">
      <w:pPr>
        <w:widowControl w:val="0"/>
        <w:numPr>
          <w:ilvl w:val="0"/>
          <w:numId w:val="5"/>
        </w:numPr>
        <w:spacing w:after="0" w:line="240" w:lineRule="auto"/>
        <w:jc w:val="both"/>
        <w:rPr>
          <w:rFonts w:ascii="Times New Roman" w:eastAsia="Times New Roman" w:hAnsi="Times New Roman" w:cs="Times New Roman"/>
          <w:i/>
          <w:color w:val="000000"/>
          <w:sz w:val="24"/>
          <w:szCs w:val="24"/>
        </w:rPr>
      </w:pPr>
      <w:r w:rsidRPr="008B2C79">
        <w:rPr>
          <w:rFonts w:ascii="Times New Roman" w:eastAsia="Times New Roman" w:hAnsi="Times New Roman" w:cs="Times New Roman"/>
          <w:i/>
          <w:color w:val="000000"/>
          <w:sz w:val="24"/>
          <w:szCs w:val="24"/>
        </w:rPr>
        <w:t xml:space="preserve">biroja adresi. </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u w:val="single"/>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u w:val="single"/>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u w:val="single"/>
        </w:rPr>
      </w:pPr>
      <w:r w:rsidRPr="008B2C79">
        <w:rPr>
          <w:rFonts w:ascii="Times New Roman" w:eastAsia="Times New Roman" w:hAnsi="Times New Roman" w:cs="Times New Roman"/>
          <w:color w:val="000000"/>
          <w:sz w:val="24"/>
          <w:szCs w:val="24"/>
        </w:rPr>
        <w:t>Kontaktpersona</w:t>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rPr>
        <w:t>, tālrunis*________________________</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u w:val="single"/>
        </w:rPr>
      </w:pPr>
    </w:p>
    <w:p w:rsidR="008B2C79" w:rsidRPr="008B2C79" w:rsidRDefault="008B2C79" w:rsidP="008B2C79">
      <w:pPr>
        <w:widowControl w:val="0"/>
        <w:spacing w:after="0" w:line="240" w:lineRule="auto"/>
        <w:jc w:val="both"/>
        <w:rPr>
          <w:rFonts w:ascii="Times New Roman" w:eastAsia="Times New Roman" w:hAnsi="Times New Roman" w:cs="Times New Roman"/>
          <w:color w:val="000000"/>
          <w:sz w:val="24"/>
          <w:szCs w:val="24"/>
          <w:u w:val="single"/>
        </w:rPr>
      </w:pPr>
      <w:r w:rsidRPr="008B2C79">
        <w:rPr>
          <w:rFonts w:ascii="Times New Roman" w:eastAsia="Times New Roman" w:hAnsi="Times New Roman" w:cs="Times New Roman"/>
          <w:color w:val="000000"/>
          <w:sz w:val="24"/>
          <w:szCs w:val="24"/>
        </w:rPr>
        <w:t>e-pasts*</w:t>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u w:val="single"/>
        </w:rPr>
        <w:tab/>
      </w:r>
      <w:r w:rsidRPr="008B2C79">
        <w:rPr>
          <w:rFonts w:ascii="Times New Roman" w:eastAsia="Times New Roman" w:hAnsi="Times New Roman" w:cs="Times New Roman"/>
          <w:color w:val="000000"/>
          <w:sz w:val="24"/>
          <w:szCs w:val="24"/>
        </w:rPr>
        <w:t>, telefakss*___________________________________</w:t>
      </w: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u w:val="single"/>
        </w:rPr>
      </w:pPr>
    </w:p>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4313"/>
      </w:tblGrid>
      <w:tr w:rsidR="008B2C79" w:rsidRPr="008B2C79" w:rsidTr="00D36F78">
        <w:trPr>
          <w:trHeight w:val="493"/>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2C79" w:rsidRPr="008B2C79" w:rsidRDefault="008B2C79" w:rsidP="008B2C79">
            <w:pPr>
              <w:spacing w:after="0" w:line="256" w:lineRule="auto"/>
              <w:rPr>
                <w:rFonts w:ascii="Times New Roman" w:eastAsia="Times New Roman" w:hAnsi="Times New Roman" w:cs="Times New Roman"/>
                <w:b/>
                <w:sz w:val="24"/>
                <w:szCs w:val="24"/>
                <w:lang w:val="en-US"/>
              </w:rPr>
            </w:pPr>
            <w:proofErr w:type="spellStart"/>
            <w:r w:rsidRPr="008B2C79">
              <w:rPr>
                <w:rFonts w:ascii="Times New Roman" w:eastAsia="Times New Roman" w:hAnsi="Times New Roman" w:cs="Times New Roman"/>
                <w:b/>
                <w:sz w:val="24"/>
                <w:szCs w:val="24"/>
                <w:lang w:val="en-US"/>
              </w:rPr>
              <w:t>Pretendenta</w:t>
            </w:r>
            <w:proofErr w:type="spellEnd"/>
            <w:r w:rsidRPr="008B2C79">
              <w:rPr>
                <w:rFonts w:ascii="Times New Roman" w:eastAsia="Times New Roman" w:hAnsi="Times New Roman" w:cs="Times New Roman"/>
                <w:b/>
                <w:sz w:val="24"/>
                <w:szCs w:val="24"/>
                <w:lang w:val="en-US"/>
              </w:rPr>
              <w:t xml:space="preserve"> </w:t>
            </w:r>
            <w:proofErr w:type="spellStart"/>
            <w:r w:rsidRPr="008B2C79">
              <w:rPr>
                <w:rFonts w:ascii="Times New Roman" w:eastAsia="Times New Roman" w:hAnsi="Times New Roman" w:cs="Times New Roman"/>
                <w:b/>
                <w:sz w:val="24"/>
                <w:szCs w:val="24"/>
                <w:lang w:val="en-US"/>
              </w:rPr>
              <w:t>amatpersonas</w:t>
            </w:r>
            <w:proofErr w:type="spellEnd"/>
            <w:r w:rsidRPr="008B2C79">
              <w:rPr>
                <w:rFonts w:ascii="Times New Roman" w:eastAsia="Times New Roman" w:hAnsi="Times New Roman" w:cs="Times New Roman"/>
                <w:b/>
                <w:sz w:val="24"/>
                <w:szCs w:val="24"/>
                <w:lang w:val="en-US"/>
              </w:rPr>
              <w:t xml:space="preserve"> </w:t>
            </w:r>
            <w:proofErr w:type="spellStart"/>
            <w:r w:rsidRPr="008B2C79">
              <w:rPr>
                <w:rFonts w:ascii="Times New Roman" w:eastAsia="Times New Roman" w:hAnsi="Times New Roman" w:cs="Times New Roman"/>
                <w:b/>
                <w:sz w:val="24"/>
                <w:szCs w:val="24"/>
                <w:lang w:val="en-US"/>
              </w:rPr>
              <w:t>vārds</w:t>
            </w:r>
            <w:proofErr w:type="spellEnd"/>
            <w:r w:rsidRPr="008B2C79">
              <w:rPr>
                <w:rFonts w:ascii="Times New Roman" w:eastAsia="Times New Roman" w:hAnsi="Times New Roman" w:cs="Times New Roman"/>
                <w:b/>
                <w:sz w:val="24"/>
                <w:szCs w:val="24"/>
                <w:lang w:val="en-US"/>
              </w:rPr>
              <w:t xml:space="preserve">, </w:t>
            </w:r>
            <w:proofErr w:type="spellStart"/>
            <w:r w:rsidRPr="008B2C79">
              <w:rPr>
                <w:rFonts w:ascii="Times New Roman" w:eastAsia="Times New Roman" w:hAnsi="Times New Roman" w:cs="Times New Roman"/>
                <w:b/>
                <w:sz w:val="24"/>
                <w:szCs w:val="24"/>
                <w:lang w:val="en-US"/>
              </w:rPr>
              <w:t>uzvārds</w:t>
            </w:r>
            <w:proofErr w:type="spellEnd"/>
            <w:r w:rsidRPr="008B2C79">
              <w:rPr>
                <w:rFonts w:ascii="Times New Roman" w:eastAsia="Times New Roman" w:hAnsi="Times New Roman" w:cs="Times New Roman"/>
                <w:b/>
                <w:sz w:val="24"/>
                <w:szCs w:val="24"/>
                <w:lang w:val="en-US"/>
              </w:rPr>
              <w:t xml:space="preserve">, </w:t>
            </w:r>
            <w:proofErr w:type="spellStart"/>
            <w:r w:rsidRPr="008B2C79">
              <w:rPr>
                <w:rFonts w:ascii="Times New Roman" w:eastAsia="Times New Roman" w:hAnsi="Times New Roman" w:cs="Times New Roman"/>
                <w:b/>
                <w:sz w:val="24"/>
                <w:szCs w:val="24"/>
                <w:lang w:val="en-US"/>
              </w:rPr>
              <w:t>amats</w:t>
            </w:r>
            <w:proofErr w:type="spellEnd"/>
          </w:p>
        </w:tc>
        <w:tc>
          <w:tcPr>
            <w:tcW w:w="4679" w:type="dxa"/>
            <w:tcBorders>
              <w:top w:val="single" w:sz="4" w:space="0" w:color="auto"/>
              <w:left w:val="single" w:sz="4" w:space="0" w:color="auto"/>
              <w:bottom w:val="single" w:sz="4" w:space="0" w:color="auto"/>
              <w:right w:val="single" w:sz="4" w:space="0" w:color="auto"/>
            </w:tcBorders>
          </w:tcPr>
          <w:p w:rsidR="008B2C79" w:rsidRPr="008B2C79" w:rsidRDefault="008B2C79" w:rsidP="008B2C79">
            <w:pPr>
              <w:spacing w:after="0" w:line="256" w:lineRule="auto"/>
              <w:rPr>
                <w:rFonts w:ascii="Times New Roman" w:eastAsia="Times New Roman" w:hAnsi="Times New Roman" w:cs="Times New Roman"/>
                <w:b/>
                <w:sz w:val="24"/>
                <w:szCs w:val="24"/>
                <w:lang w:val="en-US"/>
              </w:rPr>
            </w:pPr>
          </w:p>
        </w:tc>
      </w:tr>
      <w:tr w:rsidR="008B2C79" w:rsidRPr="008B2C79" w:rsidTr="00D36F78">
        <w:trPr>
          <w:trHeight w:val="335"/>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2C79" w:rsidRPr="008B2C79" w:rsidRDefault="008B2C79" w:rsidP="008B2C79">
            <w:pPr>
              <w:spacing w:after="0" w:line="256" w:lineRule="auto"/>
              <w:rPr>
                <w:rFonts w:ascii="Times New Roman" w:eastAsia="Times New Roman" w:hAnsi="Times New Roman" w:cs="Times New Roman"/>
                <w:b/>
                <w:sz w:val="24"/>
                <w:szCs w:val="24"/>
                <w:lang w:val="en-US"/>
              </w:rPr>
            </w:pPr>
            <w:proofErr w:type="spellStart"/>
            <w:r w:rsidRPr="008B2C79">
              <w:rPr>
                <w:rFonts w:ascii="Times New Roman" w:eastAsia="Times New Roman" w:hAnsi="Times New Roman" w:cs="Times New Roman"/>
                <w:b/>
                <w:sz w:val="24"/>
                <w:szCs w:val="24"/>
                <w:lang w:val="en-US"/>
              </w:rPr>
              <w:t>Paraksts</w:t>
            </w:r>
            <w:proofErr w:type="spellEnd"/>
          </w:p>
        </w:tc>
        <w:tc>
          <w:tcPr>
            <w:tcW w:w="4679" w:type="dxa"/>
            <w:tcBorders>
              <w:top w:val="single" w:sz="4" w:space="0" w:color="auto"/>
              <w:left w:val="single" w:sz="4" w:space="0" w:color="auto"/>
              <w:bottom w:val="single" w:sz="4" w:space="0" w:color="auto"/>
              <w:right w:val="single" w:sz="4" w:space="0" w:color="auto"/>
            </w:tcBorders>
          </w:tcPr>
          <w:p w:rsidR="008B2C79" w:rsidRPr="008B2C79" w:rsidRDefault="008B2C79" w:rsidP="008B2C79">
            <w:pPr>
              <w:spacing w:after="0" w:line="256" w:lineRule="auto"/>
              <w:rPr>
                <w:rFonts w:ascii="Times New Roman" w:eastAsia="Times New Roman" w:hAnsi="Times New Roman" w:cs="Times New Roman"/>
                <w:b/>
                <w:sz w:val="24"/>
                <w:szCs w:val="24"/>
                <w:lang w:val="en-US"/>
              </w:rPr>
            </w:pPr>
          </w:p>
          <w:p w:rsidR="008B2C79" w:rsidRPr="008B2C79" w:rsidRDefault="008B2C79" w:rsidP="008B2C79">
            <w:pPr>
              <w:spacing w:after="0" w:line="256" w:lineRule="auto"/>
              <w:rPr>
                <w:rFonts w:ascii="Times New Roman" w:eastAsia="Times New Roman" w:hAnsi="Times New Roman" w:cs="Times New Roman"/>
                <w:b/>
                <w:sz w:val="24"/>
                <w:szCs w:val="24"/>
                <w:lang w:val="en-US"/>
              </w:rPr>
            </w:pPr>
          </w:p>
        </w:tc>
      </w:tr>
      <w:tr w:rsidR="008B2C79" w:rsidRPr="008B2C79" w:rsidTr="00D36F78">
        <w:trPr>
          <w:trHeight w:val="179"/>
          <w:jc w:val="center"/>
        </w:trPr>
        <w:tc>
          <w:tcPr>
            <w:tcW w:w="419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B2C79" w:rsidRPr="008B2C79" w:rsidRDefault="008B2C79" w:rsidP="008B2C79">
            <w:pPr>
              <w:spacing w:after="0" w:line="256" w:lineRule="auto"/>
              <w:rPr>
                <w:rFonts w:ascii="Times New Roman" w:eastAsia="Times New Roman" w:hAnsi="Times New Roman" w:cs="Times New Roman"/>
                <w:b/>
                <w:sz w:val="24"/>
                <w:szCs w:val="24"/>
                <w:lang w:val="en-US"/>
              </w:rPr>
            </w:pPr>
            <w:proofErr w:type="spellStart"/>
            <w:r w:rsidRPr="008B2C79">
              <w:rPr>
                <w:rFonts w:ascii="Times New Roman" w:eastAsia="Times New Roman" w:hAnsi="Times New Roman" w:cs="Times New Roman"/>
                <w:b/>
                <w:sz w:val="24"/>
                <w:szCs w:val="24"/>
                <w:lang w:val="en-US"/>
              </w:rPr>
              <w:t>Datums</w:t>
            </w:r>
            <w:proofErr w:type="spellEnd"/>
          </w:p>
        </w:tc>
        <w:tc>
          <w:tcPr>
            <w:tcW w:w="4679" w:type="dxa"/>
            <w:tcBorders>
              <w:top w:val="single" w:sz="4" w:space="0" w:color="auto"/>
              <w:left w:val="single" w:sz="4" w:space="0" w:color="auto"/>
              <w:bottom w:val="single" w:sz="4" w:space="0" w:color="auto"/>
              <w:right w:val="single" w:sz="4" w:space="0" w:color="auto"/>
            </w:tcBorders>
          </w:tcPr>
          <w:p w:rsidR="008B2C79" w:rsidRPr="008B2C79" w:rsidRDefault="008B2C79" w:rsidP="008B2C79">
            <w:pPr>
              <w:spacing w:after="0" w:line="256" w:lineRule="auto"/>
              <w:rPr>
                <w:rFonts w:ascii="Times New Roman" w:eastAsia="Times New Roman" w:hAnsi="Times New Roman" w:cs="Times New Roman"/>
                <w:b/>
                <w:sz w:val="24"/>
                <w:szCs w:val="24"/>
                <w:lang w:val="en-US"/>
              </w:rPr>
            </w:pPr>
          </w:p>
          <w:p w:rsidR="008B2C79" w:rsidRPr="008B2C79" w:rsidRDefault="008B2C79" w:rsidP="008B2C79">
            <w:pPr>
              <w:spacing w:after="0" w:line="256" w:lineRule="auto"/>
              <w:rPr>
                <w:rFonts w:ascii="Times New Roman" w:eastAsia="Times New Roman" w:hAnsi="Times New Roman" w:cs="Times New Roman"/>
                <w:b/>
                <w:sz w:val="24"/>
                <w:szCs w:val="24"/>
                <w:lang w:val="en-US"/>
              </w:rPr>
            </w:pPr>
          </w:p>
        </w:tc>
      </w:tr>
    </w:tbl>
    <w:p w:rsidR="008B2C79" w:rsidRPr="008B2C79" w:rsidRDefault="008B2C79" w:rsidP="008B2C79">
      <w:pPr>
        <w:widowControl w:val="0"/>
        <w:spacing w:after="0" w:line="240" w:lineRule="auto"/>
        <w:ind w:left="426" w:hanging="426"/>
        <w:jc w:val="both"/>
        <w:rPr>
          <w:rFonts w:ascii="Times New Roman" w:eastAsia="Times New Roman" w:hAnsi="Times New Roman" w:cs="Times New Roman"/>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r w:rsidRPr="008B2C79">
        <w:rPr>
          <w:rFonts w:ascii="Times New Roman" w:eastAsia="Times New Roman" w:hAnsi="Times New Roman" w:cs="Times New Roman"/>
          <w:i/>
          <w:color w:val="000000"/>
          <w:sz w:val="24"/>
          <w:szCs w:val="24"/>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65186D" w:rsidRPr="0065186D" w:rsidRDefault="0065186D" w:rsidP="0065186D">
      <w:pPr>
        <w:widowControl w:val="0"/>
        <w:spacing w:after="0" w:line="240" w:lineRule="auto"/>
        <w:ind w:left="142" w:hanging="142"/>
        <w:jc w:val="right"/>
        <w:rPr>
          <w:rFonts w:ascii="Times New Roman" w:eastAsia="Times New Roman" w:hAnsi="Times New Roman" w:cs="Times New Roman"/>
          <w:color w:val="000000"/>
          <w:sz w:val="20"/>
          <w:szCs w:val="20"/>
        </w:rPr>
      </w:pPr>
      <w:r w:rsidRPr="0065186D">
        <w:rPr>
          <w:rFonts w:ascii="Times New Roman" w:eastAsia="Times New Roman" w:hAnsi="Times New Roman" w:cs="Times New Roman"/>
          <w:color w:val="000000"/>
          <w:sz w:val="20"/>
          <w:szCs w:val="20"/>
        </w:rPr>
        <w:lastRenderedPageBreak/>
        <w:t xml:space="preserve">2.pielikums </w:t>
      </w:r>
    </w:p>
    <w:p w:rsidR="008B2C79" w:rsidRPr="0065186D" w:rsidRDefault="0065186D" w:rsidP="0065186D">
      <w:pPr>
        <w:widowControl w:val="0"/>
        <w:spacing w:after="0" w:line="240" w:lineRule="auto"/>
        <w:ind w:left="142" w:hanging="142"/>
        <w:jc w:val="right"/>
        <w:rPr>
          <w:rFonts w:ascii="Times New Roman" w:eastAsia="Times New Roman" w:hAnsi="Times New Roman" w:cs="Times New Roman"/>
          <w:color w:val="000000"/>
          <w:sz w:val="20"/>
          <w:szCs w:val="20"/>
        </w:rPr>
      </w:pPr>
      <w:r w:rsidRPr="0065186D">
        <w:rPr>
          <w:rFonts w:ascii="Times New Roman" w:eastAsia="Times New Roman" w:hAnsi="Times New Roman" w:cs="Times New Roman"/>
          <w:color w:val="000000"/>
          <w:sz w:val="20"/>
          <w:szCs w:val="20"/>
        </w:rPr>
        <w:t>iepirkuma nolikumam</w:t>
      </w:r>
    </w:p>
    <w:p w:rsidR="0065186D" w:rsidRPr="0065186D" w:rsidRDefault="0065186D" w:rsidP="0065186D">
      <w:pPr>
        <w:widowControl w:val="0"/>
        <w:spacing w:after="0" w:line="240" w:lineRule="auto"/>
        <w:ind w:left="142" w:hanging="142"/>
        <w:jc w:val="right"/>
        <w:rPr>
          <w:rFonts w:ascii="Times New Roman" w:eastAsia="Times New Roman" w:hAnsi="Times New Roman" w:cs="Times New Roman"/>
          <w:color w:val="000000"/>
          <w:sz w:val="20"/>
          <w:szCs w:val="20"/>
        </w:rPr>
      </w:pPr>
      <w:r w:rsidRPr="0065186D">
        <w:rPr>
          <w:rFonts w:ascii="Times New Roman" w:eastAsia="Times New Roman" w:hAnsi="Times New Roman" w:cs="Times New Roman"/>
          <w:color w:val="000000"/>
          <w:sz w:val="20"/>
          <w:szCs w:val="20"/>
        </w:rPr>
        <w:t xml:space="preserve">iepirkuma </w:t>
      </w:r>
      <w:proofErr w:type="spellStart"/>
      <w:r w:rsidRPr="0065186D">
        <w:rPr>
          <w:rFonts w:ascii="Times New Roman" w:eastAsia="Times New Roman" w:hAnsi="Times New Roman" w:cs="Times New Roman"/>
          <w:color w:val="000000"/>
          <w:sz w:val="20"/>
          <w:szCs w:val="20"/>
        </w:rPr>
        <w:t>id</w:t>
      </w:r>
      <w:proofErr w:type="spellEnd"/>
      <w:r w:rsidRPr="0065186D">
        <w:rPr>
          <w:rFonts w:ascii="Times New Roman" w:eastAsia="Times New Roman" w:hAnsi="Times New Roman" w:cs="Times New Roman"/>
          <w:color w:val="000000"/>
          <w:sz w:val="20"/>
          <w:szCs w:val="20"/>
        </w:rPr>
        <w:t xml:space="preserve">. </w:t>
      </w:r>
      <w:proofErr w:type="spellStart"/>
      <w:r w:rsidRPr="0065186D">
        <w:rPr>
          <w:rFonts w:ascii="Times New Roman" w:eastAsia="Times New Roman" w:hAnsi="Times New Roman" w:cs="Times New Roman"/>
          <w:color w:val="000000"/>
          <w:sz w:val="20"/>
          <w:szCs w:val="20"/>
        </w:rPr>
        <w:t>Nr.VIAA</w:t>
      </w:r>
      <w:proofErr w:type="spellEnd"/>
      <w:r w:rsidRPr="0065186D">
        <w:rPr>
          <w:rFonts w:ascii="Times New Roman" w:eastAsia="Times New Roman" w:hAnsi="Times New Roman" w:cs="Times New Roman"/>
          <w:color w:val="000000"/>
          <w:sz w:val="20"/>
          <w:szCs w:val="20"/>
        </w:rPr>
        <w:t xml:space="preserve"> 2018/71</w:t>
      </w:r>
    </w:p>
    <w:p w:rsidR="008B2C79" w:rsidRPr="008B2C79" w:rsidRDefault="008B2C79" w:rsidP="008B2C79">
      <w:pPr>
        <w:jc w:val="center"/>
        <w:rPr>
          <w:rFonts w:ascii="Times New Roman" w:hAnsi="Times New Roman" w:cs="Times New Roman"/>
        </w:rPr>
      </w:pPr>
      <w:r w:rsidRPr="008B2C79">
        <w:rPr>
          <w:rFonts w:ascii="Times New Roman" w:hAnsi="Times New Roman"/>
          <w:noProof/>
          <w:lang w:eastAsia="lv-LV"/>
        </w:rPr>
        <w:drawing>
          <wp:inline distT="0" distB="0" distL="0" distR="0" wp14:anchorId="0A7BA133" wp14:editId="43E3E6C3">
            <wp:extent cx="4638675" cy="1000715"/>
            <wp:effectExtent l="0" t="0" r="0" b="9525"/>
            <wp:docPr id="1" name="Picture 1"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anda.Saleniece\Desktop\VIAA_ERAF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4538" cy="1036497"/>
                    </a:xfrm>
                    <a:prstGeom prst="rect">
                      <a:avLst/>
                    </a:prstGeom>
                    <a:noFill/>
                    <a:ln>
                      <a:noFill/>
                    </a:ln>
                  </pic:spPr>
                </pic:pic>
              </a:graphicData>
            </a:graphic>
          </wp:inline>
        </w:drawing>
      </w:r>
    </w:p>
    <w:p w:rsidR="008B2C79" w:rsidRPr="008B2C79" w:rsidRDefault="008B2C79" w:rsidP="008B2C79">
      <w:pPr>
        <w:jc w:val="center"/>
        <w:rPr>
          <w:rFonts w:ascii="Times New Roman" w:hAnsi="Times New Roman" w:cs="Times New Roman"/>
          <w:noProof/>
          <w:lang w:eastAsia="lv-LV"/>
        </w:rPr>
      </w:pPr>
      <w:r w:rsidRPr="008B2C79">
        <w:rPr>
          <w:rFonts w:ascii="Times New Roman" w:hAnsi="Times New Roman" w:cs="Times New Roman"/>
          <w:noProof/>
          <w:lang w:eastAsia="lv-LV"/>
        </w:rPr>
        <w:drawing>
          <wp:inline distT="0" distB="0" distL="0" distR="0" wp14:anchorId="19189A63" wp14:editId="5FE78FBF">
            <wp:extent cx="1524000" cy="854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2020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0223" cy="874529"/>
                    </a:xfrm>
                    <a:prstGeom prst="rect">
                      <a:avLst/>
                    </a:prstGeom>
                  </pic:spPr>
                </pic:pic>
              </a:graphicData>
            </a:graphic>
          </wp:inline>
        </w:drawing>
      </w:r>
    </w:p>
    <w:p w:rsidR="008B2C79" w:rsidRPr="008B2C79" w:rsidRDefault="008B2C79" w:rsidP="008B2C79">
      <w:pPr>
        <w:spacing w:after="0" w:line="240" w:lineRule="auto"/>
        <w:jc w:val="center"/>
        <w:rPr>
          <w:rFonts w:ascii="Times New Roman" w:hAnsi="Times New Roman" w:cs="Times New Roman"/>
          <w:i/>
          <w:sz w:val="20"/>
          <w:szCs w:val="20"/>
        </w:rPr>
      </w:pPr>
      <w:r w:rsidRPr="008B2C79">
        <w:rPr>
          <w:rFonts w:ascii="Times New Roman" w:hAnsi="Times New Roman" w:cs="Times New Roman"/>
          <w:i/>
          <w:sz w:val="20"/>
          <w:szCs w:val="20"/>
        </w:rPr>
        <w:t>1.1.1. specifiskā atbalsta mērķis “Palielināt Latvijas zinātnisko institūciju pētniecisko un inovatīvo kapacitāti un spēju piesaistīt ārējo finansējumu, ieguldot cilvēkresursos un infrastruktūrā”</w:t>
      </w:r>
    </w:p>
    <w:p w:rsidR="008B2C79" w:rsidRPr="008B2C79" w:rsidRDefault="008B2C79" w:rsidP="008B2C79">
      <w:pPr>
        <w:spacing w:after="0" w:line="240" w:lineRule="auto"/>
        <w:jc w:val="center"/>
        <w:rPr>
          <w:rFonts w:ascii="Times New Roman" w:hAnsi="Times New Roman" w:cs="Times New Roman"/>
          <w:b/>
          <w:bCs/>
          <w:i/>
          <w:sz w:val="20"/>
          <w:szCs w:val="20"/>
        </w:rPr>
      </w:pPr>
      <w:r w:rsidRPr="008B2C79">
        <w:rPr>
          <w:rFonts w:ascii="Times New Roman" w:hAnsi="Times New Roman" w:cs="Times New Roman"/>
          <w:b/>
          <w:bCs/>
          <w:i/>
          <w:sz w:val="20"/>
          <w:szCs w:val="20"/>
        </w:rPr>
        <w:t>1.1.1.5. pasākums “Atbalsts starptautiskās sadarbības projektiem pētniecībā un inovācijās” - 1.kārta</w:t>
      </w:r>
    </w:p>
    <w:p w:rsidR="008B2C79" w:rsidRPr="008B2C79" w:rsidRDefault="008B2C79" w:rsidP="008B2C79">
      <w:pPr>
        <w:rPr>
          <w:rFonts w:ascii="Times New Roman" w:hAnsi="Times New Roman" w:cs="Times New Roman"/>
          <w:b/>
          <w:bCs/>
          <w:i/>
          <w:sz w:val="20"/>
          <w:szCs w:val="20"/>
        </w:rPr>
      </w:pPr>
      <w:r w:rsidRPr="008B2C79">
        <w:rPr>
          <w:rFonts w:ascii="Times New Roman" w:hAnsi="Times New Roman" w:cs="Times New Roman"/>
          <w:b/>
          <w:bCs/>
          <w:i/>
          <w:sz w:val="20"/>
          <w:szCs w:val="20"/>
        </w:rPr>
        <w:t>Projekts Nr.1.1.1.5/17/I/001 “Atbalsts starptautiskās sadarbības projektu izstrādei un īstenošanai”</w:t>
      </w:r>
    </w:p>
    <w:p w:rsidR="008B2C79" w:rsidRPr="008B2C79" w:rsidRDefault="008B2C79" w:rsidP="008B2C79">
      <w:pPr>
        <w:rPr>
          <w:rFonts w:ascii="Times New Roman" w:hAnsi="Times New Roman" w:cs="Times New Roman"/>
          <w:b/>
          <w:bCs/>
          <w:i/>
          <w:sz w:val="20"/>
          <w:szCs w:val="20"/>
        </w:rPr>
      </w:pPr>
    </w:p>
    <w:p w:rsidR="008B2C79" w:rsidRPr="008B2C79" w:rsidRDefault="008B2C79" w:rsidP="008B2C79">
      <w:pPr>
        <w:jc w:val="center"/>
        <w:rPr>
          <w:rFonts w:ascii="Times New Roman" w:hAnsi="Times New Roman" w:cs="Times New Roman"/>
          <w:b/>
          <w:sz w:val="24"/>
          <w:szCs w:val="24"/>
        </w:rPr>
      </w:pPr>
      <w:r w:rsidRPr="008B2C79">
        <w:rPr>
          <w:rFonts w:ascii="Times New Roman" w:hAnsi="Times New Roman" w:cs="Times New Roman"/>
          <w:b/>
          <w:bCs/>
          <w:sz w:val="24"/>
          <w:szCs w:val="24"/>
        </w:rPr>
        <w:t xml:space="preserve">NKP KLIENTU DATU BĀZES IZSTRĀDES </w:t>
      </w:r>
      <w:r w:rsidRPr="008B2C79">
        <w:rPr>
          <w:rFonts w:ascii="Times New Roman" w:hAnsi="Times New Roman" w:cs="Times New Roman"/>
          <w:b/>
          <w:sz w:val="24"/>
          <w:szCs w:val="24"/>
        </w:rPr>
        <w:t>TEHNISKĀS SPECIFIKĀCIJAS UZDEVUMI</w:t>
      </w:r>
    </w:p>
    <w:p w:rsidR="008B2C79" w:rsidRPr="008B2C79" w:rsidRDefault="008B2C79" w:rsidP="008B2C79">
      <w:pPr>
        <w:rPr>
          <w:rFonts w:ascii="Times New Roman" w:hAnsi="Times New Roman" w:cs="Times New Roman"/>
          <w:b/>
          <w:sz w:val="24"/>
          <w:szCs w:val="24"/>
        </w:rPr>
      </w:pPr>
      <w:r w:rsidRPr="008B2C79">
        <w:rPr>
          <w:rFonts w:ascii="Times New Roman" w:hAnsi="Times New Roman" w:cs="Times New Roman"/>
          <w:b/>
          <w:sz w:val="24"/>
          <w:szCs w:val="24"/>
        </w:rPr>
        <w:t>Nolūks</w:t>
      </w:r>
    </w:p>
    <w:p w:rsidR="008B2C79" w:rsidRPr="008B2C79" w:rsidRDefault="008B2C79" w:rsidP="008B2C79">
      <w:pPr>
        <w:jc w:val="both"/>
        <w:rPr>
          <w:rFonts w:ascii="Times New Roman" w:hAnsi="Times New Roman" w:cs="Times New Roman"/>
          <w:sz w:val="24"/>
          <w:szCs w:val="24"/>
        </w:rPr>
      </w:pPr>
      <w:r w:rsidRPr="008B2C79">
        <w:rPr>
          <w:rFonts w:ascii="Times New Roman" w:hAnsi="Times New Roman" w:cs="Times New Roman"/>
          <w:sz w:val="24"/>
          <w:szCs w:val="24"/>
        </w:rPr>
        <w:t>Šī dokumenta nolūks ir definēt prasības Valsts izglītības attīstības aģentūras Nacionāla kontaktpunkta (NKP) klientu datu bāzes izstrādei.</w:t>
      </w:r>
    </w:p>
    <w:p w:rsidR="008B2C79" w:rsidRPr="008B2C79" w:rsidRDefault="008B2C79" w:rsidP="008B2C79">
      <w:pPr>
        <w:jc w:val="both"/>
        <w:rPr>
          <w:rFonts w:ascii="Times New Roman" w:hAnsi="Times New Roman" w:cs="Times New Roman"/>
          <w:sz w:val="24"/>
          <w:szCs w:val="24"/>
        </w:rPr>
      </w:pPr>
      <w:r w:rsidRPr="008B2C79">
        <w:rPr>
          <w:rFonts w:ascii="Times New Roman" w:hAnsi="Times New Roman" w:cs="Times New Roman"/>
          <w:b/>
          <w:sz w:val="24"/>
          <w:szCs w:val="24"/>
        </w:rPr>
        <w:t>Darbības sfēra</w:t>
      </w:r>
    </w:p>
    <w:p w:rsidR="008B2C79" w:rsidRPr="008B2C79" w:rsidRDefault="008B2C79" w:rsidP="008B2C79">
      <w:pPr>
        <w:spacing w:after="0" w:line="240" w:lineRule="auto"/>
        <w:jc w:val="both"/>
        <w:rPr>
          <w:rFonts w:ascii="Times New Roman" w:hAnsi="Times New Roman" w:cs="Times New Roman"/>
          <w:sz w:val="24"/>
          <w:szCs w:val="24"/>
        </w:rPr>
      </w:pPr>
      <w:r w:rsidRPr="008B2C79">
        <w:rPr>
          <w:rFonts w:ascii="Times New Roman" w:hAnsi="Times New Roman" w:cs="Times New Roman"/>
          <w:sz w:val="24"/>
          <w:szCs w:val="24"/>
        </w:rPr>
        <w:t>Šī dokumenta darbības sfēra ir 1.1.1.5. pasākuma “Atbalsts starptautiskās sadarbības projektiem pētniecībā un inovācijās” Projekta Nr.1.1.1.5/17/I/001 “Atbalsts starptautiskās sadarbības projektu izstrādei un īstenošanai” Valsts izglītības attīstības aģentūras NKP klientu datu bāzes attīstībā un integrācija ar Nacionālās zinātniskās darbības informācijas sistēmu (NZDIS)</w:t>
      </w:r>
    </w:p>
    <w:p w:rsidR="008B2C79" w:rsidRPr="008B2C79" w:rsidRDefault="008B2C79" w:rsidP="008B2C79">
      <w:pPr>
        <w:spacing w:after="0" w:line="240" w:lineRule="auto"/>
        <w:jc w:val="both"/>
        <w:rPr>
          <w:rFonts w:ascii="Times New Roman" w:hAnsi="Times New Roman" w:cs="Times New Roman"/>
          <w:b/>
          <w:sz w:val="24"/>
          <w:szCs w:val="24"/>
        </w:rPr>
      </w:pPr>
    </w:p>
    <w:p w:rsidR="008B2C79" w:rsidRPr="008B2C79" w:rsidRDefault="008B2C79" w:rsidP="008B2C79">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Projekta darbība:</w:t>
      </w:r>
      <w:r w:rsidRPr="008B2C79">
        <w:rPr>
          <w:rFonts w:ascii="Times New Roman" w:hAnsi="Times New Roman" w:cs="Times New Roman"/>
          <w:sz w:val="24"/>
          <w:szCs w:val="24"/>
        </w:rPr>
        <w:t xml:space="preserve"> NKP klientu – programmas “Apvārsnis 2020” potenciālo projektu iesniedzēju – datubāzes attīstība, tostarp integrācija ar NZDIS</w:t>
      </w:r>
    </w:p>
    <w:p w:rsidR="008B2C79" w:rsidRPr="008B2C79" w:rsidRDefault="008B2C79" w:rsidP="008B2C79">
      <w:pPr>
        <w:spacing w:after="0" w:line="240" w:lineRule="auto"/>
        <w:jc w:val="both"/>
        <w:rPr>
          <w:rFonts w:ascii="Times New Roman" w:hAnsi="Times New Roman" w:cs="Times New Roman"/>
          <w:sz w:val="24"/>
          <w:szCs w:val="24"/>
        </w:rPr>
      </w:pPr>
    </w:p>
    <w:p w:rsidR="008B2C79" w:rsidRPr="008B2C79" w:rsidRDefault="008B2C79" w:rsidP="008B2C79">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Darbības apraksts:</w:t>
      </w:r>
      <w:r w:rsidRPr="008B2C79">
        <w:rPr>
          <w:rFonts w:ascii="Times New Roman" w:hAnsi="Times New Roman" w:cs="Times New Roman"/>
          <w:sz w:val="24"/>
          <w:szCs w:val="24"/>
        </w:rPr>
        <w:t xml:space="preserve"> Projekta ietvaros plānota iekšējās komunikācijas platformas modeļa izstrāde informācijas aprites nodrošināšanai starp projekta īstenošanā iesaistīto organizāciju pārstāvjiem. Projekta darbības ietvaros tiks arī izstrādāts iekšējās komunikācijas platformas modelis informācijas aprites nodrošināšanai starp projekta īstenošanā iesaistīto organizāciju un ārējiem sadarbības partneriem, kā zinātniskās institūcijas, NVO, MVU utt. Tiks sistematizēta Latvijas dalībnieku dalība Apvārsnis 2020 un noteikta korelācija starp NKP darbības efektivitāti sniedzot fokusētas konsultācijas “Apvārsnis 2020” projektu pieteicējiem. Papildus izveidotais rīks kalpos kā statistikas rīks Latvijas starptautiskās sadarbības novērtēšanā – Reģiona/Eiropas/Pasaules līmenī. </w:t>
      </w:r>
    </w:p>
    <w:p w:rsidR="008B2C79" w:rsidRPr="008B2C79" w:rsidRDefault="008B2C79" w:rsidP="008B2C79">
      <w:pPr>
        <w:spacing w:after="0" w:line="240" w:lineRule="auto"/>
        <w:jc w:val="both"/>
        <w:rPr>
          <w:rFonts w:ascii="Times New Roman" w:hAnsi="Times New Roman" w:cs="Times New Roman"/>
          <w:sz w:val="24"/>
          <w:szCs w:val="24"/>
        </w:rPr>
      </w:pPr>
      <w:r w:rsidRPr="008B2C79">
        <w:rPr>
          <w:rFonts w:ascii="Times New Roman" w:hAnsi="Times New Roman" w:cs="Times New Roman"/>
          <w:sz w:val="24"/>
          <w:szCs w:val="24"/>
        </w:rPr>
        <w:t xml:space="preserve">Tāpat plānota NKP datu bāzes integrācija ar NZDIS sistēmu. Pirms projekta iesnieguma iesniegšanas ir veikta </w:t>
      </w:r>
      <w:proofErr w:type="spellStart"/>
      <w:r w:rsidRPr="008B2C79">
        <w:rPr>
          <w:rFonts w:ascii="Times New Roman" w:hAnsi="Times New Roman" w:cs="Times New Roman"/>
          <w:sz w:val="24"/>
          <w:szCs w:val="24"/>
        </w:rPr>
        <w:t>priekšizpēte</w:t>
      </w:r>
      <w:proofErr w:type="spellEnd"/>
      <w:r w:rsidRPr="008B2C79">
        <w:rPr>
          <w:rFonts w:ascii="Times New Roman" w:hAnsi="Times New Roman" w:cs="Times New Roman"/>
          <w:sz w:val="24"/>
          <w:szCs w:val="24"/>
        </w:rPr>
        <w:t xml:space="preserve"> par tehnisko risinājumu iespējām NZDIS </w:t>
      </w:r>
      <w:r w:rsidRPr="008B2C79">
        <w:rPr>
          <w:rFonts w:ascii="Times New Roman" w:hAnsi="Times New Roman" w:cs="Times New Roman"/>
          <w:sz w:val="24"/>
          <w:szCs w:val="24"/>
        </w:rPr>
        <w:lastRenderedPageBreak/>
        <w:t>savietošanai ar NKP datu bāzi, kuras laikā noskaidrots, ka tehniski ir iespējams NZDIS sistēmu papildināt ar informāciju no NKP datubāzes.</w:t>
      </w:r>
    </w:p>
    <w:p w:rsidR="008B2C79" w:rsidRPr="008B2C79" w:rsidRDefault="008B2C79" w:rsidP="008B2C79">
      <w:pPr>
        <w:spacing w:after="0" w:line="240" w:lineRule="auto"/>
        <w:jc w:val="both"/>
        <w:rPr>
          <w:rFonts w:ascii="Times New Roman" w:hAnsi="Times New Roman" w:cs="Times New Roman"/>
          <w:sz w:val="24"/>
          <w:szCs w:val="24"/>
        </w:rPr>
      </w:pPr>
    </w:p>
    <w:p w:rsidR="008B2C79" w:rsidRPr="008B2C79" w:rsidRDefault="008B2C79" w:rsidP="008B2C79">
      <w:pPr>
        <w:spacing w:after="0" w:line="240" w:lineRule="auto"/>
        <w:jc w:val="both"/>
        <w:rPr>
          <w:rFonts w:ascii="Times New Roman" w:hAnsi="Times New Roman" w:cs="Times New Roman"/>
          <w:sz w:val="24"/>
          <w:szCs w:val="24"/>
        </w:rPr>
      </w:pPr>
      <w:r w:rsidRPr="008B2C79">
        <w:rPr>
          <w:rFonts w:ascii="Times New Roman" w:hAnsi="Times New Roman" w:cs="Times New Roman"/>
          <w:b/>
          <w:sz w:val="24"/>
          <w:szCs w:val="24"/>
        </w:rPr>
        <w:t>Rezultāts:</w:t>
      </w:r>
      <w:r w:rsidRPr="008B2C79">
        <w:rPr>
          <w:rFonts w:ascii="Times New Roman" w:hAnsi="Times New Roman" w:cs="Times New Roman"/>
          <w:sz w:val="24"/>
          <w:szCs w:val="24"/>
        </w:rPr>
        <w:t xml:space="preserve"> Pilnveidota Nacionālā kontaktpunkta klientu datubāze, kas integrēta ar NZDIS</w:t>
      </w:r>
    </w:p>
    <w:p w:rsidR="008B2C79" w:rsidRPr="008B2C79" w:rsidRDefault="008B2C79" w:rsidP="008B2C79">
      <w:pPr>
        <w:spacing w:after="0" w:line="240" w:lineRule="auto"/>
        <w:jc w:val="both"/>
        <w:rPr>
          <w:rFonts w:ascii="Times New Roman" w:hAnsi="Times New Roman" w:cs="Times New Roman"/>
          <w:sz w:val="24"/>
          <w:szCs w:val="24"/>
        </w:rPr>
      </w:pPr>
    </w:p>
    <w:p w:rsidR="008B2C79" w:rsidRPr="008B2C79" w:rsidRDefault="008B2C79" w:rsidP="008B2C79">
      <w:pPr>
        <w:numPr>
          <w:ilvl w:val="0"/>
          <w:numId w:val="16"/>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Komunikācijas platforma</w:t>
      </w:r>
    </w:p>
    <w:p w:rsidR="008B2C79" w:rsidRPr="008B2C79" w:rsidRDefault="008B2C79" w:rsidP="008B2C79">
      <w:pPr>
        <w:spacing w:after="200" w:line="276" w:lineRule="auto"/>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Komunikācijas platforma ir paredzēta saziņai </w:t>
      </w:r>
      <w:r w:rsidRPr="008B2C79">
        <w:rPr>
          <w:rFonts w:ascii="Times New Roman" w:hAnsi="Times New Roman" w:cs="Times New Roman"/>
          <w:sz w:val="24"/>
          <w:szCs w:val="24"/>
        </w:rPr>
        <w:t>starp Valsts izglītības attīstības aģentūru un “Apvārsnis 2020” projektu pieteicējiem, kā zinātniskās institūcijas, NVO, MVU utt. Komunikācijas platformai ir jānodrošina sekojošas funkcijas:</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e-pastu sarakstu ģenerēšana atbilstoši izvelētajiem kritērijiem – pīlārs “CD_THEMA_PILLAR” un  tematika “CD_THEMA_OBJECTIVE”, sk. NKP klientu datu bāzes izstrādes tehniskās specifikācijas uzdevumu 1. pielikumu “datu bāzes datu lauki”.</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e-pastu izsūtīšana ar iespēju izvelēties e-pastu sarakstu.</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Pieteikšanas uz semināriem/pasākumiem ar iespēju piereģistrēties. Jāparedz iespēja saglabāt izveidotās reģistrācijas lapas to vēlākai lietošanai un pielāgošanai pēc vajadzības.</w:t>
      </w:r>
    </w:p>
    <w:p w:rsidR="008B2C79" w:rsidRPr="008B2C79" w:rsidRDefault="008B2C79" w:rsidP="008B2C79">
      <w:pPr>
        <w:shd w:val="clear" w:color="auto" w:fill="FFFFFF"/>
        <w:spacing w:before="79" w:line="276" w:lineRule="auto"/>
        <w:ind w:left="720" w:right="66"/>
        <w:contextualSpacing/>
        <w:jc w:val="both"/>
        <w:rPr>
          <w:szCs w:val="24"/>
        </w:rPr>
      </w:pPr>
    </w:p>
    <w:p w:rsidR="008B2C79" w:rsidRPr="008B2C79" w:rsidRDefault="008B2C79" w:rsidP="008B2C79">
      <w:pPr>
        <w:numPr>
          <w:ilvl w:val="0"/>
          <w:numId w:val="16"/>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Klientu datu bāze</w:t>
      </w:r>
    </w:p>
    <w:p w:rsidR="008B2C79" w:rsidRPr="008B2C79" w:rsidRDefault="008B2C79" w:rsidP="008B2C79">
      <w:pPr>
        <w:spacing w:after="200" w:line="276" w:lineRule="auto"/>
        <w:jc w:val="both"/>
        <w:rPr>
          <w:rFonts w:ascii="Times New Roman" w:hAnsi="Times New Roman" w:cs="Times New Roman"/>
          <w:sz w:val="24"/>
          <w:szCs w:val="24"/>
        </w:rPr>
      </w:pPr>
      <w:r w:rsidRPr="008B2C79">
        <w:rPr>
          <w:rFonts w:ascii="Times New Roman" w:hAnsi="Times New Roman" w:cs="Times New Roman"/>
          <w:sz w:val="24"/>
          <w:szCs w:val="24"/>
        </w:rPr>
        <w:t>Klientu datu bāzē tiks apkopota informācija par Latvijas dalībnieku dalību “Apvārsnis 2020” programmas konkursos. Datu bāze regulāri tiks papildināta. Klientu datu bāze ir paredzēta Valsts izglītības attīstības aģentūras darbinieku iekšējai lietošanai. Klientu datu bāzei ir jānodrošina sekojošas funkcijas:</w:t>
      </w:r>
    </w:p>
    <w:p w:rsidR="008B2C79" w:rsidRPr="008B2C79" w:rsidRDefault="008B2C79" w:rsidP="008B2C79">
      <w:pPr>
        <w:spacing w:after="200" w:line="276" w:lineRule="auto"/>
        <w:ind w:left="720"/>
        <w:contextualSpacing/>
        <w:jc w:val="both"/>
        <w:rPr>
          <w:rFonts w:eastAsia="Calibri"/>
          <w:b/>
          <w:sz w:val="10"/>
          <w:szCs w:val="10"/>
        </w:rPr>
      </w:pPr>
    </w:p>
    <w:p w:rsidR="008B2C79" w:rsidRPr="008B2C79" w:rsidRDefault="008B2C79" w:rsidP="008B2C79">
      <w:pPr>
        <w:numPr>
          <w:ilvl w:val="0"/>
          <w:numId w:val="17"/>
        </w:numPr>
        <w:shd w:val="clear" w:color="auto" w:fill="FFFFFF"/>
        <w:spacing w:before="79" w:line="276" w:lineRule="auto"/>
        <w:ind w:right="66"/>
        <w:contextualSpacing/>
        <w:jc w:val="both"/>
        <w:rPr>
          <w:vanish/>
          <w:szCs w:val="24"/>
        </w:rPr>
      </w:pP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Datiem datu bāzē jāielasās no MS Excel avota failiem (failiem ir vienāda struktūra), sk. NKP klientu datu bāzes izstrādes tehniskās specifikācijas uzdevumu 1. pielikumu “datu bāzes datu lauki”.</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papildināt/atjaunināt datus no MS Excel avota failiem (failiem ir vienāda struktūra), sk. NKP klientu datu bāzes izstrādes tehniskās specifikācijas uzdevumu 1. pielikumu “datu bāzes datu lauki”.</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ģenerēt standarta statistiskās atskaites atbilstoši izvelētajiem parametriem: projektu partneru pārstāvētās valstis; kopējais finansējums pa jomām (norādīts MS Excel avotā norādītas kā “</w:t>
      </w:r>
      <w:r w:rsidRPr="008B2C79">
        <w:rPr>
          <w:rFonts w:ascii="Times New Roman" w:eastAsia="Times New Roman" w:hAnsi="Times New Roman" w:cs="Times New Roman"/>
          <w:sz w:val="24"/>
          <w:szCs w:val="24"/>
          <w:lang w:eastAsia="en-GB"/>
        </w:rPr>
        <w:t xml:space="preserve">Pīlāra </w:t>
      </w:r>
      <w:proofErr w:type="spellStart"/>
      <w:r w:rsidRPr="008B2C79">
        <w:rPr>
          <w:rFonts w:ascii="Times New Roman" w:eastAsia="Times New Roman" w:hAnsi="Times New Roman" w:cs="Times New Roman"/>
          <w:sz w:val="24"/>
          <w:szCs w:val="24"/>
          <w:lang w:eastAsia="en-GB"/>
        </w:rPr>
        <w:t>apakšsadaļa</w:t>
      </w:r>
      <w:proofErr w:type="spellEnd"/>
      <w:r w:rsidRPr="008B2C79">
        <w:rPr>
          <w:rFonts w:ascii="Times New Roman" w:eastAsia="Times New Roman" w:hAnsi="Times New Roman" w:cs="Times New Roman"/>
          <w:sz w:val="24"/>
          <w:szCs w:val="24"/>
          <w:lang w:eastAsia="en-GB"/>
        </w:rPr>
        <w:t xml:space="preserve">”) </w:t>
      </w:r>
      <w:r w:rsidRPr="008B2C79">
        <w:rPr>
          <w:rFonts w:ascii="Times New Roman" w:hAnsi="Times New Roman" w:cs="Times New Roman"/>
          <w:sz w:val="24"/>
          <w:szCs w:val="24"/>
        </w:rPr>
        <w:t xml:space="preserve">un atsevišķiem dalībniekiem; kopējais un </w:t>
      </w:r>
      <w:proofErr w:type="spellStart"/>
      <w:r w:rsidRPr="008B2C79">
        <w:rPr>
          <w:rFonts w:ascii="Times New Roman" w:hAnsi="Times New Roman" w:cs="Times New Roman"/>
          <w:sz w:val="24"/>
          <w:szCs w:val="24"/>
        </w:rPr>
        <w:t>virssliekšņa</w:t>
      </w:r>
      <w:proofErr w:type="spellEnd"/>
      <w:r w:rsidRPr="008B2C79">
        <w:rPr>
          <w:rFonts w:ascii="Times New Roman" w:hAnsi="Times New Roman" w:cs="Times New Roman"/>
          <w:sz w:val="24"/>
          <w:szCs w:val="24"/>
        </w:rPr>
        <w:t xml:space="preserve"> dalību skaits no Latvijas pa jomām kā norādīts “</w:t>
      </w:r>
      <w:r w:rsidRPr="008B2C79">
        <w:rPr>
          <w:rFonts w:ascii="Times New Roman" w:eastAsia="Times New Roman" w:hAnsi="Times New Roman" w:cs="Times New Roman"/>
          <w:sz w:val="24"/>
          <w:szCs w:val="24"/>
          <w:lang w:eastAsia="en-GB"/>
        </w:rPr>
        <w:t xml:space="preserve">Pīlāra </w:t>
      </w:r>
      <w:proofErr w:type="spellStart"/>
      <w:r w:rsidRPr="008B2C79">
        <w:rPr>
          <w:rFonts w:ascii="Times New Roman" w:eastAsia="Times New Roman" w:hAnsi="Times New Roman" w:cs="Times New Roman"/>
          <w:sz w:val="24"/>
          <w:szCs w:val="24"/>
          <w:lang w:eastAsia="en-GB"/>
        </w:rPr>
        <w:t>apakšsadaļā</w:t>
      </w:r>
      <w:proofErr w:type="spellEnd"/>
      <w:r w:rsidRPr="008B2C79">
        <w:rPr>
          <w:rFonts w:ascii="Times New Roman" w:eastAsia="Times New Roman" w:hAnsi="Times New Roman" w:cs="Times New Roman"/>
          <w:sz w:val="24"/>
          <w:szCs w:val="24"/>
          <w:lang w:eastAsia="en-GB"/>
        </w:rPr>
        <w:t>”</w:t>
      </w:r>
      <w:r w:rsidRPr="008B2C79">
        <w:rPr>
          <w:rFonts w:ascii="Times New Roman" w:hAnsi="Times New Roman" w:cs="Times New Roman"/>
          <w:sz w:val="24"/>
          <w:szCs w:val="24"/>
        </w:rPr>
        <w:t>; visa informācija ir 1. pielikumā definētajos MS Excel avotu failu datu laukos. Jāparedz iespēja saglabāt izveidotās atskaites to vēlākai lietošanai un pielāgošanai pēc vajadzības.</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Jābūt iespējai ģenerēt standarta grafikus atbilstoši izvelētajiem parametriem. Jāparedz iespēja saglabāt izveidotos grafikus to vēlākai lietošanai un pielāgošanai pēc vajadzības.</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Auditācijas ierakstu un rezerves kopēšanas funkcijas.</w:t>
      </w:r>
    </w:p>
    <w:p w:rsidR="008B2C79" w:rsidRPr="008B2C79" w:rsidRDefault="008B2C79" w:rsidP="008B2C79">
      <w:pPr>
        <w:ind w:left="720"/>
        <w:contextualSpacing/>
        <w:rPr>
          <w:rFonts w:ascii="Times New Roman" w:hAnsi="Times New Roman" w:cs="Times New Roman"/>
          <w:sz w:val="24"/>
          <w:szCs w:val="24"/>
        </w:rPr>
      </w:pPr>
    </w:p>
    <w:p w:rsidR="008B2C79" w:rsidRPr="008B2C79" w:rsidRDefault="008B2C79" w:rsidP="008B2C79">
      <w:pPr>
        <w:numPr>
          <w:ilvl w:val="0"/>
          <w:numId w:val="17"/>
        </w:numPr>
        <w:spacing w:after="200" w:line="276" w:lineRule="auto"/>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NKP klientu datu bāzes integrācija ar NZDIS sistēmu</w:t>
      </w:r>
    </w:p>
    <w:p w:rsidR="008B2C79" w:rsidRPr="008B2C79" w:rsidRDefault="008B2C79" w:rsidP="008B2C79">
      <w:pPr>
        <w:spacing w:after="200" w:line="276" w:lineRule="auto"/>
        <w:jc w:val="both"/>
        <w:rPr>
          <w:rFonts w:ascii="Times New Roman" w:hAnsi="Times New Roman" w:cs="Times New Roman"/>
          <w:sz w:val="24"/>
          <w:szCs w:val="24"/>
        </w:rPr>
      </w:pPr>
      <w:r w:rsidRPr="008B2C79">
        <w:rPr>
          <w:rFonts w:ascii="Times New Roman" w:eastAsia="Calibri" w:hAnsi="Times New Roman" w:cs="Times New Roman"/>
          <w:sz w:val="24"/>
          <w:szCs w:val="24"/>
        </w:rPr>
        <w:lastRenderedPageBreak/>
        <w:t xml:space="preserve">NKP klientu datu bāzei jābūt integrētai ar </w:t>
      </w:r>
      <w:r w:rsidRPr="008B2C79">
        <w:rPr>
          <w:rFonts w:ascii="Times New Roman" w:hAnsi="Times New Roman" w:cs="Times New Roman"/>
          <w:sz w:val="24"/>
          <w:szCs w:val="24"/>
        </w:rPr>
        <w:t>NZDIS Zinātniskās darbības projektu datubāzi. Integrācijas nolūkiem ir jānodrošina sekojošas funkcijas:</w:t>
      </w:r>
    </w:p>
    <w:p w:rsidR="008B2C79" w:rsidRPr="008B2C79" w:rsidRDefault="008B2C79" w:rsidP="008B2C79">
      <w:pPr>
        <w:spacing w:after="200" w:line="276" w:lineRule="auto"/>
        <w:ind w:left="720"/>
        <w:contextualSpacing/>
        <w:jc w:val="both"/>
        <w:rPr>
          <w:rFonts w:ascii="Times New Roman" w:eastAsia="Calibri" w:hAnsi="Times New Roman" w:cs="Times New Roman"/>
          <w:b/>
          <w:sz w:val="24"/>
          <w:szCs w:val="24"/>
        </w:rPr>
      </w:pP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Datu eksports no NKP klientu datu bāzes uz NZDIS Zinātniskās darbības projektu datubāzi. Datu eksports notiek tikai no finansēto projektu sadaļas “</w:t>
      </w:r>
      <w:proofErr w:type="spellStart"/>
      <w:r w:rsidRPr="008B2C79">
        <w:rPr>
          <w:rFonts w:ascii="Times New Roman" w:hAnsi="Times New Roman" w:cs="Times New Roman"/>
          <w:sz w:val="24"/>
          <w:szCs w:val="24"/>
        </w:rPr>
        <w:t>LV_Granted</w:t>
      </w:r>
      <w:proofErr w:type="spellEnd"/>
      <w:r w:rsidRPr="008B2C79">
        <w:rPr>
          <w:rFonts w:ascii="Times New Roman" w:hAnsi="Times New Roman" w:cs="Times New Roman"/>
          <w:sz w:val="24"/>
          <w:szCs w:val="24"/>
        </w:rPr>
        <w:t>”. Datu lauki saskaņā ar NKP klientu datu bāzes izstrādes tehniskās specifikācijas uzdevumu 2. pielikumu “datu transports uz NZDIS”.</w:t>
      </w:r>
    </w:p>
    <w:p w:rsidR="008B2C79" w:rsidRPr="008B2C79" w:rsidRDefault="008B2C79" w:rsidP="008B2C79">
      <w:pPr>
        <w:numPr>
          <w:ilvl w:val="1"/>
          <w:numId w:val="17"/>
        </w:numPr>
        <w:contextualSpacing/>
        <w:jc w:val="both"/>
        <w:rPr>
          <w:rFonts w:ascii="Times New Roman" w:hAnsi="Times New Roman" w:cs="Times New Roman"/>
          <w:sz w:val="24"/>
          <w:szCs w:val="24"/>
        </w:rPr>
      </w:pPr>
      <w:r w:rsidRPr="008B2C79">
        <w:rPr>
          <w:rFonts w:ascii="Times New Roman" w:hAnsi="Times New Roman" w:cs="Times New Roman"/>
          <w:sz w:val="24"/>
          <w:szCs w:val="24"/>
        </w:rPr>
        <w:t>Datu nosūtīšanai uz NZDIS ir jānotiek automātiski 1 reizi mēnesī, kā arī jānodrošina iespēja šo darbību veikt manuāli pēc nepieciešamības.</w:t>
      </w:r>
    </w:p>
    <w:p w:rsidR="008B2C79" w:rsidRPr="008B2C79" w:rsidRDefault="008B2C79" w:rsidP="008B2C79">
      <w:pPr>
        <w:keepNext/>
        <w:keepLines/>
        <w:spacing w:before="240" w:after="120" w:line="240" w:lineRule="auto"/>
        <w:outlineLvl w:val="1"/>
        <w:rPr>
          <w:rFonts w:ascii="Times New Roman" w:hAnsi="Times New Roman" w:cs="Times New Roman"/>
          <w:sz w:val="24"/>
          <w:szCs w:val="24"/>
          <w:u w:val="single"/>
        </w:rPr>
      </w:pPr>
      <w:bookmarkStart w:id="1" w:name="_Toc448996236"/>
      <w:r w:rsidRPr="008B2C79">
        <w:rPr>
          <w:rFonts w:ascii="Times New Roman" w:hAnsi="Times New Roman" w:cs="Times New Roman"/>
          <w:sz w:val="24"/>
          <w:szCs w:val="24"/>
          <w:u w:val="single"/>
        </w:rPr>
        <w:t>NZDIS vispārējais apraksts</w:t>
      </w:r>
      <w:bookmarkEnd w:id="1"/>
    </w:p>
    <w:p w:rsidR="008B2C79" w:rsidRPr="008B2C79" w:rsidRDefault="008B2C79" w:rsidP="008B2C79">
      <w:pPr>
        <w:jc w:val="both"/>
        <w:rPr>
          <w:rFonts w:ascii="Helvetica" w:hAnsi="Helvetica"/>
          <w:color w:val="333333"/>
          <w:sz w:val="21"/>
          <w:szCs w:val="21"/>
        </w:rPr>
      </w:pPr>
      <w:r w:rsidRPr="008B2C79">
        <w:rPr>
          <w:rFonts w:ascii="Times New Roman" w:hAnsi="Times New Roman" w:cs="Times New Roman"/>
          <w:sz w:val="24"/>
          <w:szCs w:val="24"/>
        </w:rPr>
        <w:t>Nacionālā zinātniskās darbības informācijas sistēma (NZDIS) ir Izglītības ministrijas informācijas sistēma, kas apkopos datus par zinātnisko darbību Latvijā. Sistēmai ir iespējami šādi lietotāji: publiskais lietotājs, zinātnisko institūciju lietveži, valsts iestāžu darbinieki un zinātnieki. Katram no šiem lietotājiem var konfigurēt dažādas lomas un pieeju informācijai. Nacionālā zinātniskās darbības informācijas sistēma izveidota ERAF projekta „Vienota nacionālas nozīmes Latvijas akadēmiskā pamattīkla izveide zinātniskās darbības nodrošināšanai” ietvaros. Sistēmas izveides mērķis ir informācijas par zinātnisko darbību apkopošana vienuviet, lai nodrošinātu zinātnes politikas izstrādi un īstenošanu, kā arī informētu sabiedrību par zinātniskās darbības rezultātiem un nodrošinātu atvērtās zinātnes pieeju.</w:t>
      </w:r>
    </w:p>
    <w:p w:rsidR="008B2C79" w:rsidRPr="008B2C79" w:rsidRDefault="008B2C79" w:rsidP="008B2C79">
      <w:pPr>
        <w:jc w:val="both"/>
        <w:rPr>
          <w:rFonts w:ascii="Times New Roman" w:hAnsi="Times New Roman" w:cs="Times New Roman"/>
          <w:sz w:val="24"/>
          <w:szCs w:val="24"/>
        </w:rPr>
      </w:pPr>
      <w:r w:rsidRPr="008B2C79">
        <w:rPr>
          <w:rFonts w:ascii="Times New Roman" w:hAnsi="Times New Roman" w:cs="Times New Roman"/>
          <w:sz w:val="24"/>
          <w:szCs w:val="24"/>
        </w:rPr>
        <w:t xml:space="preserve">NZDIS tiks iekļautas ziņas par zinātniskajās institūcijās nodarbinātajiem, realizētajiem projektiem, NZDIS attīstības turpinājumā tiks izstrādāts risinājums par atskaišu pievienošanu un apstrādi, NZDIS tiks apkopoti zinātniskās darbības rezultāti, zinātnisko institūciju darbības pārskati, kā arī NZDIS sastāvdaļa ir zinātnisko institūciju un zinātnieku reģistri. </w:t>
      </w:r>
    </w:p>
    <w:p w:rsidR="008B2C79" w:rsidRPr="008B2C79" w:rsidRDefault="008B2C79" w:rsidP="008B2C79">
      <w:pPr>
        <w:keepNext/>
        <w:keepLines/>
        <w:spacing w:before="240" w:after="120" w:line="240" w:lineRule="auto"/>
        <w:outlineLvl w:val="1"/>
        <w:rPr>
          <w:rFonts w:ascii="Times New Roman" w:hAnsi="Times New Roman" w:cs="Times New Roman"/>
          <w:sz w:val="24"/>
          <w:szCs w:val="24"/>
          <w:u w:val="single"/>
        </w:rPr>
      </w:pPr>
      <w:bookmarkStart w:id="2" w:name="_Toc448996237"/>
      <w:r w:rsidRPr="008B2C79">
        <w:rPr>
          <w:rFonts w:ascii="Times New Roman" w:hAnsi="Times New Roman" w:cs="Times New Roman"/>
          <w:sz w:val="24"/>
          <w:szCs w:val="24"/>
          <w:u w:val="single"/>
        </w:rPr>
        <w:t>NZDIS izmantotās tehnoloģijas</w:t>
      </w:r>
      <w:bookmarkEnd w:id="2"/>
    </w:p>
    <w:p w:rsidR="008B2C79" w:rsidRPr="008B2C79" w:rsidRDefault="008B2C79" w:rsidP="008B2C79">
      <w:pPr>
        <w:rPr>
          <w:rFonts w:ascii="Times New Roman" w:hAnsi="Times New Roman" w:cs="Times New Roman"/>
          <w:color w:val="000000"/>
          <w:sz w:val="24"/>
          <w:szCs w:val="24"/>
        </w:rPr>
      </w:pPr>
      <w:r w:rsidRPr="008B2C79">
        <w:rPr>
          <w:rFonts w:ascii="Times New Roman" w:hAnsi="Times New Roman" w:cs="Times New Roman"/>
          <w:color w:val="000000"/>
          <w:sz w:val="24"/>
          <w:szCs w:val="24"/>
        </w:rPr>
        <w:t>NZDIS realizēta uz atvērtā koda tehnoloģijām:</w:t>
      </w:r>
    </w:p>
    <w:p w:rsidR="008B2C79" w:rsidRPr="008B2C79" w:rsidRDefault="008B2C79" w:rsidP="008B2C79">
      <w:pPr>
        <w:numPr>
          <w:ilvl w:val="0"/>
          <w:numId w:val="19"/>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color w:val="000000"/>
          <w:sz w:val="24"/>
          <w:szCs w:val="24"/>
        </w:rPr>
        <w:t>PostgreSQL</w:t>
      </w:r>
      <w:proofErr w:type="spellEnd"/>
      <w:r w:rsidRPr="008B2C79">
        <w:rPr>
          <w:rFonts w:ascii="Times New Roman" w:hAnsi="Times New Roman" w:cs="Times New Roman"/>
          <w:color w:val="000000"/>
          <w:sz w:val="24"/>
          <w:szCs w:val="24"/>
        </w:rPr>
        <w:t xml:space="preserve"> datu bāzes vadības sistēma </w:t>
      </w:r>
      <w:r w:rsidRPr="008B2C79">
        <w:rPr>
          <w:rFonts w:ascii="Times New Roman" w:hAnsi="Times New Roman" w:cs="Times New Roman"/>
          <w:sz w:val="24"/>
          <w:szCs w:val="24"/>
        </w:rPr>
        <w:t>- http://www.postgresql.org/</w:t>
      </w:r>
    </w:p>
    <w:p w:rsidR="008B2C79" w:rsidRPr="008B2C79" w:rsidRDefault="008B2C79" w:rsidP="008B2C79">
      <w:pPr>
        <w:numPr>
          <w:ilvl w:val="0"/>
          <w:numId w:val="19"/>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Spray</w:t>
      </w:r>
      <w:proofErr w:type="spellEnd"/>
      <w:r w:rsidRPr="008B2C79">
        <w:rPr>
          <w:rFonts w:ascii="Times New Roman" w:hAnsi="Times New Roman" w:cs="Times New Roman"/>
          <w:sz w:val="24"/>
          <w:szCs w:val="24"/>
        </w:rPr>
        <w:t xml:space="preserve"> </w:t>
      </w:r>
      <w:proofErr w:type="spellStart"/>
      <w:r w:rsidRPr="008B2C79">
        <w:rPr>
          <w:rFonts w:ascii="Times New Roman" w:hAnsi="Times New Roman" w:cs="Times New Roman"/>
          <w:sz w:val="24"/>
          <w:szCs w:val="24"/>
        </w:rPr>
        <w:t>web</w:t>
      </w:r>
      <w:proofErr w:type="spellEnd"/>
      <w:r w:rsidRPr="008B2C79">
        <w:rPr>
          <w:rFonts w:ascii="Times New Roman" w:hAnsi="Times New Roman" w:cs="Times New Roman"/>
          <w:sz w:val="24"/>
          <w:szCs w:val="24"/>
        </w:rPr>
        <w:t xml:space="preserve"> aplikāciju serveris - http://spray.io/</w:t>
      </w:r>
    </w:p>
    <w:p w:rsidR="008B2C79" w:rsidRPr="008B2C79" w:rsidRDefault="008B2C79" w:rsidP="008B2C79">
      <w:pPr>
        <w:numPr>
          <w:ilvl w:val="0"/>
          <w:numId w:val="19"/>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Java virtuālā mašīna - https://www.java.com/en/download/</w:t>
      </w:r>
    </w:p>
    <w:p w:rsidR="008B2C79" w:rsidRPr="008B2C79" w:rsidRDefault="008B2C79" w:rsidP="008B2C79">
      <w:pPr>
        <w:numPr>
          <w:ilvl w:val="0"/>
          <w:numId w:val="19"/>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Scala programmēšanas valoda - http://www.scala-lang.org/</w:t>
      </w:r>
    </w:p>
    <w:p w:rsidR="008B2C79" w:rsidRPr="008B2C79" w:rsidRDefault="008B2C79" w:rsidP="008B2C79">
      <w:pPr>
        <w:numPr>
          <w:ilvl w:val="0"/>
          <w:numId w:val="19"/>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TreSQL</w:t>
      </w:r>
      <w:proofErr w:type="spellEnd"/>
      <w:r w:rsidRPr="008B2C79">
        <w:rPr>
          <w:rFonts w:ascii="Times New Roman" w:hAnsi="Times New Roman" w:cs="Times New Roman"/>
          <w:sz w:val="24"/>
          <w:szCs w:val="24"/>
        </w:rPr>
        <w:t xml:space="preserve"> datu izgūšanas valoda - https://github.com/mrumkovskis/Query</w:t>
      </w:r>
    </w:p>
    <w:p w:rsidR="008B2C79" w:rsidRPr="008B2C79" w:rsidRDefault="008B2C79" w:rsidP="008B2C79">
      <w:pPr>
        <w:numPr>
          <w:ilvl w:val="0"/>
          <w:numId w:val="19"/>
        </w:numPr>
        <w:spacing w:before="12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Querease</w:t>
      </w:r>
      <w:proofErr w:type="spellEnd"/>
      <w:r w:rsidRPr="008B2C79">
        <w:rPr>
          <w:rFonts w:ascii="Times New Roman" w:hAnsi="Times New Roman" w:cs="Times New Roman"/>
          <w:sz w:val="24"/>
          <w:szCs w:val="24"/>
        </w:rPr>
        <w:t xml:space="preserve"> objektu relāciju transformācijas - https://github.com/guntiso/querease</w:t>
      </w:r>
    </w:p>
    <w:p w:rsidR="008B2C79" w:rsidRPr="008B2C79" w:rsidRDefault="008B2C79" w:rsidP="008B2C79">
      <w:pPr>
        <w:numPr>
          <w:ilvl w:val="0"/>
          <w:numId w:val="19"/>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Jasper atskaišu veidošanas rīks - http://community.jaspersoft.com/project/ireport-designer</w:t>
      </w:r>
    </w:p>
    <w:p w:rsidR="008B2C79" w:rsidRPr="008B2C79" w:rsidRDefault="008B2C79" w:rsidP="008B2C79">
      <w:pPr>
        <w:numPr>
          <w:ilvl w:val="0"/>
          <w:numId w:val="19"/>
        </w:numPr>
        <w:spacing w:before="120"/>
        <w:contextualSpacing/>
        <w:rPr>
          <w:rFonts w:ascii="Times New Roman" w:hAnsi="Times New Roman" w:cs="Times New Roman"/>
          <w:sz w:val="24"/>
          <w:szCs w:val="24"/>
        </w:rPr>
      </w:pPr>
      <w:r w:rsidRPr="008B2C79">
        <w:rPr>
          <w:rFonts w:ascii="Times New Roman" w:hAnsi="Times New Roman" w:cs="Times New Roman"/>
          <w:sz w:val="24"/>
          <w:szCs w:val="24"/>
        </w:rPr>
        <w:t>PHP programmēšanas valoda - http://www.php.net/</w:t>
      </w:r>
    </w:p>
    <w:p w:rsidR="008B2C79" w:rsidRPr="008B2C79" w:rsidRDefault="008B2C79" w:rsidP="008B2C79">
      <w:pPr>
        <w:spacing w:before="240"/>
        <w:jc w:val="both"/>
        <w:rPr>
          <w:rFonts w:ascii="Times New Roman" w:hAnsi="Times New Roman" w:cs="Times New Roman"/>
          <w:color w:val="000000"/>
          <w:sz w:val="24"/>
          <w:szCs w:val="24"/>
        </w:rPr>
      </w:pPr>
      <w:r w:rsidRPr="008B2C79">
        <w:rPr>
          <w:rFonts w:ascii="Times New Roman" w:hAnsi="Times New Roman" w:cs="Times New Roman"/>
          <w:color w:val="000000"/>
          <w:sz w:val="24"/>
          <w:szCs w:val="24"/>
        </w:rPr>
        <w:t xml:space="preserve">Nodrošinot datu glabāšanu </w:t>
      </w:r>
      <w:proofErr w:type="spellStart"/>
      <w:r w:rsidRPr="008B2C79">
        <w:rPr>
          <w:rFonts w:ascii="Times New Roman" w:hAnsi="Times New Roman" w:cs="Times New Roman"/>
          <w:color w:val="000000"/>
          <w:sz w:val="24"/>
          <w:szCs w:val="24"/>
        </w:rPr>
        <w:t>PostgreSQL</w:t>
      </w:r>
      <w:proofErr w:type="spellEnd"/>
      <w:r w:rsidRPr="008B2C79">
        <w:rPr>
          <w:rFonts w:ascii="Times New Roman" w:hAnsi="Times New Roman" w:cs="Times New Roman"/>
          <w:color w:val="000000"/>
          <w:sz w:val="24"/>
          <w:szCs w:val="24"/>
        </w:rPr>
        <w:t xml:space="preserve"> datu bāzē un integrācijai ar ārējām sistēmām (ieskaitot zinātnisko institūciju sistēmas), izmantojot REST servisus (nododot un saņemot datus JSON </w:t>
      </w:r>
      <w:r w:rsidRPr="008B2C79">
        <w:rPr>
          <w:rFonts w:ascii="Times New Roman" w:hAnsi="Times New Roman" w:cs="Times New Roman"/>
          <w:sz w:val="24"/>
          <w:szCs w:val="24"/>
        </w:rPr>
        <w:t>(</w:t>
      </w:r>
      <w:proofErr w:type="spellStart"/>
      <w:r w:rsidRPr="008B2C79">
        <w:rPr>
          <w:rFonts w:ascii="Times New Roman" w:hAnsi="Times New Roman" w:cs="Times New Roman"/>
          <w:sz w:val="24"/>
          <w:szCs w:val="24"/>
        </w:rPr>
        <w:t>JavaScript</w:t>
      </w:r>
      <w:proofErr w:type="spellEnd"/>
      <w:r w:rsidRPr="008B2C79">
        <w:rPr>
          <w:rFonts w:ascii="Times New Roman" w:hAnsi="Times New Roman" w:cs="Times New Roman"/>
          <w:sz w:val="24"/>
          <w:szCs w:val="24"/>
        </w:rPr>
        <w:t xml:space="preserve"> </w:t>
      </w:r>
      <w:proofErr w:type="spellStart"/>
      <w:r w:rsidRPr="008B2C79">
        <w:rPr>
          <w:rFonts w:ascii="Times New Roman" w:hAnsi="Times New Roman" w:cs="Times New Roman"/>
          <w:sz w:val="24"/>
          <w:szCs w:val="24"/>
        </w:rPr>
        <w:t>Object</w:t>
      </w:r>
      <w:proofErr w:type="spellEnd"/>
      <w:r w:rsidRPr="008B2C79">
        <w:rPr>
          <w:rFonts w:ascii="Times New Roman" w:hAnsi="Times New Roman" w:cs="Times New Roman"/>
          <w:sz w:val="24"/>
          <w:szCs w:val="24"/>
        </w:rPr>
        <w:t xml:space="preserve"> </w:t>
      </w:r>
      <w:proofErr w:type="spellStart"/>
      <w:r w:rsidRPr="008B2C79">
        <w:rPr>
          <w:rFonts w:ascii="Times New Roman" w:hAnsi="Times New Roman" w:cs="Times New Roman"/>
          <w:sz w:val="24"/>
          <w:szCs w:val="24"/>
        </w:rPr>
        <w:t>Notation</w:t>
      </w:r>
      <w:proofErr w:type="spellEnd"/>
      <w:r w:rsidRPr="008B2C79">
        <w:rPr>
          <w:rFonts w:ascii="Times New Roman" w:hAnsi="Times New Roman" w:cs="Times New Roman"/>
          <w:sz w:val="24"/>
          <w:szCs w:val="24"/>
        </w:rPr>
        <w:t xml:space="preserve">) </w:t>
      </w:r>
      <w:r w:rsidRPr="008B2C79">
        <w:rPr>
          <w:rFonts w:ascii="Times New Roman" w:hAnsi="Times New Roman" w:cs="Times New Roman"/>
          <w:color w:val="000000"/>
          <w:sz w:val="24"/>
          <w:szCs w:val="24"/>
        </w:rPr>
        <w:t xml:space="preserve">vai XML formātā). Katalogi reprezentēti sistēmā ar PHP ietvara satura tipu palīdzību. Katram konkrētam kataloga datu objektam tiks izveidots savs satura tips sistēmā, ieskaitot visus nepieciešamos </w:t>
      </w:r>
      <w:r w:rsidRPr="008B2C79">
        <w:rPr>
          <w:rFonts w:ascii="Times New Roman" w:hAnsi="Times New Roman" w:cs="Times New Roman"/>
          <w:color w:val="000000"/>
          <w:sz w:val="24"/>
          <w:szCs w:val="24"/>
        </w:rPr>
        <w:lastRenderedPageBreak/>
        <w:t xml:space="preserve">laukus. Lietotāju tiesības piekļuvei datiem tiks nodrošinātas, izmantojot tiesību moduli (ar lomu mehānismu), ka arī apvienojot lietotājus grupās. </w:t>
      </w:r>
    </w:p>
    <w:p w:rsidR="008B2C79" w:rsidRPr="008B2C79" w:rsidRDefault="008B2C79" w:rsidP="008B2C79">
      <w:pPr>
        <w:spacing w:before="240"/>
        <w:jc w:val="both"/>
        <w:rPr>
          <w:rFonts w:ascii="Times New Roman" w:hAnsi="Times New Roman" w:cs="Times New Roman"/>
          <w:color w:val="000000"/>
          <w:sz w:val="24"/>
          <w:szCs w:val="24"/>
        </w:rPr>
      </w:pPr>
      <w:r w:rsidRPr="008B2C79">
        <w:rPr>
          <w:rFonts w:ascii="Times New Roman" w:hAnsi="Times New Roman" w:cs="Times New Roman"/>
          <w:color w:val="000000"/>
          <w:sz w:val="24"/>
          <w:szCs w:val="24"/>
        </w:rPr>
        <w:t>Detalizētu informāciju par tehnisko risinājumu izstrādes laikā, būs iespēja saņemt, sazinoties ar dokumentā norādīto NZDIS izstrādātāju.</w:t>
      </w:r>
    </w:p>
    <w:p w:rsidR="008B2C79" w:rsidRPr="008B2C79" w:rsidRDefault="008B2C79" w:rsidP="008B2C79">
      <w:pPr>
        <w:spacing w:after="200" w:line="276" w:lineRule="auto"/>
        <w:ind w:left="720"/>
        <w:contextualSpacing/>
        <w:jc w:val="both"/>
        <w:rPr>
          <w:rFonts w:ascii="Times New Roman" w:eastAsia="Calibri" w:hAnsi="Times New Roman" w:cs="Times New Roman"/>
          <w:b/>
          <w:sz w:val="24"/>
          <w:szCs w:val="24"/>
        </w:rPr>
      </w:pPr>
      <w:r w:rsidRPr="008B2C79">
        <w:rPr>
          <w:rFonts w:ascii="Times New Roman" w:eastAsia="Calibri" w:hAnsi="Times New Roman" w:cs="Times New Roman"/>
          <w:b/>
          <w:sz w:val="24"/>
          <w:szCs w:val="24"/>
        </w:rPr>
        <w:t>Saistība ar citiem dokumentiem</w:t>
      </w:r>
    </w:p>
    <w:p w:rsidR="008B2C79" w:rsidRPr="008B2C79" w:rsidRDefault="008B2C79" w:rsidP="008B2C79">
      <w:pPr>
        <w:spacing w:after="200" w:line="276" w:lineRule="auto"/>
        <w:ind w:left="720"/>
        <w:contextualSpacing/>
        <w:jc w:val="both"/>
        <w:rPr>
          <w:rFonts w:ascii="Times New Roman" w:eastAsia="Calibri" w:hAnsi="Times New Roman" w:cs="Times New Roman"/>
          <w:b/>
          <w:sz w:val="24"/>
          <w:szCs w:val="24"/>
        </w:rPr>
      </w:pPr>
    </w:p>
    <w:p w:rsidR="008B2C79" w:rsidRPr="008B2C79" w:rsidRDefault="008B2C79" w:rsidP="008B2C79">
      <w:pPr>
        <w:numPr>
          <w:ilvl w:val="0"/>
          <w:numId w:val="18"/>
        </w:numPr>
        <w:spacing w:after="200" w:line="276" w:lineRule="auto"/>
        <w:contextualSpacing/>
        <w:jc w:val="both"/>
        <w:rPr>
          <w:rFonts w:ascii="Times New Roman" w:eastAsia="Calibri" w:hAnsi="Times New Roman" w:cs="Times New Roman"/>
          <w:sz w:val="24"/>
          <w:szCs w:val="24"/>
        </w:rPr>
      </w:pPr>
      <w:r w:rsidRPr="008B2C79">
        <w:rPr>
          <w:rFonts w:ascii="Times New Roman" w:hAnsi="Times New Roman" w:cs="Times New Roman"/>
          <w:bCs/>
          <w:sz w:val="24"/>
          <w:szCs w:val="24"/>
        </w:rPr>
        <w:t xml:space="preserve">NKP klientu datu bāzes izstrādes </w:t>
      </w:r>
      <w:r w:rsidRPr="008B2C79">
        <w:rPr>
          <w:rFonts w:ascii="Times New Roman" w:eastAsia="Calibri" w:hAnsi="Times New Roman" w:cs="Times New Roman"/>
          <w:sz w:val="24"/>
          <w:szCs w:val="24"/>
        </w:rPr>
        <w:t>nolikums</w:t>
      </w:r>
    </w:p>
    <w:p w:rsidR="008B2C79" w:rsidRPr="008B2C79" w:rsidRDefault="008B2C79" w:rsidP="008B2C79">
      <w:pPr>
        <w:numPr>
          <w:ilvl w:val="0"/>
          <w:numId w:val="18"/>
        </w:numPr>
        <w:spacing w:after="200" w:line="276" w:lineRule="auto"/>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NKP klientu datu bāzes izstrādes tehniskās specifikācijas uzdevumu 1. pielikums “datu bāzes datu lauki”</w:t>
      </w:r>
    </w:p>
    <w:p w:rsidR="008B2C79" w:rsidRPr="008B2C79" w:rsidRDefault="008B2C79" w:rsidP="008B2C79">
      <w:pPr>
        <w:numPr>
          <w:ilvl w:val="0"/>
          <w:numId w:val="18"/>
        </w:numPr>
        <w:spacing w:after="200" w:line="276" w:lineRule="auto"/>
        <w:contextualSpacing/>
        <w:jc w:val="both"/>
        <w:rPr>
          <w:rFonts w:ascii="Times New Roman" w:eastAsia="Calibri" w:hAnsi="Times New Roman" w:cs="Times New Roman"/>
          <w:sz w:val="24"/>
          <w:szCs w:val="24"/>
        </w:rPr>
      </w:pPr>
      <w:r w:rsidRPr="008B2C79">
        <w:rPr>
          <w:rFonts w:ascii="Times New Roman" w:eastAsia="Calibri" w:hAnsi="Times New Roman" w:cs="Times New Roman"/>
          <w:sz w:val="24"/>
          <w:szCs w:val="24"/>
        </w:rPr>
        <w:t xml:space="preserve">NKP klientu datu bāzes izstrādes tehniskās specifikācijas uzdevumu 2. pielikums </w:t>
      </w:r>
      <w:r w:rsidRPr="008B2C79">
        <w:rPr>
          <w:rFonts w:ascii="Times New Roman" w:hAnsi="Times New Roman" w:cs="Times New Roman"/>
          <w:sz w:val="24"/>
          <w:szCs w:val="24"/>
        </w:rPr>
        <w:t>“datu transports uz NZDIS”</w:t>
      </w: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Pr="008B2C79" w:rsidRDefault="008B2C79" w:rsidP="008B2C79">
      <w:pPr>
        <w:jc w:val="both"/>
        <w:rPr>
          <w:rFonts w:ascii="Times New Roman" w:hAnsi="Times New Roman" w:cs="Times New Roman"/>
          <w:sz w:val="24"/>
          <w:szCs w:val="24"/>
        </w:rPr>
      </w:pPr>
      <w:r w:rsidRPr="008B2C79">
        <w:rPr>
          <w:rFonts w:ascii="Times New Roman" w:hAnsi="Times New Roman" w:cs="Times New Roman"/>
          <w:sz w:val="24"/>
          <w:szCs w:val="24"/>
        </w:rPr>
        <w:t>NKP klientu datu bāze jāveido no MS Excel avotu faila, kuru pēc iepirkuma rezultātu pasludināšanas piegadās pasūtītais (Valsts izglītības attīstības aģentūra). Avota fails apkopo informāciju par Latvijas dalībnieku pieteikumiem “Apvārsnis 2020” programmas konkursos un sastāv no 4 darba lapām:</w:t>
      </w:r>
    </w:p>
    <w:p w:rsidR="008B2C79" w:rsidRPr="008B2C79" w:rsidRDefault="008B2C79" w:rsidP="008B2C79">
      <w:pPr>
        <w:numPr>
          <w:ilvl w:val="0"/>
          <w:numId w:val="20"/>
        </w:numPr>
        <w:spacing w:after="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LV_NotEligible</w:t>
      </w:r>
      <w:proofErr w:type="spellEnd"/>
      <w:r w:rsidRPr="008B2C79">
        <w:rPr>
          <w:rFonts w:ascii="Times New Roman" w:hAnsi="Times New Roman" w:cs="Times New Roman"/>
          <w:sz w:val="24"/>
          <w:szCs w:val="24"/>
        </w:rPr>
        <w:t xml:space="preserve"> (projekti neatbilstoši kritērijiem)</w:t>
      </w:r>
    </w:p>
    <w:p w:rsidR="008B2C79" w:rsidRPr="008B2C79" w:rsidRDefault="008B2C79" w:rsidP="008B2C79">
      <w:pPr>
        <w:numPr>
          <w:ilvl w:val="0"/>
          <w:numId w:val="20"/>
        </w:numPr>
        <w:spacing w:after="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LV_Eligible</w:t>
      </w:r>
      <w:proofErr w:type="spellEnd"/>
      <w:r w:rsidRPr="008B2C79">
        <w:rPr>
          <w:rFonts w:ascii="Times New Roman" w:hAnsi="Times New Roman" w:cs="Times New Roman"/>
          <w:sz w:val="24"/>
          <w:szCs w:val="24"/>
        </w:rPr>
        <w:t xml:space="preserve"> (projekti atbilstoši kritērijiem)</w:t>
      </w:r>
    </w:p>
    <w:p w:rsidR="008B2C79" w:rsidRPr="008B2C79" w:rsidRDefault="008B2C79" w:rsidP="008B2C79">
      <w:pPr>
        <w:numPr>
          <w:ilvl w:val="0"/>
          <w:numId w:val="20"/>
        </w:numPr>
        <w:spacing w:after="0"/>
        <w:contextualSpacing/>
        <w:rPr>
          <w:rFonts w:ascii="Times New Roman" w:hAnsi="Times New Roman" w:cs="Times New Roman"/>
          <w:sz w:val="24"/>
          <w:szCs w:val="24"/>
        </w:rPr>
      </w:pPr>
      <w:proofErr w:type="spellStart"/>
      <w:r w:rsidRPr="008B2C79">
        <w:rPr>
          <w:rFonts w:ascii="Times New Roman" w:hAnsi="Times New Roman" w:cs="Times New Roman"/>
          <w:sz w:val="24"/>
          <w:szCs w:val="24"/>
        </w:rPr>
        <w:t>LV_AboveThreshold</w:t>
      </w:r>
      <w:proofErr w:type="spellEnd"/>
      <w:r w:rsidRPr="008B2C79">
        <w:rPr>
          <w:rFonts w:ascii="Times New Roman" w:hAnsi="Times New Roman" w:cs="Times New Roman"/>
          <w:sz w:val="24"/>
          <w:szCs w:val="24"/>
        </w:rPr>
        <w:t xml:space="preserve"> (projekti kas saņēmuši virs sliekšņa vērtējumu)</w:t>
      </w:r>
    </w:p>
    <w:p w:rsidR="008B2C79" w:rsidRPr="008B2C79" w:rsidRDefault="008B2C79" w:rsidP="008B2C79">
      <w:pPr>
        <w:numPr>
          <w:ilvl w:val="0"/>
          <w:numId w:val="20"/>
        </w:numPr>
        <w:spacing w:after="0"/>
        <w:contextualSpacing/>
      </w:pPr>
      <w:proofErr w:type="spellStart"/>
      <w:r w:rsidRPr="008B2C79">
        <w:rPr>
          <w:rFonts w:ascii="Times New Roman" w:hAnsi="Times New Roman" w:cs="Times New Roman"/>
          <w:sz w:val="24"/>
          <w:szCs w:val="24"/>
        </w:rPr>
        <w:t>LV_Granted</w:t>
      </w:r>
      <w:proofErr w:type="spellEnd"/>
      <w:r w:rsidRPr="008B2C79">
        <w:rPr>
          <w:rFonts w:ascii="Times New Roman" w:hAnsi="Times New Roman" w:cs="Times New Roman"/>
          <w:sz w:val="24"/>
          <w:szCs w:val="24"/>
        </w:rPr>
        <w:t xml:space="preserve"> (finansētie projekti)</w:t>
      </w:r>
    </w:p>
    <w:p w:rsidR="008B2C79" w:rsidRPr="008B2C79" w:rsidRDefault="008B2C79" w:rsidP="008B2C79">
      <w:pPr>
        <w:spacing w:after="0"/>
        <w:ind w:left="720"/>
        <w:contextualSpacing/>
        <w:rPr>
          <w:rFonts w:ascii="Times New Roman" w:hAnsi="Times New Roman" w:cs="Times New Roman"/>
          <w:sz w:val="24"/>
          <w:szCs w:val="24"/>
        </w:rPr>
      </w:pPr>
    </w:p>
    <w:p w:rsidR="008B2C79" w:rsidRPr="008B2C79" w:rsidRDefault="008B2C79" w:rsidP="008B2C79">
      <w:pPr>
        <w:spacing w:after="0"/>
        <w:contextualSpacing/>
        <w:rPr>
          <w:rFonts w:ascii="Times New Roman" w:hAnsi="Times New Roman" w:cs="Times New Roman"/>
          <w:sz w:val="24"/>
          <w:szCs w:val="24"/>
        </w:rPr>
      </w:pPr>
      <w:r w:rsidRPr="008B2C79">
        <w:rPr>
          <w:rFonts w:ascii="Times New Roman" w:hAnsi="Times New Roman" w:cs="Times New Roman"/>
          <w:sz w:val="24"/>
          <w:szCs w:val="24"/>
        </w:rPr>
        <w:t>Darba lapām ir vienāda struktūra. MS Excel avotu faila datu lauki un to atšifrējums:</w:t>
      </w:r>
    </w:p>
    <w:p w:rsidR="008B2C79" w:rsidRPr="008B2C79" w:rsidRDefault="008B2C79" w:rsidP="008B2C79">
      <w:pPr>
        <w:spacing w:after="0"/>
        <w:contextualSpacing/>
        <w:rPr>
          <w:rFonts w:ascii="Times New Roman" w:hAnsi="Times New Roman" w:cs="Times New Roman"/>
          <w:sz w:val="10"/>
          <w:szCs w:val="10"/>
        </w:rPr>
      </w:pPr>
    </w:p>
    <w:tbl>
      <w:tblPr>
        <w:tblW w:w="8080" w:type="dxa"/>
        <w:tblInd w:w="-5" w:type="dxa"/>
        <w:tblLook w:val="04A0" w:firstRow="1" w:lastRow="0" w:firstColumn="1" w:lastColumn="0" w:noHBand="0" w:noVBand="1"/>
      </w:tblPr>
      <w:tblGrid>
        <w:gridCol w:w="3969"/>
        <w:gridCol w:w="4111"/>
      </w:tblGrid>
      <w:tr w:rsidR="008B2C79" w:rsidRPr="008B2C79" w:rsidTr="008B2C79">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jc w:val="center"/>
              <w:rPr>
                <w:rFonts w:ascii="Times New Roman" w:eastAsia="Times New Roman" w:hAnsi="Times New Roman" w:cs="Times New Roman"/>
                <w:b/>
                <w:bCs/>
                <w:sz w:val="24"/>
                <w:szCs w:val="24"/>
                <w:lang w:eastAsia="en-GB"/>
              </w:rPr>
            </w:pPr>
            <w:r w:rsidRPr="008B2C79">
              <w:rPr>
                <w:rFonts w:ascii="Times New Roman" w:eastAsia="Times New Roman" w:hAnsi="Times New Roman" w:cs="Times New Roman"/>
                <w:b/>
                <w:bCs/>
                <w:sz w:val="24"/>
                <w:szCs w:val="24"/>
                <w:lang w:eastAsia="en-GB"/>
              </w:rPr>
              <w:t>datu lauks MS Excel avotu failā</w:t>
            </w:r>
          </w:p>
        </w:tc>
        <w:tc>
          <w:tcPr>
            <w:tcW w:w="4111" w:type="dxa"/>
            <w:tcBorders>
              <w:top w:val="single" w:sz="4" w:space="0" w:color="auto"/>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jc w:val="center"/>
              <w:rPr>
                <w:rFonts w:ascii="Times New Roman" w:eastAsia="Times New Roman" w:hAnsi="Times New Roman" w:cs="Times New Roman"/>
                <w:b/>
                <w:bCs/>
                <w:sz w:val="24"/>
                <w:szCs w:val="24"/>
                <w:lang w:eastAsia="en-GB"/>
              </w:rPr>
            </w:pPr>
            <w:r w:rsidRPr="008B2C79">
              <w:rPr>
                <w:rFonts w:ascii="Times New Roman" w:eastAsia="Times New Roman" w:hAnsi="Times New Roman" w:cs="Times New Roman"/>
                <w:b/>
                <w:bCs/>
                <w:sz w:val="24"/>
                <w:szCs w:val="24"/>
                <w:lang w:eastAsia="en-GB"/>
              </w:rPr>
              <w:t>atšifrējums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CD_PROJ_ID</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numurs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CD_ACTION_TYPE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Konkursa veids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LB_STATUS_DESCR</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Līguma statuss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DT_PROJECT_START</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sākuma datums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DT_PROJECT_END</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beigu datums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LB_TITLE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nosaukums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CD_ACRONYM</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akronīms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CD_THEMA_PILLAR</w:t>
            </w:r>
          </w:p>
        </w:tc>
        <w:tc>
          <w:tcPr>
            <w:tcW w:w="4111" w:type="dxa"/>
            <w:tcBorders>
              <w:top w:val="nil"/>
              <w:left w:val="nil"/>
              <w:bottom w:val="single" w:sz="4" w:space="0" w:color="auto"/>
              <w:right w:val="single" w:sz="4" w:space="0" w:color="auto"/>
            </w:tcBorders>
            <w:shd w:val="clear" w:color="auto" w:fill="auto"/>
            <w:noWrap/>
            <w:vAlign w:val="bottom"/>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Pīlārs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CD_THEMA_OBJECTIVE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 xml:space="preserve">Pīlāra </w:t>
            </w:r>
            <w:proofErr w:type="spellStart"/>
            <w:r w:rsidRPr="008B2C79">
              <w:rPr>
                <w:rFonts w:ascii="Times New Roman" w:eastAsia="Times New Roman" w:hAnsi="Times New Roman" w:cs="Times New Roman"/>
                <w:sz w:val="24"/>
                <w:szCs w:val="24"/>
                <w:lang w:eastAsia="en-GB"/>
              </w:rPr>
              <w:t>apakšsasaļa</w:t>
            </w:r>
            <w:proofErr w:type="spellEnd"/>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CD_TOPIC</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Konkursa nosaukums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AM_TOT_COST</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Kopējais projekta finansējums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AM_EC_CONTRIBUTION</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EK projekta finansējums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QT_NBR_OF_PARTICIPANTS</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Dalībnieku skaits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CD_ROLE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Dalībnieka loma projekta</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LB_LEGAL_NAME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Dalībnieka nosaukums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AM_COST</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Latvijas dalībnieka kopējais saņemtais finansējums projektā</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AM_EC_CONTRIB</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Latvijas dalībnieka saņemtais EK finansējums projektā</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CD_PHONE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Tālrunis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FIRST_NAME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vadītāja vārds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LAST_NAME</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Projekta vadītāja uzvārds</w:t>
            </w:r>
          </w:p>
        </w:tc>
      </w:tr>
      <w:tr w:rsidR="008B2C79" w:rsidRPr="008B2C79" w:rsidTr="008B2C79">
        <w:trPr>
          <w:trHeight w:val="315"/>
        </w:trPr>
        <w:tc>
          <w:tcPr>
            <w:tcW w:w="3969" w:type="dxa"/>
            <w:tcBorders>
              <w:top w:val="nil"/>
              <w:left w:val="single" w:sz="4" w:space="0" w:color="auto"/>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EMAIL</w:t>
            </w:r>
          </w:p>
        </w:tc>
        <w:tc>
          <w:tcPr>
            <w:tcW w:w="4111" w:type="dxa"/>
            <w:tcBorders>
              <w:top w:val="nil"/>
              <w:left w:val="nil"/>
              <w:bottom w:val="single" w:sz="4" w:space="0" w:color="auto"/>
              <w:right w:val="single" w:sz="4" w:space="0" w:color="auto"/>
            </w:tcBorders>
            <w:shd w:val="clear" w:color="auto" w:fill="auto"/>
            <w:noWrap/>
            <w:vAlign w:val="bottom"/>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e-pasts</w:t>
            </w:r>
          </w:p>
        </w:tc>
      </w:tr>
    </w:tbl>
    <w:p w:rsidR="008B2C79" w:rsidRPr="008B2C79" w:rsidRDefault="008B2C79" w:rsidP="008B2C79">
      <w:pPr>
        <w:spacing w:after="0"/>
        <w:rPr>
          <w:lang w:val="en-GB"/>
        </w:rPr>
      </w:pPr>
    </w:p>
    <w:p w:rsidR="008B2C79" w:rsidRPr="008B2C79" w:rsidRDefault="008B2C79" w:rsidP="008B2C79">
      <w:pPr>
        <w:spacing w:after="0"/>
        <w:jc w:val="both"/>
        <w:rPr>
          <w:rFonts w:ascii="Times New Roman" w:hAnsi="Times New Roman" w:cs="Times New Roman"/>
          <w:sz w:val="24"/>
          <w:szCs w:val="24"/>
        </w:rPr>
      </w:pPr>
      <w:r w:rsidRPr="008B2C79">
        <w:rPr>
          <w:rFonts w:ascii="Times New Roman" w:hAnsi="Times New Roman" w:cs="Times New Roman"/>
          <w:sz w:val="24"/>
          <w:szCs w:val="24"/>
        </w:rPr>
        <w:t>Pasūtītājam jābūt iespējai papildināt/atjaunināt NKP klientu datu bāzi no MS Excel avota failiem, kā arī nepieciešamības gadījumā pievienot datu bāzē papildus kolonnas un datu laukus.</w:t>
      </w:r>
    </w:p>
    <w:p w:rsidR="008B2C79" w:rsidRPr="008B2C79" w:rsidRDefault="008B2C79" w:rsidP="008B2C79">
      <w:pPr>
        <w:widowControl w:val="0"/>
        <w:spacing w:after="0" w:line="240" w:lineRule="auto"/>
        <w:ind w:left="142" w:hanging="142"/>
        <w:jc w:val="both"/>
        <w:rPr>
          <w:rFonts w:ascii="Times New Roman" w:eastAsia="Times New Roman" w:hAnsi="Times New Roman" w:cs="Times New Roman"/>
          <w:i/>
          <w:color w:val="000000"/>
          <w:sz w:val="24"/>
          <w:szCs w:val="24"/>
        </w:rPr>
      </w:pPr>
    </w:p>
    <w:p w:rsidR="008B2C79" w:rsidRDefault="008B2C79">
      <w:pPr>
        <w:rPr>
          <w:rFonts w:ascii="Times New Roman" w:hAnsi="Times New Roman" w:cs="Times New Roman"/>
          <w:sz w:val="24"/>
          <w:szCs w:val="24"/>
        </w:rPr>
      </w:pPr>
      <w:r>
        <w:rPr>
          <w:rFonts w:ascii="Times New Roman" w:hAnsi="Times New Roman" w:cs="Times New Roman"/>
          <w:sz w:val="24"/>
          <w:szCs w:val="24"/>
        </w:rPr>
        <w:br w:type="page"/>
      </w:r>
    </w:p>
    <w:p w:rsidR="008B2C79" w:rsidRPr="008B2C79" w:rsidRDefault="008B2C79" w:rsidP="008B2C79">
      <w:pPr>
        <w:spacing w:line="256" w:lineRule="auto"/>
        <w:rPr>
          <w:rFonts w:ascii="Times New Roman" w:hAnsi="Times New Roman" w:cs="Times New Roman"/>
          <w:sz w:val="24"/>
          <w:szCs w:val="24"/>
        </w:rPr>
      </w:pPr>
    </w:p>
    <w:p w:rsidR="008B2C79" w:rsidRPr="008B2C79" w:rsidRDefault="008B2C79" w:rsidP="008B2C79">
      <w:pPr>
        <w:spacing w:after="0" w:line="240" w:lineRule="auto"/>
        <w:jc w:val="both"/>
        <w:rPr>
          <w:rFonts w:ascii="Times New Roman" w:eastAsia="Times New Roman" w:hAnsi="Times New Roman" w:cs="Times New Roman"/>
          <w:bCs/>
          <w:sz w:val="24"/>
          <w:szCs w:val="24"/>
          <w:lang w:val="en-US"/>
        </w:rPr>
      </w:pPr>
      <w:r w:rsidRPr="008B2C79">
        <w:rPr>
          <w:rFonts w:ascii="Times New Roman" w:hAnsi="Times New Roman" w:cs="Times New Roman"/>
          <w:b/>
          <w:sz w:val="24"/>
          <w:szCs w:val="24"/>
        </w:rPr>
        <w:t>Skats no Nacionālās zinātniskās darbības informācijas sistēmas (NZDIS)</w:t>
      </w:r>
    </w:p>
    <w:p w:rsidR="008B2C79" w:rsidRPr="008B2C79" w:rsidRDefault="008B2C79" w:rsidP="008B2C79">
      <w:pPr>
        <w:spacing w:after="0" w:line="240" w:lineRule="auto"/>
        <w:jc w:val="both"/>
        <w:rPr>
          <w:rFonts w:ascii="Times New Roman" w:eastAsia="Times New Roman" w:hAnsi="Times New Roman" w:cs="Times New Roman"/>
          <w:sz w:val="24"/>
          <w:szCs w:val="24"/>
        </w:rPr>
      </w:pPr>
    </w:p>
    <w:p w:rsidR="008B2C79" w:rsidRPr="008B2C79" w:rsidRDefault="008B2C79" w:rsidP="008B2C79">
      <w:pPr>
        <w:spacing w:after="0" w:line="240" w:lineRule="auto"/>
        <w:ind w:firstLine="720"/>
        <w:jc w:val="center"/>
        <w:rPr>
          <w:rFonts w:ascii="Times New Roman" w:eastAsia="Times New Roman" w:hAnsi="Times New Roman" w:cs="Times New Roman"/>
          <w:b/>
          <w:bCs/>
          <w:sz w:val="28"/>
          <w:szCs w:val="28"/>
        </w:rPr>
      </w:pPr>
    </w:p>
    <w:p w:rsidR="008B2C79" w:rsidRPr="008B2C79" w:rsidRDefault="008B2C79" w:rsidP="008B2C79">
      <w:pPr>
        <w:jc w:val="center"/>
        <w:rPr>
          <w:rFonts w:ascii="Times New Roman" w:hAnsi="Times New Roman" w:cs="Times New Roman"/>
          <w:b/>
          <w:sz w:val="24"/>
          <w:szCs w:val="24"/>
        </w:rPr>
      </w:pPr>
      <w:r w:rsidRPr="008B2C79">
        <w:rPr>
          <w:noProof/>
          <w:lang w:eastAsia="lv-LV"/>
        </w:rPr>
        <w:drawing>
          <wp:inline distT="0" distB="0" distL="0" distR="0" wp14:anchorId="30388DD3" wp14:editId="04A5B458">
            <wp:extent cx="6251370" cy="375011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58776" cy="3814548"/>
                    </a:xfrm>
                    <a:prstGeom prst="rect">
                      <a:avLst/>
                    </a:prstGeom>
                  </pic:spPr>
                </pic:pic>
              </a:graphicData>
            </a:graphic>
          </wp:inline>
        </w:drawing>
      </w:r>
    </w:p>
    <w:p w:rsidR="008B2C79" w:rsidRPr="008B2C79" w:rsidRDefault="008B2C79" w:rsidP="008B2C79">
      <w:pPr>
        <w:rPr>
          <w:lang w:val="en-GB"/>
        </w:rPr>
      </w:pPr>
    </w:p>
    <w:p w:rsidR="008B2C79" w:rsidRPr="008B2C79" w:rsidRDefault="008B2C79" w:rsidP="008B2C79">
      <w:pPr>
        <w:rPr>
          <w:lang w:val="en-GB"/>
        </w:rPr>
      </w:pPr>
    </w:p>
    <w:p w:rsidR="008B2C79" w:rsidRPr="008B2C79" w:rsidRDefault="008B2C79" w:rsidP="008B2C79">
      <w:pPr>
        <w:jc w:val="center"/>
        <w:rPr>
          <w:lang w:val="en-GB"/>
        </w:rPr>
      </w:pPr>
      <w:r w:rsidRPr="008B2C79">
        <w:rPr>
          <w:noProof/>
          <w:lang w:eastAsia="lv-LV"/>
        </w:rPr>
        <w:lastRenderedPageBreak/>
        <w:drawing>
          <wp:inline distT="0" distB="0" distL="0" distR="0" wp14:anchorId="1CC5A0C0" wp14:editId="64B4AAAF">
            <wp:extent cx="6162675" cy="3301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9843" cy="3331715"/>
                    </a:xfrm>
                    <a:prstGeom prst="rect">
                      <a:avLst/>
                    </a:prstGeom>
                  </pic:spPr>
                </pic:pic>
              </a:graphicData>
            </a:graphic>
          </wp:inline>
        </w:drawing>
      </w:r>
      <w:r w:rsidRPr="008B2C79">
        <w:rPr>
          <w:noProof/>
          <w:lang w:eastAsia="lv-LV"/>
        </w:rPr>
        <w:drawing>
          <wp:inline distT="0" distB="0" distL="0" distR="0" wp14:anchorId="0204D99D" wp14:editId="0F1D0DF1">
            <wp:extent cx="6005610" cy="26466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37244" cy="2660621"/>
                    </a:xfrm>
                    <a:prstGeom prst="rect">
                      <a:avLst/>
                    </a:prstGeom>
                  </pic:spPr>
                </pic:pic>
              </a:graphicData>
            </a:graphic>
          </wp:inline>
        </w:drawing>
      </w:r>
    </w:p>
    <w:p w:rsidR="008B2C79" w:rsidRDefault="008B2C79" w:rsidP="008B2C79">
      <w:pPr>
        <w:jc w:val="center"/>
        <w:rPr>
          <w:rFonts w:ascii="Times New Roman" w:hAnsi="Times New Roman" w:cs="Times New Roman"/>
          <w:b/>
          <w:sz w:val="24"/>
          <w:szCs w:val="24"/>
        </w:rPr>
      </w:pPr>
    </w:p>
    <w:p w:rsidR="008B2C79" w:rsidRDefault="008B2C79" w:rsidP="008B2C79">
      <w:pPr>
        <w:jc w:val="center"/>
        <w:rPr>
          <w:rFonts w:ascii="Times New Roman" w:hAnsi="Times New Roman" w:cs="Times New Roman"/>
          <w:b/>
          <w:sz w:val="24"/>
          <w:szCs w:val="24"/>
        </w:rPr>
      </w:pPr>
    </w:p>
    <w:p w:rsidR="008B2C79" w:rsidRPr="008B2C79" w:rsidRDefault="008B2C79" w:rsidP="008B2C79">
      <w:pPr>
        <w:jc w:val="center"/>
        <w:rPr>
          <w:rFonts w:ascii="Times New Roman" w:hAnsi="Times New Roman" w:cs="Times New Roman"/>
          <w:b/>
          <w:sz w:val="24"/>
          <w:szCs w:val="24"/>
        </w:rPr>
      </w:pPr>
      <w:r w:rsidRPr="008B2C79">
        <w:rPr>
          <w:rFonts w:ascii="Times New Roman" w:hAnsi="Times New Roman" w:cs="Times New Roman"/>
          <w:b/>
          <w:sz w:val="24"/>
          <w:szCs w:val="24"/>
        </w:rPr>
        <w:t>Datu lauki integrācijai ar NZDIS sistēmu</w:t>
      </w:r>
    </w:p>
    <w:tbl>
      <w:tblPr>
        <w:tblW w:w="8926" w:type="dxa"/>
        <w:jc w:val="center"/>
        <w:tblLook w:val="04A0" w:firstRow="1" w:lastRow="0" w:firstColumn="1" w:lastColumn="0" w:noHBand="0" w:noVBand="1"/>
      </w:tblPr>
      <w:tblGrid>
        <w:gridCol w:w="1847"/>
        <w:gridCol w:w="7079"/>
      </w:tblGrid>
      <w:tr w:rsidR="008B2C79" w:rsidRPr="008B2C79" w:rsidTr="008B2C79">
        <w:trPr>
          <w:trHeight w:val="297"/>
          <w:jc w:val="center"/>
        </w:trPr>
        <w:tc>
          <w:tcPr>
            <w:tcW w:w="1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jc w:val="center"/>
              <w:rPr>
                <w:rFonts w:ascii="Times New Roman" w:eastAsia="Times New Roman" w:hAnsi="Times New Roman" w:cs="Times New Roman"/>
                <w:b/>
                <w:bCs/>
                <w:color w:val="000000"/>
                <w:sz w:val="24"/>
                <w:szCs w:val="24"/>
                <w:lang w:eastAsia="en-GB"/>
              </w:rPr>
            </w:pPr>
            <w:r w:rsidRPr="008B2C79">
              <w:rPr>
                <w:rFonts w:ascii="Times New Roman" w:hAnsi="Times New Roman" w:cs="Times New Roman"/>
                <w:sz w:val="24"/>
                <w:szCs w:val="24"/>
              </w:rPr>
              <w:t xml:space="preserve"> </w:t>
            </w:r>
            <w:r w:rsidRPr="008B2C79">
              <w:rPr>
                <w:rFonts w:ascii="Times New Roman" w:eastAsia="Times New Roman" w:hAnsi="Times New Roman" w:cs="Times New Roman"/>
                <w:b/>
                <w:bCs/>
                <w:color w:val="000000"/>
                <w:sz w:val="24"/>
                <w:szCs w:val="24"/>
                <w:lang w:eastAsia="en-GB"/>
              </w:rPr>
              <w:t>datu lauks NZDIS sistēmā</w:t>
            </w:r>
          </w:p>
        </w:tc>
        <w:tc>
          <w:tcPr>
            <w:tcW w:w="7079" w:type="dxa"/>
            <w:tcBorders>
              <w:top w:val="single" w:sz="4" w:space="0" w:color="auto"/>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jc w:val="center"/>
              <w:rPr>
                <w:rFonts w:ascii="Times New Roman" w:eastAsia="Times New Roman" w:hAnsi="Times New Roman" w:cs="Times New Roman"/>
                <w:b/>
                <w:bCs/>
                <w:color w:val="000000"/>
                <w:sz w:val="24"/>
                <w:szCs w:val="24"/>
                <w:lang w:eastAsia="en-GB"/>
              </w:rPr>
            </w:pPr>
            <w:r w:rsidRPr="008B2C79">
              <w:rPr>
                <w:rFonts w:ascii="Times New Roman" w:eastAsia="Times New Roman" w:hAnsi="Times New Roman" w:cs="Times New Roman"/>
                <w:b/>
                <w:bCs/>
                <w:color w:val="000000"/>
                <w:sz w:val="24"/>
                <w:szCs w:val="24"/>
                <w:lang w:eastAsia="en-GB"/>
              </w:rPr>
              <w:t>datu lauks NKP datu bāzē</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Nr.</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CD_PROJ_ID</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nosaukums</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LB_TITLE</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veids (izvēlne)</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Apvārsnis 2020 (</w:t>
            </w:r>
            <w:proofErr w:type="spellStart"/>
            <w:r w:rsidRPr="008B2C79">
              <w:rPr>
                <w:rFonts w:ascii="Times New Roman" w:eastAsia="Times New Roman" w:hAnsi="Times New Roman" w:cs="Times New Roman"/>
                <w:color w:val="000000"/>
                <w:sz w:val="24"/>
                <w:szCs w:val="24"/>
                <w:lang w:eastAsia="en-GB"/>
              </w:rPr>
              <w:t>Horizon</w:t>
            </w:r>
            <w:proofErr w:type="spellEnd"/>
            <w:r w:rsidRPr="008B2C79">
              <w:rPr>
                <w:rFonts w:ascii="Times New Roman" w:eastAsia="Times New Roman" w:hAnsi="Times New Roman" w:cs="Times New Roman"/>
                <w:color w:val="000000"/>
                <w:sz w:val="24"/>
                <w:szCs w:val="24"/>
                <w:lang w:eastAsia="en-GB"/>
              </w:rPr>
              <w:t xml:space="preserve"> 2020) programmas projekts (visiem projektiem)</w:t>
            </w:r>
          </w:p>
        </w:tc>
      </w:tr>
      <w:tr w:rsidR="008B2C79" w:rsidRPr="008B2C79" w:rsidTr="008B2C79">
        <w:trPr>
          <w:trHeight w:val="297"/>
          <w:jc w:val="center"/>
        </w:trPr>
        <w:tc>
          <w:tcPr>
            <w:tcW w:w="1847" w:type="dxa"/>
            <w:tcBorders>
              <w:top w:val="nil"/>
              <w:left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Zinātniskā institūcija (izvēlne)</w:t>
            </w:r>
          </w:p>
        </w:tc>
        <w:tc>
          <w:tcPr>
            <w:tcW w:w="7079" w:type="dxa"/>
            <w:tcBorders>
              <w:top w:val="single" w:sz="4" w:space="0" w:color="auto"/>
              <w:left w:val="nil"/>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LB_LEGAL_NAME</w:t>
            </w:r>
          </w:p>
        </w:tc>
      </w:tr>
      <w:tr w:rsidR="008B2C79" w:rsidRPr="008B2C79" w:rsidTr="008B2C79">
        <w:trPr>
          <w:trHeight w:val="297"/>
          <w:jc w:val="center"/>
        </w:trPr>
        <w:tc>
          <w:tcPr>
            <w:tcW w:w="1847" w:type="dxa"/>
            <w:tcBorders>
              <w:left w:val="single" w:sz="4" w:space="0" w:color="auto"/>
              <w:bottom w:val="single" w:sz="4" w:space="0" w:color="auto"/>
              <w:right w:val="single" w:sz="4" w:space="0" w:color="auto"/>
            </w:tcBorders>
            <w:shd w:val="clear" w:color="auto" w:fill="auto"/>
            <w:vAlign w:val="center"/>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lastRenderedPageBreak/>
              <w:t>Projekta pasūtītājs vai uzraugošā iestāde</w:t>
            </w:r>
          </w:p>
        </w:tc>
        <w:tc>
          <w:tcPr>
            <w:tcW w:w="7079" w:type="dxa"/>
            <w:tcBorders>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Eiropas Komisija (visiem projektiem)</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Statuss (izvēlne)</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LB_STATUS_DESCR</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Īstenošanas termiņš no</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DT_PROJECT_START</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Īstenošanas termiņš līdz</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DT_PROJECT_END</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vadītāja vārds</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FIRST_NAME</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Projekta vadītāja uzvārds</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LAST_NAME</w:t>
            </w:r>
          </w:p>
        </w:tc>
      </w:tr>
      <w:tr w:rsidR="008B2C79" w:rsidRPr="008B2C79" w:rsidTr="008B2C79">
        <w:trPr>
          <w:trHeight w:val="297"/>
          <w:jc w:val="center"/>
        </w:trPr>
        <w:tc>
          <w:tcPr>
            <w:tcW w:w="1847" w:type="dxa"/>
            <w:tcBorders>
              <w:top w:val="nil"/>
              <w:left w:val="single" w:sz="4" w:space="0" w:color="auto"/>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Kopējais finansējums (ar PVN), EUR</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AM_TOT_COST</w:t>
            </w:r>
          </w:p>
        </w:tc>
      </w:tr>
      <w:tr w:rsidR="008B2C79" w:rsidRPr="008B2C79" w:rsidTr="008B2C79">
        <w:trPr>
          <w:trHeight w:val="325"/>
          <w:jc w:val="center"/>
        </w:trPr>
        <w:tc>
          <w:tcPr>
            <w:tcW w:w="1847" w:type="dxa"/>
            <w:tcBorders>
              <w:top w:val="nil"/>
              <w:left w:val="single" w:sz="4" w:space="0" w:color="auto"/>
              <w:bottom w:val="single" w:sz="4" w:space="0" w:color="auto"/>
              <w:right w:val="single" w:sz="4" w:space="0" w:color="auto"/>
            </w:tcBorders>
            <w:shd w:val="clear" w:color="auto" w:fill="auto"/>
            <w:vAlign w:val="center"/>
            <w:hideMark/>
          </w:tcPr>
          <w:p w:rsidR="008B2C79" w:rsidRPr="008B2C79" w:rsidRDefault="008B2C79" w:rsidP="008B2C79">
            <w:pPr>
              <w:spacing w:after="0" w:line="240" w:lineRule="auto"/>
              <w:rPr>
                <w:rFonts w:ascii="Times New Roman" w:eastAsia="Times New Roman" w:hAnsi="Times New Roman" w:cs="Times New Roman"/>
                <w:sz w:val="24"/>
                <w:szCs w:val="24"/>
                <w:lang w:eastAsia="en-GB"/>
              </w:rPr>
            </w:pPr>
            <w:r w:rsidRPr="008B2C79">
              <w:rPr>
                <w:rFonts w:ascii="Times New Roman" w:eastAsia="Times New Roman" w:hAnsi="Times New Roman" w:cs="Times New Roman"/>
                <w:sz w:val="24"/>
                <w:szCs w:val="24"/>
                <w:lang w:eastAsia="en-GB"/>
              </w:rPr>
              <w:t>Ārvalstu finanšu instrumentu (t.sk. ES fondu) finansējums, EUR</w:t>
            </w:r>
          </w:p>
        </w:tc>
        <w:tc>
          <w:tcPr>
            <w:tcW w:w="7079" w:type="dxa"/>
            <w:tcBorders>
              <w:top w:val="nil"/>
              <w:left w:val="nil"/>
              <w:bottom w:val="single" w:sz="4" w:space="0" w:color="auto"/>
              <w:right w:val="single" w:sz="4" w:space="0" w:color="auto"/>
            </w:tcBorders>
            <w:shd w:val="clear" w:color="auto" w:fill="auto"/>
            <w:noWrap/>
            <w:vAlign w:val="center"/>
            <w:hideMark/>
          </w:tcPr>
          <w:p w:rsidR="008B2C79" w:rsidRPr="008B2C79" w:rsidRDefault="008B2C79" w:rsidP="008B2C79">
            <w:pPr>
              <w:spacing w:after="0" w:line="240" w:lineRule="auto"/>
              <w:rPr>
                <w:rFonts w:ascii="Times New Roman" w:eastAsia="Times New Roman" w:hAnsi="Times New Roman" w:cs="Times New Roman"/>
                <w:color w:val="000000"/>
                <w:sz w:val="24"/>
                <w:szCs w:val="24"/>
                <w:lang w:eastAsia="en-GB"/>
              </w:rPr>
            </w:pPr>
            <w:r w:rsidRPr="008B2C79">
              <w:rPr>
                <w:rFonts w:ascii="Times New Roman" w:eastAsia="Times New Roman" w:hAnsi="Times New Roman" w:cs="Times New Roman"/>
                <w:color w:val="000000"/>
                <w:sz w:val="24"/>
                <w:szCs w:val="24"/>
                <w:lang w:eastAsia="en-GB"/>
              </w:rPr>
              <w:t>AM_EC_CONTRIBUTION</w:t>
            </w:r>
          </w:p>
        </w:tc>
      </w:tr>
    </w:tbl>
    <w:p w:rsidR="008B2C79" w:rsidRPr="008B2C79" w:rsidRDefault="008B2C79" w:rsidP="008B2C79"/>
    <w:p w:rsidR="008B2C79" w:rsidRPr="008B2C79" w:rsidRDefault="008B2C79" w:rsidP="008B2C79">
      <w:r w:rsidRPr="008B2C79">
        <w:rPr>
          <w:rFonts w:ascii="Times New Roman" w:hAnsi="Times New Roman" w:cs="Times New Roman"/>
          <w:sz w:val="24"/>
          <w:szCs w:val="24"/>
        </w:rPr>
        <w:t>Ar NZDIS integrācijas risinājuma aprakstu var iepazīties šeit:</w:t>
      </w:r>
      <w:r w:rsidRPr="008B2C79">
        <w:t xml:space="preserve"> </w:t>
      </w:r>
      <w:hyperlink r:id="rId14" w:anchor="/pub/user_material/198059" w:history="1">
        <w:r w:rsidRPr="008B2C79">
          <w:rPr>
            <w:rFonts w:ascii="Times New Roman" w:hAnsi="Times New Roman" w:cs="Times New Roman"/>
            <w:color w:val="0563C1" w:themeColor="hyperlink"/>
            <w:sz w:val="24"/>
            <w:szCs w:val="24"/>
            <w:u w:val="single"/>
          </w:rPr>
          <w:t>https://sciencelatvia.lv/#/pub/user_material/198059</w:t>
        </w:r>
      </w:hyperlink>
      <w:r w:rsidRPr="008B2C79">
        <w:t xml:space="preserve"> </w:t>
      </w:r>
    </w:p>
    <w:p w:rsidR="008B2C79" w:rsidRPr="008B2C79" w:rsidRDefault="008B2C79" w:rsidP="008B2C79">
      <w:r w:rsidRPr="008B2C79">
        <w:rPr>
          <w:rFonts w:ascii="Times New Roman" w:hAnsi="Times New Roman" w:cs="Times New Roman"/>
          <w:sz w:val="24"/>
          <w:szCs w:val="24"/>
        </w:rPr>
        <w:t>Ar Excel šabloniem datu augšupielādei</w:t>
      </w:r>
      <w:r w:rsidRPr="008B2C79">
        <w:t xml:space="preserve"> </w:t>
      </w:r>
      <w:r w:rsidRPr="008B2C79">
        <w:rPr>
          <w:rFonts w:ascii="Times New Roman" w:hAnsi="Times New Roman" w:cs="Times New Roman"/>
          <w:sz w:val="24"/>
          <w:szCs w:val="24"/>
        </w:rPr>
        <w:t xml:space="preserve">var iepazīties šeit: </w:t>
      </w:r>
      <w:hyperlink r:id="rId15" w:anchor="/pub/user_material/9245" w:history="1">
        <w:r w:rsidRPr="008B2C79">
          <w:rPr>
            <w:rFonts w:ascii="Times New Roman" w:hAnsi="Times New Roman" w:cs="Times New Roman"/>
            <w:color w:val="0563C1" w:themeColor="hyperlink"/>
            <w:sz w:val="24"/>
            <w:szCs w:val="24"/>
            <w:u w:val="single"/>
          </w:rPr>
          <w:t>https://sciencelatvia.lv/#/pub/user_material/9245</w:t>
        </w:r>
      </w:hyperlink>
    </w:p>
    <w:p w:rsidR="008B2C79" w:rsidRDefault="008B2C79"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Default="007F629F" w:rsidP="008B2C79">
      <w:pPr>
        <w:spacing w:after="0" w:line="240" w:lineRule="auto"/>
        <w:ind w:firstLine="720"/>
        <w:jc w:val="both"/>
        <w:rPr>
          <w:rFonts w:ascii="Times New Roman" w:eastAsia="Times New Roman" w:hAnsi="Times New Roman" w:cs="Times New Roman"/>
          <w:b/>
          <w:bCs/>
          <w:sz w:val="28"/>
          <w:szCs w:val="28"/>
        </w:rPr>
      </w:pPr>
    </w:p>
    <w:p w:rsidR="007F629F" w:rsidRPr="007F629F" w:rsidRDefault="007F629F" w:rsidP="007F629F">
      <w:pPr>
        <w:widowControl w:val="0"/>
        <w:spacing w:after="0" w:line="240" w:lineRule="auto"/>
        <w:jc w:val="right"/>
        <w:rPr>
          <w:rFonts w:ascii="Times New Roman" w:eastAsia="Times New Roman" w:hAnsi="Times New Roman" w:cs="Times New Roman"/>
          <w:color w:val="000000"/>
          <w:sz w:val="20"/>
          <w:szCs w:val="20"/>
        </w:rPr>
      </w:pPr>
      <w:r w:rsidRPr="007F629F">
        <w:rPr>
          <w:rFonts w:ascii="Times New Roman" w:eastAsia="Times New Roman" w:hAnsi="Times New Roman" w:cs="Times New Roman"/>
          <w:color w:val="000000"/>
          <w:sz w:val="20"/>
          <w:szCs w:val="20"/>
        </w:rPr>
        <w:t>3.pielikums</w:t>
      </w:r>
    </w:p>
    <w:p w:rsidR="007F629F" w:rsidRPr="007F629F" w:rsidRDefault="007F629F" w:rsidP="007F629F">
      <w:pPr>
        <w:widowControl w:val="0"/>
        <w:spacing w:after="0" w:line="240" w:lineRule="auto"/>
        <w:jc w:val="right"/>
        <w:rPr>
          <w:rFonts w:ascii="Times New Roman" w:eastAsia="Times New Roman" w:hAnsi="Times New Roman" w:cs="Times New Roman"/>
          <w:color w:val="000000"/>
          <w:sz w:val="20"/>
          <w:szCs w:val="20"/>
        </w:rPr>
      </w:pPr>
      <w:r w:rsidRPr="007F629F">
        <w:rPr>
          <w:rFonts w:ascii="Times New Roman" w:eastAsia="Times New Roman" w:hAnsi="Times New Roman" w:cs="Times New Roman"/>
          <w:color w:val="000000"/>
          <w:sz w:val="20"/>
          <w:szCs w:val="20"/>
        </w:rPr>
        <w:t>Iepirkuma nolikumam</w:t>
      </w:r>
    </w:p>
    <w:p w:rsidR="007F629F" w:rsidRPr="007F629F" w:rsidRDefault="0065186D" w:rsidP="007F629F">
      <w:pPr>
        <w:widowControl w:val="0"/>
        <w:spacing w:after="0" w:line="240" w:lineRule="auto"/>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id</w:t>
      </w:r>
      <w:proofErr w:type="spellEnd"/>
      <w:r>
        <w:rPr>
          <w:rFonts w:ascii="Times New Roman" w:eastAsia="Times New Roman" w:hAnsi="Times New Roman" w:cs="Times New Roman"/>
          <w:color w:val="000000"/>
          <w:sz w:val="20"/>
          <w:szCs w:val="20"/>
        </w:rPr>
        <w:t xml:space="preserve"> Nr. VIAA 2018/71</w:t>
      </w:r>
    </w:p>
    <w:p w:rsidR="007F629F" w:rsidRPr="007F629F" w:rsidRDefault="007F629F" w:rsidP="007F629F">
      <w:pPr>
        <w:spacing w:after="0" w:line="100" w:lineRule="atLeast"/>
        <w:jc w:val="right"/>
        <w:rPr>
          <w:rFonts w:ascii="Times New Roman" w:eastAsia="Times New Roman" w:hAnsi="Times New Roman" w:cs="Times New Roman"/>
          <w:b/>
          <w:bCs/>
          <w:sz w:val="24"/>
          <w:szCs w:val="24"/>
        </w:rPr>
      </w:pPr>
    </w:p>
    <w:p w:rsidR="007F629F" w:rsidRPr="007F629F" w:rsidRDefault="007F629F" w:rsidP="007F629F">
      <w:pPr>
        <w:shd w:val="clear" w:color="auto" w:fill="FFFFFF"/>
        <w:autoSpaceDE w:val="0"/>
        <w:spacing w:after="0" w:line="100" w:lineRule="atLeast"/>
        <w:jc w:val="center"/>
        <w:rPr>
          <w:rFonts w:ascii="Times New Roman" w:eastAsia="Times New Roman" w:hAnsi="Times New Roman" w:cs="Times New Roman"/>
          <w:b/>
          <w:sz w:val="24"/>
          <w:szCs w:val="24"/>
        </w:rPr>
      </w:pPr>
      <w:r w:rsidRPr="007F629F">
        <w:rPr>
          <w:rFonts w:ascii="Times New Roman" w:eastAsia="Times New Roman" w:hAnsi="Times New Roman" w:cs="Times New Roman"/>
          <w:b/>
          <w:caps/>
          <w:sz w:val="24"/>
          <w:szCs w:val="24"/>
        </w:rPr>
        <w:t>Informācija par Pretendenta pieredzi</w:t>
      </w:r>
      <w:r w:rsidRPr="007F629F">
        <w:rPr>
          <w:rFonts w:ascii="Times New Roman" w:eastAsia="Times New Roman" w:hAnsi="Times New Roman" w:cs="Times New Roman"/>
          <w:b/>
          <w:sz w:val="24"/>
          <w:szCs w:val="24"/>
        </w:rPr>
        <w:t xml:space="preserve"> (veidlapa)</w:t>
      </w:r>
    </w:p>
    <w:p w:rsidR="007F629F" w:rsidRPr="007F629F" w:rsidRDefault="007F629F" w:rsidP="007F629F">
      <w:pPr>
        <w:shd w:val="clear" w:color="auto" w:fill="FFFFFF"/>
        <w:autoSpaceDE w:val="0"/>
        <w:spacing w:after="0" w:line="100" w:lineRule="atLeast"/>
        <w:jc w:val="both"/>
        <w:rPr>
          <w:rFonts w:ascii="Times New Roman" w:eastAsia="Times New Roman" w:hAnsi="Times New Roman" w:cs="Times New Roman"/>
          <w:b/>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5816"/>
      </w:tblGrid>
      <w:tr w:rsidR="007F629F" w:rsidRPr="007F629F" w:rsidTr="00D36F78">
        <w:tc>
          <w:tcPr>
            <w:tcW w:w="3657" w:type="dxa"/>
            <w:shd w:val="clear" w:color="auto" w:fill="auto"/>
          </w:tcPr>
          <w:p w:rsidR="007F629F" w:rsidRPr="007F629F" w:rsidRDefault="007F629F" w:rsidP="007F629F">
            <w:pPr>
              <w:spacing w:after="0" w:line="100" w:lineRule="atLeast"/>
              <w:jc w:val="both"/>
              <w:textAlignment w:val="baseline"/>
              <w:rPr>
                <w:rFonts w:ascii="Times New Roman" w:eastAsia="Times New Roman" w:hAnsi="Times New Roman" w:cs="Times New Roman"/>
                <w:b/>
                <w:sz w:val="24"/>
                <w:szCs w:val="24"/>
              </w:rPr>
            </w:pPr>
            <w:r w:rsidRPr="007F629F">
              <w:rPr>
                <w:rFonts w:ascii="Times New Roman" w:eastAsia="Times New Roman" w:hAnsi="Times New Roman" w:cs="Times New Roman"/>
                <w:b/>
                <w:sz w:val="24"/>
                <w:szCs w:val="24"/>
              </w:rPr>
              <w:t>Prasības</w:t>
            </w:r>
          </w:p>
        </w:tc>
        <w:tc>
          <w:tcPr>
            <w:tcW w:w="5816" w:type="dxa"/>
            <w:shd w:val="clear" w:color="auto" w:fill="auto"/>
          </w:tcPr>
          <w:p w:rsidR="007F629F" w:rsidRPr="007F629F" w:rsidRDefault="007F629F" w:rsidP="007F629F">
            <w:pPr>
              <w:spacing w:after="0" w:line="100" w:lineRule="atLeast"/>
              <w:jc w:val="both"/>
              <w:textAlignment w:val="baseline"/>
              <w:rPr>
                <w:rFonts w:ascii="Times New Roman" w:eastAsia="Times New Roman" w:hAnsi="Times New Roman" w:cs="Times New Roman"/>
                <w:b/>
                <w:sz w:val="24"/>
                <w:szCs w:val="24"/>
              </w:rPr>
            </w:pPr>
            <w:r w:rsidRPr="007F629F">
              <w:rPr>
                <w:rFonts w:ascii="Times New Roman" w:eastAsia="Times New Roman" w:hAnsi="Times New Roman" w:cs="Times New Roman"/>
                <w:b/>
                <w:sz w:val="24"/>
                <w:szCs w:val="24"/>
              </w:rPr>
              <w:t>Pretendenta informācija</w:t>
            </w:r>
          </w:p>
        </w:tc>
      </w:tr>
      <w:tr w:rsidR="007F629F" w:rsidRPr="007F629F" w:rsidTr="00D36F78">
        <w:tc>
          <w:tcPr>
            <w:tcW w:w="3657" w:type="dxa"/>
            <w:shd w:val="clear" w:color="auto" w:fill="auto"/>
          </w:tcPr>
          <w:p w:rsidR="007F629F" w:rsidRPr="007F629F" w:rsidRDefault="007F629F" w:rsidP="007F629F">
            <w:pPr>
              <w:spacing w:after="0" w:line="240" w:lineRule="auto"/>
              <w:jc w:val="both"/>
              <w:rPr>
                <w:rFonts w:ascii="Times New Roman" w:eastAsia="Times New Roman" w:hAnsi="Times New Roman" w:cs="Times New Roman"/>
                <w:sz w:val="24"/>
                <w:szCs w:val="24"/>
              </w:rPr>
            </w:pPr>
            <w:r w:rsidRPr="007F629F">
              <w:rPr>
                <w:rFonts w:ascii="Times New Roman" w:eastAsia="Times New Roman" w:hAnsi="Times New Roman" w:cs="Times New Roman"/>
                <w:sz w:val="24"/>
                <w:szCs w:val="24"/>
              </w:rPr>
              <w:t>Pretendentam ir jābūt pieredzei iepriekšējo 3 (trīs) gadu laikā (2015., 2016., 2017., un 2018.gadā līdz piedāvājuma iesniegšanas termiņa beigām) vismaz 1 (viena</w:t>
            </w:r>
            <w:r w:rsidR="0065186D">
              <w:rPr>
                <w:rFonts w:ascii="Times New Roman" w:eastAsia="Times New Roman" w:hAnsi="Times New Roman" w:cs="Times New Roman"/>
                <w:sz w:val="24"/>
                <w:szCs w:val="24"/>
              </w:rPr>
              <w:t>s</w:t>
            </w:r>
            <w:r w:rsidRPr="007F629F">
              <w:rPr>
                <w:rFonts w:ascii="Times New Roman" w:eastAsia="Times New Roman" w:hAnsi="Times New Roman" w:cs="Times New Roman"/>
                <w:sz w:val="24"/>
                <w:szCs w:val="24"/>
              </w:rPr>
              <w:t>)</w:t>
            </w:r>
            <w:r w:rsidR="0065186D">
              <w:rPr>
                <w:rFonts w:ascii="Times New Roman" w:eastAsia="Times New Roman" w:hAnsi="Times New Roman" w:cs="Times New Roman"/>
                <w:sz w:val="24"/>
                <w:szCs w:val="24"/>
              </w:rPr>
              <w:t xml:space="preserve"> līdzvērtīgas datu bāzes vai informācijas sistēmas izstrādē. </w:t>
            </w:r>
          </w:p>
          <w:p w:rsidR="007F629F" w:rsidRPr="007F629F" w:rsidRDefault="007F629F" w:rsidP="007F629F">
            <w:pPr>
              <w:spacing w:after="0" w:line="100" w:lineRule="atLeast"/>
              <w:jc w:val="both"/>
              <w:textAlignment w:val="baseline"/>
              <w:rPr>
                <w:rFonts w:ascii="Times New Roman" w:eastAsia="Times New Roman" w:hAnsi="Times New Roman" w:cs="Times New Roman"/>
                <w:sz w:val="24"/>
                <w:szCs w:val="24"/>
              </w:rPr>
            </w:pPr>
          </w:p>
        </w:tc>
        <w:tc>
          <w:tcPr>
            <w:tcW w:w="5816" w:type="dxa"/>
            <w:shd w:val="clear" w:color="auto" w:fill="auto"/>
          </w:tcPr>
          <w:p w:rsidR="007F629F" w:rsidRPr="007F629F" w:rsidRDefault="007F629F" w:rsidP="007F629F">
            <w:pPr>
              <w:spacing w:after="0" w:line="100" w:lineRule="atLeast"/>
              <w:jc w:val="both"/>
              <w:textAlignment w:val="baseline"/>
              <w:rPr>
                <w:rFonts w:ascii="Times New Roman" w:eastAsia="Times New Roman" w:hAnsi="Times New Roman" w:cs="Times New Roman"/>
                <w:bCs/>
                <w:sz w:val="24"/>
                <w:szCs w:val="24"/>
              </w:rPr>
            </w:pPr>
          </w:p>
        </w:tc>
      </w:tr>
    </w:tbl>
    <w:p w:rsidR="007F629F" w:rsidRPr="007F629F" w:rsidRDefault="007F629F" w:rsidP="007F629F">
      <w:pPr>
        <w:tabs>
          <w:tab w:val="left" w:pos="2645"/>
        </w:tabs>
        <w:spacing w:after="0" w:line="100" w:lineRule="atLeast"/>
        <w:jc w:val="both"/>
        <w:rPr>
          <w:rFonts w:ascii="Times New Roman" w:eastAsia="Times New Roman" w:hAnsi="Times New Roman" w:cs="Times New Roman"/>
          <w:sz w:val="24"/>
          <w:szCs w:val="24"/>
        </w:rPr>
      </w:pPr>
    </w:p>
    <w:p w:rsidR="007F629F" w:rsidRPr="007F629F" w:rsidRDefault="007F629F" w:rsidP="007F629F">
      <w:pPr>
        <w:shd w:val="clear" w:color="auto" w:fill="FFFFFF"/>
        <w:autoSpaceDE w:val="0"/>
        <w:spacing w:after="0" w:line="100" w:lineRule="atLeast"/>
        <w:jc w:val="center"/>
        <w:rPr>
          <w:rFonts w:ascii="Times New Roman" w:eastAsia="Times New Roman" w:hAnsi="Times New Roman" w:cs="Times New Roman"/>
          <w:b/>
          <w:caps/>
          <w:sz w:val="24"/>
          <w:szCs w:val="24"/>
        </w:rPr>
      </w:pPr>
    </w:p>
    <w:p w:rsidR="007F629F" w:rsidRPr="007F629F" w:rsidRDefault="007F629F" w:rsidP="0065186D">
      <w:pPr>
        <w:widowControl w:val="0"/>
        <w:spacing w:after="0"/>
        <w:jc w:val="right"/>
        <w:rPr>
          <w:rFonts w:ascii="Times New Roman" w:eastAsia="Times New Roman" w:hAnsi="Times New Roman" w:cs="Times New Roman"/>
          <w:color w:val="000000"/>
          <w:sz w:val="20"/>
          <w:szCs w:val="20"/>
        </w:rPr>
      </w:pPr>
      <w:r w:rsidRPr="007F629F">
        <w:rPr>
          <w:rFonts w:ascii="Times New Roman" w:eastAsia="Times New Roman" w:hAnsi="Times New Roman" w:cs="Times New Roman"/>
          <w:sz w:val="24"/>
          <w:szCs w:val="24"/>
        </w:rPr>
        <w:br w:type="page"/>
      </w:r>
      <w:r w:rsidR="0065186D">
        <w:rPr>
          <w:rFonts w:ascii="Times New Roman" w:eastAsia="Times New Roman" w:hAnsi="Times New Roman" w:cs="Times New Roman"/>
          <w:color w:val="000000"/>
          <w:sz w:val="20"/>
          <w:szCs w:val="20"/>
        </w:rPr>
        <w:lastRenderedPageBreak/>
        <w:t>4</w:t>
      </w:r>
      <w:r w:rsidRPr="007F629F">
        <w:rPr>
          <w:rFonts w:ascii="Times New Roman" w:eastAsia="Times New Roman" w:hAnsi="Times New Roman" w:cs="Times New Roman"/>
          <w:color w:val="000000"/>
          <w:sz w:val="20"/>
          <w:szCs w:val="20"/>
        </w:rPr>
        <w:t>.pielikums</w:t>
      </w:r>
    </w:p>
    <w:p w:rsidR="007F629F" w:rsidRPr="007F629F" w:rsidRDefault="007F629F" w:rsidP="0065186D">
      <w:pPr>
        <w:widowControl w:val="0"/>
        <w:spacing w:after="0" w:line="240" w:lineRule="auto"/>
        <w:jc w:val="right"/>
        <w:rPr>
          <w:rFonts w:ascii="Times New Roman" w:eastAsia="Times New Roman" w:hAnsi="Times New Roman" w:cs="Times New Roman"/>
          <w:color w:val="000000"/>
          <w:sz w:val="20"/>
          <w:szCs w:val="20"/>
        </w:rPr>
      </w:pPr>
      <w:r w:rsidRPr="007F629F">
        <w:rPr>
          <w:rFonts w:ascii="Times New Roman" w:eastAsia="Times New Roman" w:hAnsi="Times New Roman" w:cs="Times New Roman"/>
          <w:color w:val="000000"/>
          <w:sz w:val="20"/>
          <w:szCs w:val="20"/>
        </w:rPr>
        <w:t>Iepirkuma nolikumam</w:t>
      </w:r>
    </w:p>
    <w:p w:rsidR="007F629F" w:rsidRPr="007F629F" w:rsidRDefault="0065186D" w:rsidP="0065186D">
      <w:pPr>
        <w:widowControl w:val="0"/>
        <w:spacing w:after="0" w:line="240" w:lineRule="auto"/>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id</w:t>
      </w:r>
      <w:proofErr w:type="spellEnd"/>
      <w:r>
        <w:rPr>
          <w:rFonts w:ascii="Times New Roman" w:eastAsia="Times New Roman" w:hAnsi="Times New Roman" w:cs="Times New Roman"/>
          <w:color w:val="000000"/>
          <w:sz w:val="20"/>
          <w:szCs w:val="20"/>
        </w:rPr>
        <w:t xml:space="preserve"> Nr. VIAA 2018/71</w:t>
      </w:r>
    </w:p>
    <w:p w:rsidR="007F629F" w:rsidRPr="007F629F" w:rsidRDefault="007F629F" w:rsidP="007F629F">
      <w:pPr>
        <w:spacing w:after="0" w:line="240" w:lineRule="auto"/>
        <w:jc w:val="right"/>
        <w:rPr>
          <w:rFonts w:ascii="Times New Roman" w:eastAsia="Times New Roman" w:hAnsi="Times New Roman" w:cs="Times New Roman"/>
          <w:sz w:val="24"/>
          <w:szCs w:val="24"/>
        </w:rPr>
      </w:pPr>
      <w:r w:rsidRPr="007F629F">
        <w:rPr>
          <w:rFonts w:ascii="Times New Roman" w:eastAsia="Times New Roman" w:hAnsi="Times New Roman" w:cs="Times New Roman"/>
          <w:sz w:val="24"/>
          <w:szCs w:val="24"/>
        </w:rPr>
        <w:t xml:space="preserve"> </w:t>
      </w:r>
    </w:p>
    <w:p w:rsidR="007F629F" w:rsidRPr="007F629F" w:rsidRDefault="007F629F" w:rsidP="007F629F">
      <w:pPr>
        <w:spacing w:after="0" w:line="240" w:lineRule="auto"/>
        <w:jc w:val="right"/>
        <w:rPr>
          <w:rFonts w:ascii="Times New Roman" w:eastAsia="Times New Roman" w:hAnsi="Times New Roman" w:cs="Times New Roman"/>
          <w:sz w:val="24"/>
          <w:szCs w:val="24"/>
        </w:rPr>
      </w:pPr>
    </w:p>
    <w:p w:rsidR="007F629F" w:rsidRPr="007F629F" w:rsidRDefault="007F629F" w:rsidP="007F629F">
      <w:pPr>
        <w:spacing w:after="0" w:line="240" w:lineRule="auto"/>
        <w:jc w:val="center"/>
        <w:rPr>
          <w:rFonts w:ascii="Times New Roman" w:eastAsia="Times New Roman" w:hAnsi="Times New Roman" w:cs="Times New Roman"/>
          <w:b/>
          <w:bCs/>
          <w:sz w:val="24"/>
          <w:szCs w:val="24"/>
        </w:rPr>
      </w:pPr>
      <w:r w:rsidRPr="007F629F">
        <w:rPr>
          <w:rFonts w:ascii="Times New Roman" w:eastAsia="Times New Roman" w:hAnsi="Times New Roman" w:cs="Times New Roman"/>
          <w:b/>
          <w:bCs/>
          <w:sz w:val="24"/>
          <w:szCs w:val="24"/>
        </w:rPr>
        <w:t>Finanšu piedāvājums (veidlapa)</w:t>
      </w:r>
    </w:p>
    <w:p w:rsidR="007F629F" w:rsidRPr="007F629F" w:rsidRDefault="007F629F" w:rsidP="007F629F">
      <w:pPr>
        <w:spacing w:after="0" w:line="240" w:lineRule="auto"/>
        <w:jc w:val="center"/>
        <w:rPr>
          <w:rFonts w:ascii="Times New Roman" w:eastAsia="Times New Roman" w:hAnsi="Times New Roman" w:cs="Times New Roman"/>
          <w:b/>
          <w:bCs/>
          <w:sz w:val="24"/>
          <w:szCs w:val="24"/>
        </w:rPr>
      </w:pPr>
    </w:p>
    <w:tbl>
      <w:tblPr>
        <w:tblW w:w="8251" w:type="dxa"/>
        <w:tblInd w:w="108" w:type="dxa"/>
        <w:tblLayout w:type="fixed"/>
        <w:tblLook w:val="00A0" w:firstRow="1" w:lastRow="0" w:firstColumn="1" w:lastColumn="0" w:noHBand="0" w:noVBand="0"/>
      </w:tblPr>
      <w:tblGrid>
        <w:gridCol w:w="4707"/>
        <w:gridCol w:w="3544"/>
      </w:tblGrid>
      <w:tr w:rsidR="007F629F" w:rsidRPr="007F629F" w:rsidTr="003F7A93">
        <w:trPr>
          <w:trHeight w:val="284"/>
          <w:tblHeader/>
        </w:trPr>
        <w:tc>
          <w:tcPr>
            <w:tcW w:w="4707" w:type="dxa"/>
            <w:tcBorders>
              <w:top w:val="single" w:sz="4" w:space="0" w:color="auto"/>
              <w:left w:val="single" w:sz="4" w:space="0" w:color="auto"/>
              <w:bottom w:val="single" w:sz="4" w:space="0" w:color="auto"/>
              <w:right w:val="single" w:sz="4" w:space="0" w:color="auto"/>
            </w:tcBorders>
            <w:noWrap/>
            <w:vAlign w:val="center"/>
            <w:hideMark/>
          </w:tcPr>
          <w:p w:rsidR="007F629F" w:rsidRPr="007F629F" w:rsidRDefault="007F629F" w:rsidP="007F629F">
            <w:pPr>
              <w:widowControl w:val="0"/>
              <w:spacing w:after="120" w:line="240" w:lineRule="auto"/>
              <w:jc w:val="center"/>
              <w:rPr>
                <w:rFonts w:ascii="RimTimes" w:eastAsia="Times New Roman" w:hAnsi="RimTimes" w:cs="Times New Roman"/>
                <w:bCs/>
                <w:sz w:val="24"/>
                <w:szCs w:val="20"/>
                <w:highlight w:val="yellow"/>
              </w:rPr>
            </w:pPr>
            <w:r w:rsidRPr="007F629F">
              <w:rPr>
                <w:rFonts w:ascii="RimTimes" w:eastAsia="Times New Roman" w:hAnsi="RimTimes" w:cs="Times New Roman"/>
                <w:sz w:val="24"/>
                <w:szCs w:val="20"/>
              </w:rPr>
              <w:t>Pakalpojuma</w:t>
            </w:r>
            <w:r w:rsidRPr="007F629F">
              <w:rPr>
                <w:rFonts w:ascii="RimTimes" w:eastAsia="Times New Roman" w:hAnsi="RimTimes" w:cs="Times New Roman"/>
                <w:bCs/>
                <w:sz w:val="24"/>
                <w:szCs w:val="20"/>
              </w:rPr>
              <w:t xml:space="preserve"> nosaukums</w:t>
            </w:r>
          </w:p>
        </w:tc>
        <w:tc>
          <w:tcPr>
            <w:tcW w:w="3544" w:type="dxa"/>
            <w:tcBorders>
              <w:top w:val="single" w:sz="4" w:space="0" w:color="auto"/>
              <w:left w:val="single" w:sz="4" w:space="0" w:color="auto"/>
              <w:bottom w:val="single" w:sz="4" w:space="0" w:color="auto"/>
              <w:right w:val="single" w:sz="4" w:space="0" w:color="auto"/>
            </w:tcBorders>
          </w:tcPr>
          <w:p w:rsidR="007F629F" w:rsidRPr="007F629F" w:rsidRDefault="007F629F" w:rsidP="007F629F">
            <w:pPr>
              <w:spacing w:after="0" w:line="240" w:lineRule="auto"/>
              <w:jc w:val="center"/>
              <w:rPr>
                <w:rFonts w:ascii="Times New Roman" w:eastAsia="Times New Roman" w:hAnsi="Times New Roman" w:cs="Times New Roman"/>
                <w:bCs/>
                <w:iCs/>
                <w:sz w:val="24"/>
                <w:szCs w:val="24"/>
                <w:lang w:eastAsia="lv-LV"/>
              </w:rPr>
            </w:pPr>
            <w:r w:rsidRPr="007F629F">
              <w:rPr>
                <w:rFonts w:ascii="Times New Roman" w:eastAsia="Times New Roman" w:hAnsi="Times New Roman" w:cs="Times New Roman"/>
                <w:bCs/>
                <w:iCs/>
                <w:sz w:val="24"/>
                <w:szCs w:val="24"/>
                <w:lang w:eastAsia="lv-LV"/>
              </w:rPr>
              <w:t>Piedāvātā cena par pakalpojumu,</w:t>
            </w:r>
          </w:p>
          <w:p w:rsidR="007F629F" w:rsidRPr="007F629F" w:rsidRDefault="007F629F" w:rsidP="007F629F">
            <w:pPr>
              <w:widowControl w:val="0"/>
              <w:spacing w:after="0" w:line="240" w:lineRule="auto"/>
              <w:jc w:val="center"/>
              <w:rPr>
                <w:rFonts w:ascii="RimTimes" w:eastAsia="Times New Roman" w:hAnsi="RimTimes" w:cs="Times New Roman"/>
                <w:bCs/>
                <w:sz w:val="24"/>
                <w:szCs w:val="20"/>
                <w:highlight w:val="yellow"/>
              </w:rPr>
            </w:pPr>
            <w:r w:rsidRPr="007F629F">
              <w:rPr>
                <w:rFonts w:ascii="RimTimes" w:eastAsia="Times New Roman" w:hAnsi="RimTimes" w:cs="Times New Roman"/>
                <w:bCs/>
                <w:sz w:val="24"/>
                <w:szCs w:val="20"/>
              </w:rPr>
              <w:t>EUR</w:t>
            </w:r>
            <w:r w:rsidRPr="007F629F">
              <w:rPr>
                <w:rFonts w:ascii="RimTimes" w:eastAsia="Times New Roman" w:hAnsi="RimTimes" w:cs="Times New Roman"/>
                <w:b/>
                <w:bCs/>
                <w:sz w:val="24"/>
                <w:szCs w:val="20"/>
              </w:rPr>
              <w:t xml:space="preserve"> (</w:t>
            </w:r>
            <w:r w:rsidRPr="007F629F">
              <w:rPr>
                <w:rFonts w:ascii="RimTimes" w:eastAsia="Times New Roman" w:hAnsi="RimTimes" w:cs="Times New Roman"/>
                <w:bCs/>
                <w:sz w:val="24"/>
                <w:szCs w:val="20"/>
              </w:rPr>
              <w:t>bez PVN)</w:t>
            </w:r>
          </w:p>
        </w:tc>
      </w:tr>
      <w:tr w:rsidR="007F629F" w:rsidRPr="007F629F" w:rsidTr="003F7A93">
        <w:trPr>
          <w:trHeight w:val="284"/>
        </w:trPr>
        <w:tc>
          <w:tcPr>
            <w:tcW w:w="4707" w:type="dxa"/>
            <w:tcBorders>
              <w:top w:val="single" w:sz="4" w:space="0" w:color="auto"/>
              <w:left w:val="single" w:sz="4" w:space="0" w:color="auto"/>
              <w:bottom w:val="single" w:sz="4" w:space="0" w:color="auto"/>
              <w:right w:val="single" w:sz="4" w:space="0" w:color="auto"/>
            </w:tcBorders>
            <w:shd w:val="clear" w:color="auto" w:fill="F7CAAC"/>
            <w:noWrap/>
            <w:vAlign w:val="center"/>
          </w:tcPr>
          <w:p w:rsidR="007F629F" w:rsidRPr="007F629F" w:rsidRDefault="007F629F" w:rsidP="007F629F">
            <w:pPr>
              <w:spacing w:after="0" w:line="240" w:lineRule="auto"/>
              <w:rPr>
                <w:rFonts w:ascii="Times New Roman" w:eastAsia="Times New Roman" w:hAnsi="Times New Roman" w:cs="Times New Roman"/>
                <w:sz w:val="24"/>
                <w:szCs w:val="24"/>
                <w:highlight w:val="yellow"/>
              </w:rPr>
            </w:pPr>
          </w:p>
        </w:tc>
        <w:tc>
          <w:tcPr>
            <w:tcW w:w="3544" w:type="dxa"/>
            <w:tcBorders>
              <w:top w:val="single" w:sz="4" w:space="0" w:color="auto"/>
              <w:left w:val="single" w:sz="4" w:space="0" w:color="auto"/>
              <w:bottom w:val="single" w:sz="4" w:space="0" w:color="auto"/>
              <w:right w:val="single" w:sz="4" w:space="0" w:color="auto"/>
            </w:tcBorders>
            <w:shd w:val="clear" w:color="auto" w:fill="F7CAAC"/>
          </w:tcPr>
          <w:p w:rsidR="007F629F" w:rsidRPr="007F629F" w:rsidRDefault="007F629F" w:rsidP="007F629F">
            <w:pPr>
              <w:spacing w:after="0" w:line="240" w:lineRule="auto"/>
              <w:rPr>
                <w:rFonts w:ascii="Times New Roman" w:eastAsia="Times New Roman" w:hAnsi="Times New Roman" w:cs="Times New Roman"/>
                <w:sz w:val="24"/>
                <w:szCs w:val="24"/>
                <w:highlight w:val="yellow"/>
              </w:rPr>
            </w:pPr>
          </w:p>
        </w:tc>
      </w:tr>
      <w:tr w:rsidR="007F629F" w:rsidRPr="007F629F" w:rsidTr="003F7A93">
        <w:trPr>
          <w:trHeight w:val="284"/>
        </w:trPr>
        <w:tc>
          <w:tcPr>
            <w:tcW w:w="4707" w:type="dxa"/>
            <w:tcBorders>
              <w:top w:val="single" w:sz="4" w:space="0" w:color="auto"/>
              <w:left w:val="single" w:sz="4" w:space="0" w:color="auto"/>
              <w:bottom w:val="single" w:sz="4" w:space="0" w:color="auto"/>
              <w:right w:val="single" w:sz="4" w:space="0" w:color="auto"/>
            </w:tcBorders>
            <w:noWrap/>
            <w:vAlign w:val="center"/>
          </w:tcPr>
          <w:p w:rsidR="007F629F" w:rsidRPr="007F629F" w:rsidRDefault="0065186D" w:rsidP="007F629F">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65186D">
              <w:rPr>
                <w:rFonts w:ascii="Times New Roman" w:eastAsia="Times New Roman" w:hAnsi="Times New Roman" w:cs="Times New Roman"/>
                <w:sz w:val="24"/>
                <w:szCs w:val="24"/>
              </w:rPr>
              <w:t xml:space="preserve">Nacionālā kontaktpunkta datu bāzes izstrāde </w:t>
            </w:r>
          </w:p>
        </w:tc>
        <w:tc>
          <w:tcPr>
            <w:tcW w:w="3544" w:type="dxa"/>
            <w:tcBorders>
              <w:top w:val="single" w:sz="4" w:space="0" w:color="auto"/>
              <w:left w:val="single" w:sz="4" w:space="0" w:color="auto"/>
              <w:bottom w:val="single" w:sz="4" w:space="0" w:color="auto"/>
              <w:right w:val="single" w:sz="4" w:space="0" w:color="auto"/>
            </w:tcBorders>
            <w:vAlign w:val="center"/>
          </w:tcPr>
          <w:p w:rsidR="007F629F" w:rsidRPr="007F629F" w:rsidRDefault="007F629F" w:rsidP="007F629F">
            <w:pPr>
              <w:spacing w:after="0" w:line="240" w:lineRule="auto"/>
              <w:jc w:val="center"/>
              <w:rPr>
                <w:rFonts w:ascii="Times New Roman" w:eastAsia="Times New Roman" w:hAnsi="Times New Roman" w:cs="Times New Roman"/>
                <w:sz w:val="24"/>
                <w:szCs w:val="24"/>
                <w:highlight w:val="yellow"/>
              </w:rPr>
            </w:pPr>
          </w:p>
        </w:tc>
      </w:tr>
    </w:tbl>
    <w:p w:rsidR="007F629F" w:rsidRPr="007F629F" w:rsidRDefault="007F629F" w:rsidP="007F629F">
      <w:pPr>
        <w:spacing w:after="0" w:line="240" w:lineRule="auto"/>
        <w:jc w:val="both"/>
        <w:rPr>
          <w:rFonts w:ascii="Times New Roman" w:eastAsia="Times New Roman" w:hAnsi="Times New Roman" w:cs="Times New Roman"/>
          <w:b/>
          <w:sz w:val="28"/>
          <w:szCs w:val="28"/>
        </w:rPr>
      </w:pPr>
      <w:r w:rsidRPr="007F629F">
        <w:rPr>
          <w:rFonts w:ascii="Times New Roman" w:eastAsia="Times New Roman" w:hAnsi="Times New Roman" w:cs="Times New Roman"/>
          <w:sz w:val="24"/>
          <w:szCs w:val="24"/>
        </w:rPr>
        <w:t>Ja Pretendents ir fiziska persona, Finanšu piedāvājuma iepirkuma ailē „Piedāvātā cena” Pretendents norāda pakalpojuma sniegšanas cenu, ieskaitot visus normatīvajos aktos noteiktos nodokļu maksājumus, kas piemērojami fiziskai personai izmaksājamai atlīdzībai, tajā skaitā darba devēja maksājamā valsts sociālās apdrošināšanas obligāto iemaksu daļa.</w:t>
      </w:r>
    </w:p>
    <w:p w:rsidR="007F629F" w:rsidRPr="007F629F" w:rsidRDefault="007F629F" w:rsidP="007F629F">
      <w:pPr>
        <w:spacing w:after="0" w:line="240" w:lineRule="auto"/>
        <w:jc w:val="center"/>
        <w:rPr>
          <w:rFonts w:ascii="Times New Roman" w:eastAsia="Times New Roman" w:hAnsi="Times New Roman" w:cs="Times New Roman"/>
          <w:b/>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p w:rsidR="007F629F" w:rsidRPr="007F629F" w:rsidRDefault="007F629F" w:rsidP="007F629F">
      <w:pPr>
        <w:spacing w:after="0" w:line="240" w:lineRule="auto"/>
        <w:jc w:val="both"/>
        <w:rPr>
          <w:rFonts w:ascii="Times New Roman" w:eastAsia="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3"/>
        <w:gridCol w:w="4313"/>
      </w:tblGrid>
      <w:tr w:rsidR="007F629F" w:rsidRPr="007F629F" w:rsidTr="00D36F78">
        <w:trPr>
          <w:trHeight w:val="493"/>
          <w:jc w:val="center"/>
        </w:trPr>
        <w:tc>
          <w:tcPr>
            <w:tcW w:w="4192" w:type="dxa"/>
            <w:shd w:val="clear" w:color="auto" w:fill="E6E6E6"/>
            <w:vAlign w:val="center"/>
          </w:tcPr>
          <w:p w:rsidR="007F629F" w:rsidRPr="007F629F" w:rsidRDefault="007F629F" w:rsidP="007F629F">
            <w:pPr>
              <w:spacing w:after="0" w:line="240" w:lineRule="auto"/>
              <w:rPr>
                <w:rFonts w:ascii="Times New Roman" w:eastAsia="Times New Roman" w:hAnsi="Times New Roman" w:cs="Times New Roman"/>
                <w:b/>
                <w:sz w:val="24"/>
                <w:szCs w:val="24"/>
                <w:lang w:val="en-US"/>
              </w:rPr>
            </w:pPr>
            <w:proofErr w:type="spellStart"/>
            <w:r w:rsidRPr="007F629F">
              <w:rPr>
                <w:rFonts w:ascii="Times New Roman" w:eastAsia="Times New Roman" w:hAnsi="Times New Roman" w:cs="Times New Roman"/>
                <w:b/>
                <w:sz w:val="24"/>
                <w:szCs w:val="24"/>
                <w:lang w:val="en-US"/>
              </w:rPr>
              <w:t>Pretendenta</w:t>
            </w:r>
            <w:proofErr w:type="spellEnd"/>
            <w:r w:rsidRPr="007F629F">
              <w:rPr>
                <w:rFonts w:ascii="Times New Roman" w:eastAsia="Times New Roman" w:hAnsi="Times New Roman" w:cs="Times New Roman"/>
                <w:b/>
                <w:sz w:val="24"/>
                <w:szCs w:val="24"/>
                <w:lang w:val="en-US"/>
              </w:rPr>
              <w:t xml:space="preserve"> </w:t>
            </w:r>
            <w:proofErr w:type="spellStart"/>
            <w:r w:rsidRPr="007F629F">
              <w:rPr>
                <w:rFonts w:ascii="Times New Roman" w:eastAsia="Times New Roman" w:hAnsi="Times New Roman" w:cs="Times New Roman"/>
                <w:b/>
                <w:sz w:val="24"/>
                <w:szCs w:val="24"/>
                <w:lang w:val="en-US"/>
              </w:rPr>
              <w:t>amatpersonas</w:t>
            </w:r>
            <w:proofErr w:type="spellEnd"/>
            <w:r w:rsidRPr="007F629F">
              <w:rPr>
                <w:rFonts w:ascii="Times New Roman" w:eastAsia="Times New Roman" w:hAnsi="Times New Roman" w:cs="Times New Roman"/>
                <w:b/>
                <w:sz w:val="24"/>
                <w:szCs w:val="24"/>
                <w:lang w:val="en-US"/>
              </w:rPr>
              <w:t xml:space="preserve"> </w:t>
            </w:r>
            <w:proofErr w:type="spellStart"/>
            <w:r w:rsidRPr="007F629F">
              <w:rPr>
                <w:rFonts w:ascii="Times New Roman" w:eastAsia="Times New Roman" w:hAnsi="Times New Roman" w:cs="Times New Roman"/>
                <w:b/>
                <w:sz w:val="24"/>
                <w:szCs w:val="24"/>
                <w:lang w:val="en-US"/>
              </w:rPr>
              <w:t>vārds</w:t>
            </w:r>
            <w:proofErr w:type="spellEnd"/>
            <w:r w:rsidRPr="007F629F">
              <w:rPr>
                <w:rFonts w:ascii="Times New Roman" w:eastAsia="Times New Roman" w:hAnsi="Times New Roman" w:cs="Times New Roman"/>
                <w:b/>
                <w:sz w:val="24"/>
                <w:szCs w:val="24"/>
                <w:lang w:val="en-US"/>
              </w:rPr>
              <w:t xml:space="preserve">, </w:t>
            </w:r>
            <w:proofErr w:type="spellStart"/>
            <w:r w:rsidRPr="007F629F">
              <w:rPr>
                <w:rFonts w:ascii="Times New Roman" w:eastAsia="Times New Roman" w:hAnsi="Times New Roman" w:cs="Times New Roman"/>
                <w:b/>
                <w:sz w:val="24"/>
                <w:szCs w:val="24"/>
                <w:lang w:val="en-US"/>
              </w:rPr>
              <w:t>uzvārds</w:t>
            </w:r>
            <w:proofErr w:type="spellEnd"/>
            <w:r w:rsidRPr="007F629F">
              <w:rPr>
                <w:rFonts w:ascii="Times New Roman" w:eastAsia="Times New Roman" w:hAnsi="Times New Roman" w:cs="Times New Roman"/>
                <w:b/>
                <w:sz w:val="24"/>
                <w:szCs w:val="24"/>
                <w:lang w:val="en-US"/>
              </w:rPr>
              <w:t xml:space="preserve">, </w:t>
            </w:r>
            <w:proofErr w:type="spellStart"/>
            <w:r w:rsidRPr="007F629F">
              <w:rPr>
                <w:rFonts w:ascii="Times New Roman" w:eastAsia="Times New Roman" w:hAnsi="Times New Roman" w:cs="Times New Roman"/>
                <w:b/>
                <w:sz w:val="24"/>
                <w:szCs w:val="24"/>
                <w:lang w:val="en-US"/>
              </w:rPr>
              <w:t>amats</w:t>
            </w:r>
            <w:proofErr w:type="spellEnd"/>
          </w:p>
        </w:tc>
        <w:tc>
          <w:tcPr>
            <w:tcW w:w="4679" w:type="dxa"/>
          </w:tcPr>
          <w:p w:rsidR="007F629F" w:rsidRPr="007F629F" w:rsidRDefault="007F629F" w:rsidP="007F629F">
            <w:pPr>
              <w:spacing w:after="0" w:line="240" w:lineRule="auto"/>
              <w:rPr>
                <w:rFonts w:ascii="Times New Roman" w:eastAsia="Times New Roman" w:hAnsi="Times New Roman" w:cs="Times New Roman"/>
                <w:b/>
                <w:sz w:val="24"/>
                <w:szCs w:val="24"/>
                <w:lang w:val="en-US"/>
              </w:rPr>
            </w:pPr>
          </w:p>
        </w:tc>
      </w:tr>
      <w:tr w:rsidR="007F629F" w:rsidRPr="007F629F" w:rsidTr="00D36F78">
        <w:trPr>
          <w:trHeight w:val="335"/>
          <w:jc w:val="center"/>
        </w:trPr>
        <w:tc>
          <w:tcPr>
            <w:tcW w:w="4192" w:type="dxa"/>
            <w:shd w:val="clear" w:color="auto" w:fill="E6E6E6"/>
            <w:vAlign w:val="center"/>
          </w:tcPr>
          <w:p w:rsidR="007F629F" w:rsidRPr="007F629F" w:rsidRDefault="007F629F" w:rsidP="007F629F">
            <w:pPr>
              <w:spacing w:after="0" w:line="240" w:lineRule="auto"/>
              <w:rPr>
                <w:rFonts w:ascii="Times New Roman" w:eastAsia="Times New Roman" w:hAnsi="Times New Roman" w:cs="Times New Roman"/>
                <w:b/>
                <w:sz w:val="24"/>
                <w:szCs w:val="24"/>
                <w:lang w:val="en-US"/>
              </w:rPr>
            </w:pPr>
            <w:proofErr w:type="spellStart"/>
            <w:r w:rsidRPr="007F629F">
              <w:rPr>
                <w:rFonts w:ascii="Times New Roman" w:eastAsia="Times New Roman" w:hAnsi="Times New Roman" w:cs="Times New Roman"/>
                <w:b/>
                <w:sz w:val="24"/>
                <w:szCs w:val="24"/>
                <w:lang w:val="en-US"/>
              </w:rPr>
              <w:t>Paraksts</w:t>
            </w:r>
            <w:proofErr w:type="spellEnd"/>
          </w:p>
        </w:tc>
        <w:tc>
          <w:tcPr>
            <w:tcW w:w="4679" w:type="dxa"/>
          </w:tcPr>
          <w:p w:rsidR="007F629F" w:rsidRPr="007F629F" w:rsidRDefault="007F629F" w:rsidP="007F629F">
            <w:pPr>
              <w:spacing w:after="0" w:line="240" w:lineRule="auto"/>
              <w:rPr>
                <w:rFonts w:ascii="Times New Roman" w:eastAsia="Times New Roman" w:hAnsi="Times New Roman" w:cs="Times New Roman"/>
                <w:b/>
                <w:sz w:val="24"/>
                <w:szCs w:val="24"/>
                <w:lang w:val="en-US"/>
              </w:rPr>
            </w:pPr>
          </w:p>
          <w:p w:rsidR="007F629F" w:rsidRPr="007F629F" w:rsidRDefault="007F629F" w:rsidP="007F629F">
            <w:pPr>
              <w:spacing w:after="0" w:line="240" w:lineRule="auto"/>
              <w:rPr>
                <w:rFonts w:ascii="Times New Roman" w:eastAsia="Times New Roman" w:hAnsi="Times New Roman" w:cs="Times New Roman"/>
                <w:b/>
                <w:sz w:val="24"/>
                <w:szCs w:val="24"/>
                <w:lang w:val="en-US"/>
              </w:rPr>
            </w:pPr>
          </w:p>
        </w:tc>
      </w:tr>
      <w:tr w:rsidR="007F629F" w:rsidRPr="007F629F" w:rsidTr="00D36F78">
        <w:trPr>
          <w:trHeight w:val="179"/>
          <w:jc w:val="center"/>
        </w:trPr>
        <w:tc>
          <w:tcPr>
            <w:tcW w:w="4192" w:type="dxa"/>
            <w:shd w:val="clear" w:color="auto" w:fill="E6E6E6"/>
            <w:vAlign w:val="center"/>
          </w:tcPr>
          <w:p w:rsidR="007F629F" w:rsidRPr="007F629F" w:rsidRDefault="007F629F" w:rsidP="007F629F">
            <w:pPr>
              <w:spacing w:after="0" w:line="240" w:lineRule="auto"/>
              <w:rPr>
                <w:rFonts w:ascii="Times New Roman" w:eastAsia="Times New Roman" w:hAnsi="Times New Roman" w:cs="Times New Roman"/>
                <w:b/>
                <w:sz w:val="24"/>
                <w:szCs w:val="24"/>
                <w:lang w:val="en-US"/>
              </w:rPr>
            </w:pPr>
            <w:proofErr w:type="spellStart"/>
            <w:r w:rsidRPr="007F629F">
              <w:rPr>
                <w:rFonts w:ascii="Times New Roman" w:eastAsia="Times New Roman" w:hAnsi="Times New Roman" w:cs="Times New Roman"/>
                <w:b/>
                <w:sz w:val="24"/>
                <w:szCs w:val="24"/>
                <w:lang w:val="en-US"/>
              </w:rPr>
              <w:t>Datums</w:t>
            </w:r>
            <w:proofErr w:type="spellEnd"/>
          </w:p>
        </w:tc>
        <w:tc>
          <w:tcPr>
            <w:tcW w:w="4679" w:type="dxa"/>
          </w:tcPr>
          <w:p w:rsidR="007F629F" w:rsidRPr="007F629F" w:rsidRDefault="007F629F" w:rsidP="007F629F">
            <w:pPr>
              <w:spacing w:after="0" w:line="240" w:lineRule="auto"/>
              <w:rPr>
                <w:rFonts w:ascii="Times New Roman" w:eastAsia="Times New Roman" w:hAnsi="Times New Roman" w:cs="Times New Roman"/>
                <w:b/>
                <w:sz w:val="24"/>
                <w:szCs w:val="24"/>
                <w:lang w:val="en-US"/>
              </w:rPr>
            </w:pPr>
          </w:p>
          <w:p w:rsidR="007F629F" w:rsidRPr="007F629F" w:rsidRDefault="007F629F" w:rsidP="007F629F">
            <w:pPr>
              <w:spacing w:after="0" w:line="240" w:lineRule="auto"/>
              <w:rPr>
                <w:rFonts w:ascii="Times New Roman" w:eastAsia="Times New Roman" w:hAnsi="Times New Roman" w:cs="Times New Roman"/>
                <w:b/>
                <w:sz w:val="24"/>
                <w:szCs w:val="24"/>
                <w:lang w:val="en-US"/>
              </w:rPr>
            </w:pPr>
          </w:p>
        </w:tc>
      </w:tr>
    </w:tbl>
    <w:p w:rsidR="007F629F" w:rsidRPr="007F629F" w:rsidRDefault="007F629F" w:rsidP="007F629F">
      <w:pPr>
        <w:spacing w:after="0" w:line="240" w:lineRule="auto"/>
        <w:jc w:val="both"/>
        <w:rPr>
          <w:rFonts w:ascii="Times New Roman" w:eastAsia="Times New Roman" w:hAnsi="Times New Roman" w:cs="Times New Roman"/>
          <w:bCs/>
          <w:sz w:val="24"/>
          <w:szCs w:val="24"/>
          <w:lang w:val="en-US"/>
        </w:rPr>
      </w:pPr>
    </w:p>
    <w:p w:rsidR="007F629F" w:rsidRPr="007F629F" w:rsidRDefault="007F629F" w:rsidP="007F629F">
      <w:pPr>
        <w:spacing w:after="0" w:line="240" w:lineRule="auto"/>
        <w:jc w:val="both"/>
        <w:rPr>
          <w:rFonts w:ascii="Times New Roman" w:eastAsia="Times New Roman" w:hAnsi="Times New Roman" w:cs="Times New Roman"/>
          <w:sz w:val="24"/>
          <w:szCs w:val="24"/>
        </w:rPr>
      </w:pPr>
    </w:p>
    <w:p w:rsidR="007F629F" w:rsidRPr="007F629F" w:rsidRDefault="007F629F" w:rsidP="007F629F">
      <w:pPr>
        <w:spacing w:after="0" w:line="240" w:lineRule="auto"/>
        <w:ind w:firstLine="720"/>
        <w:jc w:val="center"/>
        <w:rPr>
          <w:rFonts w:ascii="Times New Roman" w:eastAsia="Times New Roman" w:hAnsi="Times New Roman" w:cs="Times New Roman"/>
          <w:b/>
          <w:bCs/>
          <w:sz w:val="28"/>
          <w:szCs w:val="28"/>
        </w:rPr>
      </w:pPr>
    </w:p>
    <w:p w:rsidR="007F629F" w:rsidRPr="007F629F" w:rsidRDefault="007F629F" w:rsidP="007F629F">
      <w:pPr>
        <w:spacing w:after="0" w:line="240" w:lineRule="auto"/>
        <w:ind w:firstLine="720"/>
        <w:jc w:val="center"/>
        <w:rPr>
          <w:rFonts w:ascii="Times New Roman" w:eastAsia="Times New Roman" w:hAnsi="Times New Roman" w:cs="Times New Roman"/>
          <w:b/>
          <w:bCs/>
          <w:sz w:val="28"/>
          <w:szCs w:val="28"/>
        </w:rPr>
      </w:pPr>
    </w:p>
    <w:p w:rsidR="0072633F" w:rsidRDefault="0072633F" w:rsidP="007F629F"/>
    <w:sectPr w:rsidR="0072633F">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C79" w:rsidRDefault="008B2C79" w:rsidP="008B2C79">
      <w:pPr>
        <w:spacing w:after="0" w:line="240" w:lineRule="auto"/>
      </w:pPr>
      <w:r>
        <w:separator/>
      </w:r>
    </w:p>
  </w:endnote>
  <w:endnote w:type="continuationSeparator" w:id="0">
    <w:p w:rsidR="008B2C79" w:rsidRDefault="008B2C79" w:rsidP="008B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160893"/>
      <w:docPartObj>
        <w:docPartGallery w:val="Page Numbers (Bottom of Page)"/>
        <w:docPartUnique/>
      </w:docPartObj>
    </w:sdtPr>
    <w:sdtEndPr>
      <w:rPr>
        <w:noProof/>
      </w:rPr>
    </w:sdtEndPr>
    <w:sdtContent>
      <w:p w:rsidR="008B2C79" w:rsidRDefault="008B2C79">
        <w:pPr>
          <w:pStyle w:val="Footer"/>
          <w:jc w:val="right"/>
        </w:pPr>
        <w:r>
          <w:fldChar w:fldCharType="begin"/>
        </w:r>
        <w:r>
          <w:instrText xml:space="preserve"> PAGE   \* MERGEFORMAT </w:instrText>
        </w:r>
        <w:r>
          <w:fldChar w:fldCharType="separate"/>
        </w:r>
        <w:r w:rsidR="00307C1E">
          <w:rPr>
            <w:noProof/>
          </w:rPr>
          <w:t>1</w:t>
        </w:r>
        <w:r>
          <w:rPr>
            <w:noProof/>
          </w:rPr>
          <w:fldChar w:fldCharType="end"/>
        </w:r>
      </w:p>
    </w:sdtContent>
  </w:sdt>
  <w:p w:rsidR="008B2C79" w:rsidRDefault="008B2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C79" w:rsidRDefault="008B2C79" w:rsidP="008B2C79">
      <w:pPr>
        <w:spacing w:after="0" w:line="240" w:lineRule="auto"/>
      </w:pPr>
      <w:r>
        <w:separator/>
      </w:r>
    </w:p>
  </w:footnote>
  <w:footnote w:type="continuationSeparator" w:id="0">
    <w:p w:rsidR="008B2C79" w:rsidRDefault="008B2C79" w:rsidP="008B2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36"/>
    <w:lvl w:ilvl="0">
      <w:start w:val="1"/>
      <w:numFmt w:val="decimal"/>
      <w:lvlText w:val="%1."/>
      <w:lvlJc w:val="left"/>
      <w:pPr>
        <w:tabs>
          <w:tab w:val="num" w:pos="0"/>
        </w:tabs>
        <w:ind w:left="720" w:hanging="360"/>
      </w:pPr>
    </w:lvl>
  </w:abstractNum>
  <w:abstractNum w:abstractNumId="1" w15:restartNumberingAfterBreak="0">
    <w:nsid w:val="14054764"/>
    <w:multiLevelType w:val="multilevel"/>
    <w:tmpl w:val="78EC99B8"/>
    <w:lvl w:ilvl="0">
      <w:start w:val="2"/>
      <w:numFmt w:val="decimal"/>
      <w:lvlText w:val="%1."/>
      <w:lvlJc w:val="left"/>
      <w:pPr>
        <w:ind w:left="360" w:hanging="360"/>
      </w:pPr>
    </w:lvl>
    <w:lvl w:ilvl="1">
      <w:start w:val="1"/>
      <w:numFmt w:val="decimal"/>
      <w:lvlText w:val="3.%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A75178A"/>
    <w:multiLevelType w:val="hybridMultilevel"/>
    <w:tmpl w:val="5E067E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1A37F87"/>
    <w:multiLevelType w:val="multilevel"/>
    <w:tmpl w:val="33B04D32"/>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lvl w:ilvl="1">
      <w:start w:val="1"/>
      <w:numFmt w:val="decimal"/>
      <w:isLgl/>
      <w:lvlText w:val="%1.%2."/>
      <w:lvlJc w:val="left"/>
      <w:pPr>
        <w:tabs>
          <w:tab w:val="num" w:pos="720"/>
        </w:tabs>
        <w:ind w:left="720" w:hanging="720"/>
      </w:pPr>
      <w:rPr>
        <w:rFonts w:cs="Times New Roman" w:hint="default"/>
        <w:b w:val="0"/>
        <w:i w:val="0"/>
      </w:rPr>
    </w:lvl>
    <w:lvl w:ilvl="2">
      <w:start w:val="1"/>
      <w:numFmt w:val="decimal"/>
      <w:isLgl/>
      <w:lvlText w:val="%1.%2.%3."/>
      <w:lvlJc w:val="left"/>
      <w:pPr>
        <w:tabs>
          <w:tab w:val="num" w:pos="720"/>
        </w:tabs>
        <w:ind w:left="720" w:hanging="720"/>
      </w:pPr>
      <w:rPr>
        <w:rFonts w:ascii="Times New Roman" w:hAnsi="Times New Roman" w:cs="Times New Roman" w:hint="default"/>
        <w:b w:val="0"/>
        <w:i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15:restartNumberingAfterBreak="0">
    <w:nsid w:val="33EA4B3B"/>
    <w:multiLevelType w:val="multilevel"/>
    <w:tmpl w:val="909C17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6396A6A"/>
    <w:multiLevelType w:val="hybridMultilevel"/>
    <w:tmpl w:val="6B980A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726735"/>
    <w:multiLevelType w:val="multilevel"/>
    <w:tmpl w:val="DCA094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trike w:val="0"/>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1430"/>
        </w:tabs>
        <w:ind w:left="143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345CBA"/>
    <w:multiLevelType w:val="hybridMultilevel"/>
    <w:tmpl w:val="447CB69E"/>
    <w:lvl w:ilvl="0" w:tplc="32764DC0">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8"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start w:val="1"/>
      <w:numFmt w:val="bullet"/>
      <w:lvlText w:val="o"/>
      <w:lvlJc w:val="left"/>
      <w:pPr>
        <w:ind w:left="2287" w:hanging="360"/>
      </w:pPr>
      <w:rPr>
        <w:rFonts w:ascii="Courier New" w:hAnsi="Courier New" w:cs="Courier New" w:hint="default"/>
      </w:rPr>
    </w:lvl>
    <w:lvl w:ilvl="2" w:tplc="04260005">
      <w:start w:val="1"/>
      <w:numFmt w:val="bullet"/>
      <w:lvlText w:val=""/>
      <w:lvlJc w:val="left"/>
      <w:pPr>
        <w:ind w:left="3007" w:hanging="360"/>
      </w:pPr>
      <w:rPr>
        <w:rFonts w:ascii="Wingdings" w:hAnsi="Wingdings" w:hint="default"/>
      </w:rPr>
    </w:lvl>
    <w:lvl w:ilvl="3" w:tplc="04260001">
      <w:start w:val="1"/>
      <w:numFmt w:val="bullet"/>
      <w:lvlText w:val=""/>
      <w:lvlJc w:val="left"/>
      <w:pPr>
        <w:ind w:left="3727" w:hanging="360"/>
      </w:pPr>
      <w:rPr>
        <w:rFonts w:ascii="Symbol" w:hAnsi="Symbol" w:hint="default"/>
      </w:rPr>
    </w:lvl>
    <w:lvl w:ilvl="4" w:tplc="04260003">
      <w:start w:val="1"/>
      <w:numFmt w:val="bullet"/>
      <w:lvlText w:val="o"/>
      <w:lvlJc w:val="left"/>
      <w:pPr>
        <w:ind w:left="4447" w:hanging="360"/>
      </w:pPr>
      <w:rPr>
        <w:rFonts w:ascii="Courier New" w:hAnsi="Courier New" w:cs="Courier New" w:hint="default"/>
      </w:rPr>
    </w:lvl>
    <w:lvl w:ilvl="5" w:tplc="04260005">
      <w:start w:val="1"/>
      <w:numFmt w:val="bullet"/>
      <w:lvlText w:val=""/>
      <w:lvlJc w:val="left"/>
      <w:pPr>
        <w:ind w:left="5167" w:hanging="360"/>
      </w:pPr>
      <w:rPr>
        <w:rFonts w:ascii="Wingdings" w:hAnsi="Wingdings" w:hint="default"/>
      </w:rPr>
    </w:lvl>
    <w:lvl w:ilvl="6" w:tplc="04260001">
      <w:start w:val="1"/>
      <w:numFmt w:val="bullet"/>
      <w:lvlText w:val=""/>
      <w:lvlJc w:val="left"/>
      <w:pPr>
        <w:ind w:left="5887" w:hanging="360"/>
      </w:pPr>
      <w:rPr>
        <w:rFonts w:ascii="Symbol" w:hAnsi="Symbol" w:hint="default"/>
      </w:rPr>
    </w:lvl>
    <w:lvl w:ilvl="7" w:tplc="04260003">
      <w:start w:val="1"/>
      <w:numFmt w:val="bullet"/>
      <w:lvlText w:val="o"/>
      <w:lvlJc w:val="left"/>
      <w:pPr>
        <w:ind w:left="6607" w:hanging="360"/>
      </w:pPr>
      <w:rPr>
        <w:rFonts w:ascii="Courier New" w:hAnsi="Courier New" w:cs="Courier New" w:hint="default"/>
      </w:rPr>
    </w:lvl>
    <w:lvl w:ilvl="8" w:tplc="04260005">
      <w:start w:val="1"/>
      <w:numFmt w:val="bullet"/>
      <w:lvlText w:val=""/>
      <w:lvlJc w:val="left"/>
      <w:pPr>
        <w:ind w:left="7327" w:hanging="360"/>
      </w:pPr>
      <w:rPr>
        <w:rFonts w:ascii="Wingdings" w:hAnsi="Wingdings" w:hint="default"/>
      </w:rPr>
    </w:lvl>
  </w:abstractNum>
  <w:abstractNum w:abstractNumId="9"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53204183"/>
    <w:multiLevelType w:val="multilevel"/>
    <w:tmpl w:val="E234A8D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8056FC"/>
    <w:multiLevelType w:val="multilevel"/>
    <w:tmpl w:val="1E96ABAE"/>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86" w:hanging="360"/>
      </w:pPr>
      <w:rPr>
        <w:b w:val="0"/>
      </w:rPr>
    </w:lvl>
    <w:lvl w:ilvl="2">
      <w:start w:val="1"/>
      <w:numFmt w:val="decimal"/>
      <w:lvlText w:val="%1.%2.%3."/>
      <w:lvlJc w:val="left"/>
      <w:pPr>
        <w:ind w:left="1288" w:hanging="720"/>
      </w:pPr>
      <w:rPr>
        <w:b w:val="0"/>
      </w:rPr>
    </w:lvl>
    <w:lvl w:ilvl="3">
      <w:start w:val="1"/>
      <w:numFmt w:val="decimal"/>
      <w:lvlText w:val="%1.%2.%3.%4."/>
      <w:lvlJc w:val="left"/>
      <w:pPr>
        <w:ind w:left="1997" w:hanging="720"/>
      </w:pPr>
      <w:rPr>
        <w:b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7B5828FB"/>
    <w:multiLevelType w:val="hybridMultilevel"/>
    <w:tmpl w:val="A9D00188"/>
    <w:lvl w:ilvl="0" w:tplc="042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E03CC4"/>
    <w:multiLevelType w:val="multilevel"/>
    <w:tmpl w:val="FCCCD7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2"/>
  </w:num>
  <w:num w:numId="5">
    <w:abstractNumId w:val="8"/>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0"/>
    <w:lvlOverride w:ilvl="0">
      <w:startOverride w:val="1"/>
    </w:lvlOverride>
  </w:num>
  <w:num w:numId="15">
    <w:abstractNumId w:val="3"/>
  </w:num>
  <w:num w:numId="16">
    <w:abstractNumId w:val="5"/>
  </w:num>
  <w:num w:numId="17">
    <w:abstractNumId w:val="6"/>
  </w:num>
  <w:num w:numId="18">
    <w:abstractNumId w:val="2"/>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79"/>
    <w:rsid w:val="00307C1E"/>
    <w:rsid w:val="003F7A93"/>
    <w:rsid w:val="006235F7"/>
    <w:rsid w:val="0065186D"/>
    <w:rsid w:val="0072633F"/>
    <w:rsid w:val="007F629F"/>
    <w:rsid w:val="008B2C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AA7B6-C686-4F97-92F6-9A8DA446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2C79"/>
    <w:pPr>
      <w:keepNext/>
      <w:spacing w:after="0" w:line="240" w:lineRule="auto"/>
      <w:jc w:val="center"/>
      <w:outlineLvl w:val="0"/>
    </w:pPr>
    <w:rPr>
      <w:rFonts w:ascii="Times New Roman" w:eastAsia="Times New Roman" w:hAnsi="Times New Roman" w:cs="Times New Roman"/>
      <w:b/>
      <w:bCs/>
      <w:caps/>
      <w:kern w:val="32"/>
      <w:sz w:val="24"/>
      <w:szCs w:val="32"/>
      <w:lang w:val="x-none"/>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8B2C79"/>
    <w:pPr>
      <w:keepNext/>
      <w:widowControl w:val="0"/>
      <w:autoSpaceDE w:val="0"/>
      <w:autoSpaceDN w:val="0"/>
      <w:spacing w:after="0" w:line="240" w:lineRule="auto"/>
      <w:jc w:val="both"/>
      <w:outlineLvl w:val="1"/>
    </w:pPr>
    <w:rPr>
      <w:rFonts w:ascii="Times New Roman" w:eastAsia="Times New Roman" w:hAnsi="Times New Roman" w:cs="Times New Roman"/>
      <w:sz w:val="24"/>
      <w:szCs w:val="28"/>
      <w:lang w:val="x-none"/>
    </w:rPr>
  </w:style>
  <w:style w:type="paragraph" w:styleId="Heading3">
    <w:name w:val="heading 3"/>
    <w:aliases w:val="hd3,h3,heading 3 + Indent: Left 0.25 in Char,heading 3 Char,3 Char,E3 Char,Heading 3. Char,H3 Char,h3 Char,l3+toc 3 Char,l3 Char,CT Char,Sub-section Title Char"/>
    <w:basedOn w:val="Normal"/>
    <w:next w:val="Normal"/>
    <w:link w:val="Heading3Char"/>
    <w:semiHidden/>
    <w:unhideWhenUsed/>
    <w:qFormat/>
    <w:rsid w:val="008B2C79"/>
    <w:pPr>
      <w:keepNext/>
      <w:spacing w:before="240" w:after="60" w:line="240" w:lineRule="auto"/>
      <w:outlineLvl w:val="2"/>
    </w:pPr>
    <w:rPr>
      <w:rFonts w:ascii="Cambria" w:eastAsia="Times New Roman" w:hAnsi="Cambria" w:cs="Times New Roman"/>
      <w:sz w:val="26"/>
      <w:szCs w:val="26"/>
      <w:lang w:val="en-US"/>
    </w:rPr>
  </w:style>
  <w:style w:type="paragraph" w:styleId="Heading8">
    <w:name w:val="heading 8"/>
    <w:basedOn w:val="Normal"/>
    <w:next w:val="Normal"/>
    <w:link w:val="Heading8Char"/>
    <w:uiPriority w:val="9"/>
    <w:semiHidden/>
    <w:unhideWhenUsed/>
    <w:qFormat/>
    <w:rsid w:val="008B2C79"/>
    <w:pPr>
      <w:keepNext/>
      <w:keepLines/>
      <w:spacing w:before="200" w:after="0" w:line="240" w:lineRule="auto"/>
      <w:outlineLvl w:val="7"/>
    </w:pPr>
    <w:rPr>
      <w:rFonts w:ascii="Cambria" w:eastAsia="Times New Roman" w:hAnsi="Cambria" w:cs="Times New Roman"/>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2C79"/>
    <w:rPr>
      <w:rFonts w:ascii="Times New Roman" w:eastAsia="Times New Roman" w:hAnsi="Times New Roman" w:cs="Times New Roman"/>
      <w:b/>
      <w:bCs/>
      <w:caps/>
      <w:kern w:val="32"/>
      <w:sz w:val="24"/>
      <w:szCs w:val="32"/>
      <w:lang w:val="x-none"/>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8B2C79"/>
    <w:rPr>
      <w:rFonts w:ascii="Times New Roman" w:eastAsia="Times New Roman" w:hAnsi="Times New Roman" w:cs="Times New Roman"/>
      <w:sz w:val="24"/>
      <w:szCs w:val="28"/>
      <w:lang w:val="x-none"/>
    </w:rPr>
  </w:style>
  <w:style w:type="character" w:customStyle="1" w:styleId="Heading3Char">
    <w:name w:val="Heading 3 Char"/>
    <w:aliases w:val="hd3 Char,h3 Char1,heading 3 + Indent: Left 0.25 in Char Char,heading 3 Char Char,3 Char Char,E3 Char Char,Heading 3. Char Char,H3 Char Char,h3 Char Char,l3+toc 3 Char Char,l3 Char Char,CT Char Char,Sub-section Title Char Char"/>
    <w:basedOn w:val="DefaultParagraphFont"/>
    <w:link w:val="Heading3"/>
    <w:semiHidden/>
    <w:rsid w:val="008B2C79"/>
    <w:rPr>
      <w:rFonts w:ascii="Cambria" w:eastAsia="Times New Roman" w:hAnsi="Cambria" w:cs="Times New Roman"/>
      <w:sz w:val="26"/>
      <w:szCs w:val="26"/>
      <w:lang w:val="en-US"/>
    </w:rPr>
  </w:style>
  <w:style w:type="character" w:customStyle="1" w:styleId="Heading8Char">
    <w:name w:val="Heading 8 Char"/>
    <w:basedOn w:val="DefaultParagraphFont"/>
    <w:link w:val="Heading8"/>
    <w:uiPriority w:val="9"/>
    <w:semiHidden/>
    <w:rsid w:val="008B2C79"/>
    <w:rPr>
      <w:rFonts w:ascii="Cambria" w:eastAsia="Times New Roman" w:hAnsi="Cambria" w:cs="Times New Roman"/>
      <w:color w:val="404040"/>
      <w:sz w:val="20"/>
      <w:szCs w:val="20"/>
      <w:lang w:val="en-US" w:eastAsia="x-none"/>
    </w:rPr>
  </w:style>
  <w:style w:type="numbering" w:customStyle="1" w:styleId="NoList1">
    <w:name w:val="No List1"/>
    <w:next w:val="NoList"/>
    <w:uiPriority w:val="99"/>
    <w:semiHidden/>
    <w:unhideWhenUsed/>
    <w:rsid w:val="008B2C79"/>
  </w:style>
  <w:style w:type="character" w:styleId="Hyperlink">
    <w:name w:val="Hyperlink"/>
    <w:uiPriority w:val="99"/>
    <w:semiHidden/>
    <w:unhideWhenUsed/>
    <w:rsid w:val="008B2C79"/>
    <w:rPr>
      <w:color w:val="0000FF"/>
      <w:u w:val="single"/>
    </w:rPr>
  </w:style>
  <w:style w:type="character" w:styleId="FollowedHyperlink">
    <w:name w:val="FollowedHyperlink"/>
    <w:uiPriority w:val="99"/>
    <w:semiHidden/>
    <w:unhideWhenUsed/>
    <w:rsid w:val="008B2C79"/>
    <w:rPr>
      <w:color w:val="800080"/>
      <w:u w:val="single"/>
    </w:rPr>
  </w:style>
  <w:style w:type="character" w:customStyle="1" w:styleId="Heading2Char1">
    <w:name w:val="Heading 2 Char1"/>
    <w:aliases w:val="Antraste 2 Char1,Reset numbering Char1,B_Kapittel Char1,HD2 Char1,H2 Char2,Titre 2 tbo Char2,Sub-Head1 Char2,h2 Char2,Heading 2- no# Char2,2m Char2,PA Major Section Char1,Podkapitola1 Char1,hlavicka Char1,Podk... Char2,H2 Char Char1"/>
    <w:basedOn w:val="DefaultParagraphFont"/>
    <w:semiHidden/>
    <w:rsid w:val="008B2C79"/>
    <w:rPr>
      <w:rFonts w:asciiTheme="majorHAnsi" w:eastAsiaTheme="majorEastAsia" w:hAnsiTheme="majorHAnsi" w:cstheme="majorBidi"/>
      <w:color w:val="2E74B5" w:themeColor="accent1" w:themeShade="BF"/>
      <w:sz w:val="26"/>
      <w:szCs w:val="26"/>
      <w:lang w:val="en-US"/>
    </w:rPr>
  </w:style>
  <w:style w:type="character" w:customStyle="1" w:styleId="Heading3Char1">
    <w:name w:val="Heading 3 Char1"/>
    <w:aliases w:val="hd3 Char1,h3 Char2,heading 3 + Indent: Left 0.25 in Char Char1,heading 3 Char Char1,3 Char Char1,E3 Char Char1,Heading 3. Char Char1,H3 Char Char1,h3 Char Char1,l3+toc 3 Char Char1,l3 Char Char1,CT Char Char1,Sub-section Title Char Char1"/>
    <w:basedOn w:val="DefaultParagraphFont"/>
    <w:semiHidden/>
    <w:rsid w:val="008B2C79"/>
    <w:rPr>
      <w:rFonts w:asciiTheme="majorHAnsi" w:eastAsiaTheme="majorEastAsia" w:hAnsiTheme="majorHAnsi" w:cstheme="majorBidi"/>
      <w:color w:val="1F4D78" w:themeColor="accent1" w:themeShade="7F"/>
      <w:sz w:val="24"/>
      <w:szCs w:val="24"/>
      <w:lang w:val="en-US"/>
    </w:rPr>
  </w:style>
  <w:style w:type="paragraph" w:styleId="FootnoteText">
    <w:name w:val="footnote text"/>
    <w:basedOn w:val="Normal"/>
    <w:link w:val="FootnoteTextChar"/>
    <w:uiPriority w:val="99"/>
    <w:semiHidden/>
    <w:unhideWhenUsed/>
    <w:rsid w:val="008B2C7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8B2C79"/>
    <w:rPr>
      <w:rFonts w:ascii="Times New Roman" w:eastAsia="Times New Roman" w:hAnsi="Times New Roman" w:cs="Times New Roman"/>
      <w:sz w:val="20"/>
      <w:szCs w:val="20"/>
      <w:lang w:val="en-US"/>
    </w:rPr>
  </w:style>
  <w:style w:type="paragraph" w:styleId="CommentText">
    <w:name w:val="annotation text"/>
    <w:basedOn w:val="Normal"/>
    <w:link w:val="CommentTextChar"/>
    <w:uiPriority w:val="99"/>
    <w:semiHidden/>
    <w:unhideWhenUsed/>
    <w:rsid w:val="008B2C79"/>
    <w:pPr>
      <w:spacing w:after="0" w:line="240" w:lineRule="auto"/>
    </w:pPr>
    <w:rPr>
      <w:rFonts w:ascii="Times New Roman" w:eastAsia="Times New Roman" w:hAnsi="Times New Roman" w:cs="Times New Roman"/>
      <w:sz w:val="20"/>
      <w:szCs w:val="20"/>
      <w:lang w:val="en-US" w:eastAsia="x-none"/>
    </w:rPr>
  </w:style>
  <w:style w:type="character" w:customStyle="1" w:styleId="CommentTextChar">
    <w:name w:val="Comment Text Char"/>
    <w:basedOn w:val="DefaultParagraphFont"/>
    <w:link w:val="CommentText"/>
    <w:uiPriority w:val="99"/>
    <w:semiHidden/>
    <w:rsid w:val="008B2C79"/>
    <w:rPr>
      <w:rFonts w:ascii="Times New Roman" w:eastAsia="Times New Roman" w:hAnsi="Times New Roman" w:cs="Times New Roman"/>
      <w:sz w:val="20"/>
      <w:szCs w:val="20"/>
      <w:lang w:val="en-US" w:eastAsia="x-none"/>
    </w:rPr>
  </w:style>
  <w:style w:type="paragraph" w:styleId="Header">
    <w:name w:val="header"/>
    <w:basedOn w:val="Normal"/>
    <w:link w:val="HeaderChar"/>
    <w:unhideWhenUsed/>
    <w:rsid w:val="008B2C79"/>
    <w:pPr>
      <w:tabs>
        <w:tab w:val="center" w:pos="4153"/>
        <w:tab w:val="right" w:pos="8306"/>
      </w:tabs>
      <w:spacing w:after="0" w:line="240" w:lineRule="auto"/>
    </w:pPr>
    <w:rPr>
      <w:rFonts w:ascii="Times New Roman" w:eastAsia="Times New Roman" w:hAnsi="Times New Roman" w:cs="Times New Roman"/>
      <w:sz w:val="24"/>
      <w:szCs w:val="24"/>
      <w:lang w:val="en-US" w:eastAsia="x-none"/>
    </w:rPr>
  </w:style>
  <w:style w:type="character" w:customStyle="1" w:styleId="HeaderChar">
    <w:name w:val="Header Char"/>
    <w:basedOn w:val="DefaultParagraphFont"/>
    <w:link w:val="Header"/>
    <w:rsid w:val="008B2C79"/>
    <w:rPr>
      <w:rFonts w:ascii="Times New Roman" w:eastAsia="Times New Roman" w:hAnsi="Times New Roman" w:cs="Times New Roman"/>
      <w:sz w:val="24"/>
      <w:szCs w:val="24"/>
      <w:lang w:val="en-US" w:eastAsia="x-none"/>
    </w:rPr>
  </w:style>
  <w:style w:type="paragraph" w:styleId="Footer">
    <w:name w:val="footer"/>
    <w:basedOn w:val="Normal"/>
    <w:link w:val="FooterChar"/>
    <w:uiPriority w:val="99"/>
    <w:unhideWhenUsed/>
    <w:rsid w:val="008B2C79"/>
    <w:pPr>
      <w:tabs>
        <w:tab w:val="center" w:pos="4153"/>
        <w:tab w:val="right" w:pos="8306"/>
      </w:tabs>
      <w:spacing w:after="0" w:line="240" w:lineRule="auto"/>
    </w:pPr>
    <w:rPr>
      <w:rFonts w:ascii="Times New Roman" w:eastAsia="Times New Roman" w:hAnsi="Times New Roman" w:cs="Times New Roman"/>
      <w:sz w:val="24"/>
      <w:szCs w:val="24"/>
      <w:lang w:val="en-US" w:eastAsia="x-none"/>
    </w:rPr>
  </w:style>
  <w:style w:type="character" w:customStyle="1" w:styleId="FooterChar">
    <w:name w:val="Footer Char"/>
    <w:basedOn w:val="DefaultParagraphFont"/>
    <w:link w:val="Footer"/>
    <w:uiPriority w:val="99"/>
    <w:rsid w:val="008B2C79"/>
    <w:rPr>
      <w:rFonts w:ascii="Times New Roman" w:eastAsia="Times New Roman" w:hAnsi="Times New Roman" w:cs="Times New Roman"/>
      <w:sz w:val="24"/>
      <w:szCs w:val="24"/>
      <w:lang w:val="en-US" w:eastAsia="x-none"/>
    </w:rPr>
  </w:style>
  <w:style w:type="character" w:customStyle="1" w:styleId="CaptionChar">
    <w:name w:val="Caption Char"/>
    <w:aliases w:val="Char Char"/>
    <w:link w:val="Caption"/>
    <w:semiHidden/>
    <w:locked/>
    <w:rsid w:val="008B2C79"/>
    <w:rPr>
      <w:rFonts w:ascii="Calibri" w:eastAsia="Calibri" w:hAnsi="Calibri" w:cs="Times New Roman"/>
      <w:b/>
      <w:bCs/>
      <w:color w:val="4F81BD"/>
      <w:sz w:val="18"/>
      <w:szCs w:val="18"/>
      <w:lang w:val="x-none" w:eastAsia="x-none"/>
    </w:rPr>
  </w:style>
  <w:style w:type="paragraph" w:styleId="Caption">
    <w:name w:val="caption"/>
    <w:aliases w:val="Char"/>
    <w:basedOn w:val="Normal"/>
    <w:next w:val="Normal"/>
    <w:link w:val="CaptionChar"/>
    <w:semiHidden/>
    <w:unhideWhenUsed/>
    <w:qFormat/>
    <w:rsid w:val="008B2C79"/>
    <w:pPr>
      <w:spacing w:after="200" w:line="240" w:lineRule="auto"/>
    </w:pPr>
    <w:rPr>
      <w:rFonts w:ascii="Calibri" w:eastAsia="Calibri" w:hAnsi="Calibri" w:cs="Times New Roman"/>
      <w:b/>
      <w:bCs/>
      <w:color w:val="4F81BD"/>
      <w:sz w:val="18"/>
      <w:szCs w:val="18"/>
      <w:lang w:val="x-none" w:eastAsia="x-none"/>
    </w:rPr>
  </w:style>
  <w:style w:type="paragraph" w:styleId="BodyText">
    <w:name w:val="Body Text"/>
    <w:aliases w:val="b,uvlaka 3,plain,plain Char,b1,uvlaka 31,Body Text Char1,Body Text Char Char"/>
    <w:basedOn w:val="Normal"/>
    <w:link w:val="BodyTextChar"/>
    <w:semiHidden/>
    <w:unhideWhenUsed/>
    <w:rsid w:val="008B2C79"/>
    <w:pPr>
      <w:spacing w:after="120" w:line="240" w:lineRule="auto"/>
    </w:pPr>
    <w:rPr>
      <w:rFonts w:ascii="Times New Roman" w:eastAsia="Times New Roman" w:hAnsi="Times New Roman" w:cs="Times New Roman"/>
      <w:sz w:val="24"/>
      <w:szCs w:val="24"/>
      <w:lang w:val="en-US" w:eastAsia="x-none"/>
    </w:rPr>
  </w:style>
  <w:style w:type="character" w:customStyle="1" w:styleId="BodyTextChar">
    <w:name w:val="Body Text Char"/>
    <w:aliases w:val="b Char,uvlaka 3 Char,plain Char1,plain Char Char,b1 Char,uvlaka 31 Char,Body Text Char1 Char,Body Text Char Char Char"/>
    <w:basedOn w:val="DefaultParagraphFont"/>
    <w:link w:val="BodyText"/>
    <w:semiHidden/>
    <w:rsid w:val="008B2C79"/>
    <w:rPr>
      <w:rFonts w:ascii="Times New Roman" w:eastAsia="Times New Roman" w:hAnsi="Times New Roman" w:cs="Times New Roman"/>
      <w:sz w:val="24"/>
      <w:szCs w:val="24"/>
      <w:lang w:val="en-US" w:eastAsia="x-none"/>
    </w:rPr>
  </w:style>
  <w:style w:type="paragraph" w:styleId="List">
    <w:name w:val="List"/>
    <w:basedOn w:val="BodyText"/>
    <w:semiHidden/>
    <w:unhideWhenUsed/>
    <w:rsid w:val="008B2C79"/>
    <w:pPr>
      <w:widowControl w:val="0"/>
      <w:tabs>
        <w:tab w:val="left" w:pos="570"/>
      </w:tabs>
      <w:suppressAutoHyphens/>
      <w:spacing w:after="60"/>
      <w:jc w:val="both"/>
    </w:pPr>
    <w:rPr>
      <w:rFonts w:cs="Tahoma"/>
      <w:lang w:val="lv-LV" w:eastAsia="ar-SA"/>
    </w:rPr>
  </w:style>
  <w:style w:type="paragraph" w:styleId="Title">
    <w:name w:val="Title"/>
    <w:basedOn w:val="Normal"/>
    <w:link w:val="TitleChar"/>
    <w:qFormat/>
    <w:rsid w:val="008B2C7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8B2C79"/>
    <w:rPr>
      <w:rFonts w:ascii="Times New Roman" w:eastAsia="Times New Roman" w:hAnsi="Times New Roman" w:cs="Times New Roman"/>
      <w:b/>
      <w:sz w:val="24"/>
      <w:szCs w:val="20"/>
      <w:lang w:val="en-US"/>
    </w:rPr>
  </w:style>
  <w:style w:type="paragraph" w:styleId="BodyTextIndent">
    <w:name w:val="Body Text Indent"/>
    <w:basedOn w:val="Normal"/>
    <w:link w:val="BodyTextIndentChar"/>
    <w:semiHidden/>
    <w:unhideWhenUsed/>
    <w:rsid w:val="008B2C79"/>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semiHidden/>
    <w:rsid w:val="008B2C79"/>
    <w:rPr>
      <w:rFonts w:ascii="Times New Roman" w:eastAsia="Times New Roman" w:hAnsi="Times New Roman" w:cs="Times New Roman"/>
      <w:sz w:val="24"/>
      <w:szCs w:val="24"/>
      <w:lang w:val="x-none" w:eastAsia="x-none"/>
    </w:rPr>
  </w:style>
  <w:style w:type="paragraph" w:styleId="BodyText2">
    <w:name w:val="Body Text 2"/>
    <w:basedOn w:val="Normal"/>
    <w:link w:val="BodyText2Char"/>
    <w:semiHidden/>
    <w:unhideWhenUsed/>
    <w:rsid w:val="008B2C79"/>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semiHidden/>
    <w:rsid w:val="008B2C79"/>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8B2C79"/>
    <w:rPr>
      <w:b/>
      <w:bCs/>
      <w:lang w:eastAsia="en-US"/>
    </w:rPr>
  </w:style>
  <w:style w:type="character" w:customStyle="1" w:styleId="CommentSubjectChar">
    <w:name w:val="Comment Subject Char"/>
    <w:basedOn w:val="CommentTextChar"/>
    <w:link w:val="CommentSubject"/>
    <w:uiPriority w:val="99"/>
    <w:semiHidden/>
    <w:rsid w:val="008B2C79"/>
    <w:rPr>
      <w:rFonts w:ascii="Times New Roman" w:eastAsia="Times New Roman" w:hAnsi="Times New Roman" w:cs="Times New Roman"/>
      <w:b/>
      <w:bCs/>
      <w:sz w:val="20"/>
      <w:szCs w:val="20"/>
      <w:lang w:val="en-US" w:eastAsia="x-none"/>
    </w:rPr>
  </w:style>
  <w:style w:type="paragraph" w:styleId="BalloonText">
    <w:name w:val="Balloon Text"/>
    <w:basedOn w:val="Normal"/>
    <w:link w:val="BalloonTextChar"/>
    <w:uiPriority w:val="99"/>
    <w:semiHidden/>
    <w:unhideWhenUsed/>
    <w:rsid w:val="008B2C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B2C79"/>
    <w:rPr>
      <w:rFonts w:ascii="Tahoma" w:eastAsia="Times New Roman" w:hAnsi="Tahoma" w:cs="Tahoma"/>
      <w:sz w:val="16"/>
      <w:szCs w:val="16"/>
    </w:rPr>
  </w:style>
  <w:style w:type="paragraph" w:styleId="Revision">
    <w:name w:val="Revision"/>
    <w:uiPriority w:val="99"/>
    <w:semiHidden/>
    <w:rsid w:val="008B2C79"/>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8B2C79"/>
    <w:pPr>
      <w:spacing w:after="200" w:line="276" w:lineRule="auto"/>
      <w:ind w:left="720"/>
      <w:contextualSpacing/>
    </w:pPr>
    <w:rPr>
      <w:rFonts w:ascii="Calibri" w:eastAsia="Calibri" w:hAnsi="Calibri" w:cs="Times New Roman"/>
    </w:rPr>
  </w:style>
  <w:style w:type="paragraph" w:customStyle="1" w:styleId="StyleHeading8Left0cmFirstline0cm">
    <w:name w:val="Style Heading 8 + Left:  0 cm First line:  0 cm"/>
    <w:basedOn w:val="Heading8"/>
    <w:autoRedefine/>
    <w:rsid w:val="008B2C79"/>
    <w:pPr>
      <w:keepNext w:val="0"/>
      <w:keepLines w:val="0"/>
      <w:spacing w:before="240" w:after="60"/>
      <w:jc w:val="center"/>
    </w:pPr>
    <w:rPr>
      <w:rFonts w:ascii="Times New Roman Bold" w:hAnsi="Times New Roman Bold"/>
      <w:b/>
      <w:iCs/>
      <w:caps/>
      <w:color w:val="auto"/>
      <w:sz w:val="32"/>
      <w:szCs w:val="32"/>
      <w:lang w:val="lv-LV" w:eastAsia="lv-LV"/>
    </w:rPr>
  </w:style>
  <w:style w:type="paragraph" w:customStyle="1" w:styleId="Index">
    <w:name w:val="Index"/>
    <w:basedOn w:val="Normal"/>
    <w:rsid w:val="008B2C79"/>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Paragrfs">
    <w:name w:val="Paragrāfs"/>
    <w:basedOn w:val="Normal"/>
    <w:next w:val="Normal"/>
    <w:rsid w:val="008B2C79"/>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Normalnum">
    <w:name w:val="Normal num"/>
    <w:basedOn w:val="Normal"/>
    <w:rsid w:val="008B2C79"/>
    <w:pPr>
      <w:widowControl w:val="0"/>
      <w:suppressAutoHyphens/>
      <w:spacing w:after="0" w:line="240" w:lineRule="auto"/>
    </w:pPr>
    <w:rPr>
      <w:rFonts w:ascii="Times New Roman" w:eastAsia="Lucida Sans Unicode" w:hAnsi="Times New Roman" w:cs="Times New Roman"/>
      <w:sz w:val="24"/>
      <w:szCs w:val="20"/>
    </w:rPr>
  </w:style>
  <w:style w:type="paragraph" w:customStyle="1" w:styleId="Style1">
    <w:name w:val="Style1"/>
    <w:basedOn w:val="Normal"/>
    <w:rsid w:val="008B2C79"/>
    <w:pPr>
      <w:widowControl w:val="0"/>
      <w:spacing w:after="0" w:line="240" w:lineRule="auto"/>
      <w:jc w:val="both"/>
    </w:pPr>
    <w:rPr>
      <w:rFonts w:ascii="Times New Roman" w:eastAsia="Times New Roman" w:hAnsi="Times New Roman" w:cs="Times New Roman"/>
      <w:sz w:val="24"/>
      <w:szCs w:val="20"/>
    </w:rPr>
  </w:style>
  <w:style w:type="paragraph" w:customStyle="1" w:styleId="font5">
    <w:name w:val="font5"/>
    <w:basedOn w:val="Normal"/>
    <w:rsid w:val="008B2C7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8B2C79"/>
    <w:pPr>
      <w:spacing w:before="100" w:beforeAutospacing="1" w:after="100" w:afterAutospacing="1" w:line="240" w:lineRule="auto"/>
    </w:pPr>
    <w:rPr>
      <w:rFonts w:ascii="Arial" w:eastAsia="Times New Roman" w:hAnsi="Arial" w:cs="Arial"/>
      <w:sz w:val="20"/>
      <w:szCs w:val="20"/>
      <w:lang w:eastAsia="lv-LV"/>
    </w:rPr>
  </w:style>
  <w:style w:type="paragraph" w:customStyle="1" w:styleId="xl65">
    <w:name w:val="xl65"/>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66">
    <w:name w:val="xl66"/>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7">
    <w:name w:val="xl67"/>
    <w:basedOn w:val="Normal"/>
    <w:rsid w:val="008B2C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20"/>
      <w:szCs w:val="20"/>
      <w:lang w:eastAsia="lv-LV"/>
    </w:rPr>
  </w:style>
  <w:style w:type="paragraph" w:customStyle="1" w:styleId="xl68">
    <w:name w:val="xl68"/>
    <w:basedOn w:val="Normal"/>
    <w:rsid w:val="008B2C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0"/>
      <w:szCs w:val="20"/>
      <w:lang w:eastAsia="lv-LV"/>
    </w:rPr>
  </w:style>
  <w:style w:type="paragraph" w:customStyle="1" w:styleId="xl69">
    <w:name w:val="xl69"/>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lv-LV"/>
    </w:rPr>
  </w:style>
  <w:style w:type="paragraph" w:customStyle="1" w:styleId="xl70">
    <w:name w:val="xl70"/>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71">
    <w:name w:val="xl71"/>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lv-LV"/>
    </w:rPr>
  </w:style>
  <w:style w:type="paragraph" w:customStyle="1" w:styleId="xl72">
    <w:name w:val="xl72"/>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lv-LV"/>
    </w:rPr>
  </w:style>
  <w:style w:type="paragraph" w:customStyle="1" w:styleId="xl73">
    <w:name w:val="xl73"/>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74">
    <w:name w:val="xl74"/>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lv-LV"/>
    </w:rPr>
  </w:style>
  <w:style w:type="paragraph" w:customStyle="1" w:styleId="xl75">
    <w:name w:val="xl75"/>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lv-LV"/>
    </w:rPr>
  </w:style>
  <w:style w:type="paragraph" w:customStyle="1" w:styleId="xl76">
    <w:name w:val="xl76"/>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77">
    <w:name w:val="xl77"/>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78">
    <w:name w:val="xl78"/>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lv-LV"/>
    </w:rPr>
  </w:style>
  <w:style w:type="paragraph" w:customStyle="1" w:styleId="xl79">
    <w:name w:val="xl79"/>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lv-LV"/>
    </w:rPr>
  </w:style>
  <w:style w:type="paragraph" w:customStyle="1" w:styleId="xl80">
    <w:name w:val="xl80"/>
    <w:basedOn w:val="Normal"/>
    <w:rsid w:val="008B2C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sz w:val="20"/>
      <w:szCs w:val="20"/>
      <w:lang w:eastAsia="lv-LV"/>
    </w:rPr>
  </w:style>
  <w:style w:type="paragraph" w:customStyle="1" w:styleId="xl81">
    <w:name w:val="xl81"/>
    <w:basedOn w:val="Normal"/>
    <w:rsid w:val="008B2C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Arial" w:eastAsia="Times New Roman" w:hAnsi="Arial" w:cs="Arial"/>
      <w:b/>
      <w:bCs/>
      <w:sz w:val="20"/>
      <w:szCs w:val="20"/>
      <w:lang w:eastAsia="lv-LV"/>
    </w:rPr>
  </w:style>
  <w:style w:type="paragraph" w:customStyle="1" w:styleId="xl82">
    <w:name w:val="xl82"/>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lv-LV"/>
    </w:rPr>
  </w:style>
  <w:style w:type="paragraph" w:customStyle="1" w:styleId="xl83">
    <w:name w:val="xl83"/>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font7">
    <w:name w:val="font7"/>
    <w:basedOn w:val="Normal"/>
    <w:rsid w:val="008B2C79"/>
    <w:pPr>
      <w:spacing w:before="100" w:beforeAutospacing="1" w:after="100" w:afterAutospacing="1" w:line="240" w:lineRule="auto"/>
    </w:pPr>
    <w:rPr>
      <w:rFonts w:ascii="Times New Roman" w:eastAsia="Times New Roman" w:hAnsi="Times New Roman" w:cs="Times New Roman"/>
      <w:color w:val="000000"/>
      <w:sz w:val="14"/>
      <w:szCs w:val="14"/>
      <w:lang w:eastAsia="lv-LV"/>
    </w:rPr>
  </w:style>
  <w:style w:type="paragraph" w:customStyle="1" w:styleId="font8">
    <w:name w:val="font8"/>
    <w:basedOn w:val="Normal"/>
    <w:rsid w:val="008B2C79"/>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paragraph" w:customStyle="1" w:styleId="font9">
    <w:name w:val="font9"/>
    <w:basedOn w:val="Normal"/>
    <w:rsid w:val="008B2C79"/>
    <w:pPr>
      <w:spacing w:before="100" w:beforeAutospacing="1" w:after="100" w:afterAutospacing="1" w:line="240" w:lineRule="auto"/>
    </w:pPr>
    <w:rPr>
      <w:rFonts w:ascii="Arial" w:eastAsia="Times New Roman" w:hAnsi="Arial" w:cs="Arial"/>
      <w:sz w:val="20"/>
      <w:szCs w:val="20"/>
      <w:lang w:eastAsia="lv-LV"/>
    </w:rPr>
  </w:style>
  <w:style w:type="paragraph" w:customStyle="1" w:styleId="xl84">
    <w:name w:val="xl84"/>
    <w:basedOn w:val="Normal"/>
    <w:rsid w:val="008B2C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lv-LV"/>
    </w:rPr>
  </w:style>
  <w:style w:type="paragraph" w:customStyle="1" w:styleId="xl85">
    <w:name w:val="xl85"/>
    <w:basedOn w:val="Normal"/>
    <w:rsid w:val="008B2C79"/>
    <w:pPr>
      <w:spacing w:before="100" w:beforeAutospacing="1" w:after="100" w:afterAutospacing="1" w:line="240" w:lineRule="auto"/>
    </w:pPr>
    <w:rPr>
      <w:rFonts w:ascii="Arial" w:eastAsia="Times New Roman" w:hAnsi="Arial" w:cs="Arial"/>
      <w:sz w:val="24"/>
      <w:szCs w:val="24"/>
      <w:lang w:eastAsia="lv-LV"/>
    </w:rPr>
  </w:style>
  <w:style w:type="character" w:styleId="FootnoteReference">
    <w:name w:val="footnote reference"/>
    <w:aliases w:val="Footnote Reference Number,Footnote symbol,Stinking Styles22,SUPERS,ftref,Footnote Refernece,stylish,BVI fnr,Fußnotenzeichen_Raxen,callout,Footnote Reference Superscript,Odwołanie przypisu,Footnotes refss,Ref,de nota al pie,E,E FNZ"/>
    <w:link w:val="CharCharCharChar"/>
    <w:uiPriority w:val="99"/>
    <w:unhideWhenUsed/>
    <w:qFormat/>
    <w:rsid w:val="008B2C79"/>
    <w:rPr>
      <w:vertAlign w:val="superscript"/>
    </w:rPr>
  </w:style>
  <w:style w:type="paragraph" w:customStyle="1" w:styleId="CharCharCharChar">
    <w:name w:val="Char Char Char Char"/>
    <w:aliases w:val="Char2"/>
    <w:basedOn w:val="Normal"/>
    <w:next w:val="Normal"/>
    <w:link w:val="FootnoteReference"/>
    <w:uiPriority w:val="99"/>
    <w:rsid w:val="008B2C79"/>
    <w:pPr>
      <w:spacing w:line="240" w:lineRule="exact"/>
      <w:jc w:val="both"/>
    </w:pPr>
    <w:rPr>
      <w:vertAlign w:val="superscript"/>
    </w:rPr>
  </w:style>
  <w:style w:type="character" w:styleId="CommentReference">
    <w:name w:val="annotation reference"/>
    <w:uiPriority w:val="99"/>
    <w:semiHidden/>
    <w:unhideWhenUsed/>
    <w:rsid w:val="008B2C79"/>
    <w:rPr>
      <w:sz w:val="16"/>
      <w:szCs w:val="16"/>
    </w:rPr>
  </w:style>
  <w:style w:type="character" w:styleId="PlaceholderText">
    <w:name w:val="Placeholder Text"/>
    <w:uiPriority w:val="99"/>
    <w:semiHidden/>
    <w:rsid w:val="008B2C79"/>
    <w:rPr>
      <w:color w:val="808080"/>
    </w:rPr>
  </w:style>
  <w:style w:type="character" w:customStyle="1" w:styleId="BalloonTextChar1">
    <w:name w:val="Balloon Text Char1"/>
    <w:basedOn w:val="DefaultParagraphFont"/>
    <w:uiPriority w:val="99"/>
    <w:semiHidden/>
    <w:rsid w:val="008B2C79"/>
    <w:rPr>
      <w:rFonts w:ascii="Segoe UI" w:eastAsia="Times New Roman" w:hAnsi="Segoe UI" w:cs="Segoe UI" w:hint="default"/>
      <w:sz w:val="18"/>
      <w:szCs w:val="18"/>
      <w:lang w:val="en-US"/>
    </w:rPr>
  </w:style>
  <w:style w:type="character" w:customStyle="1" w:styleId="CommentSubjectChar1">
    <w:name w:val="Comment Subject Char1"/>
    <w:basedOn w:val="CommentTextChar"/>
    <w:uiPriority w:val="99"/>
    <w:semiHidden/>
    <w:rsid w:val="008B2C79"/>
    <w:rPr>
      <w:rFonts w:ascii="Times New Roman" w:eastAsia="Times New Roman" w:hAnsi="Times New Roman" w:cs="Times New Roman" w:hint="default"/>
      <w:b/>
      <w:bCs/>
      <w:sz w:val="20"/>
      <w:szCs w:val="20"/>
      <w:lang w:val="en-US" w:eastAsia="x-none"/>
    </w:rPr>
  </w:style>
  <w:style w:type="character" w:customStyle="1" w:styleId="st">
    <w:name w:val="st"/>
    <w:basedOn w:val="DefaultParagraphFont"/>
    <w:rsid w:val="008B2C79"/>
  </w:style>
  <w:style w:type="character" w:customStyle="1" w:styleId="c1">
    <w:name w:val="c1"/>
    <w:rsid w:val="008B2C79"/>
    <w:rPr>
      <w:rFonts w:ascii="Times New Roman" w:hAnsi="Times New Roman" w:cs="Times New Roman" w:hint="default"/>
    </w:rPr>
  </w:style>
  <w:style w:type="table" w:styleId="TableGrid">
    <w:name w:val="Table Grid"/>
    <w:basedOn w:val="TableNormal"/>
    <w:uiPriority w:val="39"/>
    <w:rsid w:val="008B2C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8B2C7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ancans@viaa.gov.lv"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gita.grenenberga@viaa.gov.lv"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sciencelatvia.lv/"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ciencelatvi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18</Pages>
  <Words>18256</Words>
  <Characters>10407</Characters>
  <Application>Microsoft Office Word</Application>
  <DocSecurity>0</DocSecurity>
  <Lines>86</Lines>
  <Paragraphs>57</Paragraphs>
  <ScaleCrop>false</ScaleCrop>
  <Company>VIAA</Company>
  <LinksUpToDate>false</LinksUpToDate>
  <CharactersWithSpaces>28606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Andris Šķesters</cp:lastModifiedBy>
  <cp:revision>6</cp:revision>
  <dcterms:created xsi:type="dcterms:W3CDTF">2018-09-10T10:21:00Z</dcterms:created>
  <dcterms:modified xsi:type="dcterms:W3CDTF">2018-09-10T12:54:00Z</dcterms:modified>
</cp:coreProperties>
</file>