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C0EE1" w14:textId="4CD94171" w:rsidR="007F1CC6" w:rsidRPr="00D336E7" w:rsidRDefault="004F09BF" w:rsidP="004F09BF">
      <w:pPr>
        <w:jc w:val="both"/>
        <w:rPr>
          <w:rFonts w:ascii="Times New Roman" w:hAnsi="Times New Roman"/>
          <w:sz w:val="24"/>
        </w:rPr>
      </w:pPr>
      <w:r w:rsidRPr="00D336E7">
        <w:rPr>
          <w:rFonts w:ascii="Times New Roman" w:hAnsi="Times New Roman"/>
          <w:sz w:val="24"/>
        </w:rPr>
        <w:t xml:space="preserve">Iepirkuma komisija, kas izveidota atklāta konkursa </w:t>
      </w:r>
      <w:proofErr w:type="spellStart"/>
      <w:r w:rsidRPr="00D336E7">
        <w:rPr>
          <w:rFonts w:ascii="Times New Roman" w:hAnsi="Times New Roman"/>
          <w:sz w:val="24"/>
        </w:rPr>
        <w:t>id</w:t>
      </w:r>
      <w:proofErr w:type="spellEnd"/>
      <w:r w:rsidRPr="00D336E7">
        <w:rPr>
          <w:rFonts w:ascii="Times New Roman" w:hAnsi="Times New Roman"/>
          <w:sz w:val="24"/>
        </w:rPr>
        <w:t>. Nr. VIAA 2017/17 ESF „Informācijas sistēmas pieaugušo izglītības īstenošanas atbalstam izstrāde, attīstīšana un uzturēšana”</w:t>
      </w:r>
      <w:r w:rsidR="00090C79">
        <w:rPr>
          <w:rFonts w:ascii="Times New Roman" w:hAnsi="Times New Roman"/>
          <w:sz w:val="24"/>
        </w:rPr>
        <w:t xml:space="preserve"> veikšanai,</w:t>
      </w:r>
      <w:bookmarkStart w:id="0" w:name="_GoBack"/>
      <w:bookmarkEnd w:id="0"/>
      <w:r w:rsidR="00090C79">
        <w:rPr>
          <w:rFonts w:ascii="Times New Roman" w:hAnsi="Times New Roman"/>
          <w:sz w:val="24"/>
        </w:rPr>
        <w:t xml:space="preserve"> 2017.gada 21</w:t>
      </w:r>
      <w:r w:rsidRPr="00D336E7">
        <w:rPr>
          <w:rFonts w:ascii="Times New Roman" w:hAnsi="Times New Roman"/>
          <w:sz w:val="24"/>
        </w:rPr>
        <w:t xml:space="preserve">.februārī ir saņēmusi </w:t>
      </w:r>
      <w:r w:rsidR="005C3772">
        <w:rPr>
          <w:rFonts w:ascii="Times New Roman" w:hAnsi="Times New Roman"/>
          <w:sz w:val="24"/>
        </w:rPr>
        <w:t xml:space="preserve">ieinteresētā piegādātāja </w:t>
      </w:r>
      <w:r w:rsidRPr="00D336E7">
        <w:rPr>
          <w:rFonts w:ascii="Times New Roman" w:hAnsi="Times New Roman"/>
          <w:sz w:val="24"/>
        </w:rPr>
        <w:t>jautājumu un sniedz šādu skaidrojumu:</w:t>
      </w:r>
    </w:p>
    <w:p w14:paraId="7EE3803D" w14:textId="77777777" w:rsidR="007F1CC6" w:rsidRDefault="007F1CC6" w:rsidP="00C73632"/>
    <w:p w14:paraId="78BB8E55" w14:textId="77777777" w:rsidR="007F1CC6" w:rsidRPr="004F09BF" w:rsidRDefault="007F1CC6" w:rsidP="007F1CC6">
      <w:pPr>
        <w:rPr>
          <w:rFonts w:ascii="Times New Roman" w:hAnsi="Times New Roman"/>
          <w:b/>
          <w:sz w:val="24"/>
          <w:szCs w:val="24"/>
        </w:rPr>
      </w:pPr>
      <w:r w:rsidRPr="004F09BF">
        <w:rPr>
          <w:rFonts w:ascii="Times New Roman" w:hAnsi="Times New Roman"/>
          <w:b/>
          <w:sz w:val="24"/>
          <w:szCs w:val="24"/>
        </w:rPr>
        <w:t>Jautājums:</w:t>
      </w:r>
    </w:p>
    <w:p w14:paraId="4E503B8E" w14:textId="77777777" w:rsidR="007F1CC6" w:rsidRPr="007F1CC6" w:rsidRDefault="007F1CC6" w:rsidP="007F1CC6">
      <w:pPr>
        <w:ind w:firstLine="720"/>
        <w:jc w:val="both"/>
        <w:rPr>
          <w:rFonts w:ascii="Times New Roman" w:hAnsi="Times New Roman"/>
          <w:color w:val="002060"/>
          <w:sz w:val="24"/>
          <w:szCs w:val="24"/>
        </w:rPr>
      </w:pPr>
      <w:r w:rsidRPr="007F1CC6">
        <w:rPr>
          <w:rFonts w:ascii="Times New Roman" w:hAnsi="Times New Roman"/>
          <w:color w:val="002060"/>
          <w:sz w:val="24"/>
          <w:szCs w:val="24"/>
        </w:rPr>
        <w:t>Atklātā konkursa “Informācijas sistēmas pieaugušo izglītības īstenošanas atbalstam izstrāde, attīstīšana un uzturēšana” Nr. VIAA 2017/17 ESF Nolikuma 6. pielikumā  - Tehniskās specifikācijas 2.3 punktā – “Izmantotā programmatūra un licences” ir minēta prasība “IS realizācijā nepieciešams izmantot atvērtā koda (</w:t>
      </w:r>
      <w:proofErr w:type="spellStart"/>
      <w:r w:rsidRPr="007F1CC6">
        <w:rPr>
          <w:rFonts w:ascii="Times New Roman" w:hAnsi="Times New Roman"/>
          <w:color w:val="002060"/>
          <w:sz w:val="24"/>
          <w:szCs w:val="24"/>
        </w:rPr>
        <w:t>Open</w:t>
      </w:r>
      <w:proofErr w:type="spellEnd"/>
      <w:r w:rsidRPr="007F1CC6">
        <w:rPr>
          <w:rFonts w:ascii="Times New Roman" w:hAnsi="Times New Roman"/>
          <w:color w:val="002060"/>
          <w:sz w:val="24"/>
          <w:szCs w:val="24"/>
        </w:rPr>
        <w:t xml:space="preserve"> </w:t>
      </w:r>
      <w:proofErr w:type="spellStart"/>
      <w:r w:rsidRPr="007F1CC6">
        <w:rPr>
          <w:rFonts w:ascii="Times New Roman" w:hAnsi="Times New Roman"/>
          <w:color w:val="002060"/>
          <w:sz w:val="24"/>
          <w:szCs w:val="24"/>
        </w:rPr>
        <w:t>source</w:t>
      </w:r>
      <w:proofErr w:type="spellEnd"/>
      <w:r w:rsidRPr="007F1CC6">
        <w:rPr>
          <w:rFonts w:ascii="Times New Roman" w:hAnsi="Times New Roman"/>
          <w:color w:val="002060"/>
          <w:sz w:val="24"/>
          <w:szCs w:val="24"/>
        </w:rPr>
        <w:t>) principus, tehnoloģijas un risinājumus”.</w:t>
      </w:r>
    </w:p>
    <w:p w14:paraId="770986FB" w14:textId="77777777" w:rsidR="007F1CC6" w:rsidRPr="007F1CC6" w:rsidRDefault="007F1CC6" w:rsidP="007F1CC6">
      <w:pPr>
        <w:ind w:firstLine="720"/>
        <w:jc w:val="both"/>
        <w:rPr>
          <w:rFonts w:ascii="Times New Roman" w:hAnsi="Times New Roman"/>
          <w:color w:val="002060"/>
          <w:sz w:val="24"/>
          <w:szCs w:val="24"/>
        </w:rPr>
      </w:pPr>
      <w:r w:rsidRPr="007F1CC6">
        <w:rPr>
          <w:rFonts w:ascii="Times New Roman" w:hAnsi="Times New Roman"/>
          <w:color w:val="002060"/>
          <w:sz w:val="24"/>
          <w:szCs w:val="24"/>
        </w:rPr>
        <w:t xml:space="preserve">Šī prasība ir plaša ar dažādām interpretācijas iespējām, nav skaidrs, vai no Pretendenta tiek sagaidīts, </w:t>
      </w:r>
      <w:r w:rsidRPr="005C3772">
        <w:rPr>
          <w:rFonts w:ascii="Times New Roman" w:hAnsi="Times New Roman"/>
          <w:color w:val="002060"/>
          <w:sz w:val="24"/>
          <w:szCs w:val="24"/>
        </w:rPr>
        <w:t>lai piegādātā IS tiktu licencēta ar kādu no atvērtā koda licencēm, izstrādē tiktu izmantots atvērtā koda izstrādes modelis, izmantojamām tehnoloģijām jābūt ar atvērtā koda licencēm, utt</w:t>
      </w:r>
      <w:r w:rsidRPr="007F1CC6">
        <w:rPr>
          <w:rFonts w:ascii="Times New Roman" w:hAnsi="Times New Roman"/>
          <w:color w:val="002060"/>
          <w:sz w:val="24"/>
          <w:szCs w:val="24"/>
        </w:rPr>
        <w:t xml:space="preserve">. Šobrīd vadošās IT produktu izstrādes kompānijas savos risinājumos izmanto atvērtā koda risinājumus, piemēram Oracle Java, Microsoft .NET </w:t>
      </w:r>
      <w:proofErr w:type="spellStart"/>
      <w:r w:rsidRPr="007F1CC6">
        <w:rPr>
          <w:rFonts w:ascii="Times New Roman" w:hAnsi="Times New Roman"/>
          <w:color w:val="002060"/>
          <w:sz w:val="24"/>
          <w:szCs w:val="24"/>
        </w:rPr>
        <w:t>Core</w:t>
      </w:r>
      <w:proofErr w:type="spellEnd"/>
      <w:r w:rsidRPr="007F1CC6">
        <w:rPr>
          <w:rFonts w:ascii="Times New Roman" w:hAnsi="Times New Roman"/>
          <w:color w:val="002060"/>
          <w:sz w:val="24"/>
          <w:szCs w:val="24"/>
        </w:rPr>
        <w:t xml:space="preserve">, utt., </w:t>
      </w:r>
      <w:r w:rsidRPr="005C3772">
        <w:rPr>
          <w:rFonts w:ascii="Times New Roman" w:hAnsi="Times New Roman"/>
          <w:color w:val="002060"/>
          <w:sz w:val="24"/>
          <w:szCs w:val="24"/>
        </w:rPr>
        <w:t>vai šādu risinājumu izmantošana atbilst definētajai prasībai</w:t>
      </w:r>
      <w:r w:rsidRPr="007F1CC6">
        <w:rPr>
          <w:rFonts w:ascii="Times New Roman" w:hAnsi="Times New Roman"/>
          <w:color w:val="002060"/>
          <w:sz w:val="24"/>
          <w:szCs w:val="24"/>
        </w:rPr>
        <w:t>.</w:t>
      </w:r>
    </w:p>
    <w:p w14:paraId="438C4791" w14:textId="77777777" w:rsidR="007F1CC6" w:rsidRPr="007F1CC6" w:rsidRDefault="007F1CC6" w:rsidP="007F1CC6">
      <w:pPr>
        <w:ind w:firstLine="720"/>
        <w:rPr>
          <w:rFonts w:ascii="Times New Roman" w:hAnsi="Times New Roman"/>
          <w:color w:val="002060"/>
          <w:sz w:val="24"/>
          <w:szCs w:val="24"/>
        </w:rPr>
      </w:pPr>
      <w:r w:rsidRPr="007F1CC6">
        <w:rPr>
          <w:rFonts w:ascii="Times New Roman" w:hAnsi="Times New Roman"/>
          <w:color w:val="002060"/>
          <w:sz w:val="24"/>
          <w:szCs w:val="24"/>
        </w:rPr>
        <w:t xml:space="preserve">Lūdzu precizēt, </w:t>
      </w:r>
      <w:r w:rsidRPr="005C3772">
        <w:rPr>
          <w:rFonts w:ascii="Times New Roman" w:hAnsi="Times New Roman"/>
          <w:color w:val="002060"/>
          <w:sz w:val="24"/>
          <w:szCs w:val="24"/>
        </w:rPr>
        <w:t>kas tieši ir tie atvērtā koda principi, tehnoloģijas un risinājumi</w:t>
      </w:r>
      <w:r w:rsidRPr="007F1CC6">
        <w:rPr>
          <w:rFonts w:ascii="Times New Roman" w:hAnsi="Times New Roman"/>
          <w:color w:val="002060"/>
          <w:sz w:val="24"/>
          <w:szCs w:val="24"/>
        </w:rPr>
        <w:t>, kurus nepieciešams izmantot IS realizācijā.</w:t>
      </w:r>
    </w:p>
    <w:p w14:paraId="77A24D3B" w14:textId="77777777" w:rsidR="007F1CC6" w:rsidRDefault="007F1CC6" w:rsidP="00C73632"/>
    <w:p w14:paraId="0EA10A70" w14:textId="531A298D" w:rsidR="004F09BF" w:rsidRPr="004F09BF" w:rsidRDefault="004F09BF" w:rsidP="00C73632">
      <w:pPr>
        <w:rPr>
          <w:rFonts w:ascii="Times New Roman" w:hAnsi="Times New Roman"/>
          <w:b/>
          <w:sz w:val="24"/>
          <w:szCs w:val="24"/>
        </w:rPr>
      </w:pPr>
      <w:r w:rsidRPr="004F09BF">
        <w:rPr>
          <w:rFonts w:ascii="Times New Roman" w:hAnsi="Times New Roman"/>
          <w:b/>
          <w:sz w:val="24"/>
          <w:szCs w:val="24"/>
        </w:rPr>
        <w:t>Atbilde:</w:t>
      </w:r>
    </w:p>
    <w:p w14:paraId="5FD3CAA1" w14:textId="67570CCD" w:rsidR="003A2B4C" w:rsidRDefault="004F09BF" w:rsidP="004F09BF">
      <w:pPr>
        <w:jc w:val="both"/>
        <w:rPr>
          <w:rFonts w:ascii="Times New Roman" w:hAnsi="Times New Roman"/>
          <w:sz w:val="24"/>
          <w:lang w:eastAsia="en-US"/>
        </w:rPr>
      </w:pPr>
      <w:r w:rsidRPr="003A2B4C">
        <w:rPr>
          <w:rFonts w:ascii="Times New Roman" w:hAnsi="Times New Roman"/>
          <w:sz w:val="24"/>
        </w:rPr>
        <w:t xml:space="preserve">Paskaidrojam, ka </w:t>
      </w:r>
      <w:r w:rsidRPr="003A2B4C">
        <w:rPr>
          <w:rFonts w:ascii="Times New Roman" w:hAnsi="Times New Roman"/>
          <w:sz w:val="24"/>
          <w:lang w:eastAsia="en-US"/>
        </w:rPr>
        <w:t>p</w:t>
      </w:r>
      <w:r w:rsidR="007F1CC6" w:rsidRPr="003A2B4C">
        <w:rPr>
          <w:rFonts w:ascii="Times New Roman" w:hAnsi="Times New Roman"/>
          <w:sz w:val="24"/>
          <w:lang w:eastAsia="en-US"/>
        </w:rPr>
        <w:t>rasība “IS realizācijā nepieciešams izmantot atvērtā koda (</w:t>
      </w:r>
      <w:proofErr w:type="spellStart"/>
      <w:r w:rsidR="007F1CC6" w:rsidRPr="003A2B4C">
        <w:rPr>
          <w:rFonts w:ascii="Times New Roman" w:hAnsi="Times New Roman"/>
          <w:sz w:val="24"/>
          <w:lang w:eastAsia="en-US"/>
        </w:rPr>
        <w:t>Open</w:t>
      </w:r>
      <w:proofErr w:type="spellEnd"/>
      <w:r w:rsidR="007F1CC6" w:rsidRPr="003A2B4C"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 w:rsidR="007F1CC6" w:rsidRPr="003A2B4C">
        <w:rPr>
          <w:rFonts w:ascii="Times New Roman" w:hAnsi="Times New Roman"/>
          <w:sz w:val="24"/>
          <w:lang w:eastAsia="en-US"/>
        </w:rPr>
        <w:t>source</w:t>
      </w:r>
      <w:proofErr w:type="spellEnd"/>
      <w:r w:rsidR="007F1CC6" w:rsidRPr="003A2B4C">
        <w:rPr>
          <w:rFonts w:ascii="Times New Roman" w:hAnsi="Times New Roman"/>
          <w:sz w:val="24"/>
          <w:lang w:eastAsia="en-US"/>
        </w:rPr>
        <w:t xml:space="preserve">) principus, tehnoloģijas un risinājumus” ir skatāma kopsakarā ar </w:t>
      </w:r>
      <w:r w:rsidR="00B27015" w:rsidRPr="003A2B4C">
        <w:rPr>
          <w:rFonts w:ascii="Times New Roman" w:hAnsi="Times New Roman"/>
          <w:sz w:val="24"/>
          <w:lang w:eastAsia="en-US"/>
        </w:rPr>
        <w:t>visu</w:t>
      </w:r>
      <w:r w:rsidR="002228F8" w:rsidRPr="003A2B4C">
        <w:rPr>
          <w:rFonts w:ascii="Times New Roman" w:hAnsi="Times New Roman"/>
          <w:sz w:val="24"/>
          <w:lang w:eastAsia="en-US"/>
        </w:rPr>
        <w:t xml:space="preserve"> Tehniskās specifikācijas</w:t>
      </w:r>
      <w:r w:rsidRPr="003A2B4C">
        <w:rPr>
          <w:rFonts w:ascii="Times New Roman" w:hAnsi="Times New Roman"/>
          <w:sz w:val="24"/>
          <w:lang w:eastAsia="en-US"/>
        </w:rPr>
        <w:t xml:space="preserve"> </w:t>
      </w:r>
      <w:r w:rsidR="007F1CC6" w:rsidRPr="003A2B4C">
        <w:rPr>
          <w:rFonts w:ascii="Times New Roman" w:hAnsi="Times New Roman"/>
          <w:sz w:val="24"/>
          <w:lang w:eastAsia="en-US"/>
        </w:rPr>
        <w:t>2.3</w:t>
      </w:r>
      <w:r w:rsidR="002228F8" w:rsidRPr="003A2B4C">
        <w:rPr>
          <w:rFonts w:ascii="Times New Roman" w:hAnsi="Times New Roman"/>
          <w:sz w:val="24"/>
          <w:lang w:eastAsia="en-US"/>
        </w:rPr>
        <w:t>.</w:t>
      </w:r>
      <w:r w:rsidR="007F1CC6" w:rsidRPr="003A2B4C">
        <w:rPr>
          <w:rFonts w:ascii="Times New Roman" w:hAnsi="Times New Roman"/>
          <w:sz w:val="24"/>
          <w:lang w:eastAsia="en-US"/>
        </w:rPr>
        <w:t>p</w:t>
      </w:r>
      <w:r w:rsidRPr="003A2B4C">
        <w:rPr>
          <w:rFonts w:ascii="Times New Roman" w:hAnsi="Times New Roman"/>
          <w:sz w:val="24"/>
          <w:lang w:eastAsia="en-US"/>
        </w:rPr>
        <w:t>unkta ceturtajā rindkopā minēto, proti,</w:t>
      </w:r>
      <w:r w:rsidR="002228F8" w:rsidRPr="003A2B4C">
        <w:rPr>
          <w:rFonts w:ascii="Times New Roman" w:hAnsi="Times New Roman"/>
          <w:sz w:val="24"/>
          <w:lang w:eastAsia="en-US"/>
        </w:rPr>
        <w:t xml:space="preserve"> </w:t>
      </w:r>
      <w:r w:rsidRPr="003A2B4C">
        <w:rPr>
          <w:rFonts w:ascii="Times New Roman" w:hAnsi="Times New Roman"/>
          <w:sz w:val="24"/>
          <w:lang w:eastAsia="en-US"/>
        </w:rPr>
        <w:t>“</w:t>
      </w:r>
      <w:r w:rsidRPr="003A2B4C">
        <w:rPr>
          <w:rFonts w:ascii="Times New Roman" w:hAnsi="Times New Roman"/>
          <w:i/>
          <w:sz w:val="24"/>
          <w:lang w:eastAsia="en-US"/>
        </w:rPr>
        <w:t>l</w:t>
      </w:r>
      <w:r w:rsidR="007F1CC6" w:rsidRPr="003A2B4C">
        <w:rPr>
          <w:rFonts w:ascii="Times New Roman" w:hAnsi="Times New Roman"/>
          <w:i/>
          <w:sz w:val="24"/>
          <w:lang w:eastAsia="en-US"/>
        </w:rPr>
        <w:t>ai nodrošinātu efektīvu IS papildināšanu, modificēšanu un uzturēšanu, tajā skaitā ārpus šīs IS Piegādātāja nodrošinātās ieviešanas un uzturēšanas līguma, nepieciešamības gadījumā piesaistot trešās puses, IS realizācijā nepieciešams izmantot atvērtā koda (</w:t>
      </w:r>
      <w:proofErr w:type="spellStart"/>
      <w:r w:rsidR="007F1CC6" w:rsidRPr="003A2B4C">
        <w:rPr>
          <w:rFonts w:ascii="Times New Roman" w:hAnsi="Times New Roman"/>
          <w:i/>
          <w:sz w:val="24"/>
          <w:lang w:eastAsia="en-US"/>
        </w:rPr>
        <w:t>Open</w:t>
      </w:r>
      <w:proofErr w:type="spellEnd"/>
      <w:r w:rsidR="007F1CC6" w:rsidRPr="003A2B4C">
        <w:rPr>
          <w:rFonts w:ascii="Times New Roman" w:hAnsi="Times New Roman"/>
          <w:i/>
          <w:sz w:val="24"/>
          <w:lang w:eastAsia="en-US"/>
        </w:rPr>
        <w:t xml:space="preserve"> </w:t>
      </w:r>
      <w:proofErr w:type="spellStart"/>
      <w:r w:rsidR="007F1CC6" w:rsidRPr="003A2B4C">
        <w:rPr>
          <w:rFonts w:ascii="Times New Roman" w:hAnsi="Times New Roman"/>
          <w:i/>
          <w:sz w:val="24"/>
          <w:lang w:eastAsia="en-US"/>
        </w:rPr>
        <w:t>source</w:t>
      </w:r>
      <w:proofErr w:type="spellEnd"/>
      <w:r w:rsidR="007F1CC6" w:rsidRPr="003A2B4C">
        <w:rPr>
          <w:rFonts w:ascii="Times New Roman" w:hAnsi="Times New Roman"/>
          <w:i/>
          <w:sz w:val="24"/>
          <w:lang w:eastAsia="en-US"/>
        </w:rPr>
        <w:t>) princip</w:t>
      </w:r>
      <w:r w:rsidRPr="003A2B4C">
        <w:rPr>
          <w:rFonts w:ascii="Times New Roman" w:hAnsi="Times New Roman"/>
          <w:i/>
          <w:sz w:val="24"/>
          <w:lang w:eastAsia="en-US"/>
        </w:rPr>
        <w:t>us, tehnoloģijas un risinājumus</w:t>
      </w:r>
      <w:r w:rsidRPr="003A2B4C">
        <w:rPr>
          <w:rFonts w:ascii="Times New Roman" w:hAnsi="Times New Roman"/>
          <w:sz w:val="24"/>
          <w:lang w:eastAsia="en-US"/>
        </w:rPr>
        <w:t>”.</w:t>
      </w:r>
      <w:r w:rsidR="00430FD0" w:rsidRPr="003A2B4C">
        <w:rPr>
          <w:rFonts w:ascii="Times New Roman" w:hAnsi="Times New Roman"/>
          <w:sz w:val="24"/>
          <w:lang w:eastAsia="en-US"/>
        </w:rPr>
        <w:t xml:space="preserve"> </w:t>
      </w:r>
      <w:r w:rsidR="00D336E7" w:rsidRPr="003A2B4C">
        <w:rPr>
          <w:rFonts w:ascii="Times New Roman" w:hAnsi="Times New Roman"/>
          <w:sz w:val="24"/>
          <w:lang w:eastAsia="en-US"/>
        </w:rPr>
        <w:t>M</w:t>
      </w:r>
      <w:r w:rsidR="00430FD0" w:rsidRPr="003A2B4C">
        <w:rPr>
          <w:rFonts w:ascii="Times New Roman" w:hAnsi="Times New Roman"/>
          <w:sz w:val="24"/>
          <w:lang w:eastAsia="en-US"/>
        </w:rPr>
        <w:t>inētā prasība</w:t>
      </w:r>
      <w:r w:rsidR="003A2B4C" w:rsidRPr="003A2B4C">
        <w:rPr>
          <w:rFonts w:ascii="Times New Roman" w:hAnsi="Times New Roman"/>
          <w:sz w:val="24"/>
          <w:lang w:eastAsia="en-US"/>
        </w:rPr>
        <w:t xml:space="preserve"> noteikta ar mērķi</w:t>
      </w:r>
      <w:r w:rsidR="006D254D">
        <w:rPr>
          <w:rFonts w:ascii="Times New Roman" w:hAnsi="Times New Roman"/>
          <w:sz w:val="24"/>
          <w:lang w:eastAsia="en-US"/>
        </w:rPr>
        <w:t xml:space="preserve">, lai pēc šī iepirkuma rezultātā noslēgtā iepirkuma līguma darbības termiņa beigām,  neierobežojot piegādātāju konkurenci, </w:t>
      </w:r>
      <w:r w:rsidR="003A2B4C">
        <w:rPr>
          <w:rFonts w:ascii="Times New Roman" w:hAnsi="Times New Roman"/>
          <w:sz w:val="24"/>
          <w:lang w:eastAsia="en-US"/>
        </w:rPr>
        <w:t>turpmāko informācijas sistēmas uzturēš</w:t>
      </w:r>
      <w:r w:rsidR="006D254D">
        <w:rPr>
          <w:rFonts w:ascii="Times New Roman" w:hAnsi="Times New Roman"/>
          <w:sz w:val="24"/>
          <w:lang w:eastAsia="en-US"/>
        </w:rPr>
        <w:t>anas un attīstīšanas pakalpojuma izpildi būtu iespējams</w:t>
      </w:r>
      <w:r w:rsidR="003A2B4C">
        <w:rPr>
          <w:rFonts w:ascii="Times New Roman" w:hAnsi="Times New Roman"/>
          <w:sz w:val="24"/>
          <w:lang w:eastAsia="en-US"/>
        </w:rPr>
        <w:t xml:space="preserve"> nododot</w:t>
      </w:r>
      <w:r w:rsidR="0020721C">
        <w:rPr>
          <w:rFonts w:ascii="Times New Roman" w:hAnsi="Times New Roman"/>
          <w:sz w:val="24"/>
          <w:lang w:eastAsia="en-US"/>
        </w:rPr>
        <w:t xml:space="preserve"> izpildei</w:t>
      </w:r>
      <w:r w:rsidR="006D254D">
        <w:rPr>
          <w:rFonts w:ascii="Times New Roman" w:hAnsi="Times New Roman"/>
          <w:sz w:val="24"/>
          <w:lang w:eastAsia="en-US"/>
        </w:rPr>
        <w:t xml:space="preserve"> arī</w:t>
      </w:r>
      <w:r w:rsidR="0020721C">
        <w:rPr>
          <w:rFonts w:ascii="Times New Roman" w:hAnsi="Times New Roman"/>
          <w:sz w:val="24"/>
          <w:lang w:eastAsia="en-US"/>
        </w:rPr>
        <w:t xml:space="preserve"> citiem piegādātājiem</w:t>
      </w:r>
      <w:r w:rsidR="00FF3F2D">
        <w:rPr>
          <w:rFonts w:ascii="Times New Roman" w:hAnsi="Times New Roman"/>
          <w:sz w:val="24"/>
          <w:lang w:eastAsia="en-US"/>
        </w:rPr>
        <w:t xml:space="preserve">. </w:t>
      </w:r>
      <w:r w:rsidR="00FC2CF2">
        <w:rPr>
          <w:rFonts w:ascii="Times New Roman" w:hAnsi="Times New Roman"/>
          <w:sz w:val="24"/>
          <w:lang w:eastAsia="en-US"/>
        </w:rPr>
        <w:t xml:space="preserve">No </w:t>
      </w:r>
      <w:r w:rsidR="006D254D">
        <w:rPr>
          <w:rFonts w:ascii="Times New Roman" w:hAnsi="Times New Roman"/>
          <w:sz w:val="24"/>
          <w:lang w:eastAsia="en-US"/>
        </w:rPr>
        <w:t>Tehniskajās specifikācijas 2.3.punkta ceturtajā rindkopā</w:t>
      </w:r>
      <w:r w:rsidR="0020721C">
        <w:rPr>
          <w:rFonts w:ascii="Times New Roman" w:hAnsi="Times New Roman"/>
          <w:sz w:val="24"/>
          <w:lang w:eastAsia="en-US"/>
        </w:rPr>
        <w:t xml:space="preserve"> </w:t>
      </w:r>
      <w:r w:rsidR="00FC2CF2">
        <w:rPr>
          <w:rFonts w:ascii="Times New Roman" w:hAnsi="Times New Roman"/>
          <w:sz w:val="24"/>
          <w:lang w:eastAsia="en-US"/>
        </w:rPr>
        <w:t>noteiktās prasības izriet</w:t>
      </w:r>
      <w:r w:rsidR="0020721C">
        <w:rPr>
          <w:rFonts w:ascii="Times New Roman" w:hAnsi="Times New Roman"/>
          <w:sz w:val="24"/>
          <w:lang w:eastAsia="en-US"/>
        </w:rPr>
        <w:t>, ka:</w:t>
      </w:r>
    </w:p>
    <w:p w14:paraId="2E11A752" w14:textId="4BA5E5BD" w:rsidR="006D254D" w:rsidRDefault="006D254D" w:rsidP="006D25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sistēmas izstrādei jābūt realizētai uz atvērtā koda tehnoloģijām (</w:t>
      </w:r>
      <w:proofErr w:type="spellStart"/>
      <w:r w:rsidRPr="00B27015">
        <w:rPr>
          <w:rFonts w:ascii="Times New Roman" w:hAnsi="Times New Roman"/>
          <w:sz w:val="24"/>
          <w:lang w:eastAsia="en-US"/>
        </w:rPr>
        <w:t>php</w:t>
      </w:r>
      <w:proofErr w:type="spellEnd"/>
      <w:r w:rsidRPr="00B27015">
        <w:rPr>
          <w:rFonts w:ascii="Times New Roman" w:hAnsi="Times New Roman"/>
          <w:sz w:val="24"/>
          <w:lang w:eastAsia="en-US"/>
        </w:rPr>
        <w:t xml:space="preserve">, </w:t>
      </w:r>
      <w:proofErr w:type="spellStart"/>
      <w:r w:rsidRPr="00B27015">
        <w:rPr>
          <w:rFonts w:ascii="Times New Roman" w:hAnsi="Times New Roman"/>
          <w:sz w:val="24"/>
          <w:lang w:eastAsia="en-US"/>
        </w:rPr>
        <w:t>python</w:t>
      </w:r>
      <w:proofErr w:type="spellEnd"/>
      <w:r w:rsidRPr="00B27015">
        <w:rPr>
          <w:rFonts w:ascii="Times New Roman" w:hAnsi="Times New Roman"/>
          <w:sz w:val="24"/>
          <w:lang w:eastAsia="en-US"/>
        </w:rPr>
        <w:t xml:space="preserve">, </w:t>
      </w:r>
      <w:proofErr w:type="spellStart"/>
      <w:r w:rsidRPr="00B27015">
        <w:rPr>
          <w:rFonts w:ascii="Times New Roman" w:hAnsi="Times New Roman"/>
          <w:sz w:val="24"/>
          <w:lang w:eastAsia="en-US"/>
        </w:rPr>
        <w:t>ruby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u.c.);</w:t>
      </w:r>
    </w:p>
    <w:p w14:paraId="764CCACE" w14:textId="656D4CE9" w:rsidR="006D254D" w:rsidRDefault="006D254D" w:rsidP="006D25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eastAsia="en-US"/>
        </w:rPr>
      </w:pPr>
      <w:r w:rsidRPr="00B27015">
        <w:rPr>
          <w:rFonts w:ascii="Times New Roman" w:hAnsi="Times New Roman"/>
          <w:sz w:val="24"/>
          <w:lang w:eastAsia="en-US"/>
        </w:rPr>
        <w:t>sist</w:t>
      </w:r>
      <w:r>
        <w:rPr>
          <w:rFonts w:ascii="Times New Roman" w:hAnsi="Times New Roman"/>
          <w:sz w:val="24"/>
          <w:lang w:eastAsia="en-US"/>
        </w:rPr>
        <w:t xml:space="preserve">ēmas darbības rezultātā veidotajiem un uzkrātajiem datiem jābūt nodrošinātiem atvērtu failu formātu veidā (piemēram, </w:t>
      </w:r>
      <w:proofErr w:type="spellStart"/>
      <w:r>
        <w:rPr>
          <w:rFonts w:ascii="Times New Roman" w:hAnsi="Times New Roman"/>
          <w:sz w:val="24"/>
          <w:lang w:eastAsia="en-US"/>
        </w:rPr>
        <w:t>xml</w:t>
      </w:r>
      <w:proofErr w:type="spellEnd"/>
      <w:r w:rsidRPr="00B27015">
        <w:rPr>
          <w:rFonts w:ascii="Times New Roman" w:hAnsi="Times New Roman"/>
          <w:sz w:val="24"/>
          <w:lang w:eastAsia="en-US"/>
        </w:rPr>
        <w:t>,</w:t>
      </w:r>
      <w:r>
        <w:rPr>
          <w:rFonts w:ascii="Times New Roman" w:hAnsi="Times New Roman"/>
          <w:sz w:val="24"/>
          <w:lang w:eastAsia="en-US"/>
        </w:rPr>
        <w:t xml:space="preserve"> JSON</w:t>
      </w:r>
      <w:r w:rsidRPr="00B27015">
        <w:rPr>
          <w:rFonts w:ascii="Times New Roman" w:hAnsi="Times New Roman"/>
          <w:sz w:val="24"/>
          <w:lang w:eastAsia="en-US"/>
        </w:rPr>
        <w:t xml:space="preserve"> u.c.)</w:t>
      </w:r>
      <w:r>
        <w:rPr>
          <w:rFonts w:ascii="Times New Roman" w:hAnsi="Times New Roman"/>
          <w:sz w:val="24"/>
          <w:lang w:eastAsia="en-US"/>
        </w:rPr>
        <w:t>;</w:t>
      </w:r>
    </w:p>
    <w:p w14:paraId="7B0D2EC1" w14:textId="7FF407F1" w:rsidR="006D254D" w:rsidRDefault="006D254D" w:rsidP="006D25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lang w:eastAsia="en-US"/>
        </w:rPr>
      </w:pPr>
      <w:r w:rsidRPr="00B27015">
        <w:rPr>
          <w:rFonts w:ascii="Times New Roman" w:hAnsi="Times New Roman"/>
          <w:sz w:val="24"/>
          <w:lang w:eastAsia="en-US"/>
        </w:rPr>
        <w:t>datu nodošana</w:t>
      </w:r>
      <w:r>
        <w:rPr>
          <w:rFonts w:ascii="Times New Roman" w:hAnsi="Times New Roman"/>
          <w:sz w:val="24"/>
          <w:lang w:eastAsia="en-US"/>
        </w:rPr>
        <w:t>i</w:t>
      </w:r>
      <w:r w:rsidRPr="00B27015">
        <w:rPr>
          <w:rFonts w:ascii="Times New Roman" w:hAnsi="Times New Roman"/>
          <w:sz w:val="24"/>
          <w:lang w:eastAsia="en-US"/>
        </w:rPr>
        <w:t xml:space="preserve"> citām ārējām sistēmām pēc nepieciešamības </w:t>
      </w:r>
      <w:r>
        <w:rPr>
          <w:rFonts w:ascii="Times New Roman" w:hAnsi="Times New Roman"/>
          <w:sz w:val="24"/>
          <w:lang w:eastAsia="en-US"/>
        </w:rPr>
        <w:t>jābūt</w:t>
      </w:r>
      <w:r w:rsidRPr="00B27015">
        <w:rPr>
          <w:rFonts w:ascii="Times New Roman" w:hAnsi="Times New Roman"/>
          <w:sz w:val="24"/>
          <w:lang w:eastAsia="en-US"/>
        </w:rPr>
        <w:t xml:space="preserve"> realizējama</w:t>
      </w:r>
      <w:r>
        <w:rPr>
          <w:rFonts w:ascii="Times New Roman" w:hAnsi="Times New Roman"/>
          <w:sz w:val="24"/>
          <w:lang w:eastAsia="en-US"/>
        </w:rPr>
        <w:t>i</w:t>
      </w:r>
      <w:r w:rsidRPr="00B27015">
        <w:rPr>
          <w:rFonts w:ascii="Times New Roman" w:hAnsi="Times New Roman"/>
          <w:sz w:val="24"/>
          <w:lang w:eastAsia="en-US"/>
        </w:rPr>
        <w:t xml:space="preserve"> izmantojot atvērtus protokolus (piemēram, </w:t>
      </w:r>
      <w:proofErr w:type="spellStart"/>
      <w:r w:rsidRPr="00B27015">
        <w:rPr>
          <w:rFonts w:ascii="Times New Roman" w:hAnsi="Times New Roman"/>
          <w:sz w:val="24"/>
          <w:lang w:eastAsia="en-US"/>
        </w:rPr>
        <w:t>soap</w:t>
      </w:r>
      <w:proofErr w:type="spellEnd"/>
      <w:r w:rsidRPr="00B27015">
        <w:rPr>
          <w:rFonts w:ascii="Times New Roman" w:hAnsi="Times New Roman"/>
          <w:sz w:val="24"/>
          <w:lang w:eastAsia="en-US"/>
        </w:rPr>
        <w:t>,</w:t>
      </w:r>
      <w:r>
        <w:rPr>
          <w:rFonts w:ascii="Times New Roman" w:hAnsi="Times New Roman"/>
          <w:sz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4"/>
          <w:lang w:eastAsia="en-US"/>
        </w:rPr>
        <w:t>rest</w:t>
      </w:r>
      <w:proofErr w:type="spellEnd"/>
      <w:r>
        <w:rPr>
          <w:rFonts w:ascii="Times New Roman" w:hAnsi="Times New Roman"/>
          <w:sz w:val="24"/>
          <w:lang w:eastAsia="en-US"/>
        </w:rPr>
        <w:t xml:space="preserve"> u.c.</w:t>
      </w:r>
      <w:r w:rsidRPr="00B27015">
        <w:rPr>
          <w:rFonts w:ascii="Times New Roman" w:hAnsi="Times New Roman"/>
          <w:sz w:val="24"/>
          <w:lang w:eastAsia="en-US"/>
        </w:rPr>
        <w:t>)</w:t>
      </w:r>
      <w:r w:rsidR="00B07B30">
        <w:rPr>
          <w:rFonts w:ascii="Times New Roman" w:hAnsi="Times New Roman"/>
          <w:sz w:val="24"/>
          <w:lang w:eastAsia="en-US"/>
        </w:rPr>
        <w:t>.</w:t>
      </w:r>
    </w:p>
    <w:p w14:paraId="6330DE4A" w14:textId="0D1339C0" w:rsidR="00D40A49" w:rsidRPr="00FF3F2D" w:rsidRDefault="00FF3F2D" w:rsidP="004F09B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var piedāvāt gan </w:t>
      </w:r>
      <w:r w:rsidR="006D254D" w:rsidRPr="006D254D">
        <w:rPr>
          <w:rFonts w:ascii="Times New Roman" w:hAnsi="Times New Roman"/>
          <w:sz w:val="24"/>
          <w:szCs w:val="24"/>
        </w:rPr>
        <w:t>licencējamas</w:t>
      </w:r>
      <w:r>
        <w:rPr>
          <w:rFonts w:ascii="Times New Roman" w:hAnsi="Times New Roman"/>
          <w:sz w:val="24"/>
          <w:szCs w:val="24"/>
        </w:rPr>
        <w:t xml:space="preserve">, gan </w:t>
      </w:r>
      <w:r w:rsidR="006D254D" w:rsidRPr="006D254D">
        <w:rPr>
          <w:rFonts w:ascii="Times New Roman" w:hAnsi="Times New Roman"/>
          <w:sz w:val="24"/>
          <w:szCs w:val="24"/>
        </w:rPr>
        <w:t xml:space="preserve">uz </w:t>
      </w:r>
      <w:r w:rsidR="006D254D" w:rsidRPr="006D254D">
        <w:rPr>
          <w:rFonts w:ascii="Times New Roman" w:hAnsi="Times New Roman"/>
          <w:i/>
          <w:iCs/>
          <w:sz w:val="24"/>
          <w:szCs w:val="24"/>
        </w:rPr>
        <w:t>GPL (</w:t>
      </w:r>
      <w:proofErr w:type="spellStart"/>
      <w:r w:rsidR="006D254D" w:rsidRPr="006D254D">
        <w:rPr>
          <w:rFonts w:ascii="Times New Roman" w:hAnsi="Times New Roman"/>
          <w:i/>
          <w:iCs/>
          <w:sz w:val="24"/>
          <w:szCs w:val="24"/>
        </w:rPr>
        <w:t>General</w:t>
      </w:r>
      <w:proofErr w:type="spellEnd"/>
      <w:r w:rsidR="006D254D" w:rsidRPr="006D254D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D254D" w:rsidRPr="006D254D">
        <w:rPr>
          <w:rFonts w:ascii="Times New Roman" w:hAnsi="Times New Roman"/>
          <w:i/>
          <w:iCs/>
          <w:sz w:val="24"/>
          <w:szCs w:val="24"/>
        </w:rPr>
        <w:t>Public</w:t>
      </w:r>
      <w:proofErr w:type="spellEnd"/>
      <w:r w:rsidR="006D254D" w:rsidRPr="006D254D">
        <w:rPr>
          <w:rFonts w:ascii="Times New Roman" w:hAnsi="Times New Roman"/>
          <w:i/>
          <w:iCs/>
          <w:sz w:val="24"/>
          <w:szCs w:val="24"/>
        </w:rPr>
        <w:t xml:space="preserve"> Licence)</w:t>
      </w:r>
      <w:r w:rsidR="006D254D" w:rsidRPr="006D254D">
        <w:rPr>
          <w:rFonts w:ascii="Times New Roman" w:hAnsi="Times New Roman"/>
          <w:sz w:val="24"/>
          <w:szCs w:val="24"/>
        </w:rPr>
        <w:t xml:space="preserve"> principiem balstītas izstrādes komponentes, taču svarīgi, lai izvēlētie risinājumi spētu nodrošināt augstāk minētās prasības. </w:t>
      </w:r>
      <w:r w:rsidR="006D254D">
        <w:rPr>
          <w:rFonts w:ascii="Times New Roman" w:hAnsi="Times New Roman"/>
          <w:sz w:val="24"/>
          <w:szCs w:val="24"/>
        </w:rPr>
        <w:t>Saskaņā ar Tehniskās specifikācijas 2.3.punktā minēto, p</w:t>
      </w:r>
      <w:r w:rsidR="006D254D" w:rsidRPr="006D254D">
        <w:rPr>
          <w:rFonts w:ascii="Times New Roman" w:hAnsi="Times New Roman"/>
          <w:sz w:val="24"/>
          <w:szCs w:val="24"/>
        </w:rPr>
        <w:t>iedāvājot trešās puses licencējamu produktu</w:t>
      </w:r>
      <w:r w:rsidR="006D254D">
        <w:rPr>
          <w:rFonts w:ascii="Times New Roman" w:hAnsi="Times New Roman"/>
          <w:sz w:val="24"/>
          <w:szCs w:val="24"/>
        </w:rPr>
        <w:t>,</w:t>
      </w:r>
      <w:r w:rsidR="006D254D" w:rsidRPr="006D254D">
        <w:rPr>
          <w:rFonts w:ascii="Times New Roman" w:hAnsi="Times New Roman"/>
          <w:sz w:val="24"/>
          <w:szCs w:val="24"/>
        </w:rPr>
        <w:t xml:space="preserve"> Pretendents maksu par licencēšanu iekļauj </w:t>
      </w:r>
      <w:r w:rsidR="006D254D">
        <w:rPr>
          <w:rFonts w:ascii="Times New Roman" w:hAnsi="Times New Roman"/>
          <w:sz w:val="24"/>
          <w:szCs w:val="24"/>
        </w:rPr>
        <w:t>finanšu piedāvājumā piedāvātajā cenā</w:t>
      </w:r>
      <w:r w:rsidR="006D254D" w:rsidRPr="006D254D">
        <w:rPr>
          <w:rFonts w:ascii="Times New Roman" w:hAnsi="Times New Roman"/>
          <w:sz w:val="24"/>
          <w:szCs w:val="24"/>
        </w:rPr>
        <w:t>.</w:t>
      </w:r>
    </w:p>
    <w:sectPr w:rsidR="00D40A49" w:rsidRPr="00FF3F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E1216"/>
    <w:multiLevelType w:val="hybridMultilevel"/>
    <w:tmpl w:val="F7E0D1BA"/>
    <w:lvl w:ilvl="0" w:tplc="85EE79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1441B"/>
    <w:multiLevelType w:val="hybridMultilevel"/>
    <w:tmpl w:val="670EE666"/>
    <w:lvl w:ilvl="0" w:tplc="13FAA2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32"/>
    <w:rsid w:val="00004F08"/>
    <w:rsid w:val="00090C79"/>
    <w:rsid w:val="0020721C"/>
    <w:rsid w:val="002228F8"/>
    <w:rsid w:val="00334391"/>
    <w:rsid w:val="003A2B4C"/>
    <w:rsid w:val="00430FD0"/>
    <w:rsid w:val="004F09BF"/>
    <w:rsid w:val="00587CDF"/>
    <w:rsid w:val="005C3772"/>
    <w:rsid w:val="0061516A"/>
    <w:rsid w:val="00640041"/>
    <w:rsid w:val="00642E22"/>
    <w:rsid w:val="006D254D"/>
    <w:rsid w:val="007608B6"/>
    <w:rsid w:val="007A73F3"/>
    <w:rsid w:val="007C45C3"/>
    <w:rsid w:val="007F1CC6"/>
    <w:rsid w:val="008047A0"/>
    <w:rsid w:val="00856473"/>
    <w:rsid w:val="00995E32"/>
    <w:rsid w:val="00B07B30"/>
    <w:rsid w:val="00B27015"/>
    <w:rsid w:val="00C73632"/>
    <w:rsid w:val="00D336E7"/>
    <w:rsid w:val="00D40A49"/>
    <w:rsid w:val="00E86A69"/>
    <w:rsid w:val="00EB1C2E"/>
    <w:rsid w:val="00F02894"/>
    <w:rsid w:val="00FC2CF2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6F00"/>
  <w15:chartTrackingRefBased/>
  <w15:docId w15:val="{DBBE0DCB-71F4-41B8-BB2F-6F5FAD1B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632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CC6"/>
    <w:pPr>
      <w:ind w:left="720"/>
      <w:contextualSpacing/>
    </w:pPr>
  </w:style>
  <w:style w:type="paragraph" w:styleId="Header">
    <w:name w:val="header"/>
    <w:basedOn w:val="Normal"/>
    <w:link w:val="HeaderChar"/>
    <w:rsid w:val="007F1CC6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F1CC6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22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28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28F8"/>
    <w:rPr>
      <w:rFonts w:ascii="Calibri" w:hAnsi="Calibri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8F8"/>
    <w:rPr>
      <w:rFonts w:ascii="Calibri" w:hAnsi="Calibri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8F8"/>
    <w:rPr>
      <w:rFonts w:ascii="Segoe UI" w:hAnsi="Segoe UI" w:cs="Segoe UI"/>
      <w:sz w:val="18"/>
      <w:szCs w:val="18"/>
      <w:lang w:eastAsia="lv-LV"/>
    </w:rPr>
  </w:style>
  <w:style w:type="character" w:customStyle="1" w:styleId="apple-converted-space">
    <w:name w:val="apple-converted-space"/>
    <w:basedOn w:val="DefaultParagraphFont"/>
    <w:rsid w:val="0061516A"/>
  </w:style>
  <w:style w:type="character" w:styleId="Strong">
    <w:name w:val="Strong"/>
    <w:basedOn w:val="DefaultParagraphFont"/>
    <w:uiPriority w:val="22"/>
    <w:qFormat/>
    <w:rsid w:val="0061516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151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1898</Words>
  <Characters>1082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Puķīte</dc:creator>
  <cp:keywords/>
  <dc:description/>
  <cp:lastModifiedBy>Agnese Puķīte</cp:lastModifiedBy>
  <cp:revision>12</cp:revision>
  <dcterms:created xsi:type="dcterms:W3CDTF">2017-02-21T14:04:00Z</dcterms:created>
  <dcterms:modified xsi:type="dcterms:W3CDTF">2017-02-22T12:48:00Z</dcterms:modified>
</cp:coreProperties>
</file>